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كُنْتَ فِیْهِمْ فَاَقَمْتَ لَهُمُ الصَّلٰوةَ فَلْتَقُمْ طَآىِٕفَةٌ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مَّعَكَ وَلْیَاْخُذُوْۤا اَسْلِحَتَهُمْ ۫ فَاِذَا سَجَدُوْا فَلْیَكُوْنُوْا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وَّرَآىِٕكُمْ ۪ وَلْتَاْتِ طَآىِٕفَةٌ اُخْرٰی لَمْ یُصَلُّوْا فَلْیُصَلُّوْا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مَعَكَ وَلْیَاْخُذُوْا حِذْرَهُمْ وَاَسْلِحَتَهُمْ ۚ وَدَّ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لَوْ تَغْفُلُوْنَ عَنْ اَسْلِحَتِكُمْ وَاَمْتِعَتِكُمْ فَیَمِیْلُوْنَ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مَّیْلَةً وَّاحِدَةً ؕ وَلَا جُنَاحَ عَلَیْكُمْ اِنْ كَانَ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مِّنْ مَّطَرٍ اَوْ كُنْتُمْ مَّرْضٰۤی اَنْ تَضَعُوْۤا اَسْلِحَتَكُمْ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وَخُذُوْا حِذْرَكُمْ ؕ اِنَّ اللّٰهَ اَعَدَّ لِلْكٰفِرِیْنَ عَذَابًا مُّهِیْنًا ۟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قَضَیْتُمُ الصَّلٰوةَ فَاذْكُرُوا اللّٰهَ قِیٰمًا وَّقُعُوْدًا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وَّعَلٰی جُنُوْبِكُمْ ۚ فَاِذَا اطْمَاْنَنْتُمْ فَاَقِیْمُوا الصَّلٰوةَ ۚ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كَانَتْ عَلَی الْمُؤْمِنِیْنَ كِتٰبًا مَّوْقُوْتًا وَلَا ۟ تَهِنُوْا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ابْتِغَآءِ الْقَوْمِ ؕ اِنْ تَكُوْنُوْا تَاْلَمُوْنَ فَاِنَّهُمْ یَاْلَمُوْنَ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تَاْلَمُوْنَ ۚ وَتَرْجُوْنَ مِنَ اللّٰهِ مَا لَا یَرْجُوْنَ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عَلِیْمًا حَكِیْمًا ۟۠ اِنَّاۤ اَنْزَلْنَاۤ اِلَیْكَ الْكِتٰبَ بِالْحَقِّ لِتَحْكُمَ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بِمَاۤ اَرٰىكَ اللّٰهُ ؕ وَلَا تَكُنْ لِّلْخَآىِٕنِیْنَ خَصِیْمًا ۟ۙ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