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2107" w14:textId="35AD65E6" w:rsidR="008F2D9E" w:rsidRPr="00623984" w:rsidRDefault="003D68DD" w:rsidP="003D68DD">
      <w:pPr>
        <w:jc w:val="center"/>
        <w:rPr>
          <w:rFonts w:ascii="Arial" w:hAnsi="Arial" w:cs="Arial"/>
          <w:sz w:val="24"/>
          <w:szCs w:val="24"/>
        </w:rPr>
      </w:pPr>
      <w:r w:rsidRPr="00623984">
        <w:rPr>
          <w:rFonts w:ascii="Arial" w:hAnsi="Arial" w:cs="Arial"/>
          <w:sz w:val="24"/>
          <w:szCs w:val="24"/>
        </w:rPr>
        <w:t>Lucas Paiva da Costa – Nº USP: 10335465</w:t>
      </w:r>
    </w:p>
    <w:p w14:paraId="1B9812D2" w14:textId="56FE2B14" w:rsidR="003D68DD" w:rsidRPr="00623984" w:rsidRDefault="003D68DD" w:rsidP="003D68DD">
      <w:pPr>
        <w:jc w:val="center"/>
        <w:rPr>
          <w:rFonts w:ascii="Arial" w:hAnsi="Arial" w:cs="Arial"/>
          <w:sz w:val="24"/>
          <w:szCs w:val="24"/>
        </w:rPr>
      </w:pPr>
      <w:r w:rsidRPr="00623984">
        <w:rPr>
          <w:rFonts w:ascii="Arial" w:hAnsi="Arial" w:cs="Arial"/>
          <w:sz w:val="24"/>
          <w:szCs w:val="24"/>
        </w:rPr>
        <w:t>Natanael Magalhães Cardoso – Nº USP: 8914122</w:t>
      </w:r>
    </w:p>
    <w:p w14:paraId="26BD23F4" w14:textId="00A025B0" w:rsidR="00BD7C28" w:rsidRDefault="003D68DD" w:rsidP="003D68DD">
      <w:pPr>
        <w:jc w:val="center"/>
      </w:pPr>
      <w:r w:rsidRPr="00623984">
        <w:rPr>
          <w:rFonts w:ascii="Arial" w:hAnsi="Arial" w:cs="Arial"/>
          <w:sz w:val="24"/>
          <w:szCs w:val="24"/>
        </w:rPr>
        <w:t>Fillipe – Nº USP:</w:t>
      </w:r>
    </w:p>
    <w:p w14:paraId="77EA8E1C" w14:textId="7C5AB4AA" w:rsidR="00BD7C28" w:rsidRDefault="00BD7C28" w:rsidP="003D68DD">
      <w:pPr>
        <w:jc w:val="center"/>
      </w:pPr>
    </w:p>
    <w:p w14:paraId="3ED1DE8F" w14:textId="1453F715" w:rsidR="00BD7C28" w:rsidRDefault="00BD7C28" w:rsidP="003D68DD">
      <w:pPr>
        <w:jc w:val="center"/>
      </w:pPr>
    </w:p>
    <w:p w14:paraId="743AA004" w14:textId="77777777" w:rsidR="00BD7C28" w:rsidRDefault="00BD7C28" w:rsidP="003D68DD">
      <w:pPr>
        <w:jc w:val="center"/>
      </w:pPr>
    </w:p>
    <w:p w14:paraId="2D32F17D" w14:textId="77777777" w:rsidR="00BD7C28" w:rsidRDefault="00BD7C28" w:rsidP="003D68DD">
      <w:pPr>
        <w:jc w:val="center"/>
      </w:pPr>
    </w:p>
    <w:p w14:paraId="08FF37F3" w14:textId="77777777" w:rsidR="00BD7C28" w:rsidRDefault="00BD7C28" w:rsidP="003D68DD">
      <w:pPr>
        <w:jc w:val="center"/>
      </w:pPr>
    </w:p>
    <w:p w14:paraId="4B7A73B7" w14:textId="77777777" w:rsidR="00BD7C28" w:rsidRDefault="00BD7C28" w:rsidP="003D68DD">
      <w:pPr>
        <w:jc w:val="center"/>
      </w:pPr>
    </w:p>
    <w:p w14:paraId="6BB6829D" w14:textId="77777777" w:rsidR="00BD7C28" w:rsidRDefault="00BD7C28" w:rsidP="003D68DD">
      <w:pPr>
        <w:jc w:val="center"/>
      </w:pPr>
    </w:p>
    <w:p w14:paraId="2CDCCA43" w14:textId="77777777" w:rsidR="00BD7C28" w:rsidRDefault="00BD7C28" w:rsidP="003D68DD">
      <w:pPr>
        <w:jc w:val="center"/>
      </w:pPr>
    </w:p>
    <w:p w14:paraId="3C2DC7F0" w14:textId="53BDA12B" w:rsidR="003D68DD" w:rsidRPr="003D68DD" w:rsidRDefault="003D68DD" w:rsidP="003D68DD">
      <w:pPr>
        <w:jc w:val="center"/>
      </w:pPr>
      <w:r>
        <w:t xml:space="preserve"> </w:t>
      </w:r>
    </w:p>
    <w:p w14:paraId="5E32E859" w14:textId="620892B2" w:rsidR="003D68DD" w:rsidRDefault="003D68DD"/>
    <w:p w14:paraId="66E92BEB" w14:textId="53060B49" w:rsidR="00BD7C28" w:rsidRPr="003D68DD" w:rsidRDefault="003D68DD" w:rsidP="003D68DD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sz w:val="40"/>
          <w:szCs w:val="40"/>
          <w:lang w:eastAsia="pt-BR"/>
        </w:rPr>
      </w:pPr>
      <w:r w:rsidRPr="003D68DD">
        <w:rPr>
          <w:rFonts w:ascii="Arial" w:eastAsia="Times New Roman" w:hAnsi="Arial" w:cs="Arial"/>
          <w:sz w:val="40"/>
          <w:szCs w:val="40"/>
          <w:lang w:eastAsia="pt-BR"/>
        </w:rPr>
        <w:t>Instrumento Virtual de Caracterização e Análise de Sinais Sonoros</w:t>
      </w:r>
    </w:p>
    <w:p w14:paraId="7DF093DF" w14:textId="50869B65" w:rsidR="003D68DD" w:rsidRPr="00623984" w:rsidRDefault="003D68DD" w:rsidP="00BD7C28">
      <w:pPr>
        <w:ind w:left="1134" w:firstLine="3119"/>
        <w:jc w:val="right"/>
        <w:rPr>
          <w:rFonts w:ascii="Arial" w:hAnsi="Arial" w:cs="Arial"/>
          <w:sz w:val="28"/>
          <w:szCs w:val="28"/>
        </w:rPr>
      </w:pPr>
      <w:r w:rsidRPr="00623984">
        <w:rPr>
          <w:rFonts w:ascii="Arial" w:hAnsi="Arial" w:cs="Arial"/>
          <w:sz w:val="28"/>
          <w:szCs w:val="28"/>
        </w:rPr>
        <w:t xml:space="preserve">Departamento de Sistemas Integrados da </w:t>
      </w:r>
      <w:r w:rsidR="00BD7C28" w:rsidRPr="00623984">
        <w:rPr>
          <w:rFonts w:ascii="Arial" w:hAnsi="Arial" w:cs="Arial"/>
          <w:sz w:val="28"/>
          <w:szCs w:val="28"/>
        </w:rPr>
        <w:t>Poli-USP</w:t>
      </w:r>
    </w:p>
    <w:p w14:paraId="43A6BC9C" w14:textId="1AD26EC3" w:rsidR="00BD7C28" w:rsidRDefault="003D68DD" w:rsidP="00BD7C28">
      <w:pPr>
        <w:ind w:left="1134" w:firstLine="3119"/>
        <w:jc w:val="right"/>
        <w:rPr>
          <w:rFonts w:ascii="Arial" w:hAnsi="Arial" w:cs="Arial"/>
          <w:sz w:val="28"/>
          <w:szCs w:val="28"/>
        </w:rPr>
      </w:pPr>
      <w:r w:rsidRPr="00623984">
        <w:rPr>
          <w:rFonts w:ascii="Arial" w:hAnsi="Arial" w:cs="Arial"/>
          <w:sz w:val="28"/>
          <w:szCs w:val="28"/>
        </w:rPr>
        <w:t>Professores responsáveis: Dra. Ariana Serrano e Dr. Marius Strum</w:t>
      </w:r>
    </w:p>
    <w:p w14:paraId="15EFED8F" w14:textId="77777777" w:rsidR="00623984" w:rsidRDefault="00623984" w:rsidP="00BD7C28">
      <w:pPr>
        <w:ind w:left="1134" w:firstLine="3119"/>
        <w:jc w:val="right"/>
      </w:pPr>
    </w:p>
    <w:p w14:paraId="51E3298A" w14:textId="12BD67E1" w:rsidR="00BD7C28" w:rsidRDefault="00BD7C28" w:rsidP="00BD7C28">
      <w:pPr>
        <w:ind w:left="1134" w:firstLine="3119"/>
        <w:jc w:val="right"/>
      </w:pPr>
    </w:p>
    <w:p w14:paraId="0746E6ED" w14:textId="4615D0D0" w:rsidR="00BD7C28" w:rsidRDefault="00BD7C28" w:rsidP="00BD7C28">
      <w:pPr>
        <w:ind w:left="1134" w:firstLine="3119"/>
        <w:jc w:val="right"/>
      </w:pPr>
    </w:p>
    <w:p w14:paraId="4DF896AD" w14:textId="54B93FE4" w:rsidR="00BD7C28" w:rsidRDefault="00BD7C28" w:rsidP="00BD7C28">
      <w:pPr>
        <w:ind w:left="1134" w:firstLine="3119"/>
        <w:jc w:val="right"/>
      </w:pPr>
    </w:p>
    <w:p w14:paraId="61D4EDE2" w14:textId="40B6F20F" w:rsidR="00BD7C28" w:rsidRDefault="00BD7C28" w:rsidP="00BD7C28">
      <w:pPr>
        <w:ind w:left="1134" w:firstLine="3119"/>
        <w:jc w:val="right"/>
      </w:pPr>
    </w:p>
    <w:p w14:paraId="45710610" w14:textId="1C025AC6" w:rsidR="00BD7C28" w:rsidRDefault="00BD7C28" w:rsidP="00BD7C28">
      <w:pPr>
        <w:ind w:left="1134" w:firstLine="3119"/>
        <w:jc w:val="right"/>
      </w:pPr>
    </w:p>
    <w:p w14:paraId="216111EF" w14:textId="23F9B38D" w:rsidR="00BD7C28" w:rsidRDefault="00BD7C28" w:rsidP="00BD7C28">
      <w:pPr>
        <w:ind w:left="1134" w:firstLine="3119"/>
        <w:jc w:val="right"/>
      </w:pPr>
    </w:p>
    <w:p w14:paraId="3D69E4C4" w14:textId="227A040E" w:rsidR="00BD7C28" w:rsidRDefault="00BD7C28" w:rsidP="00BD7C28">
      <w:pPr>
        <w:ind w:left="1134" w:firstLine="3119"/>
        <w:jc w:val="right"/>
      </w:pPr>
    </w:p>
    <w:p w14:paraId="3DFA4030" w14:textId="447D46A2" w:rsidR="00BD7C28" w:rsidRDefault="00BD7C28" w:rsidP="00BD7C28">
      <w:pPr>
        <w:ind w:left="1134" w:firstLine="3119"/>
        <w:jc w:val="right"/>
      </w:pPr>
    </w:p>
    <w:p w14:paraId="3CA0C66C" w14:textId="4EF61334" w:rsidR="003D68DD" w:rsidRPr="00623984" w:rsidRDefault="003D68DD" w:rsidP="003D68DD">
      <w:pPr>
        <w:jc w:val="center"/>
        <w:rPr>
          <w:sz w:val="24"/>
          <w:szCs w:val="24"/>
        </w:rPr>
      </w:pPr>
      <w:r w:rsidRPr="00623984">
        <w:rPr>
          <w:sz w:val="24"/>
          <w:szCs w:val="24"/>
        </w:rPr>
        <w:t>São Paulo</w:t>
      </w:r>
    </w:p>
    <w:p w14:paraId="514B94B8" w14:textId="74B36D65" w:rsidR="003D68DD" w:rsidRPr="00623984" w:rsidRDefault="003D68DD" w:rsidP="003D68DD">
      <w:pPr>
        <w:jc w:val="center"/>
        <w:rPr>
          <w:sz w:val="24"/>
          <w:szCs w:val="24"/>
        </w:rPr>
      </w:pPr>
      <w:r w:rsidRPr="00623984">
        <w:rPr>
          <w:sz w:val="24"/>
          <w:szCs w:val="24"/>
        </w:rPr>
        <w:t>2021</w:t>
      </w:r>
    </w:p>
    <w:sdt>
      <w:sdtPr>
        <w:id w:val="-10466802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D37185" w14:textId="69E5468F" w:rsidR="0057673A" w:rsidRDefault="0057673A">
          <w:pPr>
            <w:pStyle w:val="CabealhodoSumrio"/>
          </w:pPr>
          <w:r>
            <w:t>Sumário</w:t>
          </w:r>
        </w:p>
        <w:p w14:paraId="4662FEBE" w14:textId="66F0F9FB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132767" w:history="1">
            <w:r w:rsidRPr="00CC18D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8874" w14:textId="19E37714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68" w:history="1">
            <w:r w:rsidRPr="00CC18D6">
              <w:rPr>
                <w:rStyle w:val="Hyperlink"/>
                <w:noProof/>
              </w:rPr>
              <w:t>Procedimentos de captura do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6A447" w14:textId="6BA7320E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69" w:history="1">
            <w:r w:rsidRPr="00CC18D6">
              <w:rPr>
                <w:rStyle w:val="Hyperlink"/>
                <w:noProof/>
              </w:rPr>
              <w:t>Diagrama de blocos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2558" w14:textId="5E1AA794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0" w:history="1">
            <w:r w:rsidRPr="00CC18D6">
              <w:rPr>
                <w:rStyle w:val="Hyperlink"/>
                <w:noProof/>
              </w:rPr>
              <w:t>Painel Frontal do sistema no LabVIEW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A43AA" w14:textId="3EDC78FE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1" w:history="1">
            <w:r w:rsidRPr="00CC18D6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880E" w14:textId="75AFB53E" w:rsidR="0057673A" w:rsidRDefault="005767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6132772" w:history="1">
            <w:r w:rsidRPr="00CC18D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_Toc86132772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3C4D" w14:textId="5634F255" w:rsidR="0057673A" w:rsidRDefault="0057673A" w:rsidP="0057673A">
          <w:r>
            <w:rPr>
              <w:b/>
              <w:bCs/>
            </w:rPr>
            <w:fldChar w:fldCharType="end"/>
          </w:r>
        </w:p>
      </w:sdtContent>
    </w:sdt>
    <w:bookmarkStart w:id="0" w:name="_Toc86132767" w:displacedByCustomXml="prev"/>
    <w:p w14:paraId="5A962FEC" w14:textId="4EB95B5B" w:rsidR="0057673A" w:rsidRDefault="0057673A" w:rsidP="009719DB">
      <w:pPr>
        <w:pStyle w:val="Ttulo1"/>
      </w:pPr>
    </w:p>
    <w:p w14:paraId="37F29E1B" w14:textId="71A848CC" w:rsidR="0057673A" w:rsidRDefault="0057673A" w:rsidP="0057673A"/>
    <w:p w14:paraId="5FFDB5E4" w14:textId="2337C85E" w:rsidR="0057673A" w:rsidRDefault="0057673A" w:rsidP="0057673A"/>
    <w:p w14:paraId="2E0E7E23" w14:textId="7D09E332" w:rsidR="0057673A" w:rsidRDefault="0057673A" w:rsidP="0057673A"/>
    <w:p w14:paraId="7F5DF73C" w14:textId="52E2C596" w:rsidR="0057673A" w:rsidRDefault="0057673A" w:rsidP="0057673A"/>
    <w:p w14:paraId="60C2F105" w14:textId="31A52B61" w:rsidR="0057673A" w:rsidRDefault="0057673A" w:rsidP="0057673A"/>
    <w:p w14:paraId="287DE48F" w14:textId="00B5FDE5" w:rsidR="0057673A" w:rsidRDefault="0057673A" w:rsidP="0057673A"/>
    <w:p w14:paraId="60D9F9A7" w14:textId="254B761B" w:rsidR="0057673A" w:rsidRDefault="0057673A" w:rsidP="0057673A"/>
    <w:p w14:paraId="5AFEA11B" w14:textId="75776498" w:rsidR="0057673A" w:rsidRDefault="0057673A" w:rsidP="0057673A"/>
    <w:p w14:paraId="005B089E" w14:textId="3F66505E" w:rsidR="0057673A" w:rsidRDefault="0057673A" w:rsidP="0057673A"/>
    <w:p w14:paraId="5325FE1D" w14:textId="06BD8EB2" w:rsidR="0057673A" w:rsidRDefault="0057673A" w:rsidP="0057673A"/>
    <w:p w14:paraId="31180281" w14:textId="33CCDBC3" w:rsidR="0057673A" w:rsidRDefault="0057673A" w:rsidP="0057673A"/>
    <w:p w14:paraId="55179996" w14:textId="056BEFDB" w:rsidR="0057673A" w:rsidRDefault="0057673A" w:rsidP="0057673A"/>
    <w:p w14:paraId="18DD484D" w14:textId="7C2B7E19" w:rsidR="0057673A" w:rsidRDefault="0057673A" w:rsidP="0057673A"/>
    <w:p w14:paraId="2B9173E7" w14:textId="06183146" w:rsidR="0057673A" w:rsidRDefault="0057673A" w:rsidP="0057673A"/>
    <w:p w14:paraId="6927016D" w14:textId="186E98E1" w:rsidR="0057673A" w:rsidRDefault="0057673A" w:rsidP="0057673A"/>
    <w:p w14:paraId="65EBA0E4" w14:textId="1B882AAA" w:rsidR="0057673A" w:rsidRDefault="0057673A" w:rsidP="0057673A"/>
    <w:p w14:paraId="51D97B72" w14:textId="1F61AD64" w:rsidR="0057673A" w:rsidRDefault="0057673A" w:rsidP="0057673A"/>
    <w:p w14:paraId="01459B2A" w14:textId="665E58D2" w:rsidR="0057673A" w:rsidRDefault="0057673A" w:rsidP="0057673A"/>
    <w:p w14:paraId="4C8263D4" w14:textId="413CA4C4" w:rsidR="0057673A" w:rsidRDefault="0057673A" w:rsidP="0057673A"/>
    <w:p w14:paraId="4E89CA7E" w14:textId="172A3511" w:rsidR="0057673A" w:rsidRDefault="0057673A" w:rsidP="0057673A"/>
    <w:p w14:paraId="4942993A" w14:textId="77777777" w:rsidR="0057673A" w:rsidRDefault="0057673A" w:rsidP="0057673A"/>
    <w:p w14:paraId="58B2E36C" w14:textId="77777777" w:rsidR="0057673A" w:rsidRPr="0057673A" w:rsidRDefault="0057673A" w:rsidP="0057673A"/>
    <w:p w14:paraId="2278BF6B" w14:textId="12C2E9F6" w:rsidR="00BD7C28" w:rsidRPr="009719DB" w:rsidRDefault="00BD7C28" w:rsidP="009719DB">
      <w:pPr>
        <w:pStyle w:val="Ttulo1"/>
      </w:pPr>
      <w:r w:rsidRPr="009719DB">
        <w:lastRenderedPageBreak/>
        <w:t>Introdução</w:t>
      </w:r>
      <w:bookmarkEnd w:id="0"/>
    </w:p>
    <w:p w14:paraId="34A7A950" w14:textId="65A657F0" w:rsidR="00BD7C28" w:rsidRPr="00BB4194" w:rsidRDefault="0049290C" w:rsidP="00E92B89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BB4194">
        <w:rPr>
          <w:rFonts w:ascii="Arial" w:hAnsi="Arial" w:cs="Arial"/>
          <w:sz w:val="24"/>
          <w:szCs w:val="24"/>
        </w:rPr>
        <w:t xml:space="preserve">A contemporaneidade </w:t>
      </w:r>
      <w:r w:rsidR="00E92B89" w:rsidRPr="00BB4194">
        <w:rPr>
          <w:rFonts w:ascii="Arial" w:hAnsi="Arial" w:cs="Arial"/>
          <w:sz w:val="24"/>
          <w:szCs w:val="24"/>
        </w:rPr>
        <w:t>exige cada dia mais a digitalização de processos para muitas aplicações, dentre elas o armazenamento de sinais sonoros. Essa retenção somente é possível se o sinal sonoro for digitalizado.</w:t>
      </w:r>
      <w:r w:rsidRPr="00BB4194">
        <w:rPr>
          <w:rFonts w:ascii="Arial" w:hAnsi="Arial" w:cs="Arial"/>
          <w:sz w:val="24"/>
          <w:szCs w:val="24"/>
        </w:rPr>
        <w:t xml:space="preserve"> </w:t>
      </w:r>
      <w:r w:rsidR="0057673A" w:rsidRPr="00BB4194">
        <w:rPr>
          <w:rFonts w:ascii="Arial" w:hAnsi="Arial" w:cs="Arial"/>
          <w:sz w:val="24"/>
          <w:szCs w:val="24"/>
        </w:rPr>
        <w:t xml:space="preserve">O projeto da disciplina </w:t>
      </w:r>
      <w:r w:rsidR="0058554C" w:rsidRPr="00BB4194">
        <w:rPr>
          <w:rFonts w:ascii="Arial" w:hAnsi="Arial" w:cs="Arial"/>
          <w:sz w:val="24"/>
          <w:szCs w:val="24"/>
        </w:rPr>
        <w:t xml:space="preserve">PSI 3214 </w:t>
      </w:r>
      <w:r w:rsidR="00E92B89" w:rsidRPr="00BB4194">
        <w:rPr>
          <w:rFonts w:ascii="Arial" w:hAnsi="Arial" w:cs="Arial"/>
          <w:sz w:val="24"/>
          <w:szCs w:val="24"/>
        </w:rPr>
        <w:t>da Escola Politécnica da USP</w:t>
      </w:r>
      <w:r w:rsidR="0057673A" w:rsidRPr="00BB4194">
        <w:rPr>
          <w:rFonts w:ascii="Arial" w:hAnsi="Arial" w:cs="Arial"/>
          <w:sz w:val="24"/>
          <w:szCs w:val="24"/>
        </w:rPr>
        <w:t xml:space="preserve"> </w:t>
      </w:r>
      <w:r w:rsidR="0058554C" w:rsidRPr="00BB4194">
        <w:rPr>
          <w:rFonts w:ascii="Arial" w:hAnsi="Arial" w:cs="Arial"/>
          <w:sz w:val="24"/>
          <w:szCs w:val="24"/>
        </w:rPr>
        <w:t>está alinhado com a atualidade, ao exigir dos alunos a</w:t>
      </w:r>
      <w:r w:rsidR="00B54810" w:rsidRPr="00BB4194">
        <w:rPr>
          <w:rFonts w:ascii="Arial" w:hAnsi="Arial" w:cs="Arial"/>
          <w:sz w:val="24"/>
          <w:szCs w:val="24"/>
        </w:rPr>
        <w:t xml:space="preserve"> </w:t>
      </w:r>
      <w:r w:rsidR="0058554C" w:rsidRPr="00BB4194">
        <w:rPr>
          <w:rFonts w:ascii="Arial" w:hAnsi="Arial" w:cs="Arial"/>
          <w:sz w:val="24"/>
          <w:szCs w:val="24"/>
        </w:rPr>
        <w:t>criação de</w:t>
      </w:r>
      <w:r w:rsidR="00B54810" w:rsidRPr="00BB4194">
        <w:rPr>
          <w:rFonts w:ascii="Arial" w:hAnsi="Arial" w:cs="Arial"/>
          <w:sz w:val="24"/>
          <w:szCs w:val="24"/>
        </w:rPr>
        <w:t xml:space="preserve"> um instrumento virtual</w:t>
      </w:r>
      <w:r w:rsidR="00623984">
        <w:rPr>
          <w:rFonts w:ascii="Arial" w:hAnsi="Arial" w:cs="Arial"/>
          <w:sz w:val="24"/>
          <w:szCs w:val="24"/>
        </w:rPr>
        <w:t xml:space="preserve"> (VI)</w:t>
      </w:r>
      <w:r w:rsidR="00B54810" w:rsidRPr="00BB4194">
        <w:rPr>
          <w:rFonts w:ascii="Arial" w:hAnsi="Arial" w:cs="Arial"/>
          <w:sz w:val="24"/>
          <w:szCs w:val="24"/>
        </w:rPr>
        <w:t xml:space="preserve"> de análise de sinais sonoros no software de programação gráfica LabVIEW 2014. Os alunos do grupo 7 da turma 08 desenvolveram um programa nesse software o qual capta </w:t>
      </w:r>
      <w:r w:rsidRPr="00BB4194">
        <w:rPr>
          <w:rFonts w:ascii="Arial" w:hAnsi="Arial" w:cs="Arial"/>
          <w:sz w:val="24"/>
          <w:szCs w:val="24"/>
        </w:rPr>
        <w:t>dois</w:t>
      </w:r>
      <w:r w:rsidR="00B54810" w:rsidRPr="00BB4194">
        <w:rPr>
          <w:rFonts w:ascii="Arial" w:hAnsi="Arial" w:cs="Arial"/>
          <w:sz w:val="24"/>
          <w:szCs w:val="24"/>
        </w:rPr>
        <w:t xml:space="preserve"> sina</w:t>
      </w:r>
      <w:r w:rsidRPr="00BB4194">
        <w:rPr>
          <w:rFonts w:ascii="Arial" w:hAnsi="Arial" w:cs="Arial"/>
          <w:sz w:val="24"/>
          <w:szCs w:val="24"/>
        </w:rPr>
        <w:t>is</w:t>
      </w:r>
      <w:r w:rsidR="00B54810" w:rsidRPr="00BB4194">
        <w:rPr>
          <w:rFonts w:ascii="Arial" w:hAnsi="Arial" w:cs="Arial"/>
          <w:sz w:val="24"/>
          <w:szCs w:val="24"/>
        </w:rPr>
        <w:t xml:space="preserve"> sonoro</w:t>
      </w:r>
      <w:r w:rsidRPr="00BB4194">
        <w:rPr>
          <w:rFonts w:ascii="Arial" w:hAnsi="Arial" w:cs="Arial"/>
          <w:sz w:val="24"/>
          <w:szCs w:val="24"/>
        </w:rPr>
        <w:t>s</w:t>
      </w:r>
      <w:r w:rsidR="00B54810" w:rsidRPr="00BB4194">
        <w:rPr>
          <w:rFonts w:ascii="Arial" w:hAnsi="Arial" w:cs="Arial"/>
          <w:sz w:val="24"/>
          <w:szCs w:val="24"/>
        </w:rPr>
        <w:t xml:space="preserve">, faz a </w:t>
      </w:r>
      <w:r w:rsidRPr="00BB4194">
        <w:rPr>
          <w:rFonts w:ascii="Arial" w:hAnsi="Arial" w:cs="Arial"/>
          <w:sz w:val="24"/>
          <w:szCs w:val="24"/>
        </w:rPr>
        <w:t xml:space="preserve">Transformada de Fourier destes e retorna as componentes senoidais puras as quais compõem </w:t>
      </w:r>
      <w:r w:rsidR="00E92B89" w:rsidRPr="00BB4194">
        <w:rPr>
          <w:rFonts w:ascii="Arial" w:hAnsi="Arial" w:cs="Arial"/>
          <w:sz w:val="24"/>
          <w:szCs w:val="24"/>
        </w:rPr>
        <w:t>os sinais sonoros de entrada</w:t>
      </w:r>
      <w:r w:rsidRPr="00BB4194">
        <w:rPr>
          <w:rFonts w:ascii="Arial" w:hAnsi="Arial" w:cs="Arial"/>
          <w:sz w:val="24"/>
          <w:szCs w:val="24"/>
        </w:rPr>
        <w:t xml:space="preserve">. </w:t>
      </w:r>
      <w:r w:rsidR="00B54810" w:rsidRPr="00BB4194">
        <w:rPr>
          <w:rFonts w:ascii="Arial" w:hAnsi="Arial" w:cs="Arial"/>
          <w:sz w:val="24"/>
          <w:szCs w:val="24"/>
        </w:rPr>
        <w:t xml:space="preserve"> </w:t>
      </w:r>
    </w:p>
    <w:p w14:paraId="59F1981F" w14:textId="3260C028" w:rsidR="00BD7C28" w:rsidRPr="009719DB" w:rsidRDefault="00BD7C28" w:rsidP="009719DB">
      <w:pPr>
        <w:pStyle w:val="Ttulo1"/>
      </w:pPr>
      <w:bookmarkStart w:id="1" w:name="_Toc86132768"/>
      <w:r w:rsidRPr="009719DB">
        <w:t>Procedimentos de captura do sinal</w:t>
      </w:r>
      <w:bookmarkEnd w:id="1"/>
    </w:p>
    <w:p w14:paraId="44B886C3" w14:textId="10862D6F" w:rsidR="00BD7C28" w:rsidRPr="00BB4194" w:rsidRDefault="00BB4194" w:rsidP="00623984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r w:rsidRPr="00BB4194">
        <w:rPr>
          <w:rFonts w:ascii="Arial" w:hAnsi="Arial" w:cs="Arial"/>
          <w:color w:val="auto"/>
          <w:sz w:val="24"/>
          <w:szCs w:val="24"/>
        </w:rPr>
        <w:t>O</w:t>
      </w:r>
      <w:r>
        <w:rPr>
          <w:rFonts w:ascii="Arial" w:hAnsi="Arial" w:cs="Arial"/>
          <w:color w:val="auto"/>
          <w:sz w:val="24"/>
          <w:szCs w:val="24"/>
        </w:rPr>
        <w:t>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sina</w:t>
      </w:r>
      <w:r>
        <w:rPr>
          <w:rFonts w:ascii="Arial" w:hAnsi="Arial" w:cs="Arial"/>
          <w:color w:val="auto"/>
          <w:sz w:val="24"/>
          <w:szCs w:val="24"/>
        </w:rPr>
        <w:t>is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a ser</w:t>
      </w:r>
      <w:r>
        <w:rPr>
          <w:rFonts w:ascii="Arial" w:hAnsi="Arial" w:cs="Arial"/>
          <w:color w:val="auto"/>
          <w:sz w:val="24"/>
          <w:szCs w:val="24"/>
        </w:rPr>
        <w:t>em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processado</w:t>
      </w:r>
      <w:r>
        <w:rPr>
          <w:rFonts w:ascii="Arial" w:hAnsi="Arial" w:cs="Arial"/>
          <w:color w:val="auto"/>
          <w:sz w:val="24"/>
          <w:szCs w:val="24"/>
        </w:rPr>
        <w:t>s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no instrumento virtual desenvolvido </w:t>
      </w:r>
      <w:r>
        <w:rPr>
          <w:rFonts w:ascii="Arial" w:hAnsi="Arial" w:cs="Arial"/>
          <w:color w:val="auto"/>
          <w:sz w:val="24"/>
          <w:szCs w:val="24"/>
        </w:rPr>
        <w:t xml:space="preserve">pelo grupo 7 </w:t>
      </w:r>
      <w:r w:rsidRPr="00BB4194">
        <w:rPr>
          <w:rFonts w:ascii="Arial" w:hAnsi="Arial" w:cs="Arial"/>
          <w:color w:val="auto"/>
          <w:sz w:val="24"/>
          <w:szCs w:val="24"/>
        </w:rPr>
        <w:t>foi criado no software livre Audacity</w:t>
      </w:r>
      <w:r>
        <w:rPr>
          <w:rFonts w:ascii="Arial" w:hAnsi="Arial" w:cs="Arial"/>
          <w:color w:val="auto"/>
          <w:sz w:val="24"/>
          <w:szCs w:val="24"/>
        </w:rPr>
        <w:t>, no formato .WAV</w:t>
      </w:r>
      <w:r w:rsidRPr="00BB4194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Eles são colocados no </w:t>
      </w:r>
      <w:r w:rsidR="00623984">
        <w:rPr>
          <w:rFonts w:ascii="Arial" w:hAnsi="Arial" w:cs="Arial"/>
          <w:color w:val="auto"/>
          <w:sz w:val="24"/>
          <w:szCs w:val="24"/>
        </w:rPr>
        <w:t>VI</w:t>
      </w:r>
      <w:r>
        <w:rPr>
          <w:rFonts w:ascii="Arial" w:hAnsi="Arial" w:cs="Arial"/>
          <w:color w:val="auto"/>
          <w:sz w:val="24"/>
          <w:szCs w:val="24"/>
        </w:rPr>
        <w:t xml:space="preserve"> disponibilizado pelos professores da disciplina, o qual permite que os sinais de entrada sejam editáveis no software LabVIEW 2014.  </w:t>
      </w:r>
      <w:r w:rsidR="00623984">
        <w:rPr>
          <w:rFonts w:ascii="Arial" w:hAnsi="Arial" w:cs="Arial"/>
          <w:color w:val="auto"/>
          <w:sz w:val="24"/>
          <w:szCs w:val="24"/>
        </w:rPr>
        <w:t>O sinal colocado no canal 0 do VI possui amplitude de 0,8 V e frequência de 440 Hz; já o sinal aplicado no canal 1 do VI também possui amplitude de 0,8 V, mas a frequência deste vale 880 Hz.</w:t>
      </w:r>
      <w:r w:rsidRPr="00BB4194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2801E28" w14:textId="0B09BB76" w:rsidR="00BD7C28" w:rsidRPr="009719DB" w:rsidRDefault="00BD7C28" w:rsidP="009719DB">
      <w:pPr>
        <w:pStyle w:val="Ttulo1"/>
      </w:pPr>
      <w:bookmarkStart w:id="2" w:name="_Toc86132769"/>
      <w:r w:rsidRPr="009719DB">
        <w:t xml:space="preserve">Diagrama de blocos do </w:t>
      </w:r>
      <w:bookmarkEnd w:id="2"/>
      <w:r w:rsidR="0058554C">
        <w:t>programa</w:t>
      </w:r>
    </w:p>
    <w:p w14:paraId="5242A224" w14:textId="61531A7D" w:rsidR="00BD7C28" w:rsidRPr="009719DB" w:rsidRDefault="00BD7C28" w:rsidP="009719DB">
      <w:pPr>
        <w:pStyle w:val="Ttulo1"/>
      </w:pPr>
    </w:p>
    <w:p w14:paraId="4C2C1E54" w14:textId="1FB8D3B7" w:rsidR="00BD7C28" w:rsidRPr="009719DB" w:rsidRDefault="00BD7C28" w:rsidP="009719DB">
      <w:pPr>
        <w:pStyle w:val="Ttulo1"/>
      </w:pPr>
      <w:bookmarkStart w:id="3" w:name="_Toc86132770"/>
      <w:r w:rsidRPr="009719DB">
        <w:t xml:space="preserve">Painel Frontal do </w:t>
      </w:r>
      <w:r w:rsidR="0058554C">
        <w:t>program</w:t>
      </w:r>
      <w:r w:rsidRPr="009719DB">
        <w:t>a no LabVIEW 2014</w:t>
      </w:r>
      <w:bookmarkEnd w:id="3"/>
    </w:p>
    <w:p w14:paraId="07256A9C" w14:textId="4177AA01" w:rsidR="00BD7C28" w:rsidRPr="009719DB" w:rsidRDefault="00BD7C28" w:rsidP="009719DB">
      <w:pPr>
        <w:pStyle w:val="Ttulo1"/>
      </w:pPr>
    </w:p>
    <w:p w14:paraId="26C1BF35" w14:textId="3179CC00" w:rsidR="00BD7C28" w:rsidRPr="009719DB" w:rsidRDefault="00BD7C28" w:rsidP="009719DB">
      <w:pPr>
        <w:pStyle w:val="Ttulo1"/>
      </w:pPr>
      <w:bookmarkStart w:id="4" w:name="_Toc86132771"/>
      <w:r w:rsidRPr="009719DB">
        <w:t>Resultados</w:t>
      </w:r>
      <w:bookmarkEnd w:id="4"/>
    </w:p>
    <w:p w14:paraId="2893E163" w14:textId="4C3A4E15" w:rsidR="00BD7C28" w:rsidRPr="009719DB" w:rsidRDefault="00BD7C28" w:rsidP="009719DB">
      <w:pPr>
        <w:pStyle w:val="Ttulo1"/>
      </w:pPr>
    </w:p>
    <w:p w14:paraId="73D26187" w14:textId="750495BB" w:rsidR="00BD7C28" w:rsidRPr="009719DB" w:rsidRDefault="00BD7C28" w:rsidP="009719DB">
      <w:pPr>
        <w:pStyle w:val="Ttulo1"/>
      </w:pPr>
      <w:bookmarkStart w:id="5" w:name="_Toc86132772"/>
      <w:r w:rsidRPr="009719DB">
        <w:t>Conclusão</w:t>
      </w:r>
      <w:bookmarkEnd w:id="5"/>
    </w:p>
    <w:sectPr w:rsidR="00BD7C28" w:rsidRPr="009719DB" w:rsidSect="00E6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14"/>
    <w:rsid w:val="001C3E14"/>
    <w:rsid w:val="003D68DD"/>
    <w:rsid w:val="0049290C"/>
    <w:rsid w:val="0057673A"/>
    <w:rsid w:val="0058554C"/>
    <w:rsid w:val="00623984"/>
    <w:rsid w:val="008F2D9E"/>
    <w:rsid w:val="009719DB"/>
    <w:rsid w:val="009A07C5"/>
    <w:rsid w:val="00B54810"/>
    <w:rsid w:val="00BB4194"/>
    <w:rsid w:val="00BD7C28"/>
    <w:rsid w:val="00E677FD"/>
    <w:rsid w:val="00E9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D307"/>
  <w15:chartTrackingRefBased/>
  <w15:docId w15:val="{0841FBF5-3AB7-4643-BB51-9EA2D02E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DB"/>
  </w:style>
  <w:style w:type="paragraph" w:styleId="Ttulo1">
    <w:name w:val="heading 1"/>
    <w:basedOn w:val="Normal"/>
    <w:next w:val="Normal"/>
    <w:link w:val="Ttulo1Char"/>
    <w:uiPriority w:val="9"/>
    <w:qFormat/>
    <w:rsid w:val="0097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3D68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D68D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68DD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71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73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73A"/>
    <w:pPr>
      <w:spacing w:after="100"/>
    </w:pPr>
  </w:style>
  <w:style w:type="character" w:styleId="Hyperlink">
    <w:name w:val="Hyperlink"/>
    <w:basedOn w:val="Fontepargpadro"/>
    <w:uiPriority w:val="99"/>
    <w:unhideWhenUsed/>
    <w:rsid w:val="0057673A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E92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63778-3624-43B1-AB72-9AAF7BF0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344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Paiva</dc:creator>
  <cp:keywords/>
  <dc:description/>
  <cp:lastModifiedBy>Lucas Paiva</cp:lastModifiedBy>
  <cp:revision>2</cp:revision>
  <dcterms:created xsi:type="dcterms:W3CDTF">2021-10-26T11:53:00Z</dcterms:created>
  <dcterms:modified xsi:type="dcterms:W3CDTF">2021-10-26T13:31:00Z</dcterms:modified>
</cp:coreProperties>
</file>