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BD2" w:rsidRDefault="00C60CD7" w:rsidP="00C60CD7">
      <w:pPr>
        <w:pStyle w:val="a5"/>
        <w:rPr>
          <w:sz w:val="72"/>
          <w:szCs w:val="72"/>
        </w:rPr>
      </w:pPr>
      <w:bookmarkStart w:id="0" w:name="_Toc446074204"/>
      <w:r w:rsidRPr="00C60CD7">
        <w:rPr>
          <w:sz w:val="72"/>
          <w:szCs w:val="72"/>
        </w:rPr>
        <w:t>详细配置管理计划</w:t>
      </w:r>
      <w:bookmarkEnd w:id="0"/>
    </w:p>
    <w:p w:rsidR="00C60CD7" w:rsidRDefault="00C60CD7" w:rsidP="00C60CD7"/>
    <w:p w:rsidR="00C60CD7" w:rsidRDefault="00C60CD7" w:rsidP="00C60CD7"/>
    <w:p w:rsidR="00C60CD7" w:rsidRDefault="00C60CD7" w:rsidP="00C60CD7"/>
    <w:p w:rsidR="00C60CD7" w:rsidRDefault="00C60CD7" w:rsidP="00C60CD7"/>
    <w:p w:rsidR="00C60CD7" w:rsidRDefault="00C60CD7" w:rsidP="00C60CD7"/>
    <w:p w:rsidR="00C60CD7" w:rsidRDefault="00C60CD7" w:rsidP="00C60CD7"/>
    <w:p w:rsidR="00C60CD7" w:rsidRDefault="00C60CD7" w:rsidP="00C60CD7"/>
    <w:p w:rsidR="00C60CD7" w:rsidRDefault="00C60CD7" w:rsidP="00C60CD7"/>
    <w:p w:rsidR="0012752D" w:rsidRDefault="0012752D" w:rsidP="0012752D"/>
    <w:p w:rsidR="0012752D" w:rsidRDefault="0012752D" w:rsidP="0012752D"/>
    <w:p w:rsidR="0012752D" w:rsidRDefault="0012752D" w:rsidP="0012752D"/>
    <w:p w:rsidR="0012752D" w:rsidRDefault="0012752D" w:rsidP="0012752D"/>
    <w:p w:rsidR="0012752D" w:rsidRPr="0012752D" w:rsidRDefault="0012752D" w:rsidP="0012752D">
      <w:pPr>
        <w:jc w:val="center"/>
        <w:rPr>
          <w:sz w:val="32"/>
          <w:szCs w:val="32"/>
        </w:rPr>
      </w:pPr>
      <w:r w:rsidRPr="0012752D">
        <w:rPr>
          <w:rFonts w:hint="eastAsia"/>
          <w:b/>
          <w:sz w:val="32"/>
          <w:szCs w:val="32"/>
        </w:rPr>
        <w:t>产品名称</w:t>
      </w:r>
      <w:r w:rsidRPr="0012752D">
        <w:rPr>
          <w:rFonts w:hint="eastAsia"/>
          <w:sz w:val="32"/>
          <w:szCs w:val="32"/>
        </w:rPr>
        <w:t>:山东省人力资源</w:t>
      </w:r>
      <w:r>
        <w:rPr>
          <w:rFonts w:hint="eastAsia"/>
          <w:sz w:val="32"/>
          <w:szCs w:val="32"/>
        </w:rPr>
        <w:t>市场数据采集</w:t>
      </w:r>
      <w:r w:rsidRPr="0012752D">
        <w:rPr>
          <w:rFonts w:hint="eastAsia"/>
          <w:sz w:val="32"/>
          <w:szCs w:val="32"/>
        </w:rPr>
        <w:t>系统</w:t>
      </w:r>
    </w:p>
    <w:p w:rsidR="0012752D" w:rsidRPr="0012752D" w:rsidRDefault="0012752D" w:rsidP="0012752D"/>
    <w:p w:rsidR="0012752D" w:rsidRDefault="0012752D" w:rsidP="0012752D"/>
    <w:p w:rsidR="0012752D" w:rsidRDefault="0012752D" w:rsidP="0012752D"/>
    <w:p w:rsidR="0012752D" w:rsidRDefault="0012752D" w:rsidP="0012752D"/>
    <w:p w:rsidR="0012752D" w:rsidRDefault="0012752D" w:rsidP="0012752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3352"/>
        <w:gridCol w:w="1134"/>
        <w:gridCol w:w="1588"/>
        <w:gridCol w:w="1696"/>
      </w:tblGrid>
      <w:tr w:rsidR="0012752D" w:rsidTr="0012752D">
        <w:trPr>
          <w:cantSplit/>
          <w:trHeight w:val="435"/>
        </w:trPr>
        <w:tc>
          <w:tcPr>
            <w:tcW w:w="753" w:type="dxa"/>
          </w:tcPr>
          <w:p w:rsidR="0012752D" w:rsidRDefault="0012752D" w:rsidP="00D11194">
            <w:pPr>
              <w:jc w:val="center"/>
              <w:rPr>
                <w:b/>
                <w:bCs/>
              </w:rPr>
            </w:pPr>
            <w:r>
              <w:rPr>
                <w:rFonts w:hint="eastAsia"/>
                <w:b/>
                <w:bCs/>
              </w:rPr>
              <w:t>版本</w:t>
            </w:r>
          </w:p>
        </w:tc>
        <w:tc>
          <w:tcPr>
            <w:tcW w:w="3353" w:type="dxa"/>
          </w:tcPr>
          <w:p w:rsidR="0012752D" w:rsidRDefault="0012752D" w:rsidP="00D11194">
            <w:pPr>
              <w:jc w:val="center"/>
              <w:rPr>
                <w:b/>
                <w:bCs/>
              </w:rPr>
            </w:pPr>
            <w:r>
              <w:rPr>
                <w:rFonts w:hint="eastAsia"/>
                <w:b/>
                <w:bCs/>
              </w:rPr>
              <w:t>修改内容描述</w:t>
            </w:r>
          </w:p>
        </w:tc>
        <w:tc>
          <w:tcPr>
            <w:tcW w:w="1134" w:type="dxa"/>
          </w:tcPr>
          <w:p w:rsidR="0012752D" w:rsidRDefault="0012752D" w:rsidP="00D11194">
            <w:pPr>
              <w:jc w:val="center"/>
              <w:rPr>
                <w:b/>
                <w:bCs/>
              </w:rPr>
            </w:pPr>
            <w:r>
              <w:rPr>
                <w:rFonts w:hint="eastAsia"/>
                <w:b/>
                <w:bCs/>
              </w:rPr>
              <w:t>修改人</w:t>
            </w:r>
          </w:p>
        </w:tc>
        <w:tc>
          <w:tcPr>
            <w:tcW w:w="1588" w:type="dxa"/>
          </w:tcPr>
          <w:p w:rsidR="0012752D" w:rsidRDefault="0012752D" w:rsidP="00D11194">
            <w:pPr>
              <w:jc w:val="center"/>
              <w:rPr>
                <w:b/>
                <w:bCs/>
              </w:rPr>
            </w:pPr>
            <w:r>
              <w:rPr>
                <w:rFonts w:hint="eastAsia"/>
                <w:b/>
                <w:bCs/>
              </w:rPr>
              <w:t>日期</w:t>
            </w:r>
          </w:p>
        </w:tc>
        <w:tc>
          <w:tcPr>
            <w:tcW w:w="1694" w:type="dxa"/>
          </w:tcPr>
          <w:p w:rsidR="0012752D" w:rsidRDefault="0012752D" w:rsidP="00D11194">
            <w:pPr>
              <w:jc w:val="center"/>
              <w:rPr>
                <w:b/>
                <w:bCs/>
              </w:rPr>
            </w:pPr>
            <w:r>
              <w:rPr>
                <w:rFonts w:hint="eastAsia"/>
                <w:b/>
                <w:bCs/>
              </w:rPr>
              <w:t>备注</w:t>
            </w:r>
          </w:p>
        </w:tc>
      </w:tr>
      <w:tr w:rsidR="0012752D" w:rsidTr="0012752D">
        <w:trPr>
          <w:cantSplit/>
          <w:trHeight w:val="435"/>
        </w:trPr>
        <w:tc>
          <w:tcPr>
            <w:tcW w:w="753" w:type="dxa"/>
          </w:tcPr>
          <w:p w:rsidR="0012752D" w:rsidRDefault="0012752D" w:rsidP="00D11194">
            <w:r>
              <w:rPr>
                <w:rFonts w:hint="eastAsia"/>
              </w:rPr>
              <w:t>1.0</w:t>
            </w:r>
          </w:p>
        </w:tc>
        <w:tc>
          <w:tcPr>
            <w:tcW w:w="3353" w:type="dxa"/>
          </w:tcPr>
          <w:p w:rsidR="0012752D" w:rsidRDefault="0012752D" w:rsidP="00D11194">
            <w:r>
              <w:rPr>
                <w:rFonts w:hint="eastAsia"/>
              </w:rPr>
              <w:t>第一版</w:t>
            </w:r>
          </w:p>
        </w:tc>
        <w:tc>
          <w:tcPr>
            <w:tcW w:w="1134" w:type="dxa"/>
          </w:tcPr>
          <w:p w:rsidR="0012752D" w:rsidRDefault="0012752D" w:rsidP="00D11194">
            <w:r>
              <w:rPr>
                <w:rFonts w:hint="eastAsia"/>
              </w:rPr>
              <w:t>赵帅</w:t>
            </w:r>
          </w:p>
        </w:tc>
        <w:tc>
          <w:tcPr>
            <w:tcW w:w="1588" w:type="dxa"/>
          </w:tcPr>
          <w:p w:rsidR="0012752D" w:rsidRDefault="0012752D" w:rsidP="00D11194">
            <w:r>
              <w:rPr>
                <w:rFonts w:hint="eastAsia"/>
              </w:rPr>
              <w:t>2016.</w:t>
            </w:r>
            <w:r w:rsidR="0039093E">
              <w:t>03.1</w:t>
            </w:r>
            <w:bookmarkStart w:id="1" w:name="_GoBack"/>
            <w:bookmarkEnd w:id="1"/>
            <w:r>
              <w:t>8</w:t>
            </w:r>
          </w:p>
        </w:tc>
        <w:tc>
          <w:tcPr>
            <w:tcW w:w="1694" w:type="dxa"/>
          </w:tcPr>
          <w:p w:rsidR="0012752D" w:rsidRDefault="0012752D" w:rsidP="00D11194">
            <w:r>
              <w:t>计划初稿</w:t>
            </w:r>
          </w:p>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753" w:type="dxa"/>
          </w:tcPr>
          <w:p w:rsidR="0012752D" w:rsidRDefault="0012752D" w:rsidP="00D11194"/>
        </w:tc>
        <w:tc>
          <w:tcPr>
            <w:tcW w:w="3353" w:type="dxa"/>
          </w:tcPr>
          <w:p w:rsidR="0012752D" w:rsidRDefault="0012752D" w:rsidP="00D11194"/>
        </w:tc>
        <w:tc>
          <w:tcPr>
            <w:tcW w:w="1134" w:type="dxa"/>
          </w:tcPr>
          <w:p w:rsidR="0012752D" w:rsidRDefault="0012752D" w:rsidP="00D11194"/>
        </w:tc>
        <w:tc>
          <w:tcPr>
            <w:tcW w:w="1588" w:type="dxa"/>
          </w:tcPr>
          <w:p w:rsidR="0012752D" w:rsidRDefault="0012752D" w:rsidP="00D11194"/>
        </w:tc>
        <w:tc>
          <w:tcPr>
            <w:tcW w:w="1694" w:type="dxa"/>
          </w:tcPr>
          <w:p w:rsidR="0012752D" w:rsidRDefault="0012752D" w:rsidP="00D11194"/>
        </w:tc>
      </w:tr>
      <w:tr w:rsidR="0012752D" w:rsidTr="0012752D">
        <w:trPr>
          <w:cantSplit/>
          <w:trHeight w:val="435"/>
        </w:trPr>
        <w:tc>
          <w:tcPr>
            <w:tcW w:w="4104" w:type="dxa"/>
            <w:gridSpan w:val="2"/>
          </w:tcPr>
          <w:p w:rsidR="0012752D" w:rsidRDefault="0012752D" w:rsidP="00D11194">
            <w:r>
              <w:rPr>
                <w:rFonts w:hint="eastAsia"/>
                <w:b/>
                <w:bCs/>
              </w:rPr>
              <w:t>批准人</w:t>
            </w:r>
            <w:r>
              <w:rPr>
                <w:rFonts w:hint="eastAsia"/>
              </w:rPr>
              <w:t xml:space="preserve">：        </w:t>
            </w:r>
            <w:r>
              <w:rPr>
                <w:rFonts w:hint="eastAsia"/>
                <w:b/>
                <w:bCs/>
              </w:rPr>
              <w:t>日期</w:t>
            </w:r>
            <w:r>
              <w:rPr>
                <w:rFonts w:hint="eastAsia"/>
              </w:rPr>
              <w:t>：</w:t>
            </w:r>
          </w:p>
        </w:tc>
        <w:tc>
          <w:tcPr>
            <w:tcW w:w="4418" w:type="dxa"/>
            <w:gridSpan w:val="3"/>
          </w:tcPr>
          <w:p w:rsidR="0012752D" w:rsidRDefault="0012752D" w:rsidP="00D11194">
            <w:r>
              <w:rPr>
                <w:rFonts w:hint="eastAsia"/>
                <w:b/>
                <w:bCs/>
              </w:rPr>
              <w:t>审核人</w:t>
            </w:r>
            <w:r>
              <w:rPr>
                <w:rFonts w:hint="eastAsia"/>
              </w:rPr>
              <w:t xml:space="preserve">：        </w:t>
            </w:r>
            <w:r>
              <w:rPr>
                <w:rFonts w:hint="eastAsia"/>
                <w:b/>
                <w:bCs/>
              </w:rPr>
              <w:t>日期</w:t>
            </w:r>
            <w:r>
              <w:rPr>
                <w:rFonts w:hint="eastAsia"/>
              </w:rPr>
              <w:t>：</w:t>
            </w:r>
          </w:p>
        </w:tc>
      </w:tr>
    </w:tbl>
    <w:p w:rsidR="0012752D" w:rsidRDefault="0012752D" w:rsidP="00C60CD7"/>
    <w:p w:rsidR="0012752D" w:rsidRDefault="0012752D" w:rsidP="00C60CD7"/>
    <w:p w:rsidR="0012752D" w:rsidRDefault="0012752D" w:rsidP="00C60CD7"/>
    <w:p w:rsidR="0012752D" w:rsidRDefault="0012752D" w:rsidP="00C60CD7"/>
    <w:p w:rsidR="0012752D" w:rsidRDefault="0012752D" w:rsidP="0012752D">
      <w:pPr>
        <w:rPr>
          <w:b/>
          <w:bCs/>
          <w:sz w:val="32"/>
        </w:rPr>
      </w:pPr>
    </w:p>
    <w:sdt>
      <w:sdtPr>
        <w:rPr>
          <w:rFonts w:ascii="黑体" w:eastAsia="黑体" w:hAnsi="黑体" w:cstheme="minorBidi"/>
          <w:color w:val="auto"/>
          <w:sz w:val="24"/>
          <w:szCs w:val="28"/>
          <w:lang w:val="zh-CN"/>
        </w:rPr>
        <w:id w:val="-1688749727"/>
        <w:docPartObj>
          <w:docPartGallery w:val="Table of Contents"/>
          <w:docPartUnique/>
        </w:docPartObj>
      </w:sdtPr>
      <w:sdtEndPr>
        <w:rPr>
          <w:b/>
          <w:bCs/>
        </w:rPr>
      </w:sdtEndPr>
      <w:sdtContent>
        <w:p w:rsidR="00425BB0" w:rsidRDefault="00425BB0">
          <w:pPr>
            <w:pStyle w:val="TOC"/>
          </w:pPr>
          <w:r>
            <w:rPr>
              <w:lang w:val="zh-CN"/>
            </w:rPr>
            <w:t>目录</w:t>
          </w:r>
        </w:p>
        <w:p w:rsidR="00425BB0" w:rsidRDefault="00425BB0">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6074204" w:history="1">
            <w:r w:rsidRPr="00CF14F7">
              <w:rPr>
                <w:rStyle w:val="a6"/>
                <w:rFonts w:hint="eastAsia"/>
                <w:noProof/>
              </w:rPr>
              <w:t>详细配置管理计划</w:t>
            </w:r>
            <w:r>
              <w:rPr>
                <w:noProof/>
                <w:webHidden/>
              </w:rPr>
              <w:tab/>
            </w:r>
            <w:r>
              <w:rPr>
                <w:noProof/>
                <w:webHidden/>
              </w:rPr>
              <w:fldChar w:fldCharType="begin"/>
            </w:r>
            <w:r>
              <w:rPr>
                <w:noProof/>
                <w:webHidden/>
              </w:rPr>
              <w:instrText xml:space="preserve"> PAGEREF _Toc446074204 \h </w:instrText>
            </w:r>
            <w:r>
              <w:rPr>
                <w:noProof/>
                <w:webHidden/>
              </w:rPr>
            </w:r>
            <w:r>
              <w:rPr>
                <w:noProof/>
                <w:webHidden/>
              </w:rPr>
              <w:fldChar w:fldCharType="separate"/>
            </w:r>
            <w:r w:rsidR="00286C82">
              <w:rPr>
                <w:noProof/>
                <w:webHidden/>
              </w:rPr>
              <w:t>1</w:t>
            </w:r>
            <w:r>
              <w:rPr>
                <w:noProof/>
                <w:webHidden/>
              </w:rPr>
              <w:fldChar w:fldCharType="end"/>
            </w:r>
          </w:hyperlink>
        </w:p>
        <w:p w:rsidR="00425BB0" w:rsidRDefault="000D481B">
          <w:pPr>
            <w:pStyle w:val="10"/>
            <w:tabs>
              <w:tab w:val="left" w:pos="420"/>
              <w:tab w:val="right" w:leader="dot" w:pos="8296"/>
            </w:tabs>
            <w:rPr>
              <w:rFonts w:asciiTheme="minorHAnsi" w:eastAsiaTheme="minorEastAsia" w:hAnsiTheme="minorHAnsi" w:cstheme="minorBidi"/>
              <w:noProof/>
              <w:szCs w:val="22"/>
            </w:rPr>
          </w:pPr>
          <w:hyperlink w:anchor="_Toc446074205" w:history="1">
            <w:r w:rsidR="00425BB0" w:rsidRPr="00CF14F7">
              <w:rPr>
                <w:rStyle w:val="a6"/>
                <w:noProof/>
              </w:rPr>
              <w:t>1.</w:t>
            </w:r>
            <w:r w:rsidR="00425BB0">
              <w:rPr>
                <w:rFonts w:asciiTheme="minorHAnsi" w:eastAsiaTheme="minorEastAsia" w:hAnsiTheme="minorHAnsi" w:cstheme="minorBidi"/>
                <w:noProof/>
                <w:szCs w:val="22"/>
              </w:rPr>
              <w:tab/>
            </w:r>
            <w:r w:rsidR="00425BB0" w:rsidRPr="00CF14F7">
              <w:rPr>
                <w:rStyle w:val="a6"/>
                <w:rFonts w:hint="eastAsia"/>
                <w:noProof/>
              </w:rPr>
              <w:t>引言</w:t>
            </w:r>
            <w:r w:rsidR="00425BB0">
              <w:rPr>
                <w:noProof/>
                <w:webHidden/>
              </w:rPr>
              <w:tab/>
            </w:r>
            <w:r w:rsidR="00425BB0">
              <w:rPr>
                <w:noProof/>
                <w:webHidden/>
              </w:rPr>
              <w:fldChar w:fldCharType="begin"/>
            </w:r>
            <w:r w:rsidR="00425BB0">
              <w:rPr>
                <w:noProof/>
                <w:webHidden/>
              </w:rPr>
              <w:instrText xml:space="preserve"> PAGEREF _Toc446074205 \h </w:instrText>
            </w:r>
            <w:r w:rsidR="00425BB0">
              <w:rPr>
                <w:noProof/>
                <w:webHidden/>
              </w:rPr>
            </w:r>
            <w:r w:rsidR="00425BB0">
              <w:rPr>
                <w:noProof/>
                <w:webHidden/>
              </w:rPr>
              <w:fldChar w:fldCharType="separate"/>
            </w:r>
            <w:r w:rsidR="00286C82">
              <w:rPr>
                <w:noProof/>
                <w:webHidden/>
              </w:rPr>
              <w:t>3</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06" w:history="1">
            <w:r w:rsidR="00425BB0" w:rsidRPr="00CF14F7">
              <w:rPr>
                <w:rStyle w:val="a6"/>
                <w:noProof/>
              </w:rPr>
              <w:t>1.1</w:t>
            </w:r>
            <w:r w:rsidR="00425BB0" w:rsidRPr="00CF14F7">
              <w:rPr>
                <w:rStyle w:val="a6"/>
                <w:rFonts w:hint="eastAsia"/>
                <w:noProof/>
              </w:rPr>
              <w:t>目的</w:t>
            </w:r>
            <w:r w:rsidR="00425BB0">
              <w:rPr>
                <w:noProof/>
                <w:webHidden/>
              </w:rPr>
              <w:tab/>
            </w:r>
            <w:r w:rsidR="00425BB0">
              <w:rPr>
                <w:noProof/>
                <w:webHidden/>
              </w:rPr>
              <w:fldChar w:fldCharType="begin"/>
            </w:r>
            <w:r w:rsidR="00425BB0">
              <w:rPr>
                <w:noProof/>
                <w:webHidden/>
              </w:rPr>
              <w:instrText xml:space="preserve"> PAGEREF _Toc446074206 \h </w:instrText>
            </w:r>
            <w:r w:rsidR="00425BB0">
              <w:rPr>
                <w:noProof/>
                <w:webHidden/>
              </w:rPr>
            </w:r>
            <w:r w:rsidR="00425BB0">
              <w:rPr>
                <w:noProof/>
                <w:webHidden/>
              </w:rPr>
              <w:fldChar w:fldCharType="separate"/>
            </w:r>
            <w:r w:rsidR="00286C82">
              <w:rPr>
                <w:noProof/>
                <w:webHidden/>
              </w:rPr>
              <w:t>3</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07" w:history="1">
            <w:r w:rsidR="00425BB0" w:rsidRPr="00CF14F7">
              <w:rPr>
                <w:rStyle w:val="a6"/>
                <w:noProof/>
              </w:rPr>
              <w:t>1.2</w:t>
            </w:r>
            <w:r w:rsidR="00425BB0" w:rsidRPr="00CF14F7">
              <w:rPr>
                <w:rStyle w:val="a6"/>
                <w:rFonts w:hint="eastAsia"/>
                <w:noProof/>
              </w:rPr>
              <w:t>术语定义</w:t>
            </w:r>
            <w:r w:rsidR="00425BB0">
              <w:rPr>
                <w:noProof/>
                <w:webHidden/>
              </w:rPr>
              <w:tab/>
            </w:r>
            <w:r w:rsidR="00425BB0">
              <w:rPr>
                <w:noProof/>
                <w:webHidden/>
              </w:rPr>
              <w:fldChar w:fldCharType="begin"/>
            </w:r>
            <w:r w:rsidR="00425BB0">
              <w:rPr>
                <w:noProof/>
                <w:webHidden/>
              </w:rPr>
              <w:instrText xml:space="preserve"> PAGEREF _Toc446074207 \h </w:instrText>
            </w:r>
            <w:r w:rsidR="00425BB0">
              <w:rPr>
                <w:noProof/>
                <w:webHidden/>
              </w:rPr>
            </w:r>
            <w:r w:rsidR="00425BB0">
              <w:rPr>
                <w:noProof/>
                <w:webHidden/>
              </w:rPr>
              <w:fldChar w:fldCharType="separate"/>
            </w:r>
            <w:r w:rsidR="00286C82">
              <w:rPr>
                <w:noProof/>
                <w:webHidden/>
              </w:rPr>
              <w:t>3</w:t>
            </w:r>
            <w:r w:rsidR="00425BB0">
              <w:rPr>
                <w:noProof/>
                <w:webHidden/>
              </w:rPr>
              <w:fldChar w:fldCharType="end"/>
            </w:r>
          </w:hyperlink>
        </w:p>
        <w:p w:rsidR="00425BB0" w:rsidRDefault="000D481B">
          <w:pPr>
            <w:pStyle w:val="10"/>
            <w:tabs>
              <w:tab w:val="left" w:pos="420"/>
              <w:tab w:val="right" w:leader="dot" w:pos="8296"/>
            </w:tabs>
            <w:rPr>
              <w:rFonts w:asciiTheme="minorHAnsi" w:eastAsiaTheme="minorEastAsia" w:hAnsiTheme="minorHAnsi" w:cstheme="minorBidi"/>
              <w:noProof/>
              <w:szCs w:val="22"/>
            </w:rPr>
          </w:pPr>
          <w:hyperlink w:anchor="_Toc446074208" w:history="1">
            <w:r w:rsidR="00425BB0" w:rsidRPr="00CF14F7">
              <w:rPr>
                <w:rStyle w:val="a6"/>
                <w:noProof/>
              </w:rPr>
              <w:t>2.</w:t>
            </w:r>
            <w:r w:rsidR="00425BB0">
              <w:rPr>
                <w:rFonts w:asciiTheme="minorHAnsi" w:eastAsiaTheme="minorEastAsia" w:hAnsiTheme="minorHAnsi" w:cstheme="minorBidi"/>
                <w:noProof/>
                <w:szCs w:val="22"/>
              </w:rPr>
              <w:tab/>
            </w:r>
            <w:r w:rsidR="00425BB0" w:rsidRPr="00CF14F7">
              <w:rPr>
                <w:rStyle w:val="a6"/>
                <w:rFonts w:hint="eastAsia"/>
                <w:noProof/>
              </w:rPr>
              <w:t>软件配置</w:t>
            </w:r>
            <w:r w:rsidR="00425BB0">
              <w:rPr>
                <w:noProof/>
                <w:webHidden/>
              </w:rPr>
              <w:tab/>
            </w:r>
            <w:r w:rsidR="00425BB0">
              <w:rPr>
                <w:noProof/>
                <w:webHidden/>
              </w:rPr>
              <w:fldChar w:fldCharType="begin"/>
            </w:r>
            <w:r w:rsidR="00425BB0">
              <w:rPr>
                <w:noProof/>
                <w:webHidden/>
              </w:rPr>
              <w:instrText xml:space="preserve"> PAGEREF _Toc446074208 \h </w:instrText>
            </w:r>
            <w:r w:rsidR="00425BB0">
              <w:rPr>
                <w:noProof/>
                <w:webHidden/>
              </w:rPr>
            </w:r>
            <w:r w:rsidR="00425BB0">
              <w:rPr>
                <w:noProof/>
                <w:webHidden/>
              </w:rPr>
              <w:fldChar w:fldCharType="separate"/>
            </w:r>
            <w:r w:rsidR="00286C82">
              <w:rPr>
                <w:noProof/>
                <w:webHidden/>
              </w:rPr>
              <w:t>4</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09" w:history="1">
            <w:r w:rsidR="00425BB0" w:rsidRPr="00CF14F7">
              <w:rPr>
                <w:rStyle w:val="a6"/>
                <w:noProof/>
              </w:rPr>
              <w:t>2.1</w:t>
            </w:r>
            <w:r w:rsidR="00425BB0" w:rsidRPr="00CF14F7">
              <w:rPr>
                <w:rStyle w:val="a6"/>
                <w:rFonts w:hint="eastAsia"/>
                <w:noProof/>
              </w:rPr>
              <w:t>服务器软件环境</w:t>
            </w:r>
            <w:r w:rsidR="00425BB0">
              <w:rPr>
                <w:noProof/>
                <w:webHidden/>
              </w:rPr>
              <w:tab/>
            </w:r>
            <w:r w:rsidR="00425BB0">
              <w:rPr>
                <w:noProof/>
                <w:webHidden/>
              </w:rPr>
              <w:fldChar w:fldCharType="begin"/>
            </w:r>
            <w:r w:rsidR="00425BB0">
              <w:rPr>
                <w:noProof/>
                <w:webHidden/>
              </w:rPr>
              <w:instrText xml:space="preserve"> PAGEREF _Toc446074209 \h </w:instrText>
            </w:r>
            <w:r w:rsidR="00425BB0">
              <w:rPr>
                <w:noProof/>
                <w:webHidden/>
              </w:rPr>
            </w:r>
            <w:r w:rsidR="00425BB0">
              <w:rPr>
                <w:noProof/>
                <w:webHidden/>
              </w:rPr>
              <w:fldChar w:fldCharType="separate"/>
            </w:r>
            <w:r w:rsidR="00286C82">
              <w:rPr>
                <w:noProof/>
                <w:webHidden/>
              </w:rPr>
              <w:t>4</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0" w:history="1">
            <w:r w:rsidR="00425BB0" w:rsidRPr="00CF14F7">
              <w:rPr>
                <w:rStyle w:val="a6"/>
                <w:noProof/>
              </w:rPr>
              <w:t>2.2</w:t>
            </w:r>
            <w:r w:rsidR="00425BB0" w:rsidRPr="00CF14F7">
              <w:rPr>
                <w:rStyle w:val="a6"/>
                <w:rFonts w:hint="eastAsia"/>
                <w:noProof/>
              </w:rPr>
              <w:t>软件配置项</w:t>
            </w:r>
            <w:r w:rsidR="00425BB0">
              <w:rPr>
                <w:noProof/>
                <w:webHidden/>
              </w:rPr>
              <w:tab/>
            </w:r>
            <w:r w:rsidR="00425BB0">
              <w:rPr>
                <w:noProof/>
                <w:webHidden/>
              </w:rPr>
              <w:fldChar w:fldCharType="begin"/>
            </w:r>
            <w:r w:rsidR="00425BB0">
              <w:rPr>
                <w:noProof/>
                <w:webHidden/>
              </w:rPr>
              <w:instrText xml:space="preserve"> PAGEREF _Toc446074210 \h </w:instrText>
            </w:r>
            <w:r w:rsidR="00425BB0">
              <w:rPr>
                <w:noProof/>
                <w:webHidden/>
              </w:rPr>
            </w:r>
            <w:r w:rsidR="00425BB0">
              <w:rPr>
                <w:noProof/>
                <w:webHidden/>
              </w:rPr>
              <w:fldChar w:fldCharType="separate"/>
            </w:r>
            <w:r w:rsidR="00286C82">
              <w:rPr>
                <w:noProof/>
                <w:webHidden/>
              </w:rPr>
              <w:t>4</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1" w:history="1">
            <w:r w:rsidR="00425BB0" w:rsidRPr="00CF14F7">
              <w:rPr>
                <w:rStyle w:val="a6"/>
                <w:noProof/>
              </w:rPr>
              <w:t>2.3</w:t>
            </w:r>
            <w:r w:rsidR="00425BB0" w:rsidRPr="00CF14F7">
              <w:rPr>
                <w:rStyle w:val="a6"/>
                <w:rFonts w:hint="eastAsia"/>
                <w:noProof/>
              </w:rPr>
              <w:t>配置管理员</w:t>
            </w:r>
            <w:r w:rsidR="00425BB0">
              <w:rPr>
                <w:noProof/>
                <w:webHidden/>
              </w:rPr>
              <w:tab/>
            </w:r>
            <w:r w:rsidR="00425BB0">
              <w:rPr>
                <w:noProof/>
                <w:webHidden/>
              </w:rPr>
              <w:fldChar w:fldCharType="begin"/>
            </w:r>
            <w:r w:rsidR="00425BB0">
              <w:rPr>
                <w:noProof/>
                <w:webHidden/>
              </w:rPr>
              <w:instrText xml:space="preserve"> PAGEREF _Toc446074211 \h </w:instrText>
            </w:r>
            <w:r w:rsidR="00425BB0">
              <w:rPr>
                <w:noProof/>
                <w:webHidden/>
              </w:rPr>
            </w:r>
            <w:r w:rsidR="00425BB0">
              <w:rPr>
                <w:noProof/>
                <w:webHidden/>
              </w:rPr>
              <w:fldChar w:fldCharType="separate"/>
            </w:r>
            <w:r w:rsidR="00286C82">
              <w:rPr>
                <w:noProof/>
                <w:webHidden/>
              </w:rPr>
              <w:t>5</w:t>
            </w:r>
            <w:r w:rsidR="00425BB0">
              <w:rPr>
                <w:noProof/>
                <w:webHidden/>
              </w:rPr>
              <w:fldChar w:fldCharType="end"/>
            </w:r>
          </w:hyperlink>
        </w:p>
        <w:p w:rsidR="00425BB0" w:rsidRDefault="000D481B">
          <w:pPr>
            <w:pStyle w:val="10"/>
            <w:tabs>
              <w:tab w:val="left" w:pos="420"/>
              <w:tab w:val="right" w:leader="dot" w:pos="8296"/>
            </w:tabs>
            <w:rPr>
              <w:rFonts w:asciiTheme="minorHAnsi" w:eastAsiaTheme="minorEastAsia" w:hAnsiTheme="minorHAnsi" w:cstheme="minorBidi"/>
              <w:noProof/>
              <w:szCs w:val="22"/>
            </w:rPr>
          </w:pPr>
          <w:hyperlink w:anchor="_Toc446074212" w:history="1">
            <w:r w:rsidR="00425BB0" w:rsidRPr="00CF14F7">
              <w:rPr>
                <w:rStyle w:val="a6"/>
                <w:noProof/>
              </w:rPr>
              <w:t>3.</w:t>
            </w:r>
            <w:r w:rsidR="00425BB0">
              <w:rPr>
                <w:rFonts w:asciiTheme="minorHAnsi" w:eastAsiaTheme="minorEastAsia" w:hAnsiTheme="minorHAnsi" w:cstheme="minorBidi"/>
                <w:noProof/>
                <w:szCs w:val="22"/>
              </w:rPr>
              <w:tab/>
            </w:r>
            <w:r w:rsidR="00425BB0" w:rsidRPr="00CF14F7">
              <w:rPr>
                <w:rStyle w:val="a6"/>
                <w:rFonts w:hint="eastAsia"/>
                <w:noProof/>
              </w:rPr>
              <w:t>软件配置管理计划</w:t>
            </w:r>
            <w:r w:rsidR="00425BB0">
              <w:rPr>
                <w:noProof/>
                <w:webHidden/>
              </w:rPr>
              <w:tab/>
            </w:r>
            <w:r w:rsidR="00425BB0">
              <w:rPr>
                <w:noProof/>
                <w:webHidden/>
              </w:rPr>
              <w:fldChar w:fldCharType="begin"/>
            </w:r>
            <w:r w:rsidR="00425BB0">
              <w:rPr>
                <w:noProof/>
                <w:webHidden/>
              </w:rPr>
              <w:instrText xml:space="preserve"> PAGEREF _Toc446074212 \h </w:instrText>
            </w:r>
            <w:r w:rsidR="00425BB0">
              <w:rPr>
                <w:noProof/>
                <w:webHidden/>
              </w:rPr>
            </w:r>
            <w:r w:rsidR="00425BB0">
              <w:rPr>
                <w:noProof/>
                <w:webHidden/>
              </w:rPr>
              <w:fldChar w:fldCharType="separate"/>
            </w:r>
            <w:r w:rsidR="00286C82">
              <w:rPr>
                <w:noProof/>
                <w:webHidden/>
              </w:rPr>
              <w:t>5</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3" w:history="1">
            <w:r w:rsidR="00425BB0" w:rsidRPr="00CF14F7">
              <w:rPr>
                <w:rStyle w:val="a6"/>
                <w:noProof/>
              </w:rPr>
              <w:t>3.1</w:t>
            </w:r>
            <w:r w:rsidR="00425BB0" w:rsidRPr="00CF14F7">
              <w:rPr>
                <w:rStyle w:val="a6"/>
                <w:rFonts w:hint="eastAsia"/>
                <w:noProof/>
              </w:rPr>
              <w:t>建立示例配置库</w:t>
            </w:r>
            <w:r w:rsidR="00425BB0">
              <w:rPr>
                <w:noProof/>
                <w:webHidden/>
              </w:rPr>
              <w:tab/>
            </w:r>
            <w:r w:rsidR="00425BB0">
              <w:rPr>
                <w:noProof/>
                <w:webHidden/>
              </w:rPr>
              <w:fldChar w:fldCharType="begin"/>
            </w:r>
            <w:r w:rsidR="00425BB0">
              <w:rPr>
                <w:noProof/>
                <w:webHidden/>
              </w:rPr>
              <w:instrText xml:space="preserve"> PAGEREF _Toc446074213 \h </w:instrText>
            </w:r>
            <w:r w:rsidR="00425BB0">
              <w:rPr>
                <w:noProof/>
                <w:webHidden/>
              </w:rPr>
            </w:r>
            <w:r w:rsidR="00425BB0">
              <w:rPr>
                <w:noProof/>
                <w:webHidden/>
              </w:rPr>
              <w:fldChar w:fldCharType="separate"/>
            </w:r>
            <w:r w:rsidR="00286C82">
              <w:rPr>
                <w:noProof/>
                <w:webHidden/>
              </w:rPr>
              <w:t>5</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4" w:history="1">
            <w:r w:rsidR="00425BB0" w:rsidRPr="00CF14F7">
              <w:rPr>
                <w:rStyle w:val="a6"/>
                <w:noProof/>
              </w:rPr>
              <w:t>3.2</w:t>
            </w:r>
            <w:r w:rsidR="00425BB0" w:rsidRPr="00CF14F7">
              <w:rPr>
                <w:rStyle w:val="a6"/>
                <w:rFonts w:hint="eastAsia"/>
                <w:noProof/>
              </w:rPr>
              <w:t>配置标识管理</w:t>
            </w:r>
            <w:r w:rsidR="00425BB0">
              <w:rPr>
                <w:noProof/>
                <w:webHidden/>
              </w:rPr>
              <w:tab/>
            </w:r>
            <w:r w:rsidR="00425BB0">
              <w:rPr>
                <w:noProof/>
                <w:webHidden/>
              </w:rPr>
              <w:fldChar w:fldCharType="begin"/>
            </w:r>
            <w:r w:rsidR="00425BB0">
              <w:rPr>
                <w:noProof/>
                <w:webHidden/>
              </w:rPr>
              <w:instrText xml:space="preserve"> PAGEREF _Toc446074214 \h </w:instrText>
            </w:r>
            <w:r w:rsidR="00425BB0">
              <w:rPr>
                <w:noProof/>
                <w:webHidden/>
              </w:rPr>
            </w:r>
            <w:r w:rsidR="00425BB0">
              <w:rPr>
                <w:noProof/>
                <w:webHidden/>
              </w:rPr>
              <w:fldChar w:fldCharType="separate"/>
            </w:r>
            <w:r w:rsidR="00286C82">
              <w:rPr>
                <w:noProof/>
                <w:webHidden/>
              </w:rPr>
              <w:t>6</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5" w:history="1">
            <w:r w:rsidR="00425BB0" w:rsidRPr="00CF14F7">
              <w:rPr>
                <w:rStyle w:val="a6"/>
                <w:noProof/>
              </w:rPr>
              <w:t>3.3</w:t>
            </w:r>
            <w:r w:rsidR="00425BB0" w:rsidRPr="00CF14F7">
              <w:rPr>
                <w:rStyle w:val="a6"/>
                <w:rFonts w:hint="eastAsia"/>
                <w:noProof/>
              </w:rPr>
              <w:t>配置库控制</w:t>
            </w:r>
            <w:r w:rsidR="00425BB0">
              <w:rPr>
                <w:noProof/>
                <w:webHidden/>
              </w:rPr>
              <w:tab/>
            </w:r>
            <w:r w:rsidR="00425BB0">
              <w:rPr>
                <w:noProof/>
                <w:webHidden/>
              </w:rPr>
              <w:fldChar w:fldCharType="begin"/>
            </w:r>
            <w:r w:rsidR="00425BB0">
              <w:rPr>
                <w:noProof/>
                <w:webHidden/>
              </w:rPr>
              <w:instrText xml:space="preserve"> PAGEREF _Toc446074215 \h </w:instrText>
            </w:r>
            <w:r w:rsidR="00425BB0">
              <w:rPr>
                <w:noProof/>
                <w:webHidden/>
              </w:rPr>
            </w:r>
            <w:r w:rsidR="00425BB0">
              <w:rPr>
                <w:noProof/>
                <w:webHidden/>
              </w:rPr>
              <w:fldChar w:fldCharType="separate"/>
            </w:r>
            <w:r w:rsidR="00286C82">
              <w:rPr>
                <w:noProof/>
                <w:webHidden/>
              </w:rPr>
              <w:t>6</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6" w:history="1">
            <w:r w:rsidR="00425BB0" w:rsidRPr="00CF14F7">
              <w:rPr>
                <w:rStyle w:val="a6"/>
                <w:noProof/>
              </w:rPr>
              <w:t>3.4</w:t>
            </w:r>
            <w:r w:rsidR="00425BB0" w:rsidRPr="00CF14F7">
              <w:rPr>
                <w:rStyle w:val="a6"/>
                <w:rFonts w:hint="eastAsia"/>
                <w:noProof/>
              </w:rPr>
              <w:t>配置的检查和评审</w:t>
            </w:r>
            <w:r w:rsidR="00425BB0">
              <w:rPr>
                <w:noProof/>
                <w:webHidden/>
              </w:rPr>
              <w:tab/>
            </w:r>
            <w:r w:rsidR="00425BB0">
              <w:rPr>
                <w:noProof/>
                <w:webHidden/>
              </w:rPr>
              <w:fldChar w:fldCharType="begin"/>
            </w:r>
            <w:r w:rsidR="00425BB0">
              <w:rPr>
                <w:noProof/>
                <w:webHidden/>
              </w:rPr>
              <w:instrText xml:space="preserve"> PAGEREF _Toc446074216 \h </w:instrText>
            </w:r>
            <w:r w:rsidR="00425BB0">
              <w:rPr>
                <w:noProof/>
                <w:webHidden/>
              </w:rPr>
            </w:r>
            <w:r w:rsidR="00425BB0">
              <w:rPr>
                <w:noProof/>
                <w:webHidden/>
              </w:rPr>
              <w:fldChar w:fldCharType="separate"/>
            </w:r>
            <w:r w:rsidR="00286C82">
              <w:rPr>
                <w:noProof/>
                <w:webHidden/>
              </w:rPr>
              <w:t>7</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7" w:history="1">
            <w:r w:rsidR="00425BB0" w:rsidRPr="00CF14F7">
              <w:rPr>
                <w:rStyle w:val="a6"/>
                <w:noProof/>
              </w:rPr>
              <w:t>3.5</w:t>
            </w:r>
            <w:r w:rsidR="00425BB0" w:rsidRPr="00CF14F7">
              <w:rPr>
                <w:rStyle w:val="a6"/>
                <w:rFonts w:hint="eastAsia"/>
                <w:noProof/>
              </w:rPr>
              <w:t>配置库的备份</w:t>
            </w:r>
            <w:r w:rsidR="00425BB0">
              <w:rPr>
                <w:noProof/>
                <w:webHidden/>
              </w:rPr>
              <w:tab/>
            </w:r>
            <w:r w:rsidR="00425BB0">
              <w:rPr>
                <w:noProof/>
                <w:webHidden/>
              </w:rPr>
              <w:fldChar w:fldCharType="begin"/>
            </w:r>
            <w:r w:rsidR="00425BB0">
              <w:rPr>
                <w:noProof/>
                <w:webHidden/>
              </w:rPr>
              <w:instrText xml:space="preserve"> PAGEREF _Toc446074217 \h </w:instrText>
            </w:r>
            <w:r w:rsidR="00425BB0">
              <w:rPr>
                <w:noProof/>
                <w:webHidden/>
              </w:rPr>
            </w:r>
            <w:r w:rsidR="00425BB0">
              <w:rPr>
                <w:noProof/>
                <w:webHidden/>
              </w:rPr>
              <w:fldChar w:fldCharType="separate"/>
            </w:r>
            <w:r w:rsidR="00286C82">
              <w:rPr>
                <w:noProof/>
                <w:webHidden/>
              </w:rPr>
              <w:t>8</w:t>
            </w:r>
            <w:r w:rsidR="00425BB0">
              <w:rPr>
                <w:noProof/>
                <w:webHidden/>
              </w:rPr>
              <w:fldChar w:fldCharType="end"/>
            </w:r>
          </w:hyperlink>
        </w:p>
        <w:p w:rsidR="00425BB0" w:rsidRDefault="000D481B">
          <w:pPr>
            <w:pStyle w:val="20"/>
            <w:tabs>
              <w:tab w:val="right" w:leader="dot" w:pos="8296"/>
            </w:tabs>
            <w:ind w:left="480"/>
            <w:rPr>
              <w:rFonts w:asciiTheme="minorHAnsi" w:eastAsiaTheme="minorEastAsia" w:hAnsiTheme="minorHAnsi" w:cstheme="minorBidi"/>
              <w:noProof/>
              <w:szCs w:val="22"/>
            </w:rPr>
          </w:pPr>
          <w:hyperlink w:anchor="_Toc446074218" w:history="1">
            <w:r w:rsidR="00425BB0" w:rsidRPr="00CF14F7">
              <w:rPr>
                <w:rStyle w:val="a6"/>
                <w:noProof/>
              </w:rPr>
              <w:t>3.6</w:t>
            </w:r>
            <w:r w:rsidR="00425BB0" w:rsidRPr="00CF14F7">
              <w:rPr>
                <w:rStyle w:val="a6"/>
                <w:rFonts w:hint="eastAsia"/>
                <w:noProof/>
              </w:rPr>
              <w:t>配置管理计划的修订</w:t>
            </w:r>
            <w:r w:rsidR="00425BB0">
              <w:rPr>
                <w:noProof/>
                <w:webHidden/>
              </w:rPr>
              <w:tab/>
            </w:r>
            <w:r w:rsidR="00425BB0">
              <w:rPr>
                <w:noProof/>
                <w:webHidden/>
              </w:rPr>
              <w:fldChar w:fldCharType="begin"/>
            </w:r>
            <w:r w:rsidR="00425BB0">
              <w:rPr>
                <w:noProof/>
                <w:webHidden/>
              </w:rPr>
              <w:instrText xml:space="preserve"> PAGEREF _Toc446074218 \h </w:instrText>
            </w:r>
            <w:r w:rsidR="00425BB0">
              <w:rPr>
                <w:noProof/>
                <w:webHidden/>
              </w:rPr>
            </w:r>
            <w:r w:rsidR="00425BB0">
              <w:rPr>
                <w:noProof/>
                <w:webHidden/>
              </w:rPr>
              <w:fldChar w:fldCharType="separate"/>
            </w:r>
            <w:r w:rsidR="00286C82">
              <w:rPr>
                <w:noProof/>
                <w:webHidden/>
              </w:rPr>
              <w:t>9</w:t>
            </w:r>
            <w:r w:rsidR="00425BB0">
              <w:rPr>
                <w:noProof/>
                <w:webHidden/>
              </w:rPr>
              <w:fldChar w:fldCharType="end"/>
            </w:r>
          </w:hyperlink>
        </w:p>
        <w:p w:rsidR="00425BB0" w:rsidRDefault="000D481B">
          <w:pPr>
            <w:pStyle w:val="10"/>
            <w:tabs>
              <w:tab w:val="left" w:pos="420"/>
              <w:tab w:val="right" w:leader="dot" w:pos="8296"/>
            </w:tabs>
            <w:rPr>
              <w:rFonts w:asciiTheme="minorHAnsi" w:eastAsiaTheme="minorEastAsia" w:hAnsiTheme="minorHAnsi" w:cstheme="minorBidi"/>
              <w:noProof/>
              <w:szCs w:val="22"/>
            </w:rPr>
          </w:pPr>
          <w:hyperlink w:anchor="_Toc446074219" w:history="1">
            <w:r w:rsidR="00425BB0" w:rsidRPr="00CF14F7">
              <w:rPr>
                <w:rStyle w:val="a6"/>
                <w:noProof/>
              </w:rPr>
              <w:t>4.</w:t>
            </w:r>
            <w:r w:rsidR="00425BB0">
              <w:rPr>
                <w:rFonts w:asciiTheme="minorHAnsi" w:eastAsiaTheme="minorEastAsia" w:hAnsiTheme="minorHAnsi" w:cstheme="minorBidi"/>
                <w:noProof/>
                <w:szCs w:val="22"/>
              </w:rPr>
              <w:tab/>
            </w:r>
            <w:r w:rsidR="00425BB0" w:rsidRPr="00CF14F7">
              <w:rPr>
                <w:rStyle w:val="a6"/>
                <w:rFonts w:hint="eastAsia"/>
                <w:noProof/>
              </w:rPr>
              <w:t>里程碑</w:t>
            </w:r>
            <w:r w:rsidR="00425BB0">
              <w:rPr>
                <w:noProof/>
                <w:webHidden/>
              </w:rPr>
              <w:tab/>
            </w:r>
            <w:r w:rsidR="00425BB0">
              <w:rPr>
                <w:noProof/>
                <w:webHidden/>
              </w:rPr>
              <w:fldChar w:fldCharType="begin"/>
            </w:r>
            <w:r w:rsidR="00425BB0">
              <w:rPr>
                <w:noProof/>
                <w:webHidden/>
              </w:rPr>
              <w:instrText xml:space="preserve"> PAGEREF _Toc446074219 \h </w:instrText>
            </w:r>
            <w:r w:rsidR="00425BB0">
              <w:rPr>
                <w:noProof/>
                <w:webHidden/>
              </w:rPr>
            </w:r>
            <w:r w:rsidR="00425BB0">
              <w:rPr>
                <w:noProof/>
                <w:webHidden/>
              </w:rPr>
              <w:fldChar w:fldCharType="separate"/>
            </w:r>
            <w:r w:rsidR="00286C82">
              <w:rPr>
                <w:noProof/>
                <w:webHidden/>
              </w:rPr>
              <w:t>9</w:t>
            </w:r>
            <w:r w:rsidR="00425BB0">
              <w:rPr>
                <w:noProof/>
                <w:webHidden/>
              </w:rPr>
              <w:fldChar w:fldCharType="end"/>
            </w:r>
          </w:hyperlink>
        </w:p>
        <w:p w:rsidR="00425BB0" w:rsidRDefault="000D481B">
          <w:pPr>
            <w:pStyle w:val="10"/>
            <w:tabs>
              <w:tab w:val="right" w:leader="dot" w:pos="8296"/>
            </w:tabs>
            <w:rPr>
              <w:rFonts w:asciiTheme="minorHAnsi" w:eastAsiaTheme="minorEastAsia" w:hAnsiTheme="minorHAnsi" w:cstheme="minorBidi"/>
              <w:noProof/>
              <w:szCs w:val="22"/>
            </w:rPr>
          </w:pPr>
          <w:hyperlink w:anchor="_Toc446074220" w:history="1">
            <w:r w:rsidR="00425BB0" w:rsidRPr="00CF14F7">
              <w:rPr>
                <w:rStyle w:val="a6"/>
                <w:rFonts w:hint="eastAsia"/>
                <w:noProof/>
              </w:rPr>
              <w:t>附录</w:t>
            </w:r>
            <w:r w:rsidR="00425BB0" w:rsidRPr="00CF14F7">
              <w:rPr>
                <w:rStyle w:val="a6"/>
                <w:noProof/>
              </w:rPr>
              <w:t>1</w:t>
            </w:r>
            <w:r w:rsidR="00425BB0">
              <w:rPr>
                <w:noProof/>
                <w:webHidden/>
              </w:rPr>
              <w:tab/>
            </w:r>
            <w:r w:rsidR="00425BB0">
              <w:rPr>
                <w:noProof/>
                <w:webHidden/>
              </w:rPr>
              <w:fldChar w:fldCharType="begin"/>
            </w:r>
            <w:r w:rsidR="00425BB0">
              <w:rPr>
                <w:noProof/>
                <w:webHidden/>
              </w:rPr>
              <w:instrText xml:space="preserve"> PAGEREF _Toc446074220 \h </w:instrText>
            </w:r>
            <w:r w:rsidR="00425BB0">
              <w:rPr>
                <w:noProof/>
                <w:webHidden/>
              </w:rPr>
            </w:r>
            <w:r w:rsidR="00425BB0">
              <w:rPr>
                <w:noProof/>
                <w:webHidden/>
              </w:rPr>
              <w:fldChar w:fldCharType="separate"/>
            </w:r>
            <w:r w:rsidR="00286C82">
              <w:rPr>
                <w:noProof/>
                <w:webHidden/>
              </w:rPr>
              <w:t>10</w:t>
            </w:r>
            <w:r w:rsidR="00425BB0">
              <w:rPr>
                <w:noProof/>
                <w:webHidden/>
              </w:rPr>
              <w:fldChar w:fldCharType="end"/>
            </w:r>
          </w:hyperlink>
        </w:p>
        <w:p w:rsidR="00425BB0" w:rsidRDefault="000D481B" w:rsidP="00425BB0">
          <w:pPr>
            <w:pStyle w:val="20"/>
            <w:tabs>
              <w:tab w:val="right" w:leader="dot" w:pos="8296"/>
            </w:tabs>
            <w:ind w:left="480"/>
            <w:rPr>
              <w:rFonts w:asciiTheme="minorHAnsi" w:eastAsiaTheme="minorEastAsia" w:hAnsiTheme="minorHAnsi" w:cstheme="minorBidi"/>
              <w:noProof/>
              <w:szCs w:val="22"/>
            </w:rPr>
          </w:pPr>
          <w:hyperlink w:anchor="_Toc446074221" w:history="1">
            <w:r w:rsidR="00425BB0" w:rsidRPr="00CF14F7">
              <w:rPr>
                <w:rStyle w:val="a6"/>
                <w:rFonts w:hint="eastAsia"/>
                <w:noProof/>
              </w:rPr>
              <w:t>文档模版</w:t>
            </w:r>
            <w:r w:rsidR="00425BB0">
              <w:rPr>
                <w:noProof/>
                <w:webHidden/>
              </w:rPr>
              <w:tab/>
            </w:r>
            <w:r w:rsidR="00425BB0">
              <w:rPr>
                <w:noProof/>
                <w:webHidden/>
              </w:rPr>
              <w:fldChar w:fldCharType="begin"/>
            </w:r>
            <w:r w:rsidR="00425BB0">
              <w:rPr>
                <w:noProof/>
                <w:webHidden/>
              </w:rPr>
              <w:instrText xml:space="preserve"> PAGEREF _Toc446074221 \h </w:instrText>
            </w:r>
            <w:r w:rsidR="00425BB0">
              <w:rPr>
                <w:noProof/>
                <w:webHidden/>
              </w:rPr>
            </w:r>
            <w:r w:rsidR="00425BB0">
              <w:rPr>
                <w:noProof/>
                <w:webHidden/>
              </w:rPr>
              <w:fldChar w:fldCharType="separate"/>
            </w:r>
            <w:r w:rsidR="00286C82">
              <w:rPr>
                <w:noProof/>
                <w:webHidden/>
              </w:rPr>
              <w:t>10</w:t>
            </w:r>
            <w:r w:rsidR="00425BB0">
              <w:rPr>
                <w:noProof/>
                <w:webHidden/>
              </w:rPr>
              <w:fldChar w:fldCharType="end"/>
            </w:r>
          </w:hyperlink>
          <w:r w:rsidR="00B31583">
            <w:rPr>
              <w:rFonts w:asciiTheme="minorHAnsi" w:eastAsiaTheme="minorEastAsia" w:hAnsiTheme="minorHAnsi" w:cstheme="minorBidi"/>
              <w:noProof/>
              <w:szCs w:val="22"/>
            </w:rPr>
            <w:t xml:space="preserve"> </w:t>
          </w:r>
        </w:p>
        <w:p w:rsidR="00425BB0" w:rsidRDefault="00425BB0">
          <w:r>
            <w:rPr>
              <w:b/>
              <w:bCs/>
              <w:lang w:val="zh-CN"/>
            </w:rPr>
            <w:fldChar w:fldCharType="end"/>
          </w:r>
        </w:p>
      </w:sdtContent>
    </w:sdt>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425BB0" w:rsidRDefault="00425BB0" w:rsidP="0012752D">
      <w:pPr>
        <w:rPr>
          <w:b/>
          <w:bCs/>
          <w:sz w:val="32"/>
        </w:rPr>
      </w:pPr>
    </w:p>
    <w:p w:rsidR="00B31583" w:rsidRDefault="00B31583" w:rsidP="0012752D">
      <w:pPr>
        <w:rPr>
          <w:b/>
          <w:bCs/>
          <w:sz w:val="32"/>
        </w:rPr>
      </w:pPr>
    </w:p>
    <w:p w:rsidR="0012752D" w:rsidRDefault="0012752D" w:rsidP="0012752D">
      <w:pPr>
        <w:pStyle w:val="1"/>
        <w:numPr>
          <w:ilvl w:val="0"/>
          <w:numId w:val="1"/>
        </w:numPr>
      </w:pPr>
      <w:bookmarkStart w:id="2" w:name="_Toc446074205"/>
      <w:r>
        <w:rPr>
          <w:rFonts w:hint="eastAsia"/>
        </w:rPr>
        <w:lastRenderedPageBreak/>
        <w:t>引言</w:t>
      </w:r>
      <w:bookmarkEnd w:id="2"/>
    </w:p>
    <w:p w:rsidR="0012752D" w:rsidRPr="0012752D" w:rsidRDefault="0012752D" w:rsidP="0012752D"/>
    <w:p w:rsidR="0012752D" w:rsidRDefault="0012752D" w:rsidP="0012752D">
      <w:pPr>
        <w:pStyle w:val="2"/>
      </w:pPr>
      <w:bookmarkStart w:id="3" w:name="_Toc446074206"/>
      <w:r>
        <w:rPr>
          <w:rFonts w:hint="eastAsia"/>
        </w:rPr>
        <w:t>1.</w:t>
      </w:r>
      <w:r>
        <w:t>1目的</w:t>
      </w:r>
      <w:bookmarkEnd w:id="3"/>
    </w:p>
    <w:p w:rsidR="0012752D" w:rsidRDefault="0012752D" w:rsidP="0012752D">
      <w:pPr>
        <w:ind w:firstLineChars="200" w:firstLine="480"/>
      </w:pPr>
      <w:r>
        <w:rPr>
          <w:rFonts w:hint="eastAsia"/>
        </w:rPr>
        <w:t>本文档目的在于《山东省人力资源市场数据采集系统》进行软件配置管理，提高软件质量，降低软件开发成本。本文档内容主要参考系统相关</w:t>
      </w:r>
      <w:r>
        <w:t>程序和设计文档，并在这基础上整理成适合本项目的软件配置管理，为项目经理、配置管理员及相关人员提供日常的配置管理操作步骤。</w:t>
      </w:r>
    </w:p>
    <w:p w:rsidR="0012752D" w:rsidRDefault="0012752D" w:rsidP="0012752D">
      <w:pPr>
        <w:ind w:firstLineChars="200" w:firstLine="480"/>
      </w:pPr>
    </w:p>
    <w:p w:rsidR="0012752D" w:rsidRDefault="0012752D" w:rsidP="0012752D">
      <w:pPr>
        <w:pStyle w:val="2"/>
      </w:pPr>
      <w:bookmarkStart w:id="4" w:name="_Toc446074207"/>
      <w:r>
        <w:rPr>
          <w:rFonts w:hint="eastAsia"/>
        </w:rPr>
        <w:t>1.</w:t>
      </w:r>
      <w:r>
        <w:t>2术语定义</w:t>
      </w:r>
      <w:bookmarkEnd w:id="4"/>
    </w:p>
    <w:p w:rsidR="0012752D" w:rsidRDefault="0012752D" w:rsidP="0012752D">
      <w:pPr>
        <w:pStyle w:val="5"/>
        <w:rPr>
          <w:rStyle w:val="5Char"/>
        </w:rPr>
      </w:pPr>
      <w:r>
        <w:rPr>
          <w:rStyle w:val="5Char"/>
          <w:rFonts w:hint="eastAsia"/>
        </w:rPr>
        <w:t>1.</w:t>
      </w:r>
      <w:r>
        <w:rPr>
          <w:rStyle w:val="5Char"/>
        </w:rPr>
        <w:t>2.1</w:t>
      </w:r>
      <w:r>
        <w:rPr>
          <w:rStyle w:val="5Char"/>
          <w:rFonts w:hint="eastAsia"/>
        </w:rPr>
        <w:t>软件配置管理</w:t>
      </w:r>
    </w:p>
    <w:p w:rsidR="0012752D" w:rsidRDefault="0012752D" w:rsidP="0012752D">
      <w:r>
        <w:rPr>
          <w:rFonts w:hint="eastAsia"/>
        </w:rPr>
        <w:t>软件配制管理：简称</w:t>
      </w:r>
      <w:r>
        <w:t>SCM（Software Configuration Management的缩写），是在项目开发中标识、控制和管理软件变更的一种管理。配置管理的使用取决于项目规模和复杂性以及风险水平。软件的规模越大，配置管理就显得越重要。</w:t>
      </w:r>
    </w:p>
    <w:p w:rsidR="0012752D" w:rsidRDefault="0012752D" w:rsidP="0012752D">
      <w:pPr>
        <w:pStyle w:val="5"/>
      </w:pPr>
      <w:r>
        <w:rPr>
          <w:rFonts w:hint="eastAsia"/>
        </w:rPr>
        <w:t>1.</w:t>
      </w:r>
      <w:r>
        <w:t>2.2基线</w:t>
      </w:r>
    </w:p>
    <w:p w:rsidR="0012752D" w:rsidRDefault="0012752D" w:rsidP="0012752D">
      <w:r>
        <w:rPr>
          <w:rFonts w:hint="eastAsia"/>
        </w:rPr>
        <w:t>基线：</w:t>
      </w:r>
      <w:r>
        <w:t xml:space="preserve">(BaseLine) 是项目储存库中每个工件版本在特定时期的一个“快照”。它提供一个正式标准，随后的工作基于此标准，并且只有经过授权后才能变更这个标准。建立一个初始基线后，以后每次对其进行的变更都将记录为一个差值，直到建成下一个基线。 </w:t>
      </w:r>
    </w:p>
    <w:p w:rsidR="0012752D" w:rsidRDefault="0012752D" w:rsidP="0012752D">
      <w:pPr>
        <w:pStyle w:val="5"/>
      </w:pPr>
      <w:r>
        <w:rPr>
          <w:rFonts w:hint="eastAsia"/>
        </w:rPr>
        <w:t>1.</w:t>
      </w:r>
      <w:r>
        <w:t>2.3配制</w:t>
      </w:r>
      <w:r>
        <w:rPr>
          <w:rFonts w:hint="eastAsia"/>
        </w:rPr>
        <w:t>管理员</w:t>
      </w:r>
    </w:p>
    <w:p w:rsidR="0012752D" w:rsidRDefault="0012752D" w:rsidP="0012752D">
      <w:r>
        <w:rPr>
          <w:rFonts w:hint="eastAsia"/>
        </w:rPr>
        <w:t>配置管理员：项目组中负责配置管理工作的角色，该角色可以兼职。在某一开发阶段通过评审或某一质量检查点通过审核后，配置管理员负责统一添加或修改相关文档的最新有效版本以及审批人签字。</w:t>
      </w:r>
    </w:p>
    <w:p w:rsidR="0012752D" w:rsidRDefault="0012752D" w:rsidP="0012752D">
      <w:pPr>
        <w:pStyle w:val="5"/>
      </w:pPr>
      <w:r>
        <w:rPr>
          <w:rFonts w:hint="eastAsia"/>
        </w:rPr>
        <w:t>1.</w:t>
      </w:r>
      <w:r>
        <w:t>2.4配置标识</w:t>
      </w:r>
    </w:p>
    <w:p w:rsidR="0012752D" w:rsidRDefault="0012752D" w:rsidP="0012752D">
      <w:r>
        <w:rPr>
          <w:rFonts w:hint="eastAsia"/>
        </w:rPr>
        <w:t>配置标识：（</w:t>
      </w:r>
      <w:r>
        <w:t>Configuration Identification）对软件项目在开发过程中的资源进行标识，以便识别。</w:t>
      </w:r>
    </w:p>
    <w:p w:rsidR="0012752D" w:rsidRDefault="0012752D" w:rsidP="0012752D">
      <w:pPr>
        <w:pStyle w:val="5"/>
      </w:pPr>
      <w:r>
        <w:rPr>
          <w:rFonts w:hint="eastAsia"/>
        </w:rPr>
        <w:t>1.</w:t>
      </w:r>
      <w:r>
        <w:t>2.5配置检查</w:t>
      </w:r>
    </w:p>
    <w:p w:rsidR="0012752D" w:rsidRDefault="0012752D" w:rsidP="0012752D">
      <w:r>
        <w:rPr>
          <w:rFonts w:hint="eastAsia"/>
        </w:rPr>
        <w:t>配置检查：（</w:t>
      </w:r>
      <w:r>
        <w:t>Configuration Audit）对软件配置管理过程中的行动进行检查。</w:t>
      </w:r>
    </w:p>
    <w:p w:rsidR="0012752D" w:rsidRDefault="0012752D" w:rsidP="0012752D">
      <w:pPr>
        <w:pStyle w:val="1"/>
        <w:numPr>
          <w:ilvl w:val="0"/>
          <w:numId w:val="1"/>
        </w:numPr>
      </w:pPr>
      <w:bookmarkStart w:id="5" w:name="_Toc446074208"/>
      <w:r>
        <w:rPr>
          <w:rFonts w:hint="eastAsia"/>
        </w:rPr>
        <w:lastRenderedPageBreak/>
        <w:t>软件配置</w:t>
      </w:r>
      <w:bookmarkEnd w:id="5"/>
    </w:p>
    <w:p w:rsidR="0012752D" w:rsidRPr="0012752D" w:rsidRDefault="0012752D" w:rsidP="0012752D"/>
    <w:p w:rsidR="0012752D" w:rsidRDefault="0012752D" w:rsidP="0012752D">
      <w:pPr>
        <w:pStyle w:val="2"/>
      </w:pPr>
      <w:bookmarkStart w:id="6" w:name="_Toc446074209"/>
      <w:r>
        <w:rPr>
          <w:rFonts w:hint="eastAsia"/>
        </w:rPr>
        <w:t>2.</w:t>
      </w:r>
      <w:r>
        <w:t>1服务器软件环境</w:t>
      </w:r>
      <w:bookmarkEnd w:id="6"/>
    </w:p>
    <w:p w:rsidR="0012752D" w:rsidRDefault="0012752D" w:rsidP="0012752D">
      <w:pPr>
        <w:pStyle w:val="5"/>
      </w:pPr>
      <w:r>
        <w:rPr>
          <w:rFonts w:hint="eastAsia"/>
        </w:rPr>
        <w:t>2.</w:t>
      </w:r>
      <w:r>
        <w:t>1.1服务器软件环境</w:t>
      </w:r>
    </w:p>
    <w:p w:rsidR="0012752D" w:rsidRPr="0012752D" w:rsidRDefault="0012752D" w:rsidP="0012752D"/>
    <w:tbl>
      <w:tblPr>
        <w:tblStyle w:val="4-5"/>
        <w:tblW w:w="0" w:type="auto"/>
        <w:tblLook w:val="04A0" w:firstRow="1" w:lastRow="0" w:firstColumn="1" w:lastColumn="0" w:noHBand="0" w:noVBand="1"/>
      </w:tblPr>
      <w:tblGrid>
        <w:gridCol w:w="4148"/>
        <w:gridCol w:w="4148"/>
      </w:tblGrid>
      <w:tr w:rsidR="0012752D" w:rsidTr="0012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12752D" w:rsidRDefault="0012752D" w:rsidP="0012752D">
            <w:pPr>
              <w:jc w:val="center"/>
            </w:pPr>
            <w:r>
              <w:rPr>
                <w:rFonts w:hint="eastAsia"/>
              </w:rPr>
              <w:t>软件名称</w:t>
            </w:r>
          </w:p>
        </w:tc>
        <w:tc>
          <w:tcPr>
            <w:tcW w:w="4148" w:type="dxa"/>
            <w:vAlign w:val="center"/>
          </w:tcPr>
          <w:p w:rsidR="0012752D" w:rsidRDefault="0012752D" w:rsidP="0012752D">
            <w:pPr>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12752D" w:rsidTr="0012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12752D" w:rsidRDefault="0012752D" w:rsidP="0012752D">
            <w:pPr>
              <w:jc w:val="center"/>
            </w:pPr>
            <w:r>
              <w:t>W</w:t>
            </w:r>
            <w:r>
              <w:rPr>
                <w:rFonts w:hint="eastAsia"/>
              </w:rPr>
              <w:t>indows</w:t>
            </w:r>
          </w:p>
        </w:tc>
        <w:tc>
          <w:tcPr>
            <w:tcW w:w="4148" w:type="dxa"/>
            <w:vAlign w:val="center"/>
          </w:tcPr>
          <w:p w:rsidR="0012752D" w:rsidRDefault="0012752D" w:rsidP="0012752D">
            <w:pPr>
              <w:jc w:val="center"/>
              <w:cnfStyle w:val="000000100000" w:firstRow="0" w:lastRow="0" w:firstColumn="0" w:lastColumn="0" w:oddVBand="0" w:evenVBand="0" w:oddHBand="1" w:evenHBand="0" w:firstRowFirstColumn="0" w:firstRowLastColumn="0" w:lastRowFirstColumn="0" w:lastRowLastColumn="0"/>
            </w:pPr>
            <w:r>
              <w:rPr>
                <w:rFonts w:hint="eastAsia"/>
              </w:rPr>
              <w:t>操作系统</w:t>
            </w:r>
          </w:p>
        </w:tc>
      </w:tr>
      <w:tr w:rsidR="0012752D" w:rsidTr="0012752D">
        <w:tc>
          <w:tcPr>
            <w:cnfStyle w:val="001000000000" w:firstRow="0" w:lastRow="0" w:firstColumn="1" w:lastColumn="0" w:oddVBand="0" w:evenVBand="0" w:oddHBand="0" w:evenHBand="0" w:firstRowFirstColumn="0" w:firstRowLastColumn="0" w:lastRowFirstColumn="0" w:lastRowLastColumn="0"/>
            <w:tcW w:w="4148" w:type="dxa"/>
            <w:vAlign w:val="center"/>
          </w:tcPr>
          <w:p w:rsidR="0012752D" w:rsidRDefault="0012752D" w:rsidP="0012752D">
            <w:pPr>
              <w:jc w:val="center"/>
            </w:pPr>
            <w:r>
              <w:t>OS X</w:t>
            </w:r>
          </w:p>
        </w:tc>
        <w:tc>
          <w:tcPr>
            <w:tcW w:w="4148" w:type="dxa"/>
            <w:vAlign w:val="center"/>
          </w:tcPr>
          <w:p w:rsidR="0012752D" w:rsidRDefault="0012752D" w:rsidP="0012752D">
            <w:pPr>
              <w:jc w:val="center"/>
              <w:cnfStyle w:val="000000000000" w:firstRow="0" w:lastRow="0" w:firstColumn="0" w:lastColumn="0" w:oddVBand="0" w:evenVBand="0" w:oddHBand="0" w:evenHBand="0" w:firstRowFirstColumn="0" w:firstRowLastColumn="0" w:lastRowFirstColumn="0" w:lastRowLastColumn="0"/>
            </w:pPr>
            <w:r>
              <w:rPr>
                <w:rFonts w:hint="eastAsia"/>
              </w:rPr>
              <w:t>操作系统</w:t>
            </w:r>
          </w:p>
        </w:tc>
      </w:tr>
      <w:tr w:rsidR="0012752D" w:rsidTr="0012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12752D" w:rsidRDefault="0012752D" w:rsidP="0012752D">
            <w:pPr>
              <w:jc w:val="center"/>
            </w:pPr>
            <w:r>
              <w:rPr>
                <w:rFonts w:hint="eastAsia"/>
              </w:rPr>
              <w:t>Sourse</w:t>
            </w:r>
            <w:r>
              <w:t>Tree</w:t>
            </w:r>
          </w:p>
        </w:tc>
        <w:tc>
          <w:tcPr>
            <w:tcW w:w="4148" w:type="dxa"/>
            <w:vAlign w:val="center"/>
          </w:tcPr>
          <w:p w:rsidR="0012752D" w:rsidRDefault="0012752D" w:rsidP="0012752D">
            <w:pPr>
              <w:jc w:val="center"/>
              <w:cnfStyle w:val="000000100000" w:firstRow="0" w:lastRow="0" w:firstColumn="0" w:lastColumn="0" w:oddVBand="0" w:evenVBand="0" w:oddHBand="1" w:evenHBand="0" w:firstRowFirstColumn="0" w:firstRowLastColumn="0" w:lastRowFirstColumn="0" w:lastRowLastColumn="0"/>
            </w:pPr>
            <w:r>
              <w:rPr>
                <w:rFonts w:hint="eastAsia"/>
              </w:rPr>
              <w:t>配置系统</w:t>
            </w:r>
          </w:p>
        </w:tc>
      </w:tr>
    </w:tbl>
    <w:p w:rsidR="0012752D" w:rsidRDefault="0012752D" w:rsidP="0012752D">
      <w:r>
        <w:rPr>
          <w:rFonts w:hint="eastAsia"/>
        </w:rPr>
        <w:t>在整个项目过程和产品的生命周期中，选择Sourse</w:t>
      </w:r>
      <w:r>
        <w:t>Tree(git-hub的页面端软件)作为配置管理工具。</w:t>
      </w:r>
    </w:p>
    <w:p w:rsidR="0012752D" w:rsidRDefault="0012752D" w:rsidP="0012752D">
      <w:pPr>
        <w:pStyle w:val="5"/>
      </w:pPr>
      <w:r>
        <w:rPr>
          <w:rFonts w:hint="eastAsia"/>
        </w:rPr>
        <w:t>2.</w:t>
      </w:r>
      <w:r>
        <w:t>1.2硬件环境</w:t>
      </w:r>
    </w:p>
    <w:tbl>
      <w:tblPr>
        <w:tblStyle w:val="4-5"/>
        <w:tblW w:w="0" w:type="auto"/>
        <w:tblLook w:val="04A0" w:firstRow="1" w:lastRow="0" w:firstColumn="1" w:lastColumn="0" w:noHBand="0" w:noVBand="1"/>
      </w:tblPr>
      <w:tblGrid>
        <w:gridCol w:w="1129"/>
        <w:gridCol w:w="2268"/>
        <w:gridCol w:w="4899"/>
      </w:tblGrid>
      <w:tr w:rsidR="0012752D" w:rsidTr="0012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752D" w:rsidRDefault="0012752D" w:rsidP="0012752D">
            <w:pPr>
              <w:jc w:val="center"/>
            </w:pPr>
            <w:r>
              <w:t>名称</w:t>
            </w:r>
          </w:p>
        </w:tc>
        <w:tc>
          <w:tcPr>
            <w:tcW w:w="2268" w:type="dxa"/>
            <w:vAlign w:val="center"/>
          </w:tcPr>
          <w:p w:rsidR="0012752D" w:rsidRDefault="0012752D" w:rsidP="0012752D">
            <w:pPr>
              <w:jc w:val="center"/>
              <w:cnfStyle w:val="100000000000" w:firstRow="1" w:lastRow="0" w:firstColumn="0" w:lastColumn="0" w:oddVBand="0" w:evenVBand="0" w:oddHBand="0" w:evenHBand="0" w:firstRowFirstColumn="0" w:firstRowLastColumn="0" w:lastRowFirstColumn="0" w:lastRowLastColumn="0"/>
            </w:pPr>
            <w:r>
              <w:t>规格</w:t>
            </w:r>
          </w:p>
        </w:tc>
        <w:tc>
          <w:tcPr>
            <w:tcW w:w="4899" w:type="dxa"/>
            <w:vAlign w:val="center"/>
          </w:tcPr>
          <w:p w:rsidR="0012752D" w:rsidRDefault="0012752D" w:rsidP="0012752D">
            <w:pPr>
              <w:jc w:val="center"/>
              <w:cnfStyle w:val="100000000000" w:firstRow="1" w:lastRow="0" w:firstColumn="0" w:lastColumn="0" w:oddVBand="0" w:evenVBand="0" w:oddHBand="0" w:evenHBand="0" w:firstRowFirstColumn="0" w:firstRowLastColumn="0" w:lastRowFirstColumn="0" w:lastRowLastColumn="0"/>
            </w:pPr>
            <w:r>
              <w:t>说明</w:t>
            </w:r>
          </w:p>
        </w:tc>
      </w:tr>
      <w:tr w:rsidR="0012752D" w:rsidTr="0012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752D" w:rsidRDefault="0012752D" w:rsidP="0012752D">
            <w:pPr>
              <w:jc w:val="center"/>
            </w:pPr>
            <w:r>
              <w:t>网络</w:t>
            </w:r>
          </w:p>
        </w:tc>
        <w:tc>
          <w:tcPr>
            <w:tcW w:w="2268" w:type="dxa"/>
            <w:vAlign w:val="center"/>
          </w:tcPr>
          <w:p w:rsidR="0012752D" w:rsidRDefault="0012752D" w:rsidP="0012752D">
            <w:pPr>
              <w:jc w:val="center"/>
              <w:cnfStyle w:val="000000100000" w:firstRow="0" w:lastRow="0" w:firstColumn="0" w:lastColumn="0" w:oddVBand="0" w:evenVBand="0" w:oddHBand="1" w:evenHBand="0" w:firstRowFirstColumn="0" w:firstRowLastColumn="0" w:lastRowFirstColumn="0" w:lastRowLastColumn="0"/>
            </w:pPr>
            <w:r>
              <w:t>局域网，互联网</w:t>
            </w:r>
          </w:p>
        </w:tc>
        <w:tc>
          <w:tcPr>
            <w:tcW w:w="4899" w:type="dxa"/>
          </w:tcPr>
          <w:p w:rsidR="0012752D" w:rsidRDefault="0012752D" w:rsidP="0012752D">
            <w:pPr>
              <w:cnfStyle w:val="000000100000" w:firstRow="0" w:lastRow="0" w:firstColumn="0" w:lastColumn="0" w:oddVBand="0" w:evenVBand="0" w:oddHBand="1" w:evenHBand="0" w:firstRowFirstColumn="0" w:firstRowLastColumn="0" w:lastRowFirstColumn="0" w:lastRowLastColumn="0"/>
            </w:pPr>
          </w:p>
        </w:tc>
      </w:tr>
      <w:tr w:rsidR="0012752D" w:rsidTr="0012752D">
        <w:tc>
          <w:tcPr>
            <w:cnfStyle w:val="001000000000" w:firstRow="0" w:lastRow="0" w:firstColumn="1" w:lastColumn="0" w:oddVBand="0" w:evenVBand="0" w:oddHBand="0" w:evenHBand="0" w:firstRowFirstColumn="0" w:firstRowLastColumn="0" w:lastRowFirstColumn="0" w:lastRowLastColumn="0"/>
            <w:tcW w:w="1129" w:type="dxa"/>
            <w:vAlign w:val="center"/>
          </w:tcPr>
          <w:p w:rsidR="0012752D" w:rsidRDefault="0012752D" w:rsidP="0012752D">
            <w:pPr>
              <w:jc w:val="center"/>
            </w:pPr>
            <w:r>
              <w:t>服务器</w:t>
            </w:r>
          </w:p>
        </w:tc>
        <w:tc>
          <w:tcPr>
            <w:tcW w:w="2268" w:type="dxa"/>
            <w:vAlign w:val="center"/>
          </w:tcPr>
          <w:p w:rsidR="0012752D" w:rsidRDefault="0012752D" w:rsidP="0012752D">
            <w:pPr>
              <w:jc w:val="center"/>
              <w:cnfStyle w:val="000000000000" w:firstRow="0" w:lastRow="0" w:firstColumn="0" w:lastColumn="0" w:oddVBand="0" w:evenVBand="0" w:oddHBand="0" w:evenHBand="0" w:firstRowFirstColumn="0" w:firstRowLastColumn="0" w:lastRowFirstColumn="0" w:lastRowLastColumn="0"/>
            </w:pPr>
            <w:r>
              <w:rPr>
                <w:rFonts w:hint="eastAsia"/>
              </w:rPr>
              <w:t>PC服务器</w:t>
            </w:r>
          </w:p>
        </w:tc>
        <w:tc>
          <w:tcPr>
            <w:tcW w:w="4899" w:type="dxa"/>
          </w:tcPr>
          <w:p w:rsidR="0012752D" w:rsidRDefault="0012752D" w:rsidP="0012752D">
            <w:pPr>
              <w:cnfStyle w:val="000000000000" w:firstRow="0" w:lastRow="0" w:firstColumn="0" w:lastColumn="0" w:oddVBand="0" w:evenVBand="0" w:oddHBand="0" w:evenHBand="0" w:firstRowFirstColumn="0" w:firstRowLastColumn="0" w:lastRowFirstColumn="0" w:lastRowLastColumn="0"/>
            </w:pPr>
            <w:r>
              <w:t>名称：</w:t>
            </w:r>
            <w:r>
              <w:rPr>
                <w:rFonts w:hint="eastAsia"/>
              </w:rPr>
              <w:t>CM-GIT</w:t>
            </w:r>
          </w:p>
        </w:tc>
      </w:tr>
      <w:tr w:rsidR="0012752D" w:rsidTr="0012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752D" w:rsidRDefault="0012752D" w:rsidP="0012752D">
            <w:pPr>
              <w:jc w:val="center"/>
            </w:pPr>
            <w:r>
              <w:t>客户机</w:t>
            </w:r>
          </w:p>
        </w:tc>
        <w:tc>
          <w:tcPr>
            <w:tcW w:w="2268" w:type="dxa"/>
            <w:vAlign w:val="center"/>
          </w:tcPr>
          <w:p w:rsidR="0012752D" w:rsidRDefault="0012752D" w:rsidP="0012752D">
            <w:pPr>
              <w:jc w:val="center"/>
              <w:cnfStyle w:val="000000100000" w:firstRow="0" w:lastRow="0" w:firstColumn="0" w:lastColumn="0" w:oddVBand="0" w:evenVBand="0" w:oddHBand="1" w:evenHBand="0" w:firstRowFirstColumn="0" w:firstRowLastColumn="0" w:lastRowFirstColumn="0" w:lastRowLastColumn="0"/>
            </w:pPr>
            <w:r>
              <w:t>普通</w:t>
            </w:r>
            <w:r>
              <w:rPr>
                <w:rFonts w:hint="eastAsia"/>
              </w:rPr>
              <w:t>PC机</w:t>
            </w:r>
          </w:p>
        </w:tc>
        <w:tc>
          <w:tcPr>
            <w:tcW w:w="4899" w:type="dxa"/>
          </w:tcPr>
          <w:p w:rsidR="0012752D" w:rsidRDefault="0012752D" w:rsidP="0012752D">
            <w:pPr>
              <w:cnfStyle w:val="000000100000" w:firstRow="0" w:lastRow="0" w:firstColumn="0" w:lastColumn="0" w:oddVBand="0" w:evenVBand="0" w:oddHBand="1" w:evenHBand="0" w:firstRowFirstColumn="0" w:firstRowLastColumn="0" w:lastRowFirstColumn="0" w:lastRowLastColumn="0"/>
            </w:pPr>
            <w:r>
              <w:t>项目组成员各自的计算机</w:t>
            </w:r>
          </w:p>
        </w:tc>
      </w:tr>
    </w:tbl>
    <w:p w:rsidR="0012752D" w:rsidRDefault="0012752D" w:rsidP="0012752D">
      <w:pPr>
        <w:pStyle w:val="5"/>
      </w:pPr>
      <w:r>
        <w:rPr>
          <w:rFonts w:hint="eastAsia"/>
        </w:rPr>
        <w:t>2.</w:t>
      </w:r>
      <w:r>
        <w:t>1.3配置管理客户端</w:t>
      </w:r>
    </w:p>
    <w:p w:rsidR="0012752D" w:rsidRDefault="0012752D" w:rsidP="0012752D">
      <w:pPr>
        <w:ind w:firstLineChars="200" w:firstLine="480"/>
      </w:pPr>
      <w:r>
        <w:rPr>
          <w:rFonts w:hint="eastAsia"/>
        </w:rPr>
        <w:t>项目组成员在各自的计算机安装Sourse</w:t>
      </w:r>
      <w:r>
        <w:t>Tree客户端，项目组成员以各自创建的帐号访问配置服务器和登录配置管理系统，根据配置管理员的设计用户权限进配置管理活动。</w:t>
      </w:r>
    </w:p>
    <w:p w:rsidR="0012752D" w:rsidRDefault="0012752D" w:rsidP="0012752D"/>
    <w:p w:rsidR="0012752D" w:rsidRDefault="0012752D" w:rsidP="0012752D">
      <w:pPr>
        <w:pStyle w:val="2"/>
      </w:pPr>
      <w:bookmarkStart w:id="7" w:name="_Toc446074210"/>
      <w:r>
        <w:rPr>
          <w:rFonts w:hint="eastAsia"/>
        </w:rPr>
        <w:t>2.</w:t>
      </w:r>
      <w:r>
        <w:t>2软件配置项</w:t>
      </w:r>
      <w:bookmarkEnd w:id="7"/>
    </w:p>
    <w:p w:rsidR="0012752D" w:rsidRDefault="0012752D" w:rsidP="00BC026B">
      <w:pPr>
        <w:ind w:firstLineChars="200" w:firstLine="480"/>
      </w:pPr>
      <w:r>
        <w:t>在本项目的实施过程中，将配置库</w:t>
      </w:r>
      <w:r w:rsidR="00BC026B">
        <w:t>分为了dev和doc两个目录区。设立配置目录的目的是为了统一管理和存放开发过程中产生的临时文档和过程性文档，有格式和命名上严格要求。每个项目组成员都有权限修改自己提交的文件内容。写文档的组员将写好的文档</w:t>
      </w:r>
      <w:r w:rsidR="00BC026B">
        <w:rPr>
          <w:rFonts w:hint="eastAsia"/>
        </w:rPr>
        <w:t>以标准的格式要求推送到doc目录区，开发组人员将开发文档及代码以标准的格式要求推送到dev目录区。</w:t>
      </w:r>
    </w:p>
    <w:p w:rsidR="00BC026B" w:rsidRDefault="00BC026B" w:rsidP="00BC026B"/>
    <w:p w:rsidR="00B31583" w:rsidRDefault="00B31583" w:rsidP="00BC026B"/>
    <w:p w:rsidR="00BC026B" w:rsidRDefault="00BC026B" w:rsidP="00BC026B">
      <w:pPr>
        <w:pStyle w:val="2"/>
      </w:pPr>
      <w:bookmarkStart w:id="8" w:name="_Toc446074211"/>
      <w:r>
        <w:rPr>
          <w:rFonts w:hint="eastAsia"/>
        </w:rPr>
        <w:lastRenderedPageBreak/>
        <w:t>2.</w:t>
      </w:r>
      <w:r>
        <w:t>3配置管理员</w:t>
      </w:r>
      <w:bookmarkEnd w:id="8"/>
    </w:p>
    <w:p w:rsidR="00BC026B" w:rsidRDefault="00BC026B" w:rsidP="00BC026B">
      <w:pPr>
        <w:ind w:firstLineChars="200" w:firstLine="480"/>
      </w:pPr>
      <w:r>
        <w:rPr>
          <w:rFonts w:hint="eastAsia"/>
        </w:rPr>
        <w:t>在本软件项目开发过程中，项目组必须设立配置管理员，专业（或兼职）负责软件项目开发过程中的软件配置管理工作，保证在项目开发过程中的一些变更管理及文档管理的完整性，顺利地实施项目开发进度。配置管理员负责指定配置管理计划，检查项目组成员是否正确使用配置库，并督促项目开发计划的实施。</w:t>
      </w:r>
    </w:p>
    <w:p w:rsidR="00BC026B" w:rsidRDefault="00BC026B" w:rsidP="00BC026B"/>
    <w:p w:rsidR="00BC026B" w:rsidRDefault="00BC026B" w:rsidP="00BC026B">
      <w:pPr>
        <w:pStyle w:val="1"/>
        <w:numPr>
          <w:ilvl w:val="0"/>
          <w:numId w:val="1"/>
        </w:numPr>
      </w:pPr>
      <w:bookmarkStart w:id="9" w:name="_Toc446074212"/>
      <w:r>
        <w:rPr>
          <w:rFonts w:hint="eastAsia"/>
        </w:rPr>
        <w:t>软件配置管理计划</w:t>
      </w:r>
      <w:bookmarkEnd w:id="9"/>
    </w:p>
    <w:p w:rsidR="00BC026B" w:rsidRDefault="00BC026B" w:rsidP="00BC026B"/>
    <w:p w:rsidR="00BC026B" w:rsidRDefault="00BC026B" w:rsidP="00BC026B">
      <w:pPr>
        <w:pStyle w:val="2"/>
      </w:pPr>
      <w:bookmarkStart w:id="10" w:name="_Toc446074213"/>
      <w:r>
        <w:rPr>
          <w:rFonts w:hint="eastAsia"/>
        </w:rPr>
        <w:t>3.</w:t>
      </w:r>
      <w:r>
        <w:t>1建立示例配置库</w:t>
      </w:r>
      <w:bookmarkEnd w:id="10"/>
    </w:p>
    <w:p w:rsidR="00BC026B" w:rsidRDefault="00BC026B" w:rsidP="00BC026B">
      <w:pPr>
        <w:ind w:firstLineChars="200" w:firstLine="480"/>
      </w:pPr>
      <w:r>
        <w:t>配置管理员在制定计划后，根据项目要求设定配置管理库。配置管理库需要建立在</w:t>
      </w:r>
      <w:r>
        <w:rPr>
          <w:rFonts w:hint="eastAsia"/>
        </w:rPr>
        <w:t>Sourse</w:t>
      </w:r>
      <w:r>
        <w:t>Tree上，目录结构应该清楚说明提交内容。对于本项目来说，只要划分两个目录区，分别为doc区，dev区。</w:t>
      </w:r>
    </w:p>
    <w:p w:rsidR="00BC026B" w:rsidRDefault="00BC026B" w:rsidP="00BC026B">
      <w:pPr>
        <w:ind w:firstLineChars="200" w:firstLine="480"/>
      </w:pPr>
      <w:r>
        <w:t>《山东省人力资源市场数据采集系统》项目配置管理目录结构如下所示：</w:t>
      </w:r>
    </w:p>
    <w:p w:rsidR="00BC026B" w:rsidRDefault="00BC026B" w:rsidP="00BC026B">
      <w:pPr>
        <w:ind w:firstLineChars="200" w:firstLine="480"/>
      </w:pPr>
      <w:r>
        <w:rPr>
          <w:noProof/>
        </w:rPr>
        <w:drawing>
          <wp:inline distT="0" distB="0" distL="0" distR="0" wp14:anchorId="46416BD9" wp14:editId="7EB3CD54">
            <wp:extent cx="3535467" cy="2796988"/>
            <wp:effectExtent l="133350" t="133350" r="141605" b="1562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057" cy="28029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026B" w:rsidRDefault="00BC026B" w:rsidP="00BC026B">
      <w:pPr>
        <w:ind w:firstLine="480"/>
      </w:pPr>
      <w:r>
        <w:t>配置管理库建立完毕后，可根据配置管理库人员计划告之每个项目组成员提交内容的所在分支。</w:t>
      </w:r>
    </w:p>
    <w:p w:rsidR="00BC026B" w:rsidRDefault="00BC026B" w:rsidP="00BC026B">
      <w:pPr>
        <w:ind w:firstLine="480"/>
      </w:pPr>
    </w:p>
    <w:p w:rsidR="00BC026B" w:rsidRDefault="00BC026B" w:rsidP="00BC026B">
      <w:pPr>
        <w:ind w:firstLine="480"/>
      </w:pPr>
    </w:p>
    <w:p w:rsidR="00BC026B" w:rsidRDefault="00BC026B" w:rsidP="00BC026B">
      <w:pPr>
        <w:ind w:firstLine="480"/>
      </w:pPr>
    </w:p>
    <w:p w:rsidR="00BC026B" w:rsidRDefault="00BC026B" w:rsidP="00BC026B">
      <w:pPr>
        <w:ind w:firstLine="480"/>
      </w:pPr>
    </w:p>
    <w:p w:rsidR="00BC026B" w:rsidRDefault="00BC026B" w:rsidP="00BC026B">
      <w:pPr>
        <w:pStyle w:val="2"/>
      </w:pPr>
      <w:bookmarkStart w:id="11" w:name="_Toc446074214"/>
      <w:r>
        <w:lastRenderedPageBreak/>
        <w:t>3.2配置标识管理</w:t>
      </w:r>
      <w:bookmarkEnd w:id="11"/>
    </w:p>
    <w:p w:rsidR="00BC026B" w:rsidRDefault="00BC026B" w:rsidP="00BC026B">
      <w:pPr>
        <w:pStyle w:val="5"/>
      </w:pPr>
      <w:r>
        <w:rPr>
          <w:rFonts w:hint="eastAsia"/>
        </w:rPr>
        <w:t>3.</w:t>
      </w:r>
      <w:r>
        <w:t>2.1文档</w:t>
      </w:r>
    </w:p>
    <w:p w:rsidR="00BC026B" w:rsidRDefault="00BC026B" w:rsidP="00BC026B">
      <w:pPr>
        <w:ind w:firstLineChars="200" w:firstLine="480"/>
      </w:pPr>
      <w:r>
        <w:t>根据配置管理计划和配置库中的文档清单，配置管理员要检查需要提交的文档是否都按时提交，文档数目是否符合，文档的标识、命名以及版本等是否符合规定。关于文档的所有要求参见</w:t>
      </w:r>
      <w:r w:rsidR="004E4E58">
        <w:rPr>
          <w:b/>
          <w:u w:val="single"/>
        </w:rPr>
        <w:t>附录</w:t>
      </w:r>
      <w:r w:rsidRPr="00BC026B">
        <w:rPr>
          <w:rFonts w:hint="eastAsia"/>
          <w:b/>
          <w:u w:val="single"/>
        </w:rPr>
        <w:t>1《文档模版》</w:t>
      </w:r>
      <w:r>
        <w:rPr>
          <w:rFonts w:hint="eastAsia"/>
        </w:rPr>
        <w:t>。</w:t>
      </w:r>
    </w:p>
    <w:p w:rsidR="00BC026B" w:rsidRDefault="00BC026B" w:rsidP="00BC026B">
      <w:pPr>
        <w:pStyle w:val="5"/>
      </w:pPr>
      <w:r>
        <w:rPr>
          <w:rFonts w:hint="eastAsia"/>
        </w:rPr>
        <w:t>3.</w:t>
      </w:r>
      <w:r>
        <w:t>2.2程序</w:t>
      </w:r>
    </w:p>
    <w:p w:rsidR="00BC026B" w:rsidRDefault="00BC026B" w:rsidP="00BC026B">
      <w:r>
        <w:rPr>
          <w:rFonts w:hint="eastAsia"/>
        </w:rPr>
        <w:tab/>
        <w:t>所有属于该项目的程序、分程序、模块和程序单元，都要按照要求由项目组和配置管理员制定的软件系统命名约定的规定来标识。要求所有模块的源代码都需记录模块编号，且模块编号在整个系统中是唯一的。模块编号在系统设计完成后，由项目组和配置管理员共同根据系统设计进行编制。</w:t>
      </w:r>
    </w:p>
    <w:p w:rsidR="00BC026B" w:rsidRDefault="00BC026B" w:rsidP="00BC026B">
      <w:pPr>
        <w:pStyle w:val="5"/>
      </w:pPr>
      <w:r>
        <w:rPr>
          <w:rFonts w:hint="eastAsia"/>
        </w:rPr>
        <w:t>3.</w:t>
      </w:r>
      <w:r>
        <w:t>2.3基线</w:t>
      </w:r>
    </w:p>
    <w:p w:rsidR="00BC026B" w:rsidRDefault="00BC026B" w:rsidP="00BC026B">
      <w:pPr>
        <w:ind w:firstLineChars="200" w:firstLine="480"/>
      </w:pPr>
      <w:r>
        <w:rPr>
          <w:rFonts w:hint="eastAsia"/>
        </w:rPr>
        <w:t>所有属于本项目及其各子系统的各类基线，首先要按照计划书、软件需求规格说明书、软件项目详细分析设计说明书的规定确定其技术内容，在整个软件项目开发过程中定义以下两类基线：</w:t>
      </w:r>
    </w:p>
    <w:p w:rsidR="00BC026B" w:rsidRDefault="00BC026B" w:rsidP="00BC026B">
      <w:pPr>
        <w:ind w:left="1200" w:hangingChars="500" w:hanging="1200"/>
      </w:pPr>
      <w:r>
        <w:rPr>
          <w:rFonts w:hint="eastAsia"/>
        </w:rPr>
        <w:t>文档基线：本项目的文档基线的定义以里程碑的定义为准，将到达各阶段的里程碑时的文档作为基线，具体里程碑的定义参见第</w:t>
      </w:r>
      <w:r>
        <w:t>4节“里程碑”。</w:t>
      </w:r>
    </w:p>
    <w:p w:rsidR="00BC026B" w:rsidRDefault="00BC026B" w:rsidP="00BC026B">
      <w:pPr>
        <w:ind w:left="1200" w:hangingChars="500" w:hanging="1200"/>
      </w:pPr>
      <w:r>
        <w:rPr>
          <w:rFonts w:hint="eastAsia"/>
        </w:rPr>
        <w:t>产品基线：产品基线包含两个，一个是系统上线时，一个是系统经过客户验证测试时，基线包含那时的所有程序代码和文档。</w:t>
      </w:r>
    </w:p>
    <w:p w:rsidR="00BC026B" w:rsidRDefault="00BC026B" w:rsidP="00BC026B">
      <w:pPr>
        <w:ind w:left="1200" w:hangingChars="500" w:hanging="1200"/>
      </w:pPr>
    </w:p>
    <w:p w:rsidR="00BC026B" w:rsidRDefault="00BC026B" w:rsidP="00BC026B">
      <w:pPr>
        <w:pStyle w:val="2"/>
      </w:pPr>
      <w:bookmarkStart w:id="12" w:name="_Toc446074215"/>
      <w:r>
        <w:rPr>
          <w:rFonts w:hint="eastAsia"/>
        </w:rPr>
        <w:t>3.</w:t>
      </w:r>
      <w:r>
        <w:t>3配置库控制</w:t>
      </w:r>
      <w:bookmarkEnd w:id="12"/>
    </w:p>
    <w:p w:rsidR="00BC026B" w:rsidRDefault="00BC026B" w:rsidP="00BC026B">
      <w:pPr>
        <w:pStyle w:val="5"/>
      </w:pPr>
      <w:r>
        <w:rPr>
          <w:rFonts w:hint="eastAsia"/>
        </w:rPr>
        <w:t>3.</w:t>
      </w:r>
      <w:r>
        <w:t>3.1权限控制</w:t>
      </w:r>
    </w:p>
    <w:p w:rsidR="00BC026B" w:rsidRDefault="00BC026B" w:rsidP="00BC026B">
      <w:pPr>
        <w:ind w:firstLine="420"/>
      </w:pPr>
      <w:r>
        <w:t>配置管理员设置和调整项目组成员的配置项的权限，即每个项目组成员都有权限对提交的文件进行查看和修改。</w:t>
      </w:r>
    </w:p>
    <w:p w:rsidR="00BC026B" w:rsidRDefault="00BC026B" w:rsidP="00BC026B">
      <w:pPr>
        <w:pStyle w:val="5"/>
      </w:pPr>
      <w:r>
        <w:t>3.3.2配置库控制</w:t>
      </w:r>
    </w:p>
    <w:p w:rsidR="00BC026B" w:rsidRDefault="00BC026B" w:rsidP="00BC026B">
      <w:pPr>
        <w:ind w:firstLineChars="200" w:firstLine="480"/>
      </w:pPr>
      <w:r w:rsidRPr="00BC026B">
        <w:rPr>
          <w:rFonts w:hint="eastAsia"/>
        </w:rPr>
        <w:t>在项目开发和实施的整个过程中，配置管理员应根据配置管理计划及管理规则对配置库应进行管理和控制。配置管理员负责检查项目组成员使用配置库是否正确。包括是否及时检入最新版本、是否添加了注释、是否及时更改配置</w:t>
      </w:r>
      <w:r w:rsidRPr="00BC026B">
        <w:rPr>
          <w:rFonts w:hint="eastAsia"/>
        </w:rPr>
        <w:lastRenderedPageBreak/>
        <w:t>状态，是否存在项目组成员修改了不属于自己负责的配置项，项目组成员是否完成了自己负责的配置项的检入，测试版本的构造是否从配置库中取出等。</w:t>
      </w:r>
    </w:p>
    <w:p w:rsidR="00BC026B" w:rsidRDefault="00BC026B" w:rsidP="00BC026B">
      <w:pPr>
        <w:pStyle w:val="5"/>
      </w:pPr>
      <w:r>
        <w:rPr>
          <w:rFonts w:hint="eastAsia"/>
        </w:rPr>
        <w:t>3.</w:t>
      </w:r>
      <w:r>
        <w:t>3.3软件配置更改</w:t>
      </w:r>
    </w:p>
    <w:p w:rsidR="00BC026B" w:rsidRDefault="00BC026B" w:rsidP="00BC026B">
      <w:pPr>
        <w:ind w:firstLineChars="200" w:firstLine="480"/>
      </w:pPr>
      <w:r>
        <w:rPr>
          <w:rFonts w:hint="eastAsia"/>
        </w:rPr>
        <w:t>软件配置的更改管理适用于全部项目的所有文档和代码，其中包括整个项目的各个运行软件，也包括为项目专门开发的支持软件。</w:t>
      </w:r>
    </w:p>
    <w:p w:rsidR="00BC026B" w:rsidRDefault="00BC026B" w:rsidP="00BC026B">
      <w:pPr>
        <w:ind w:firstLineChars="200" w:firstLine="480"/>
      </w:pPr>
      <w:r>
        <w:t>要求如下：</w:t>
      </w:r>
    </w:p>
    <w:p w:rsidR="00BC026B" w:rsidRDefault="00BC026B" w:rsidP="00BC026B">
      <w:pPr>
        <w:pStyle w:val="a8"/>
        <w:numPr>
          <w:ilvl w:val="0"/>
          <w:numId w:val="3"/>
        </w:numPr>
        <w:ind w:firstLineChars="0"/>
      </w:pPr>
      <w:r>
        <w:t>对该项目各个子系统及其专用支持软件的基线及其集成系统的任何修改，必须得到项目负责人的批准并在本项目软件质量管理专员处备案才能进行配置更改；</w:t>
      </w:r>
    </w:p>
    <w:p w:rsidR="00BC026B" w:rsidRDefault="00BC026B" w:rsidP="00BC026B">
      <w:pPr>
        <w:pStyle w:val="a8"/>
        <w:numPr>
          <w:ilvl w:val="0"/>
          <w:numId w:val="3"/>
        </w:numPr>
        <w:ind w:firstLineChars="0"/>
      </w:pPr>
      <w:r>
        <w:t>更改完成后的文档和代码等，需得到项目负责人认可，提交给配置管理员后，由配置管理员签入受控配置库；</w:t>
      </w:r>
    </w:p>
    <w:p w:rsidR="00BC026B" w:rsidRDefault="00BC026B" w:rsidP="00BC026B">
      <w:pPr>
        <w:pStyle w:val="a8"/>
        <w:numPr>
          <w:ilvl w:val="0"/>
          <w:numId w:val="3"/>
        </w:numPr>
        <w:ind w:firstLineChars="0"/>
      </w:pPr>
      <w:r>
        <w:t>受控配置库中的文档，在文档末尾必须有修改记录部分，包括修改人、修改日期、修改内容等项，每次对于受控配置库中文档的修改，必须填写这些项。</w:t>
      </w:r>
    </w:p>
    <w:p w:rsidR="00BC026B" w:rsidRDefault="00BC026B" w:rsidP="00BC026B">
      <w:pPr>
        <w:pStyle w:val="5"/>
      </w:pPr>
      <w:r>
        <w:rPr>
          <w:rFonts w:hint="eastAsia"/>
        </w:rPr>
        <w:t>3.</w:t>
      </w:r>
      <w:r>
        <w:t>3.4配置文件清单的维护</w:t>
      </w:r>
    </w:p>
    <w:p w:rsidR="00BC026B" w:rsidRDefault="00BC026B" w:rsidP="00BC026B">
      <w:r>
        <w:t>1.配置文件清单的维护由配置管理员维护。</w:t>
      </w:r>
    </w:p>
    <w:p w:rsidR="00BC026B" w:rsidRDefault="00BC026B" w:rsidP="00BC026B">
      <w:r>
        <w:t>2.项目初期，配置管理员与项目组成员一起对开发过程中可能产生的文档的进行预计，并在配置文件清单中列出这些文档及其大致的计划提交时间；</w:t>
      </w:r>
    </w:p>
    <w:p w:rsidR="00BC026B" w:rsidRDefault="00BC026B" w:rsidP="00BC026B">
      <w:r>
        <w:t>3.在实际开发过程中，文档提交可能会产生一些变化，如新增某些文档、原计划的一些文档不再单独产生、文档计划提交日期的变更等，项目组应该及时通知配置管理员，由配置管理员及时更改配置文件清单中的相应项。</w:t>
      </w:r>
    </w:p>
    <w:p w:rsidR="00BC026B" w:rsidRDefault="00BC026B" w:rsidP="00BC026B"/>
    <w:p w:rsidR="00BC026B" w:rsidRDefault="00BC026B" w:rsidP="00BC026B">
      <w:pPr>
        <w:pStyle w:val="2"/>
      </w:pPr>
      <w:bookmarkStart w:id="13" w:name="_Toc446074216"/>
      <w:r>
        <w:rPr>
          <w:rFonts w:hint="eastAsia"/>
        </w:rPr>
        <w:t>3.</w:t>
      </w:r>
      <w:r>
        <w:t>4配置的检查和评审</w:t>
      </w:r>
      <w:bookmarkEnd w:id="13"/>
    </w:p>
    <w:p w:rsidR="00BC026B" w:rsidRDefault="00BC026B" w:rsidP="00BC026B">
      <w:pPr>
        <w:ind w:firstLineChars="200" w:firstLine="480"/>
      </w:pPr>
      <w:r>
        <w:rPr>
          <w:rFonts w:hint="eastAsia"/>
        </w:rPr>
        <w:t>配置的检查和评审可通过研发中心配置管理制度的审核内容来进行检查。相关的审核内容如下表：</w:t>
      </w:r>
    </w:p>
    <w:tbl>
      <w:tblPr>
        <w:tblStyle w:val="4-5"/>
        <w:tblW w:w="0" w:type="auto"/>
        <w:tblLook w:val="04A0" w:firstRow="1" w:lastRow="0" w:firstColumn="1" w:lastColumn="0" w:noHBand="0" w:noVBand="1"/>
      </w:tblPr>
      <w:tblGrid>
        <w:gridCol w:w="1980"/>
        <w:gridCol w:w="5103"/>
        <w:gridCol w:w="1213"/>
      </w:tblGrid>
      <w:tr w:rsidR="00BC026B" w:rsidTr="004E4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C026B" w:rsidRDefault="00BC026B" w:rsidP="004E4E58">
            <w:pPr>
              <w:jc w:val="center"/>
            </w:pPr>
            <w:r>
              <w:rPr>
                <w:rFonts w:hint="eastAsia"/>
              </w:rPr>
              <w:t>审核分类</w:t>
            </w:r>
          </w:p>
        </w:tc>
        <w:tc>
          <w:tcPr>
            <w:tcW w:w="5103" w:type="dxa"/>
            <w:vAlign w:val="center"/>
          </w:tcPr>
          <w:p w:rsidR="00BC026B" w:rsidRDefault="00BC026B" w:rsidP="004E4E58">
            <w:pPr>
              <w:jc w:val="center"/>
              <w:cnfStyle w:val="100000000000" w:firstRow="1" w:lastRow="0" w:firstColumn="0" w:lastColumn="0" w:oddVBand="0" w:evenVBand="0" w:oddHBand="0" w:evenHBand="0" w:firstRowFirstColumn="0" w:firstRowLastColumn="0" w:lastRowFirstColumn="0" w:lastRowLastColumn="0"/>
            </w:pPr>
            <w:r>
              <w:rPr>
                <w:rFonts w:hint="eastAsia"/>
              </w:rPr>
              <w:t>审核内容</w:t>
            </w:r>
          </w:p>
        </w:tc>
        <w:tc>
          <w:tcPr>
            <w:tcW w:w="1213" w:type="dxa"/>
            <w:vAlign w:val="center"/>
          </w:tcPr>
          <w:p w:rsidR="00BC026B" w:rsidRDefault="00BC026B" w:rsidP="004E4E58">
            <w:pPr>
              <w:jc w:val="center"/>
              <w:cnfStyle w:val="100000000000" w:firstRow="1" w:lastRow="0" w:firstColumn="0" w:lastColumn="0" w:oddVBand="0" w:evenVBand="0" w:oddHBand="0" w:evenHBand="0" w:firstRowFirstColumn="0" w:firstRowLastColumn="0" w:lastRowFirstColumn="0" w:lastRowLastColumn="0"/>
            </w:pPr>
            <w:r>
              <w:rPr>
                <w:rFonts w:hint="eastAsia"/>
              </w:rPr>
              <w:t>检查情况</w:t>
            </w: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4E4E58" w:rsidRDefault="004E4E58" w:rsidP="004E4E58">
            <w:pPr>
              <w:jc w:val="center"/>
            </w:pPr>
            <w:r>
              <w:rPr>
                <w:rFonts w:hint="eastAsia"/>
              </w:rPr>
              <w:t>发布审核</w:t>
            </w: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发布文档是否清楚地定义发布的范围，包括应被纳入的更改请求？</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所有已知缺陷</w:t>
            </w:r>
            <w:r>
              <w:t>/</w:t>
            </w:r>
            <w:r>
              <w:rPr>
                <w:rFonts w:hint="eastAsia"/>
              </w:rPr>
              <w:t>毛病</w:t>
            </w:r>
            <w:r>
              <w:t>(bug)</w:t>
            </w:r>
            <w:r>
              <w:rPr>
                <w:rFonts w:hint="eastAsia"/>
              </w:rPr>
              <w:t>是否已文档化？</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是否有适当的文档，它说明构成该发布的成分及成分的版本？</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发布的所有项是否彼此同步（在时间上一致）？</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是否采用正确存储库中的正确成分的正确版本生成发布？</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4E4E58" w:rsidRDefault="004E4E58" w:rsidP="004E4E58">
            <w:pPr>
              <w:jc w:val="center"/>
            </w:pPr>
            <w:r>
              <w:rPr>
                <w:rFonts w:hint="eastAsia"/>
              </w:rPr>
              <w:t>存储库/配置项审核</w:t>
            </w: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存储库是否按计划定义？</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项是否已经进入正确的库？</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是否按计划中规定的命名约定项命名</w:t>
            </w:r>
            <w:r>
              <w:t>?</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是否按照计划，规定项的版本号？</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是否按照计划中规定的事件已经将所有项入库？例如：测试完成、客户的评审意见已采纳</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项是否有所要求的文档以识别项、版本和更改历史？</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4E4E58" w:rsidRDefault="004E4E58" w:rsidP="004E4E58">
            <w:pPr>
              <w:jc w:val="center"/>
            </w:pPr>
            <w:r>
              <w:rPr>
                <w:rFonts w:hint="eastAsia"/>
              </w:rPr>
              <w:t>更改实施审核</w:t>
            </w: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是否全部所要求的更改请求均已结束？</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是否更改请求标识出全部拟更改的项？</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是否可能在项的任何两个版本中间区分更改？</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项的文档是否足够，能向后追踪更改到相应的更改请求？</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是否有恰当方法能回到以前的版本？</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4E4E58" w:rsidRDefault="004E4E58" w:rsidP="004E4E58">
            <w:pPr>
              <w:jc w:val="center"/>
            </w:pPr>
            <w:r>
              <w:rPr>
                <w:rFonts w:hint="eastAsia"/>
              </w:rPr>
              <w:t>审核的其他方面</w:t>
            </w: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是否对库作了恰当的备份</w:t>
            </w:r>
            <w:r>
              <w:t>?</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是否已测试过从备份中恢复</w:t>
            </w:r>
            <w:r>
              <w:t>?</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4E4E58" w:rsidRDefault="004E4E58" w:rsidP="004E4E58">
            <w:pPr>
              <w:jc w:val="center"/>
            </w:pPr>
          </w:p>
        </w:tc>
        <w:tc>
          <w:tcPr>
            <w:tcW w:w="510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r>
              <w:rPr>
                <w:rFonts w:hint="eastAsia"/>
              </w:rPr>
              <w:t>在群组成员的工作目录中是否有任何未经许可的成分？</w:t>
            </w:r>
          </w:p>
        </w:tc>
        <w:tc>
          <w:tcPr>
            <w:tcW w:w="1213" w:type="dxa"/>
          </w:tcPr>
          <w:p w:rsidR="004E4E58" w:rsidRDefault="004E4E58" w:rsidP="00BC026B">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1980" w:type="dxa"/>
            <w:vMerge/>
          </w:tcPr>
          <w:p w:rsidR="004E4E58" w:rsidRDefault="004E4E58" w:rsidP="00BC026B"/>
        </w:tc>
        <w:tc>
          <w:tcPr>
            <w:tcW w:w="510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r>
              <w:rPr>
                <w:rFonts w:hint="eastAsia"/>
              </w:rPr>
              <w:t>是否有恰当的保密</w:t>
            </w:r>
            <w:r>
              <w:t>/</w:t>
            </w:r>
            <w:r>
              <w:rPr>
                <w:rFonts w:hint="eastAsia"/>
              </w:rPr>
              <w:t>批准手续以保证只有经授权的群组成员才能进行入库</w:t>
            </w:r>
            <w:r>
              <w:t>/</w:t>
            </w:r>
            <w:r>
              <w:rPr>
                <w:rFonts w:hint="eastAsia"/>
              </w:rPr>
              <w:t>出库？</w:t>
            </w:r>
          </w:p>
        </w:tc>
        <w:tc>
          <w:tcPr>
            <w:tcW w:w="1213" w:type="dxa"/>
          </w:tcPr>
          <w:p w:rsidR="004E4E58" w:rsidRDefault="004E4E58" w:rsidP="00BC026B">
            <w:pPr>
              <w:cnfStyle w:val="000000000000" w:firstRow="0" w:lastRow="0" w:firstColumn="0" w:lastColumn="0" w:oddVBand="0" w:evenVBand="0" w:oddHBand="0" w:evenHBand="0" w:firstRowFirstColumn="0" w:firstRowLastColumn="0" w:lastRowFirstColumn="0" w:lastRowLastColumn="0"/>
            </w:pPr>
          </w:p>
        </w:tc>
      </w:tr>
    </w:tbl>
    <w:p w:rsidR="00BC026B" w:rsidRDefault="00BC026B" w:rsidP="004E4E58">
      <w:pPr>
        <w:ind w:firstLineChars="200" w:firstLine="480"/>
      </w:pPr>
      <w:r>
        <w:rPr>
          <w:rFonts w:hint="eastAsia"/>
        </w:rPr>
        <w:t>配置管理员</w:t>
      </w:r>
      <w:r w:rsidR="004E4E58">
        <w:rPr>
          <w:rFonts w:hint="eastAsia"/>
        </w:rPr>
        <w:t>应</w:t>
      </w:r>
      <w:r>
        <w:rPr>
          <w:rFonts w:hint="eastAsia"/>
        </w:rPr>
        <w:t>定期对项目进行配置管理的审核。在审核过程中，提供所需要的配置管理计划及相关资料，在项目开发结束后，需提交所有关于项目的软件配置库。</w:t>
      </w:r>
    </w:p>
    <w:p w:rsidR="004E4E58" w:rsidRDefault="004E4E58" w:rsidP="004E4E58">
      <w:pPr>
        <w:ind w:firstLineChars="200" w:firstLine="480"/>
      </w:pPr>
    </w:p>
    <w:p w:rsidR="004E4E58" w:rsidRDefault="004E4E58" w:rsidP="004E4E58">
      <w:pPr>
        <w:pStyle w:val="2"/>
      </w:pPr>
      <w:bookmarkStart w:id="14" w:name="_Toc446074217"/>
      <w:r>
        <w:rPr>
          <w:rFonts w:hint="eastAsia"/>
        </w:rPr>
        <w:t>3.</w:t>
      </w:r>
      <w:r>
        <w:t>5配置库的备份</w:t>
      </w:r>
      <w:bookmarkEnd w:id="14"/>
    </w:p>
    <w:p w:rsidR="004E4E58" w:rsidRDefault="004E4E58" w:rsidP="004E4E58">
      <w:pPr>
        <w:ind w:firstLineChars="200" w:firstLine="480"/>
      </w:pPr>
      <w:r>
        <w:rPr>
          <w:rFonts w:hint="eastAsia"/>
        </w:rPr>
        <w:t>在项目开发实施过程的各个阶段，配置管理员应定期做好软件配置库的备份，以防造成劳动成果的丢失而给整个项目及公司带来的严重损失。</w:t>
      </w:r>
    </w:p>
    <w:p w:rsidR="004E4E58" w:rsidRDefault="004E4E58" w:rsidP="004E4E58">
      <w:pPr>
        <w:ind w:firstLineChars="200" w:firstLine="480"/>
      </w:pPr>
      <w:r>
        <w:rPr>
          <w:rFonts w:hint="eastAsia"/>
        </w:rPr>
        <w:t>备份可按照公司的要求定期（按周或月）进行。在每个阶段或里程碑处在做完基线工作后应进行备份。备份文件应存放在不同的地方。</w:t>
      </w:r>
    </w:p>
    <w:p w:rsidR="004E4E58" w:rsidRDefault="004E4E58" w:rsidP="004E4E58">
      <w:r>
        <w:rPr>
          <w:rFonts w:hint="eastAsia"/>
        </w:rPr>
        <w:t>本项目的备份按如下方式进行：</w:t>
      </w:r>
    </w:p>
    <w:p w:rsidR="004E4E58" w:rsidRDefault="004E4E58" w:rsidP="004E4E58">
      <w:r>
        <w:t>1.定期备份时间为每周备份一次，定于每周的星期日。</w:t>
      </w:r>
    </w:p>
    <w:p w:rsidR="004E4E58" w:rsidRDefault="004E4E58" w:rsidP="004E4E58">
      <w:r>
        <w:t>2.备份的文件要明确标明备份日期，保存在可靠的计算机中。</w:t>
      </w:r>
    </w:p>
    <w:p w:rsidR="004E4E58" w:rsidRDefault="004E4E58" w:rsidP="004E4E58"/>
    <w:p w:rsidR="004E4E58" w:rsidRDefault="004E4E58" w:rsidP="004E4E58"/>
    <w:p w:rsidR="004E4E58" w:rsidRDefault="004E4E58" w:rsidP="004E4E58">
      <w:pPr>
        <w:pStyle w:val="2"/>
      </w:pPr>
      <w:bookmarkStart w:id="15" w:name="_Toc446074218"/>
      <w:r>
        <w:rPr>
          <w:rFonts w:hint="eastAsia"/>
        </w:rPr>
        <w:lastRenderedPageBreak/>
        <w:t>3.</w:t>
      </w:r>
      <w:r>
        <w:t>6配置管理计划的修订</w:t>
      </w:r>
      <w:bookmarkEnd w:id="15"/>
    </w:p>
    <w:p w:rsidR="004E4E58" w:rsidRDefault="004E4E58" w:rsidP="004E4E58">
      <w:pPr>
        <w:ind w:firstLineChars="200" w:firstLine="480"/>
      </w:pPr>
      <w:r>
        <w:rPr>
          <w:rFonts w:hint="eastAsia"/>
        </w:rPr>
        <w:t>初始的配置管理计划在项目开始的初期进行制定，由于此时只能大致确定整个开发过程中的一些活动及其会产生的文档，在实际开发过程中，可能会与此有些差异，因此，配置管理计划也需要根据开发过程的实际情况，及时进行修订，使之能够有效地对本项目的配置管理活动进行指导。</w:t>
      </w:r>
    </w:p>
    <w:p w:rsidR="004E4E58" w:rsidRDefault="004E4E58" w:rsidP="004E4E58">
      <w:pPr>
        <w:ind w:firstLineChars="200" w:firstLine="480"/>
      </w:pPr>
      <w:r>
        <w:rPr>
          <w:rFonts w:hint="eastAsia"/>
        </w:rPr>
        <w:t>在一般情况下，进行配置管理计划修订的时机选在到达各个阶段的里程碑时。如果在一个阶段的实施过程中，配置管理计划不能适应实际过程的变更，则由配置管理员与项目管理人员一起根据实际情况修订配置管理计划。</w:t>
      </w:r>
    </w:p>
    <w:p w:rsidR="004E4E58" w:rsidRDefault="004E4E58" w:rsidP="004E4E58">
      <w:pPr>
        <w:ind w:firstLineChars="200" w:firstLine="480"/>
      </w:pPr>
      <w:r>
        <w:rPr>
          <w:rFonts w:hint="eastAsia"/>
        </w:rPr>
        <w:t>配置管理计划的修订，需要通过</w:t>
      </w:r>
      <w:r>
        <w:t>《山东省人力资源市场数据采集系统》的项目负责人、软件质量控制专员、配置管理员的共同审核，一致签字同意后方能作为此后阶段的配置管理计划。</w:t>
      </w:r>
    </w:p>
    <w:p w:rsidR="004E4E58" w:rsidRDefault="004E4E58" w:rsidP="004E4E58"/>
    <w:p w:rsidR="00B31583" w:rsidRDefault="00B31583" w:rsidP="004E4E58"/>
    <w:p w:rsidR="004E4E58" w:rsidRDefault="004E4E58" w:rsidP="004E4E58">
      <w:pPr>
        <w:pStyle w:val="1"/>
        <w:numPr>
          <w:ilvl w:val="0"/>
          <w:numId w:val="3"/>
        </w:numPr>
      </w:pPr>
      <w:bookmarkStart w:id="16" w:name="_Toc446074219"/>
      <w:r>
        <w:rPr>
          <w:rFonts w:hint="eastAsia"/>
        </w:rPr>
        <w:t>里程碑</w:t>
      </w:r>
      <w:bookmarkEnd w:id="16"/>
    </w:p>
    <w:p w:rsidR="004E4E58" w:rsidRDefault="004E4E58" w:rsidP="004E4E58">
      <w:r>
        <w:rPr>
          <w:rFonts w:hint="eastAsia"/>
        </w:rPr>
        <w:t>本项目主要划分以下几个里程碑：</w:t>
      </w:r>
    </w:p>
    <w:tbl>
      <w:tblPr>
        <w:tblStyle w:val="4-5"/>
        <w:tblW w:w="0" w:type="auto"/>
        <w:tblLook w:val="04A0" w:firstRow="1" w:lastRow="0" w:firstColumn="1" w:lastColumn="0" w:noHBand="0" w:noVBand="1"/>
      </w:tblPr>
      <w:tblGrid>
        <w:gridCol w:w="2547"/>
        <w:gridCol w:w="5749"/>
      </w:tblGrid>
      <w:tr w:rsidR="004E4E58" w:rsidTr="004E4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里程碑</w:t>
            </w:r>
          </w:p>
        </w:tc>
        <w:tc>
          <w:tcPr>
            <w:tcW w:w="5749" w:type="dxa"/>
            <w:vAlign w:val="center"/>
          </w:tcPr>
          <w:p w:rsidR="004E4E58" w:rsidRDefault="004E4E58" w:rsidP="004E4E58">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t>1.需求分析已确立</w:t>
            </w:r>
          </w:p>
        </w:tc>
        <w:tc>
          <w:tcPr>
            <w:tcW w:w="5749" w:type="dxa"/>
          </w:tcPr>
          <w:p w:rsidR="004E4E58" w:rsidRDefault="004E4E58" w:rsidP="004E4E58">
            <w:pPr>
              <w:cnfStyle w:val="000000100000" w:firstRow="0" w:lastRow="0" w:firstColumn="0" w:lastColumn="0" w:oddVBand="0" w:evenVBand="0" w:oddHBand="1" w:evenHBand="0" w:firstRowFirstColumn="0" w:firstRowLastColumn="0" w:lastRowFirstColumn="0" w:lastRowLastColumn="0"/>
            </w:pPr>
            <w:r>
              <w:rPr>
                <w:rFonts w:hint="eastAsia"/>
              </w:rPr>
              <w:t>1.系统（或所有已经确定的子系统）的需求分析全部完成。</w:t>
            </w:r>
          </w:p>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2.已形成相应的需求分析说明书及其它附属文档。</w:t>
            </w:r>
          </w:p>
          <w:p w:rsidR="004E4E58" w:rsidRP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3.需求分析说明书已通过公司评审或与客户一致认为需求分析阶段已结束，可以进入设计阶段。</w:t>
            </w:r>
          </w:p>
        </w:tc>
      </w:tr>
      <w:tr w:rsidR="004E4E58" w:rsidTr="004E4E58">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2.概要设计完成</w:t>
            </w:r>
          </w:p>
        </w:tc>
        <w:tc>
          <w:tcPr>
            <w:tcW w:w="5749" w:type="dxa"/>
          </w:tcPr>
          <w:p w:rsid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1.系统（或所有已确定子系统）的概要设计全部完成。</w:t>
            </w:r>
          </w:p>
          <w:p w:rsid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2.已形成相应的概要设计说明书及其它附属文档。</w:t>
            </w:r>
          </w:p>
          <w:p w:rsidR="004E4E58" w:rsidRP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3．概要设计说明书已通过公司评审或与客户一致认为概要设计阶段已结束，可以进入详细设计阶段。</w:t>
            </w: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3.详细设计完成</w:t>
            </w:r>
          </w:p>
        </w:tc>
        <w:tc>
          <w:tcPr>
            <w:tcW w:w="5749" w:type="dxa"/>
          </w:tcPr>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1.系统（或所有已确定子系统）的详细设计全部完成。</w:t>
            </w:r>
          </w:p>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2.已形成相应的详细设计说明书及其它附属文档。</w:t>
            </w:r>
          </w:p>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3．详细设计说明书已通过公司评审或与客户一致认为详细设计阶段已结束，可以进入编码阶段。</w:t>
            </w:r>
          </w:p>
          <w:p w:rsidR="004E4E58" w:rsidRPr="004E4E58" w:rsidRDefault="004E4E58" w:rsidP="004E4E58">
            <w:pPr>
              <w:cnfStyle w:val="000000100000" w:firstRow="0" w:lastRow="0" w:firstColumn="0" w:lastColumn="0" w:oddVBand="0" w:evenVBand="0" w:oddHBand="1" w:evenHBand="0" w:firstRowFirstColumn="0" w:firstRowLastColumn="0" w:lastRowFirstColumn="0" w:lastRowLastColumn="0"/>
            </w:pPr>
          </w:p>
        </w:tc>
      </w:tr>
      <w:tr w:rsidR="004E4E58" w:rsidTr="004E4E58">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4.编码完成</w:t>
            </w:r>
          </w:p>
        </w:tc>
        <w:tc>
          <w:tcPr>
            <w:tcW w:w="5749" w:type="dxa"/>
          </w:tcPr>
          <w:p w:rsidR="004E4E58" w:rsidRDefault="004E4E58" w:rsidP="004E4E58">
            <w:pPr>
              <w:cnfStyle w:val="000000000000" w:firstRow="0" w:lastRow="0" w:firstColumn="0" w:lastColumn="0" w:oddVBand="0" w:evenVBand="0" w:oddHBand="0" w:evenHBand="0" w:firstRowFirstColumn="0" w:firstRowLastColumn="0" w:lastRowFirstColumn="0" w:lastRowLastColumn="0"/>
            </w:pPr>
            <w:r>
              <w:rPr>
                <w:rFonts w:hint="eastAsia"/>
              </w:rPr>
              <w:t>1.系统（或所有已确定子系统）的编码全部完成。</w:t>
            </w:r>
          </w:p>
          <w:p w:rsid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2.系统所有程序已经经过调试并确定可以运行。</w:t>
            </w:r>
          </w:p>
          <w:p w:rsidR="004E4E58" w:rsidRPr="004E4E58" w:rsidRDefault="004E4E58" w:rsidP="004E4E58">
            <w:pPr>
              <w:cnfStyle w:val="000000000000" w:firstRow="0" w:lastRow="0" w:firstColumn="0" w:lastColumn="0" w:oddVBand="0" w:evenVBand="0" w:oddHBand="0" w:evenHBand="0" w:firstRowFirstColumn="0" w:firstRowLastColumn="0" w:lastRowFirstColumn="0" w:lastRowLastColumn="0"/>
            </w:pPr>
            <w:r>
              <w:rPr>
                <w:rFonts w:hint="eastAsia"/>
              </w:rPr>
              <w:t>3. 已通过评审或与客户一致认为编码阶段已结束，可以进入系统测试阶段。</w:t>
            </w: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5测试计划完成</w:t>
            </w:r>
          </w:p>
        </w:tc>
        <w:tc>
          <w:tcPr>
            <w:tcW w:w="5749" w:type="dxa"/>
          </w:tcPr>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1.测试用例已经覆盖所有测试需求。</w:t>
            </w:r>
          </w:p>
          <w:p w:rsidR="004E4E58" w:rsidRDefault="004E4E58" w:rsidP="004E4E58">
            <w:pPr>
              <w:cnfStyle w:val="000000100000" w:firstRow="0" w:lastRow="0" w:firstColumn="0" w:lastColumn="0" w:oddVBand="0" w:evenVBand="0" w:oddHBand="1" w:evenHBand="0" w:firstRowFirstColumn="0" w:firstRowLastColumn="0" w:lastRowFirstColumn="0" w:lastRowLastColumn="0"/>
            </w:pPr>
            <w:r>
              <w:rPr>
                <w:rFonts w:hint="eastAsia"/>
              </w:rPr>
              <w:t>2.已形成相应的测试用例说明书及其它附属文档。</w:t>
            </w:r>
          </w:p>
        </w:tc>
      </w:tr>
      <w:tr w:rsidR="004E4E58" w:rsidTr="004E4E58">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t>6系统测试完成</w:t>
            </w:r>
          </w:p>
        </w:tc>
        <w:tc>
          <w:tcPr>
            <w:tcW w:w="5749" w:type="dxa"/>
          </w:tcPr>
          <w:p w:rsid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1.系统测试完成，所发现的所有缺陷已得到妥善处理。</w:t>
            </w:r>
          </w:p>
          <w:p w:rsidR="004E4E58" w:rsidRDefault="004E4E58" w:rsidP="004E4E58">
            <w:pPr>
              <w:widowControl w:val="0"/>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2.符合系统测试退出条件。</w:t>
            </w:r>
          </w:p>
          <w:p w:rsidR="004E4E58" w:rsidRDefault="004E4E58" w:rsidP="004E4E58">
            <w:pPr>
              <w:cnfStyle w:val="000000000000" w:firstRow="0" w:lastRow="0" w:firstColumn="0" w:lastColumn="0" w:oddVBand="0" w:evenVBand="0" w:oddHBand="0" w:evenHBand="0" w:firstRowFirstColumn="0" w:firstRowLastColumn="0" w:lastRowFirstColumn="0" w:lastRowLastColumn="0"/>
            </w:pPr>
            <w:r>
              <w:rPr>
                <w:rFonts w:hint="eastAsia"/>
              </w:rPr>
              <w:lastRenderedPageBreak/>
              <w:t>3.已完成测试分析报告。</w:t>
            </w:r>
          </w:p>
        </w:tc>
      </w:tr>
      <w:tr w:rsidR="004E4E58" w:rsidTr="004E4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4E58" w:rsidRDefault="004E4E58" w:rsidP="004E4E58">
            <w:pPr>
              <w:jc w:val="center"/>
            </w:pPr>
            <w:r>
              <w:rPr>
                <w:rFonts w:hint="eastAsia"/>
              </w:rPr>
              <w:lastRenderedPageBreak/>
              <w:t>7项目结束</w:t>
            </w:r>
          </w:p>
        </w:tc>
        <w:tc>
          <w:tcPr>
            <w:tcW w:w="5749" w:type="dxa"/>
          </w:tcPr>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1.上线成功。</w:t>
            </w:r>
          </w:p>
          <w:p w:rsidR="004E4E58" w:rsidRDefault="004E4E58" w:rsidP="004E4E58">
            <w:pPr>
              <w:widowControl w:val="0"/>
              <w:spacing w:line="240" w:lineRule="auto"/>
              <w:jc w:val="both"/>
              <w:cnfStyle w:val="000000100000" w:firstRow="0" w:lastRow="0" w:firstColumn="0" w:lastColumn="0" w:oddVBand="0" w:evenVBand="0" w:oddHBand="1" w:evenHBand="0" w:firstRowFirstColumn="0" w:firstRowLastColumn="0" w:lastRowFirstColumn="0" w:lastRowLastColumn="0"/>
            </w:pPr>
            <w:r>
              <w:rPr>
                <w:rFonts w:hint="eastAsia"/>
              </w:rPr>
              <w:t>2.已得到客户的确认并通过验收测试。</w:t>
            </w:r>
          </w:p>
          <w:p w:rsidR="004E4E58" w:rsidRDefault="004E4E58" w:rsidP="004E4E58">
            <w:pPr>
              <w:cnfStyle w:val="000000100000" w:firstRow="0" w:lastRow="0" w:firstColumn="0" w:lastColumn="0" w:oddVBand="0" w:evenVBand="0" w:oddHBand="1" w:evenHBand="0" w:firstRowFirstColumn="0" w:firstRowLastColumn="0" w:lastRowFirstColumn="0" w:lastRowLastColumn="0"/>
            </w:pPr>
            <w:r>
              <w:rPr>
                <w:rFonts w:hint="eastAsia"/>
              </w:rPr>
              <w:t>3.与客户一致认为该项目已结束。</w:t>
            </w:r>
          </w:p>
        </w:tc>
      </w:tr>
    </w:tbl>
    <w:p w:rsidR="00BC026B" w:rsidRDefault="00BC026B" w:rsidP="004E4E58"/>
    <w:p w:rsidR="004E4E58" w:rsidRDefault="004E4E58" w:rsidP="004E4E58"/>
    <w:p w:rsidR="004E4E58" w:rsidRDefault="004E4E58" w:rsidP="004E4E58">
      <w:pPr>
        <w:pStyle w:val="1"/>
      </w:pPr>
      <w:bookmarkStart w:id="17" w:name="_Toc446074220"/>
      <w:r>
        <w:rPr>
          <w:rFonts w:hint="eastAsia"/>
        </w:rPr>
        <w:t>附录1</w:t>
      </w:r>
      <w:bookmarkEnd w:id="17"/>
    </w:p>
    <w:p w:rsidR="004E4E58" w:rsidRPr="004E4E58" w:rsidRDefault="004E4E58" w:rsidP="004E4E58"/>
    <w:p w:rsidR="004E4E58" w:rsidRDefault="004E4E58" w:rsidP="004E4E58">
      <w:pPr>
        <w:pStyle w:val="2"/>
      </w:pPr>
      <w:bookmarkStart w:id="18" w:name="_Toc446074221"/>
      <w:r>
        <w:t>文档模版</w:t>
      </w:r>
      <w:bookmarkEnd w:id="18"/>
    </w:p>
    <w:p w:rsidR="004E4E58" w:rsidRPr="004E4E58" w:rsidRDefault="004E4E58" w:rsidP="004E4E58">
      <w:pPr>
        <w:pStyle w:val="a7"/>
        <w:spacing w:line="240" w:lineRule="atLeast"/>
        <w:rPr>
          <w:sz w:val="72"/>
          <w:szCs w:val="72"/>
        </w:rPr>
      </w:pPr>
      <w:r w:rsidRPr="004E4E58">
        <w:rPr>
          <w:sz w:val="72"/>
          <w:szCs w:val="72"/>
        </w:rPr>
        <w:t xml:space="preserve">大标题 </w:t>
      </w:r>
    </w:p>
    <w:p w:rsidR="004E4E58" w:rsidRDefault="004E4E58" w:rsidP="004E4E58"/>
    <w:p w:rsidR="004E4E58" w:rsidRDefault="004E4E58" w:rsidP="004E4E58"/>
    <w:p w:rsidR="004E4E58" w:rsidRDefault="004E4E58" w:rsidP="004E4E58"/>
    <w:p w:rsidR="004E4E58" w:rsidRDefault="004E4E58" w:rsidP="004E4E58">
      <w:pPr>
        <w:pStyle w:val="1"/>
      </w:pPr>
      <w:bookmarkStart w:id="19" w:name="_Toc446074222"/>
      <w:r w:rsidRPr="004B5CE8">
        <w:rPr>
          <w:rFonts w:hint="eastAsia"/>
        </w:rPr>
        <w:t>一级</w:t>
      </w:r>
      <w:r w:rsidRPr="004B5CE8">
        <w:t>标题（黑体</w:t>
      </w:r>
      <w:r w:rsidRPr="004B5CE8">
        <w:rPr>
          <w:rFonts w:hint="eastAsia"/>
        </w:rPr>
        <w:t xml:space="preserve"> </w:t>
      </w:r>
      <w:r>
        <w:rPr>
          <w:rFonts w:hint="eastAsia"/>
        </w:rPr>
        <w:t>二号</w:t>
      </w:r>
      <w:r w:rsidRPr="004B5CE8">
        <w:t>）</w:t>
      </w:r>
      <w:bookmarkEnd w:id="19"/>
    </w:p>
    <w:p w:rsidR="004E4E58" w:rsidRDefault="004E4E58" w:rsidP="004E4E58"/>
    <w:p w:rsidR="004E4E58" w:rsidRDefault="004E4E58" w:rsidP="004E4E58"/>
    <w:p w:rsidR="004E4E58" w:rsidRPr="004B5CE8" w:rsidRDefault="004E4E58" w:rsidP="004E4E58"/>
    <w:p w:rsidR="004E4E58" w:rsidRDefault="004E4E58" w:rsidP="004E4E58">
      <w:pPr>
        <w:pStyle w:val="2"/>
        <w:spacing w:line="240" w:lineRule="atLeast"/>
        <w:rPr>
          <w:szCs w:val="32"/>
        </w:rPr>
      </w:pPr>
      <w:bookmarkStart w:id="20" w:name="_Toc446074223"/>
      <w:r w:rsidRPr="006A436E">
        <w:rPr>
          <w:rFonts w:hint="eastAsia"/>
          <w:szCs w:val="32"/>
        </w:rPr>
        <w:t>二级</w:t>
      </w:r>
      <w:r w:rsidRPr="006A436E">
        <w:rPr>
          <w:szCs w:val="32"/>
        </w:rPr>
        <w:t>标题</w:t>
      </w:r>
      <w:r>
        <w:rPr>
          <w:szCs w:val="32"/>
        </w:rPr>
        <w:t>（黑体</w:t>
      </w:r>
      <w:r>
        <w:rPr>
          <w:rFonts w:hint="eastAsia"/>
          <w:szCs w:val="32"/>
        </w:rPr>
        <w:t xml:space="preserve"> 三号</w:t>
      </w:r>
      <w:r>
        <w:rPr>
          <w:szCs w:val="32"/>
        </w:rPr>
        <w:t>）</w:t>
      </w:r>
      <w:bookmarkEnd w:id="20"/>
    </w:p>
    <w:p w:rsidR="004E4E58" w:rsidRDefault="004E4E58" w:rsidP="004E4E58"/>
    <w:p w:rsidR="004E4E58" w:rsidRDefault="004E4E58" w:rsidP="004E4E58"/>
    <w:p w:rsidR="004E4E58" w:rsidRPr="004B5CE8" w:rsidRDefault="004E4E58" w:rsidP="004E4E58"/>
    <w:p w:rsidR="004E4E58" w:rsidRDefault="004E4E58" w:rsidP="004E4E58">
      <w:pPr>
        <w:pStyle w:val="5"/>
        <w:spacing w:line="240" w:lineRule="atLeast"/>
        <w:rPr>
          <w:szCs w:val="30"/>
        </w:rPr>
      </w:pPr>
      <w:r w:rsidRPr="006A436E">
        <w:rPr>
          <w:szCs w:val="30"/>
        </w:rPr>
        <w:t>三级标题</w:t>
      </w:r>
      <w:r>
        <w:rPr>
          <w:szCs w:val="30"/>
        </w:rPr>
        <w:t>（黑体</w:t>
      </w:r>
      <w:r>
        <w:rPr>
          <w:rFonts w:hint="eastAsia"/>
          <w:szCs w:val="30"/>
        </w:rPr>
        <w:t xml:space="preserve"> 小三</w:t>
      </w:r>
      <w:r>
        <w:rPr>
          <w:szCs w:val="30"/>
        </w:rPr>
        <w:t>）</w:t>
      </w:r>
    </w:p>
    <w:p w:rsidR="004E4E58" w:rsidRDefault="004E4E58" w:rsidP="004E4E58"/>
    <w:p w:rsidR="004E4E58" w:rsidRDefault="004E4E58" w:rsidP="004E4E58"/>
    <w:p w:rsidR="004E4E58" w:rsidRPr="004B5CE8" w:rsidRDefault="004E4E58" w:rsidP="004E4E58"/>
    <w:p w:rsidR="004E4E58" w:rsidRDefault="004E4E58" w:rsidP="004E4E58">
      <w:pPr>
        <w:spacing w:line="360" w:lineRule="auto"/>
        <w:rPr>
          <w:szCs w:val="24"/>
        </w:rPr>
      </w:pPr>
      <w:r w:rsidRPr="004B5CE8">
        <w:rPr>
          <w:rFonts w:hint="eastAsia"/>
          <w:szCs w:val="24"/>
        </w:rPr>
        <w:t>正文</w:t>
      </w:r>
      <w:r w:rsidRPr="004B5CE8">
        <w:rPr>
          <w:szCs w:val="24"/>
        </w:rPr>
        <w:t>格式</w:t>
      </w:r>
      <w:r>
        <w:rPr>
          <w:szCs w:val="24"/>
        </w:rPr>
        <w:t>（黑体</w:t>
      </w:r>
      <w:r>
        <w:rPr>
          <w:rFonts w:hint="eastAsia"/>
          <w:szCs w:val="24"/>
        </w:rPr>
        <w:t xml:space="preserve"> 小四 </w:t>
      </w:r>
      <w:r>
        <w:rPr>
          <w:szCs w:val="24"/>
        </w:rPr>
        <w:t>）</w:t>
      </w:r>
    </w:p>
    <w:p w:rsidR="004E4E58" w:rsidRDefault="004E4E58" w:rsidP="004E4E58">
      <w:pPr>
        <w:spacing w:line="360" w:lineRule="auto"/>
        <w:rPr>
          <w:szCs w:val="24"/>
        </w:rPr>
      </w:pPr>
      <w:r w:rsidRPr="004B5CE8">
        <w:rPr>
          <w:rFonts w:hint="eastAsia"/>
          <w:szCs w:val="24"/>
        </w:rPr>
        <w:t>正文</w:t>
      </w:r>
      <w:r w:rsidRPr="004B5CE8">
        <w:rPr>
          <w:szCs w:val="24"/>
        </w:rPr>
        <w:t>格式</w:t>
      </w:r>
      <w:r>
        <w:rPr>
          <w:szCs w:val="24"/>
        </w:rPr>
        <w:t>（黑体</w:t>
      </w:r>
      <w:r>
        <w:rPr>
          <w:rFonts w:hint="eastAsia"/>
          <w:szCs w:val="24"/>
        </w:rPr>
        <w:t xml:space="preserve"> 小四 </w:t>
      </w:r>
      <w:r>
        <w:rPr>
          <w:szCs w:val="24"/>
        </w:rPr>
        <w:t>）</w:t>
      </w:r>
    </w:p>
    <w:p w:rsidR="004E4E58" w:rsidRDefault="004E4E58" w:rsidP="004E4E58">
      <w:pPr>
        <w:spacing w:line="360" w:lineRule="auto"/>
        <w:rPr>
          <w:szCs w:val="24"/>
        </w:rPr>
      </w:pPr>
      <w:r>
        <w:rPr>
          <w:noProof/>
        </w:rPr>
        <w:lastRenderedPageBreak/>
        <w:drawing>
          <wp:inline distT="0" distB="0" distL="0" distR="0" wp14:anchorId="54CF18B0" wp14:editId="27F30243">
            <wp:extent cx="3801005" cy="847843"/>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847843"/>
                    </a:xfrm>
                    <a:prstGeom prst="rect">
                      <a:avLst/>
                    </a:prstGeom>
                  </pic:spPr>
                </pic:pic>
              </a:graphicData>
            </a:graphic>
          </wp:inline>
        </w:drawing>
      </w:r>
    </w:p>
    <w:p w:rsidR="004E4E58" w:rsidRDefault="004E4E58" w:rsidP="004E4E58">
      <w:pPr>
        <w:spacing w:line="360" w:lineRule="auto"/>
        <w:rPr>
          <w:szCs w:val="24"/>
        </w:rPr>
      </w:pPr>
      <w:r>
        <w:rPr>
          <w:szCs w:val="24"/>
        </w:rPr>
        <w:t>编号格式：</w:t>
      </w:r>
      <w:r>
        <w:rPr>
          <w:noProof/>
        </w:rPr>
        <w:drawing>
          <wp:inline distT="0" distB="0" distL="0" distR="0" wp14:anchorId="30AA9484" wp14:editId="1B104D12">
            <wp:extent cx="752580" cy="762106"/>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2580" cy="762106"/>
                    </a:xfrm>
                    <a:prstGeom prst="rect">
                      <a:avLst/>
                    </a:prstGeom>
                  </pic:spPr>
                </pic:pic>
              </a:graphicData>
            </a:graphic>
          </wp:inline>
        </w:drawing>
      </w:r>
    </w:p>
    <w:p w:rsidR="004E4E58" w:rsidRDefault="004E4E58" w:rsidP="004E4E58">
      <w:pPr>
        <w:spacing w:line="360" w:lineRule="auto"/>
        <w:rPr>
          <w:szCs w:val="24"/>
        </w:rPr>
      </w:pPr>
      <w:r>
        <w:rPr>
          <w:szCs w:val="24"/>
        </w:rPr>
        <w:t>列表格式：</w:t>
      </w:r>
      <w:r>
        <w:rPr>
          <w:noProof/>
        </w:rPr>
        <w:drawing>
          <wp:inline distT="0" distB="0" distL="0" distR="0" wp14:anchorId="5B695918" wp14:editId="738BD857">
            <wp:extent cx="743054" cy="7240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3054" cy="724001"/>
                    </a:xfrm>
                    <a:prstGeom prst="rect">
                      <a:avLst/>
                    </a:prstGeom>
                  </pic:spPr>
                </pic:pic>
              </a:graphicData>
            </a:graphic>
          </wp:inline>
        </w:drawing>
      </w:r>
    </w:p>
    <w:p w:rsidR="004E4E58" w:rsidRDefault="004E4E58" w:rsidP="004E4E58">
      <w:pPr>
        <w:spacing w:line="360" w:lineRule="auto"/>
        <w:rPr>
          <w:szCs w:val="24"/>
        </w:rPr>
      </w:pPr>
    </w:p>
    <w:p w:rsidR="004E4E58" w:rsidRDefault="004E4E58" w:rsidP="004E4E58">
      <w:pPr>
        <w:spacing w:line="360" w:lineRule="auto"/>
        <w:rPr>
          <w:szCs w:val="24"/>
        </w:rPr>
      </w:pPr>
      <w:r>
        <w:rPr>
          <w:szCs w:val="24"/>
        </w:rPr>
        <w:t>注：文档均采用左对齐，全文黑体，若添加图片，保证图片清晰（图片样式为：简单框架</w:t>
      </w:r>
      <w:r>
        <w:rPr>
          <w:rFonts w:hint="eastAsia"/>
          <w:szCs w:val="24"/>
        </w:rPr>
        <w:t xml:space="preserve"> 白色； 示例如下</w:t>
      </w:r>
      <w:r>
        <w:rPr>
          <w:szCs w:val="24"/>
        </w:rPr>
        <w:t>）</w:t>
      </w:r>
    </w:p>
    <w:p w:rsidR="004E4E58" w:rsidRDefault="004E4E58" w:rsidP="004E4E58">
      <w:pPr>
        <w:spacing w:line="360" w:lineRule="auto"/>
        <w:rPr>
          <w:szCs w:val="24"/>
        </w:rPr>
      </w:pPr>
      <w:r w:rsidRPr="004B5CE8">
        <w:rPr>
          <w:rFonts w:hint="eastAsia"/>
          <w:szCs w:val="24"/>
        </w:rPr>
        <w:t xml:space="preserve"> </w:t>
      </w:r>
      <w:r>
        <w:rPr>
          <w:noProof/>
        </w:rPr>
        <w:drawing>
          <wp:inline distT="0" distB="0" distL="0" distR="0" wp14:anchorId="56F76DA7" wp14:editId="6D3676CF">
            <wp:extent cx="3038899" cy="1781424"/>
            <wp:effectExtent l="114300" t="114300" r="104775" b="142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17814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E4E58" w:rsidRDefault="004E4E58" w:rsidP="004E4E58">
      <w:pPr>
        <w:spacing w:line="360" w:lineRule="auto"/>
        <w:rPr>
          <w:szCs w:val="24"/>
        </w:rPr>
      </w:pPr>
      <w:r>
        <w:rPr>
          <w:szCs w:val="24"/>
        </w:rPr>
        <w:t>表格（采用</w:t>
      </w:r>
      <w:r>
        <w:rPr>
          <w:rFonts w:hint="eastAsia"/>
          <w:szCs w:val="24"/>
        </w:rPr>
        <w:t xml:space="preserve">  网格表4 着色5 ；示例如下</w:t>
      </w:r>
      <w:r>
        <w:rPr>
          <w:szCs w:val="24"/>
        </w:rPr>
        <w:t>）</w:t>
      </w:r>
    </w:p>
    <w:tbl>
      <w:tblPr>
        <w:tblStyle w:val="4-5"/>
        <w:tblW w:w="0" w:type="auto"/>
        <w:tblLook w:val="04A0" w:firstRow="1" w:lastRow="0" w:firstColumn="1" w:lastColumn="0" w:noHBand="0" w:noVBand="1"/>
      </w:tblPr>
      <w:tblGrid>
        <w:gridCol w:w="2763"/>
        <w:gridCol w:w="2763"/>
        <w:gridCol w:w="2764"/>
      </w:tblGrid>
      <w:tr w:rsidR="004E4E58" w:rsidTr="00D1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E4E58" w:rsidRDefault="004E4E58" w:rsidP="00D11194">
            <w:pPr>
              <w:spacing w:line="360" w:lineRule="auto"/>
              <w:rPr>
                <w:szCs w:val="24"/>
              </w:rPr>
            </w:pPr>
          </w:p>
        </w:tc>
        <w:tc>
          <w:tcPr>
            <w:tcW w:w="2763" w:type="dxa"/>
          </w:tcPr>
          <w:p w:rsidR="004E4E58" w:rsidRDefault="004E4E58" w:rsidP="00D11194">
            <w:pPr>
              <w:spacing w:line="360" w:lineRule="auto"/>
              <w:cnfStyle w:val="100000000000" w:firstRow="1" w:lastRow="0" w:firstColumn="0" w:lastColumn="0" w:oddVBand="0" w:evenVBand="0" w:oddHBand="0" w:evenHBand="0" w:firstRowFirstColumn="0" w:firstRowLastColumn="0" w:lastRowFirstColumn="0" w:lastRowLastColumn="0"/>
              <w:rPr>
                <w:szCs w:val="24"/>
              </w:rPr>
            </w:pPr>
          </w:p>
        </w:tc>
        <w:tc>
          <w:tcPr>
            <w:tcW w:w="2764" w:type="dxa"/>
          </w:tcPr>
          <w:p w:rsidR="004E4E58" w:rsidRDefault="004E4E58" w:rsidP="00D11194">
            <w:pPr>
              <w:spacing w:line="360" w:lineRule="auto"/>
              <w:cnfStyle w:val="100000000000" w:firstRow="1" w:lastRow="0" w:firstColumn="0" w:lastColumn="0" w:oddVBand="0" w:evenVBand="0" w:oddHBand="0" w:evenHBand="0" w:firstRowFirstColumn="0" w:firstRowLastColumn="0" w:lastRowFirstColumn="0" w:lastRowLastColumn="0"/>
              <w:rPr>
                <w:szCs w:val="24"/>
              </w:rPr>
            </w:pPr>
          </w:p>
        </w:tc>
      </w:tr>
      <w:tr w:rsidR="004E4E58" w:rsidTr="00D1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4E4E58" w:rsidRDefault="004E4E58" w:rsidP="00D11194">
            <w:pPr>
              <w:spacing w:line="360" w:lineRule="auto"/>
              <w:rPr>
                <w:szCs w:val="24"/>
              </w:rPr>
            </w:pPr>
          </w:p>
        </w:tc>
        <w:tc>
          <w:tcPr>
            <w:tcW w:w="2763" w:type="dxa"/>
          </w:tcPr>
          <w:p w:rsidR="004E4E58" w:rsidRDefault="004E4E58" w:rsidP="00D11194">
            <w:pPr>
              <w:spacing w:line="360" w:lineRule="auto"/>
              <w:cnfStyle w:val="000000100000" w:firstRow="0" w:lastRow="0" w:firstColumn="0" w:lastColumn="0" w:oddVBand="0" w:evenVBand="0" w:oddHBand="1" w:evenHBand="0" w:firstRowFirstColumn="0" w:firstRowLastColumn="0" w:lastRowFirstColumn="0" w:lastRowLastColumn="0"/>
              <w:rPr>
                <w:szCs w:val="24"/>
              </w:rPr>
            </w:pPr>
          </w:p>
        </w:tc>
        <w:tc>
          <w:tcPr>
            <w:tcW w:w="2764" w:type="dxa"/>
          </w:tcPr>
          <w:p w:rsidR="004E4E58" w:rsidRDefault="004E4E58" w:rsidP="00D11194">
            <w:pPr>
              <w:spacing w:line="360" w:lineRule="auto"/>
              <w:cnfStyle w:val="000000100000" w:firstRow="0" w:lastRow="0" w:firstColumn="0" w:lastColumn="0" w:oddVBand="0" w:evenVBand="0" w:oddHBand="1" w:evenHBand="0" w:firstRowFirstColumn="0" w:firstRowLastColumn="0" w:lastRowFirstColumn="0" w:lastRowLastColumn="0"/>
              <w:rPr>
                <w:szCs w:val="24"/>
              </w:rPr>
            </w:pPr>
          </w:p>
        </w:tc>
      </w:tr>
      <w:tr w:rsidR="004E4E58" w:rsidTr="00D11194">
        <w:tc>
          <w:tcPr>
            <w:cnfStyle w:val="001000000000" w:firstRow="0" w:lastRow="0" w:firstColumn="1" w:lastColumn="0" w:oddVBand="0" w:evenVBand="0" w:oddHBand="0" w:evenHBand="0" w:firstRowFirstColumn="0" w:firstRowLastColumn="0" w:lastRowFirstColumn="0" w:lastRowLastColumn="0"/>
            <w:tcW w:w="2763" w:type="dxa"/>
          </w:tcPr>
          <w:p w:rsidR="004E4E58" w:rsidRDefault="004E4E58" w:rsidP="00D11194">
            <w:pPr>
              <w:spacing w:line="360" w:lineRule="auto"/>
              <w:rPr>
                <w:szCs w:val="24"/>
              </w:rPr>
            </w:pPr>
          </w:p>
        </w:tc>
        <w:tc>
          <w:tcPr>
            <w:tcW w:w="2763" w:type="dxa"/>
          </w:tcPr>
          <w:p w:rsidR="004E4E58" w:rsidRDefault="004E4E58" w:rsidP="00D11194">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c>
          <w:tcPr>
            <w:tcW w:w="2764" w:type="dxa"/>
          </w:tcPr>
          <w:p w:rsidR="004E4E58" w:rsidRDefault="004E4E58" w:rsidP="00D11194">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bl>
    <w:p w:rsidR="004E4E58" w:rsidRDefault="004E4E58" w:rsidP="004E4E58">
      <w:pPr>
        <w:spacing w:line="360" w:lineRule="auto"/>
        <w:rPr>
          <w:szCs w:val="24"/>
        </w:rPr>
      </w:pPr>
    </w:p>
    <w:p w:rsidR="004E4E58" w:rsidRPr="004E4E58" w:rsidRDefault="004E4E58" w:rsidP="004E4E58"/>
    <w:p w:rsidR="004E4E58" w:rsidRPr="004E4E58" w:rsidRDefault="004E4E58" w:rsidP="004E4E58"/>
    <w:sectPr w:rsidR="004E4E58" w:rsidRPr="004E4E5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81B" w:rsidRDefault="000D481B" w:rsidP="00C60CD7">
      <w:pPr>
        <w:spacing w:line="240" w:lineRule="auto"/>
      </w:pPr>
      <w:r>
        <w:separator/>
      </w:r>
    </w:p>
  </w:endnote>
  <w:endnote w:type="continuationSeparator" w:id="0">
    <w:p w:rsidR="000D481B" w:rsidRDefault="000D481B" w:rsidP="00C60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270921"/>
      <w:docPartObj>
        <w:docPartGallery w:val="Page Numbers (Bottom of Page)"/>
        <w:docPartUnique/>
      </w:docPartObj>
    </w:sdtPr>
    <w:sdtEndPr/>
    <w:sdtContent>
      <w:p w:rsidR="00B31583" w:rsidRDefault="00B31583">
        <w:pPr>
          <w:pStyle w:val="a4"/>
          <w:jc w:val="center"/>
        </w:pPr>
        <w:r>
          <w:fldChar w:fldCharType="begin"/>
        </w:r>
        <w:r>
          <w:instrText>PAGE   \* MERGEFORMAT</w:instrText>
        </w:r>
        <w:r>
          <w:fldChar w:fldCharType="separate"/>
        </w:r>
        <w:r w:rsidR="00286C82" w:rsidRPr="00286C82">
          <w:rPr>
            <w:noProof/>
            <w:lang w:val="zh-CN"/>
          </w:rPr>
          <w:t>11</w:t>
        </w:r>
        <w:r>
          <w:fldChar w:fldCharType="end"/>
        </w:r>
      </w:p>
    </w:sdtContent>
  </w:sdt>
  <w:p w:rsidR="00B31583" w:rsidRDefault="00B315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81B" w:rsidRDefault="000D481B" w:rsidP="00C60CD7">
      <w:pPr>
        <w:spacing w:line="240" w:lineRule="auto"/>
      </w:pPr>
      <w:r>
        <w:separator/>
      </w:r>
    </w:p>
  </w:footnote>
  <w:footnote w:type="continuationSeparator" w:id="0">
    <w:p w:rsidR="000D481B" w:rsidRDefault="000D481B" w:rsidP="00C60C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21F2A21"/>
    <w:multiLevelType w:val="hybridMultilevel"/>
    <w:tmpl w:val="AE2C3B9E"/>
    <w:lvl w:ilvl="0" w:tplc="02CA6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645DE"/>
    <w:multiLevelType w:val="hybridMultilevel"/>
    <w:tmpl w:val="43B4D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9445C2B"/>
    <w:multiLevelType w:val="hybridMultilevel"/>
    <w:tmpl w:val="872C22EC"/>
    <w:lvl w:ilvl="0" w:tplc="44A6FD4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EE"/>
    <w:rsid w:val="000D481B"/>
    <w:rsid w:val="0012752D"/>
    <w:rsid w:val="00286C82"/>
    <w:rsid w:val="0039093E"/>
    <w:rsid w:val="00425BB0"/>
    <w:rsid w:val="004E4E58"/>
    <w:rsid w:val="005620EE"/>
    <w:rsid w:val="00872AF9"/>
    <w:rsid w:val="00976217"/>
    <w:rsid w:val="00A11BD2"/>
    <w:rsid w:val="00B31583"/>
    <w:rsid w:val="00BC026B"/>
    <w:rsid w:val="00C017BE"/>
    <w:rsid w:val="00C60CD7"/>
    <w:rsid w:val="00D91F2D"/>
    <w:rsid w:val="00D9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C1A6E-A508-40F0-94EB-E234A60B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17BE"/>
    <w:pPr>
      <w:spacing w:line="276" w:lineRule="auto"/>
    </w:pPr>
    <w:rPr>
      <w:rFonts w:ascii="黑体" w:eastAsia="黑体" w:hAnsi="黑体"/>
      <w:kern w:val="0"/>
      <w:sz w:val="24"/>
      <w:szCs w:val="28"/>
    </w:rPr>
  </w:style>
  <w:style w:type="paragraph" w:styleId="1">
    <w:name w:val="heading 1"/>
    <w:aliases w:val="一级标题"/>
    <w:basedOn w:val="a"/>
    <w:next w:val="a"/>
    <w:link w:val="1Char"/>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kern w:val="2"/>
      <w:sz w:val="44"/>
      <w:szCs w:val="22"/>
    </w:rPr>
  </w:style>
  <w:style w:type="paragraph" w:styleId="2">
    <w:name w:val="heading 2"/>
    <w:aliases w:val="二级标题"/>
    <w:basedOn w:val="a"/>
    <w:next w:val="a"/>
    <w:link w:val="2Char"/>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kern w:val="2"/>
      <w:sz w:val="32"/>
      <w:szCs w:val="22"/>
    </w:rPr>
  </w:style>
  <w:style w:type="paragraph" w:styleId="3">
    <w:name w:val="heading 3"/>
    <w:basedOn w:val="a"/>
    <w:next w:val="a"/>
    <w:link w:val="3Char"/>
    <w:uiPriority w:val="9"/>
    <w:semiHidden/>
    <w:unhideWhenUsed/>
    <w:qFormat/>
    <w:rsid w:val="00BC026B"/>
    <w:pPr>
      <w:keepNext/>
      <w:keepLines/>
      <w:spacing w:before="260" w:after="260" w:line="416" w:lineRule="auto"/>
      <w:outlineLvl w:val="2"/>
    </w:pPr>
    <w:rPr>
      <w:b/>
      <w:bCs/>
      <w:sz w:val="32"/>
      <w:szCs w:val="32"/>
    </w:rPr>
  </w:style>
  <w:style w:type="paragraph" w:styleId="5">
    <w:name w:val="heading 5"/>
    <w:aliases w:val="三级标题"/>
    <w:basedOn w:val="a"/>
    <w:next w:val="a"/>
    <w:link w:val="5Char"/>
    <w:uiPriority w:val="9"/>
    <w:unhideWhenUsed/>
    <w:qFormat/>
    <w:rsid w:val="00C017BE"/>
    <w:pPr>
      <w:pBdr>
        <w:bottom w:val="single" w:sz="6" w:space="1" w:color="5B9BD5" w:themeColor="accent1"/>
      </w:pBdr>
      <w:spacing w:before="300"/>
      <w:outlineLvl w:val="4"/>
    </w:pPr>
    <w:rPr>
      <w:caps/>
      <w:color w:val="2E74B5" w:themeColor="accent1" w:themeShade="BF"/>
      <w:spacing w:val="10"/>
      <w:kern w:val="2"/>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二级标题 Char"/>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Char">
    <w:name w:val="标题 5 Char"/>
    <w:aliases w:val="三级标题 Char"/>
    <w:basedOn w:val="a0"/>
    <w:link w:val="5"/>
    <w:uiPriority w:val="9"/>
    <w:rsid w:val="00C017BE"/>
    <w:rPr>
      <w:rFonts w:ascii="黑体" w:eastAsia="黑体" w:hAnsi="黑体"/>
      <w:caps/>
      <w:color w:val="2E74B5" w:themeColor="accent1" w:themeShade="BF"/>
      <w:spacing w:val="10"/>
      <w:sz w:val="30"/>
    </w:rPr>
  </w:style>
  <w:style w:type="character" w:customStyle="1" w:styleId="1Char">
    <w:name w:val="标题 1 Char"/>
    <w:aliases w:val="一级标题 Char"/>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Char"/>
    <w:uiPriority w:val="99"/>
    <w:unhideWhenUsed/>
    <w:rsid w:val="00C60C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C60CD7"/>
    <w:rPr>
      <w:rFonts w:ascii="黑体" w:eastAsia="黑体" w:hAnsi="黑体"/>
      <w:kern w:val="0"/>
      <w:sz w:val="18"/>
      <w:szCs w:val="18"/>
    </w:rPr>
  </w:style>
  <w:style w:type="paragraph" w:styleId="a4">
    <w:name w:val="footer"/>
    <w:basedOn w:val="a"/>
    <w:link w:val="Char0"/>
    <w:uiPriority w:val="99"/>
    <w:unhideWhenUsed/>
    <w:rsid w:val="00C60CD7"/>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C60CD7"/>
    <w:rPr>
      <w:rFonts w:ascii="黑体" w:eastAsia="黑体" w:hAnsi="黑体"/>
      <w:kern w:val="0"/>
      <w:sz w:val="18"/>
      <w:szCs w:val="18"/>
    </w:rPr>
  </w:style>
  <w:style w:type="paragraph" w:styleId="a5">
    <w:name w:val="Title"/>
    <w:basedOn w:val="a"/>
    <w:next w:val="a"/>
    <w:link w:val="Char1"/>
    <w:uiPriority w:val="10"/>
    <w:qFormat/>
    <w:rsid w:val="00C60CD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60CD7"/>
    <w:rPr>
      <w:rFonts w:asciiTheme="majorHAnsi" w:eastAsia="宋体" w:hAnsiTheme="majorHAnsi" w:cstheme="majorBidi"/>
      <w:b/>
      <w:bCs/>
      <w:kern w:val="0"/>
      <w:sz w:val="32"/>
      <w:szCs w:val="32"/>
    </w:rPr>
  </w:style>
  <w:style w:type="character" w:styleId="a6">
    <w:name w:val="Hyperlink"/>
    <w:basedOn w:val="a0"/>
    <w:uiPriority w:val="99"/>
    <w:rsid w:val="0012752D"/>
    <w:rPr>
      <w:color w:val="0000FF"/>
      <w:u w:val="single"/>
    </w:rPr>
  </w:style>
  <w:style w:type="paragraph" w:styleId="10">
    <w:name w:val="toc 1"/>
    <w:basedOn w:val="a"/>
    <w:next w:val="a"/>
    <w:uiPriority w:val="39"/>
    <w:rsid w:val="0012752D"/>
    <w:pPr>
      <w:widowControl w:val="0"/>
      <w:spacing w:line="240" w:lineRule="auto"/>
      <w:jc w:val="both"/>
    </w:pPr>
    <w:rPr>
      <w:rFonts w:ascii="Times New Roman" w:eastAsia="宋体" w:hAnsi="Times New Roman" w:cs="Times New Roman"/>
      <w:kern w:val="2"/>
      <w:sz w:val="21"/>
      <w:szCs w:val="24"/>
    </w:rPr>
  </w:style>
  <w:style w:type="paragraph" w:styleId="20">
    <w:name w:val="toc 2"/>
    <w:basedOn w:val="a"/>
    <w:next w:val="a"/>
    <w:uiPriority w:val="39"/>
    <w:rsid w:val="0012752D"/>
    <w:pPr>
      <w:widowControl w:val="0"/>
      <w:spacing w:line="240" w:lineRule="auto"/>
      <w:ind w:leftChars="200" w:left="420"/>
      <w:jc w:val="both"/>
    </w:pPr>
    <w:rPr>
      <w:rFonts w:ascii="Times New Roman" w:eastAsia="宋体" w:hAnsi="Times New Roman" w:cs="Times New Roman"/>
      <w:kern w:val="2"/>
      <w:sz w:val="21"/>
      <w:szCs w:val="24"/>
    </w:rPr>
  </w:style>
  <w:style w:type="paragraph" w:styleId="a7">
    <w:name w:val="No Spacing"/>
    <w:aliases w:val="大标题"/>
    <w:link w:val="Char2"/>
    <w:uiPriority w:val="1"/>
    <w:qFormat/>
    <w:rsid w:val="0012752D"/>
    <w:rPr>
      <w:rFonts w:ascii="黑体" w:eastAsia="黑体" w:hAnsi="黑体"/>
      <w:kern w:val="0"/>
      <w:sz w:val="24"/>
      <w:szCs w:val="28"/>
    </w:rPr>
  </w:style>
  <w:style w:type="paragraph" w:styleId="a8">
    <w:name w:val="List Paragraph"/>
    <w:basedOn w:val="a"/>
    <w:uiPriority w:val="34"/>
    <w:qFormat/>
    <w:rsid w:val="0012752D"/>
    <w:pPr>
      <w:ind w:firstLineChars="200" w:firstLine="420"/>
    </w:pPr>
  </w:style>
  <w:style w:type="table" w:styleId="a9">
    <w:name w:val="Table Grid"/>
    <w:basedOn w:val="a1"/>
    <w:uiPriority w:val="39"/>
    <w:rsid w:val="00127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1275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BC026B"/>
    <w:rPr>
      <w:rFonts w:ascii="黑体" w:eastAsia="黑体" w:hAnsi="黑体"/>
      <w:b/>
      <w:bCs/>
      <w:kern w:val="0"/>
      <w:sz w:val="32"/>
      <w:szCs w:val="32"/>
    </w:rPr>
  </w:style>
  <w:style w:type="paragraph" w:styleId="aa">
    <w:name w:val="Body Text Indent"/>
    <w:basedOn w:val="a"/>
    <w:link w:val="Char3"/>
    <w:rsid w:val="00BC026B"/>
    <w:pPr>
      <w:widowControl w:val="0"/>
      <w:spacing w:afterLines="50" w:after="156" w:line="240" w:lineRule="auto"/>
      <w:ind w:firstLineChars="200" w:firstLine="420"/>
      <w:jc w:val="both"/>
    </w:pPr>
    <w:rPr>
      <w:rFonts w:ascii="Times New Roman" w:eastAsia="宋体" w:hAnsi="Times New Roman" w:cs="Times New Roman"/>
      <w:kern w:val="2"/>
      <w:sz w:val="21"/>
      <w:szCs w:val="24"/>
    </w:rPr>
  </w:style>
  <w:style w:type="character" w:customStyle="1" w:styleId="Char3">
    <w:name w:val="正文文本缩进 Char"/>
    <w:basedOn w:val="a0"/>
    <w:link w:val="aa"/>
    <w:rsid w:val="00BC026B"/>
    <w:rPr>
      <w:rFonts w:ascii="Times New Roman" w:eastAsia="宋体" w:hAnsi="Times New Roman" w:cs="Times New Roman"/>
      <w:szCs w:val="24"/>
    </w:rPr>
  </w:style>
  <w:style w:type="paragraph" w:styleId="ab">
    <w:name w:val="Normal Indent"/>
    <w:basedOn w:val="a"/>
    <w:rsid w:val="00BC026B"/>
    <w:pPr>
      <w:widowControl w:val="0"/>
      <w:spacing w:line="240" w:lineRule="auto"/>
      <w:ind w:firstLineChars="200" w:firstLine="420"/>
      <w:jc w:val="both"/>
    </w:pPr>
    <w:rPr>
      <w:rFonts w:ascii="Arial" w:eastAsia="宋体" w:hAnsi="Arial" w:cs="Arial"/>
      <w:color w:val="000000"/>
      <w:kern w:val="2"/>
      <w:sz w:val="21"/>
      <w:szCs w:val="21"/>
    </w:rPr>
  </w:style>
  <w:style w:type="character" w:customStyle="1" w:styleId="Char2">
    <w:name w:val="无间隔 Char"/>
    <w:aliases w:val="大标题 Char"/>
    <w:basedOn w:val="a0"/>
    <w:link w:val="a7"/>
    <w:uiPriority w:val="1"/>
    <w:rsid w:val="004E4E58"/>
    <w:rPr>
      <w:rFonts w:ascii="黑体" w:eastAsia="黑体" w:hAnsi="黑体"/>
      <w:kern w:val="0"/>
      <w:sz w:val="24"/>
      <w:szCs w:val="28"/>
    </w:rPr>
  </w:style>
  <w:style w:type="paragraph" w:styleId="TOC">
    <w:name w:val="TOC Heading"/>
    <w:basedOn w:val="1"/>
    <w:next w:val="a"/>
    <w:uiPriority w:val="39"/>
    <w:unhideWhenUsed/>
    <w:qFormat/>
    <w:rsid w:val="00425BB0"/>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b w:val="0"/>
      <w:bCs w:val="0"/>
      <w:caps w:val="0"/>
      <w:color w:val="2E74B5"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3E0E-F24A-4785-B86C-7096F44B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zhaos</cp:lastModifiedBy>
  <cp:revision>10</cp:revision>
  <cp:lastPrinted>2016-03-18T06:31:00Z</cp:lastPrinted>
  <dcterms:created xsi:type="dcterms:W3CDTF">2016-03-18T03:57:00Z</dcterms:created>
  <dcterms:modified xsi:type="dcterms:W3CDTF">2016-03-18T06:31:00Z</dcterms:modified>
</cp:coreProperties>
</file>