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Calibri" w:hAnsi="Times New Roman" w:eastAsia="SimSun" w:cs="Calibri"/>
          <w:b w:val="0"/>
          <w:i w:val="0"/>
          <w:color w:val="auto"/>
          <w:kern w:val="1"/>
          <w:sz w:val="20"/>
          <w:szCs w:val="22"/>
          <w:highlight w:val="none"/>
          <w:vertAlign w:val="baseline"/>
        </w:rPr>
        <w:sectPr>
          <w:pgSz w:w="12240" w:h="15840"/>
          <w:pgMar w:top="1440" w:right="1440" w:bottom="1440" w:left="1440" w:header="720" w:footer="720" w:gutter="0"/>
          <w:cols w:space="720" w:num="1"/>
          <w:docGrid w:linePitch="360" w:charSpace="0"/>
        </w:sectPr>
      </w:pPr>
    </w:p>
    <w:p>
      <w:pPr>
        <w:spacing w:line="240" w:lineRule="auto"/>
        <w:ind w:left="1104" w:hanging="1104" w:hangingChars="250"/>
        <w:jc w:val="both"/>
        <w:rPr>
          <w:rFonts w:hint="default" w:ascii="Calibri" w:hAnsi="Times New Roman" w:eastAsia="SimSun" w:cs="Calibri"/>
          <w:b w:val="0"/>
          <w:i w:val="0"/>
          <w:color w:val="984807" w:themeColor="accent6" w:themeShade="80"/>
          <w:kern w:val="1"/>
          <w:sz w:val="44"/>
          <w:szCs w:val="44"/>
          <w:highlight w:val="none"/>
          <w:vertAlign w:val="baseline"/>
          <w:lang w:val="en-US"/>
        </w:rPr>
      </w:pPr>
      <w:r>
        <w:rPr>
          <w:rFonts w:hint="default" w:ascii="Segoe UI Historic" w:hAnsi="Segoe UI Historic" w:cs="Segoe UI Historic" w:eastAsiaTheme="majorEastAsia"/>
          <w:b/>
          <w:bCs/>
          <w:i w:val="0"/>
          <w:color w:val="984807" w:themeColor="accent6" w:themeShade="80"/>
          <w:kern w:val="1"/>
          <w:sz w:val="44"/>
          <w:szCs w:val="44"/>
          <w:highlight w:val="none"/>
          <w:vertAlign w:val="baseline"/>
          <w:lang w:val="en-US"/>
        </w:rPr>
        <w:t xml:space="preserve">THE TABLEAU HR SCORECARD: MEASURING SUCCESS IN  TALENT MANAGEMENT </w:t>
      </w:r>
      <w:r>
        <w:rPr>
          <w:rFonts w:hint="default" w:ascii="Segoe UI Historic" w:hAnsi="Segoe UI Historic" w:cs="Segoe UI Historic" w:eastAsiaTheme="majorEastAsia"/>
          <w:b w:val="0"/>
          <w:i w:val="0"/>
          <w:color w:val="984807" w:themeColor="accent6" w:themeShade="80"/>
          <w:kern w:val="1"/>
          <w:sz w:val="44"/>
          <w:szCs w:val="44"/>
          <w:highlight w:val="none"/>
          <w:vertAlign w:val="baseline"/>
        </w:rPr>
        <w:t xml:space="preserve">                                                                                                     </w:t>
      </w:r>
      <w:r>
        <w:rPr>
          <w:rFonts w:hint="default" w:ascii="Segoe UI Historic" w:hAnsi="Segoe UI Historic" w:cs="Segoe UI Historic" w:eastAsiaTheme="majorEastAsia"/>
          <w:b w:val="0"/>
          <w:i w:val="0"/>
          <w:color w:val="984807" w:themeColor="accent6" w:themeShade="80"/>
          <w:kern w:val="1"/>
          <w:sz w:val="44"/>
          <w:szCs w:val="44"/>
          <w:highlight w:val="none"/>
          <w:vertAlign w:val="baseline"/>
          <w:lang w:val="en-US"/>
        </w:rPr>
        <w:t xml:space="preserve">               </w:t>
      </w:r>
    </w:p>
    <w:p>
      <w:pPr>
        <w:spacing w:line="240" w:lineRule="auto"/>
        <w:jc w:val="both"/>
        <w:rPr>
          <w:rFonts w:hint="default" w:ascii="Calibri" w:hAnsi="Times New Roman" w:eastAsia="SimSun" w:cs="Calibri"/>
          <w:b w:val="0"/>
          <w:i w:val="0"/>
          <w:color w:val="632523" w:themeColor="accent2" w:themeShade="80"/>
          <w:kern w:val="1"/>
          <w:sz w:val="40"/>
          <w:szCs w:val="40"/>
          <w:highlight w:val="none"/>
          <w:vertAlign w:val="baseline"/>
        </w:rPr>
      </w:pPr>
      <w:r>
        <w:rPr>
          <w:rFonts w:hint="default" w:ascii="Calibri" w:hAnsi="Times New Roman" w:eastAsia="SimSun" w:cs="Calibri"/>
          <w:b w:val="0"/>
          <w:i w:val="0"/>
          <w:color w:val="984807" w:themeColor="accent6" w:themeShade="80"/>
          <w:kern w:val="1"/>
          <w:sz w:val="20"/>
          <w:szCs w:val="22"/>
          <w:highlight w:val="none"/>
          <w:vertAlign w:val="baseline"/>
        </w:rPr>
        <w:t xml:space="preserve">                                                                                                                                                                                          </w:t>
      </w:r>
      <w:r>
        <w:rPr>
          <w:rFonts w:hint="default" w:ascii="Calibri" w:hAnsi="Times New Roman" w:eastAsia="SimSun" w:cs="Calibri"/>
          <w:b w:val="0"/>
          <w:i w:val="0"/>
          <w:color w:val="auto"/>
          <w:kern w:val="1"/>
          <w:sz w:val="20"/>
          <w:szCs w:val="22"/>
          <w:highlight w:val="none"/>
          <w:vertAlign w:val="baseline"/>
        </w:rPr>
        <w:t xml:space="preserve">                                                                  </w:t>
      </w:r>
      <w:r>
        <w:rPr>
          <w:rFonts w:hint="default" w:ascii="Calibri" w:hAnsi="Times New Roman" w:eastAsia="SimSun" w:cs="Calibri"/>
          <w:b w:val="0"/>
          <w:i w:val="0"/>
          <w:color w:val="auto"/>
          <w:kern w:val="1"/>
          <w:sz w:val="52"/>
          <w:szCs w:val="52"/>
          <w:highlight w:val="none"/>
          <w:vertAlign w:val="baseline"/>
        </w:rPr>
        <w:t xml:space="preserve">INTRODUCTION                                                                                                                                                                          </w:t>
      </w:r>
      <w:r>
        <w:rPr>
          <w:rFonts w:hint="default" w:ascii="Calibri" w:hAnsi="Times New Roman" w:eastAsia="SimSun" w:cs="Calibri"/>
          <w:b w:val="0"/>
          <w:i w:val="0"/>
          <w:color w:val="632523" w:themeColor="accent2" w:themeShade="80"/>
          <w:kern w:val="1"/>
          <w:sz w:val="40"/>
          <w:szCs w:val="40"/>
          <w:highlight w:val="none"/>
          <w:vertAlign w:val="baseline"/>
        </w:rPr>
        <w:t>1.1 over</w:t>
      </w:r>
      <w:r>
        <w:rPr>
          <w:rFonts w:hint="default" w:hAnsi="Times New Roman" w:cs="Calibri"/>
          <w:b w:val="0"/>
          <w:i w:val="0"/>
          <w:color w:val="632523" w:themeColor="accent2" w:themeShade="80"/>
          <w:kern w:val="1"/>
          <w:sz w:val="40"/>
          <w:szCs w:val="40"/>
          <w:highlight w:val="none"/>
          <w:vertAlign w:val="baseline"/>
          <w:lang w:val="en-US"/>
        </w:rPr>
        <w:t>view</w:t>
      </w:r>
      <w:r>
        <w:rPr>
          <w:rFonts w:hint="default" w:ascii="Calibri" w:hAnsi="Times New Roman" w:eastAsia="SimSun" w:cs="Calibri"/>
          <w:b w:val="0"/>
          <w:i w:val="0"/>
          <w:color w:val="632523" w:themeColor="accent2" w:themeShade="80"/>
          <w:kern w:val="1"/>
          <w:sz w:val="40"/>
          <w:szCs w:val="40"/>
          <w:highlight w:val="none"/>
          <w:vertAlign w:val="baseline"/>
        </w:rPr>
        <w:t xml:space="preserve">                                                                                       </w:t>
      </w:r>
    </w:p>
    <w:p>
      <w:pPr>
        <w:spacing w:line="240" w:lineRule="auto"/>
        <w:jc w:val="both"/>
        <w:rPr>
          <w:rFonts w:hint="default" w:ascii="Calibri" w:hAnsi="Times New Roman" w:eastAsia="SimSun" w:cs="Calibri"/>
          <w:b w:val="0"/>
          <w:i w:val="0"/>
          <w:color w:val="auto"/>
          <w:kern w:val="1"/>
          <w:sz w:val="32"/>
          <w:szCs w:val="32"/>
          <w:highlight w:val="none"/>
          <w:vertAlign w:val="baseline"/>
        </w:rPr>
      </w:pPr>
      <w:r>
        <w:rPr>
          <w:rFonts w:hint="default" w:ascii="Calibri" w:hAnsi="Times New Roman" w:eastAsia="SimSun" w:cs="Calibri"/>
          <w:b w:val="0"/>
          <w:i w:val="0"/>
          <w:color w:val="auto"/>
          <w:kern w:val="1"/>
          <w:sz w:val="20"/>
          <w:szCs w:val="22"/>
          <w:highlight w:val="none"/>
          <w:vertAlign w:val="baseline"/>
        </w:rPr>
        <w:t xml:space="preserve"> </w:t>
      </w:r>
      <w:r>
        <w:rPr>
          <w:rFonts w:hint="default" w:ascii="Calibri" w:hAnsi="Times New Roman" w:eastAsia="SimSun" w:cs="Calibri"/>
          <w:b w:val="0"/>
          <w:i w:val="0"/>
          <w:color w:val="auto"/>
          <w:kern w:val="1"/>
          <w:sz w:val="32"/>
          <w:szCs w:val="32"/>
          <w:highlight w:val="none"/>
          <w:vertAlign w:val="baseline"/>
        </w:rPr>
        <w:t xml:space="preserve">  Talent management strategy requires a multi-faceted approach that addresses various stages of the employee lifecycle. This header explores the core components that collectively contribute to a thriving talent management strategy.                       </w:t>
      </w:r>
    </w:p>
    <w:p>
      <w:pPr>
        <w:spacing w:line="240" w:lineRule="auto"/>
        <w:jc w:val="both"/>
        <w:rPr>
          <w:rFonts w:hint="default" w:ascii="Calibri" w:hAnsi="Times New Roman" w:eastAsia="SimSun" w:cs="Calibri"/>
          <w:b w:val="0"/>
          <w:i w:val="0"/>
          <w:color w:val="auto"/>
          <w:kern w:val="1"/>
          <w:sz w:val="32"/>
          <w:szCs w:val="32"/>
          <w:highlight w:val="none"/>
          <w:vertAlign w:val="baseline"/>
        </w:rPr>
      </w:pPr>
      <w:r>
        <w:rPr>
          <w:rFonts w:hint="default" w:ascii="Calibri" w:hAnsi="Times New Roman" w:eastAsia="SimSun" w:cs="Calibri"/>
          <w:b w:val="0"/>
          <w:i w:val="0"/>
          <w:color w:val="auto"/>
          <w:kern w:val="1"/>
          <w:sz w:val="32"/>
          <w:szCs w:val="32"/>
          <w:highlight w:val="none"/>
          <w:vertAlign w:val="baseline"/>
        </w:rPr>
        <w:t xml:space="preserve">   The first step in building a talented workforce is attracting the right individuals. Efficient recruitment processes focus not only on filling positions promptly but also on finding candidates who align with the company’s culture and values.     </w:t>
      </w:r>
    </w:p>
    <w:p>
      <w:pPr>
        <w:spacing w:line="240" w:lineRule="auto"/>
        <w:jc w:val="both"/>
      </w:pPr>
      <w:r>
        <w:rPr>
          <w:rFonts w:hint="default" w:ascii="Calibri" w:hAnsi="Times New Roman" w:eastAsia="SimSun" w:cs="Calibri"/>
          <w:b w:val="0"/>
          <w:i w:val="0"/>
          <w:color w:val="auto"/>
          <w:kern w:val="1"/>
          <w:sz w:val="32"/>
          <w:szCs w:val="32"/>
          <w:highlight w:val="none"/>
          <w:vertAlign w:val="baseline"/>
        </w:rPr>
        <w:t xml:space="preserve">       Investing in employee growth is an investment in the organization’s future. Offering continuous learning opportunities, skills enhancement, and career advancement paths not only cultivates a skilled workforce but also nurtures a culture of innovation and adaptability.      </w:t>
      </w:r>
      <w:r>
        <w:rPr>
          <w:rFonts w:hint="default" w:ascii="Calibri" w:hAnsi="Times New Roman" w:eastAsia="SimSun" w:cs="Calibri"/>
          <w:b w:val="0"/>
          <w:i w:val="0"/>
          <w:color w:val="auto"/>
          <w:kern w:val="1"/>
          <w:sz w:val="20"/>
          <w:szCs w:val="22"/>
          <w:highlight w:val="none"/>
          <w:vertAlign w:val="baseline"/>
        </w:rPr>
        <w:t xml:space="preserve">  </w:t>
      </w:r>
    </w:p>
    <w:p>
      <w:pPr>
        <w:spacing w:line="240" w:lineRule="auto"/>
        <w:jc w:val="both"/>
        <w:rPr>
          <w:color w:val="632523" w:themeColor="accent2" w:themeShade="80"/>
          <w:sz w:val="40"/>
          <w:szCs w:val="40"/>
        </w:rPr>
      </w:pPr>
      <w:r>
        <w:rPr>
          <w:rFonts w:hint="default" w:ascii="Calibri" w:hAnsi="Times New Roman" w:eastAsia="SimSun" w:cs="Calibri"/>
          <w:b w:val="0"/>
          <w:i w:val="0"/>
          <w:color w:val="632523" w:themeColor="accent2" w:themeShade="80"/>
          <w:kern w:val="1"/>
          <w:sz w:val="40"/>
          <w:szCs w:val="40"/>
          <w:highlight w:val="none"/>
          <w:vertAlign w:val="baseline"/>
        </w:rPr>
        <w:t xml:space="preserve">  1.2 Purpose</w:t>
      </w:r>
    </w:p>
    <w:p>
      <w:pPr>
        <w:spacing w:line="240" w:lineRule="auto"/>
        <w:jc w:val="both"/>
        <w:rPr>
          <w:sz w:val="32"/>
          <w:szCs w:val="32"/>
        </w:rPr>
      </w:pPr>
      <w:r>
        <w:rPr>
          <w:rFonts w:hint="default" w:ascii="Calibri" w:hAnsi="Times New Roman" w:eastAsia="SimSun" w:cs="Calibri"/>
          <w:b w:val="0"/>
          <w:i w:val="0"/>
          <w:color w:val="auto"/>
          <w:kern w:val="1"/>
          <w:sz w:val="20"/>
          <w:szCs w:val="22"/>
          <w:highlight w:val="none"/>
          <w:vertAlign w:val="baseline"/>
        </w:rPr>
        <w:t xml:space="preserve">           </w:t>
      </w:r>
      <w:r>
        <w:rPr>
          <w:rFonts w:hint="default" w:ascii="Calibri" w:hAnsi="Times New Roman" w:eastAsia="SimSun" w:cs="Calibri"/>
          <w:b w:val="0"/>
          <w:i w:val="0"/>
          <w:color w:val="auto"/>
          <w:kern w:val="1"/>
          <w:sz w:val="32"/>
          <w:szCs w:val="32"/>
          <w:highlight w:val="none"/>
          <w:vertAlign w:val="baseline"/>
        </w:rPr>
        <w:t xml:space="preserve">   Lapses in communication with qualified candidates—and a lack of tools to push the top applicants through the process—impact your ability to hire the best people. Processes and technology that help with workforce planning, sourcing, applicant tracking and analytics are important to an agile recruiting process. </w:t>
      </w:r>
    </w:p>
    <w:p>
      <w:pPr>
        <w:spacing w:line="240" w:lineRule="auto"/>
        <w:jc w:val="both"/>
        <w:rPr>
          <w:sz w:val="32"/>
          <w:szCs w:val="32"/>
        </w:rPr>
      </w:pPr>
      <w:r>
        <w:rPr>
          <w:rFonts w:hint="default" w:ascii="Calibri" w:hAnsi="Times New Roman" w:eastAsia="SimSun" w:cs="Calibri"/>
          <w:b w:val="0"/>
          <w:i w:val="0"/>
          <w:color w:val="auto"/>
          <w:kern w:val="1"/>
          <w:sz w:val="32"/>
          <w:szCs w:val="32"/>
          <w:highlight w:val="none"/>
          <w:vertAlign w:val="baseline"/>
        </w:rPr>
        <w:t xml:space="preserve">              When companies tie training and development opportunities to performance goals, employees are more engaged in their work and stay with the company longer. Talent management systems make it easy to track goals and match employees with the right opportunities to help them progress in their careers. </w:t>
      </w:r>
    </w:p>
    <w:p>
      <w:pPr>
        <w:spacing w:line="240" w:lineRule="auto"/>
        <w:jc w:val="both"/>
      </w:pPr>
      <w:r>
        <w:rPr>
          <w:rFonts w:hint="default" w:ascii="Calibri" w:hAnsi="Times New Roman" w:eastAsia="SimSun" w:cs="Calibri"/>
          <w:b w:val="0"/>
          <w:i w:val="0"/>
          <w:color w:val="auto"/>
          <w:kern w:val="1"/>
          <w:sz w:val="20"/>
          <w:szCs w:val="22"/>
          <w:highlight w:val="none"/>
          <w:vertAlign w:val="baseline"/>
        </w:rPr>
        <w:t xml:space="preserve">    </w:t>
      </w:r>
    </w:p>
    <w:p>
      <w:pPr>
        <w:spacing w:line="240" w:lineRule="auto"/>
        <w:jc w:val="both"/>
        <w:rPr>
          <w:rFonts w:hint="default" w:ascii="Calibri" w:hAnsi="Times New Roman" w:eastAsia="SimSun" w:cs="Calibri"/>
          <w:b w:val="0"/>
          <w:i w:val="0"/>
          <w:color w:val="auto"/>
          <w:kern w:val="1"/>
          <w:sz w:val="20"/>
          <w:szCs w:val="22"/>
          <w:highlight w:val="none"/>
          <w:vertAlign w:val="baseline"/>
        </w:rPr>
      </w:pPr>
      <w:r>
        <w:rPr>
          <w:rFonts w:hint="default" w:ascii="Calibri" w:hAnsi="Times New Roman" w:eastAsia="SimSun" w:cs="Calibri"/>
          <w:b w:val="0"/>
          <w:i w:val="0"/>
          <w:color w:val="auto"/>
          <w:kern w:val="1"/>
          <w:sz w:val="20"/>
          <w:szCs w:val="22"/>
          <w:highlight w:val="none"/>
          <w:vertAlign w:val="baseline"/>
        </w:rPr>
        <w:t xml:space="preserve">                    </w:t>
      </w:r>
    </w:p>
    <w:p>
      <w:pPr>
        <w:spacing w:line="240" w:lineRule="auto"/>
        <w:ind w:left="2800" w:hanging="2800" w:hangingChars="1400"/>
        <w:jc w:val="both"/>
        <w:rPr>
          <w:rFonts w:hint="default" w:hAnsi="Times New Roman" w:cs="Calibri"/>
          <w:b w:val="0"/>
          <w:i w:val="0"/>
          <w:color w:val="7030A0"/>
          <w:kern w:val="1"/>
          <w:sz w:val="52"/>
          <w:szCs w:val="52"/>
          <w:highlight w:val="none"/>
          <w:vertAlign w:val="baseline"/>
          <w:lang w:val="en-US"/>
        </w:rPr>
      </w:pPr>
      <w:r>
        <w:rPr>
          <w:rFonts w:hint="default" w:hAnsi="Times New Roman" w:cs="Calibri"/>
          <w:b w:val="0"/>
          <w:i w:val="0"/>
          <w:color w:val="auto"/>
          <w:kern w:val="1"/>
          <w:sz w:val="20"/>
          <w:szCs w:val="22"/>
          <w:highlight w:val="none"/>
          <w:vertAlign w:val="baseline"/>
          <w:lang w:val="en-US"/>
        </w:rPr>
        <w:t xml:space="preserve">                         </w:t>
      </w:r>
      <w:r>
        <w:rPr>
          <w:rFonts w:hint="default" w:hAnsi="Times New Roman" w:cs="Calibri"/>
          <w:b w:val="0"/>
          <w:i w:val="0"/>
          <w:color w:val="auto"/>
          <w:kern w:val="1"/>
          <w:sz w:val="44"/>
          <w:szCs w:val="44"/>
          <w:highlight w:val="none"/>
          <w:vertAlign w:val="baseline"/>
          <w:lang w:val="en-US"/>
        </w:rPr>
        <w:t xml:space="preserve"> </w:t>
      </w:r>
      <w:r>
        <w:rPr>
          <w:rFonts w:hint="default" w:hAnsi="Times New Roman" w:cs="Calibri"/>
          <w:b w:val="0"/>
          <w:i w:val="0"/>
          <w:color w:val="7030A0"/>
          <w:kern w:val="1"/>
          <w:sz w:val="44"/>
          <w:szCs w:val="44"/>
          <w:highlight w:val="none"/>
          <w:vertAlign w:val="baseline"/>
          <w:lang w:val="en-US"/>
        </w:rPr>
        <w:t xml:space="preserve"> </w:t>
      </w:r>
      <w:r>
        <w:rPr>
          <w:rFonts w:hint="default" w:hAnsi="Times New Roman" w:cs="Calibri"/>
          <w:b/>
          <w:bCs/>
          <w:i w:val="0"/>
          <w:color w:val="7030A0"/>
          <w:kern w:val="1"/>
          <w:sz w:val="44"/>
          <w:szCs w:val="44"/>
          <w:highlight w:val="none"/>
          <w:vertAlign w:val="baseline"/>
          <w:lang w:val="en-US"/>
        </w:rPr>
        <w:t xml:space="preserve"> </w:t>
      </w:r>
      <w:r>
        <w:rPr>
          <w:rFonts w:hint="default" w:hAnsi="Times New Roman" w:cs="Calibri"/>
          <w:b/>
          <w:bCs/>
          <w:i w:val="0"/>
          <w:color w:val="7030A0"/>
          <w:kern w:val="1"/>
          <w:sz w:val="52"/>
          <w:szCs w:val="52"/>
          <w:highlight w:val="none"/>
          <w:vertAlign w:val="baseline"/>
          <w:lang w:val="en-US"/>
        </w:rPr>
        <w:t>PROBLEM DEFINITION AND DESIGN</w:t>
      </w:r>
    </w:p>
    <w:p>
      <w:pPr>
        <w:spacing w:line="240" w:lineRule="auto"/>
        <w:ind w:left="8740" w:leftChars="1600" w:hanging="5220" w:hangingChars="1000"/>
        <w:jc w:val="both"/>
        <w:rPr>
          <w:b/>
          <w:bCs/>
          <w:color w:val="7030A0"/>
          <w:sz w:val="52"/>
          <w:szCs w:val="52"/>
        </w:rPr>
      </w:pPr>
      <w:r>
        <w:rPr>
          <w:rFonts w:hint="default" w:hAnsi="Times New Roman" w:cs="Calibri"/>
          <w:b/>
          <w:bCs/>
          <w:i w:val="0"/>
          <w:color w:val="7030A0"/>
          <w:kern w:val="1"/>
          <w:sz w:val="52"/>
          <w:szCs w:val="52"/>
          <w:highlight w:val="none"/>
          <w:vertAlign w:val="baseline"/>
          <w:lang w:val="en-US"/>
        </w:rPr>
        <w:t xml:space="preserve"> THINKING</w:t>
      </w:r>
      <w:r>
        <w:rPr>
          <w:rFonts w:hint="default" w:ascii="Calibri" w:hAnsi="Times New Roman" w:eastAsia="SimSun" w:cs="Calibri"/>
          <w:b/>
          <w:bCs/>
          <w:i w:val="0"/>
          <w:color w:val="7030A0"/>
          <w:kern w:val="1"/>
          <w:sz w:val="52"/>
          <w:szCs w:val="52"/>
          <w:highlight w:val="none"/>
          <w:vertAlign w:val="baseline"/>
        </w:rPr>
        <w:t xml:space="preserve">  </w:t>
      </w:r>
    </w:p>
    <w:p>
      <w:pPr>
        <w:spacing w:line="240" w:lineRule="auto"/>
        <w:jc w:val="both"/>
        <w:rPr>
          <w:color w:val="953735" w:themeColor="accent2" w:themeShade="BF"/>
          <w:sz w:val="40"/>
          <w:szCs w:val="40"/>
          <w:highlight w:val="none"/>
        </w:rPr>
      </w:pPr>
      <w:r>
        <w:rPr>
          <w:rFonts w:hint="default" w:ascii="Calibri" w:hAnsi="Times New Roman" w:eastAsia="SimSun" w:cs="Calibri"/>
          <w:b w:val="0"/>
          <w:i w:val="0"/>
          <w:color w:val="auto"/>
          <w:kern w:val="1"/>
          <w:sz w:val="40"/>
          <w:szCs w:val="40"/>
          <w:highlight w:val="none"/>
          <w:vertAlign w:val="baseline"/>
        </w:rPr>
        <w:t xml:space="preserve"> </w:t>
      </w:r>
      <w:r>
        <w:rPr>
          <w:rFonts w:hint="default" w:ascii="Calibri" w:hAnsi="Times New Roman" w:eastAsia="SimSun" w:cs="Calibri"/>
          <w:b w:val="0"/>
          <w:i w:val="0"/>
          <w:color w:val="953735" w:themeColor="accent2" w:themeShade="BF"/>
          <w:kern w:val="1"/>
          <w:sz w:val="40"/>
          <w:szCs w:val="40"/>
          <w:highlight w:val="none"/>
          <w:vertAlign w:val="baseline"/>
        </w:rPr>
        <w:t>Design</w:t>
      </w:r>
      <w:r>
        <w:rPr>
          <w:rFonts w:hint="default" w:hAnsi="Times New Roman" w:cs="Calibri"/>
          <w:b w:val="0"/>
          <w:i w:val="0"/>
          <w:color w:val="953735" w:themeColor="accent2" w:themeShade="BF"/>
          <w:kern w:val="1"/>
          <w:sz w:val="40"/>
          <w:szCs w:val="40"/>
          <w:highlight w:val="none"/>
          <w:vertAlign w:val="baseline"/>
          <w:lang w:val="en-US"/>
        </w:rPr>
        <w:t>thinking</w:t>
      </w:r>
      <w:r>
        <w:rPr>
          <w:rFonts w:hint="default" w:ascii="Calibri" w:hAnsi="Times New Roman" w:eastAsia="SimSun" w:cs="Calibri"/>
          <w:b w:val="0"/>
          <w:i w:val="0"/>
          <w:color w:val="953735" w:themeColor="accent2" w:themeShade="BF"/>
          <w:kern w:val="1"/>
          <w:sz w:val="44"/>
          <w:szCs w:val="44"/>
          <w:highlight w:val="none"/>
          <w:vertAlign w:val="baseline"/>
        </w:rPr>
        <w:t xml:space="preserve"> </w:t>
      </w:r>
    </w:p>
    <w:p>
      <w:pPr>
        <w:spacing w:line="240" w:lineRule="auto"/>
        <w:jc w:val="both"/>
        <w:rPr>
          <w:sz w:val="32"/>
          <w:szCs w:val="32"/>
        </w:rPr>
      </w:pPr>
      <w:r>
        <w:rPr>
          <w:rFonts w:hint="default" w:ascii="Calibri" w:hAnsi="Times New Roman" w:eastAsia="SimSun" w:cs="Calibri"/>
          <w:b w:val="0"/>
          <w:i w:val="0"/>
          <w:color w:val="auto"/>
          <w:kern w:val="1"/>
          <w:sz w:val="20"/>
          <w:szCs w:val="22"/>
          <w:highlight w:val="none"/>
          <w:vertAlign w:val="baseline"/>
        </w:rPr>
        <w:t xml:space="preserve">          </w:t>
      </w:r>
      <w:r>
        <w:rPr>
          <w:rFonts w:hint="default" w:ascii="Calibri" w:hAnsi="Times New Roman" w:eastAsia="SimSun" w:cs="Calibri"/>
          <w:b w:val="0"/>
          <w:i w:val="0"/>
          <w:color w:val="auto"/>
          <w:kern w:val="1"/>
          <w:sz w:val="32"/>
          <w:szCs w:val="32"/>
          <w:highlight w:val="none"/>
          <w:vertAlign w:val="baseline"/>
        </w:rPr>
        <w:t xml:space="preserve">  Empathy Map is a tool that helps designers empathize with the people for which they are designing a solution. With empathetic mapping the designer/developer put themselves in the position of the user. Empathy Maps can also be used to test a prototype design or in activities such as role playing to help better understand the needs of the user.</w:t>
      </w:r>
    </w:p>
    <w:p>
      <w:pPr>
        <w:spacing w:line="240" w:lineRule="auto"/>
        <w:jc w:val="both"/>
      </w:pPr>
      <w:r>
        <w:rPr>
          <w:rFonts w:hint="default" w:ascii="Calibri" w:hAnsi="Times New Roman" w:eastAsia="SimSun" w:cs="Calibri"/>
          <w:b w:val="0"/>
          <w:i w:val="0"/>
          <w:color w:val="auto"/>
          <w:kern w:val="1"/>
          <w:sz w:val="20"/>
          <w:szCs w:val="22"/>
          <w:highlight w:val="none"/>
          <w:vertAlign w:val="baseline"/>
        </w:rPr>
        <w:t xml:space="preserve"> </w:t>
      </w:r>
    </w:p>
    <w:p>
      <w:pPr>
        <w:spacing w:line="240" w:lineRule="auto"/>
        <w:jc w:val="both"/>
        <w:rPr>
          <w:color w:val="953735" w:themeColor="accent2" w:themeShade="BF"/>
          <w:sz w:val="40"/>
          <w:szCs w:val="40"/>
        </w:rPr>
      </w:pPr>
      <w:r>
        <w:rPr>
          <w:rFonts w:hint="default" w:ascii="Calibri" w:hAnsi="Times New Roman" w:eastAsia="SimSun" w:cs="Calibri"/>
          <w:b w:val="0"/>
          <w:i w:val="0"/>
          <w:color w:val="953735" w:themeColor="accent2" w:themeShade="BF"/>
          <w:kern w:val="1"/>
          <w:sz w:val="40"/>
          <w:szCs w:val="40"/>
          <w:highlight w:val="none"/>
          <w:vertAlign w:val="baseline"/>
        </w:rPr>
        <w:t>proble</w:t>
      </w:r>
      <w:r>
        <w:rPr>
          <w:rFonts w:hint="default" w:hAnsi="Times New Roman" w:cs="Calibri"/>
          <w:b w:val="0"/>
          <w:i w:val="0"/>
          <w:color w:val="953735" w:themeColor="accent2" w:themeShade="BF"/>
          <w:kern w:val="1"/>
          <w:sz w:val="40"/>
          <w:szCs w:val="40"/>
          <w:highlight w:val="none"/>
          <w:vertAlign w:val="baseline"/>
          <w:lang w:val="en-US"/>
        </w:rPr>
        <w:t>m</w:t>
      </w:r>
      <w:r>
        <w:rPr>
          <w:rFonts w:hint="default" w:ascii="Calibri" w:hAnsi="Times New Roman" w:eastAsia="SimSun" w:cs="Calibri"/>
          <w:b w:val="0"/>
          <w:i w:val="0"/>
          <w:color w:val="953735" w:themeColor="accent2" w:themeShade="BF"/>
          <w:kern w:val="1"/>
          <w:sz w:val="40"/>
          <w:szCs w:val="40"/>
          <w:highlight w:val="none"/>
          <w:vertAlign w:val="baseline"/>
        </w:rPr>
        <w:t xml:space="preserve"> definition</w:t>
      </w:r>
    </w:p>
    <w:p>
      <w:pPr>
        <w:spacing w:line="240" w:lineRule="auto"/>
        <w:jc w:val="both"/>
        <w:rPr>
          <w:sz w:val="32"/>
          <w:szCs w:val="32"/>
        </w:rPr>
      </w:pPr>
      <w:r>
        <w:rPr>
          <w:rFonts w:hint="default" w:ascii="Calibri" w:hAnsi="Times New Roman" w:eastAsia="SimSun" w:cs="Calibri"/>
          <w:b w:val="0"/>
          <w:i w:val="0"/>
          <w:color w:val="auto"/>
          <w:kern w:val="1"/>
          <w:sz w:val="20"/>
          <w:szCs w:val="22"/>
          <w:highlight w:val="none"/>
          <w:vertAlign w:val="baseline"/>
        </w:rPr>
        <w:t xml:space="preserve">        </w:t>
      </w:r>
      <w:r>
        <w:rPr>
          <w:rFonts w:hint="default" w:ascii="Calibri" w:hAnsi="Times New Roman" w:eastAsia="SimSun" w:cs="Calibri"/>
          <w:b w:val="0"/>
          <w:i w:val="0"/>
          <w:color w:val="auto"/>
          <w:kern w:val="1"/>
          <w:sz w:val="32"/>
          <w:szCs w:val="32"/>
          <w:highlight w:val="none"/>
          <w:vertAlign w:val="baseline"/>
        </w:rPr>
        <w:t xml:space="preserve">   An HR scorecard identifies department areas that have an impact on the organization’s goals. Productivity, turnover, promotion and employee satisfaction are common categories for an HR scorecard. HR scorecard categories aren’t static. They change according to the organization's needs, previous scorecard measurements and the effectiveness of HR functions and outcomes</w:t>
      </w:r>
    </w:p>
    <w:p>
      <w:pPr>
        <w:spacing w:line="240" w:lineRule="auto"/>
        <w:jc w:val="left"/>
      </w:pPr>
      <w:r>
        <w:rPr>
          <w:lang w:val="en-US"/>
        </w:rPr>
        <w:t xml:space="preserve">        </w:t>
      </w:r>
      <w:r>
        <w:drawing>
          <wp:inline distT="0" distB="0" distL="114300" distR="114300">
            <wp:extent cx="5797550" cy="4020820"/>
            <wp:effectExtent l="0" t="0" r="0" b="1778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t="25833" r="-3542" b="28739"/>
                    <a:stretch>
                      <a:fillRect/>
                    </a:stretch>
                  </pic:blipFill>
                  <pic:spPr>
                    <a:xfrm>
                      <a:off x="0" y="0"/>
                      <a:ext cx="5797550" cy="4020820"/>
                    </a:xfrm>
                    <a:prstGeom prst="rect">
                      <a:avLst/>
                    </a:prstGeom>
                  </pic:spPr>
                </pic:pic>
              </a:graphicData>
            </a:graphic>
          </wp:inline>
        </w:drawing>
      </w:r>
    </w:p>
    <w:p>
      <w:pPr>
        <w:rPr>
          <w:rFonts w:hint="default" w:ascii="Calibri" w:hAnsi="Times New Roman" w:eastAsia="SimSun" w:cs="Calibri"/>
          <w:b w:val="0"/>
          <w:i w:val="0"/>
          <w:color w:val="632523" w:themeColor="accent2" w:themeShade="80"/>
          <w:kern w:val="1"/>
          <w:sz w:val="44"/>
          <w:szCs w:val="44"/>
          <w:highlight w:val="none"/>
          <w:vertAlign w:val="baseline"/>
        </w:rPr>
      </w:pPr>
      <w:r>
        <w:rPr>
          <w:rFonts w:hint="default" w:hAnsi="Times New Roman" w:cs="Calibri"/>
          <w:b w:val="0"/>
          <w:i w:val="0"/>
          <w:color w:val="632523" w:themeColor="accent2" w:themeShade="80"/>
          <w:kern w:val="1"/>
          <w:sz w:val="44"/>
          <w:szCs w:val="44"/>
          <w:highlight w:val="none"/>
          <w:vertAlign w:val="baseline"/>
          <w:lang w:val="en-US"/>
        </w:rPr>
        <w:t>2.2  IDEATION &amp; BRAINSTORMING</w:t>
      </w:r>
      <w:r>
        <w:rPr>
          <w:rFonts w:hint="default" w:ascii="Calibri" w:hAnsi="Times New Roman" w:eastAsia="SimSun" w:cs="Calibri"/>
          <w:b w:val="0"/>
          <w:i w:val="0"/>
          <w:color w:val="632523" w:themeColor="accent2" w:themeShade="80"/>
          <w:kern w:val="1"/>
          <w:sz w:val="44"/>
          <w:szCs w:val="44"/>
          <w:highlight w:val="none"/>
          <w:vertAlign w:val="baseline"/>
        </w:rPr>
        <w:t xml:space="preserve">  </w:t>
      </w:r>
    </w:p>
    <w:p>
      <w:pPr>
        <w:rPr>
          <w:rFonts w:hint="default" w:hAnsi="Times New Roman" w:cs="Calibri"/>
          <w:b w:val="0"/>
          <w:i w:val="0"/>
          <w:color w:val="953735" w:themeColor="accent2" w:themeShade="BF"/>
          <w:kern w:val="1"/>
          <w:sz w:val="36"/>
          <w:szCs w:val="36"/>
          <w:highlight w:val="none"/>
          <w:vertAlign w:val="baseline"/>
          <w:lang w:val="en-US"/>
        </w:rPr>
      </w:pPr>
      <w:r>
        <w:rPr>
          <w:rFonts w:hint="default" w:hAnsi="Times New Roman" w:cs="Calibri"/>
          <w:b w:val="0"/>
          <w:i w:val="0"/>
          <w:color w:val="953735" w:themeColor="accent2" w:themeShade="BF"/>
          <w:kern w:val="1"/>
          <w:sz w:val="40"/>
          <w:szCs w:val="40"/>
          <w:highlight w:val="none"/>
          <w:vertAlign w:val="baseline"/>
          <w:lang w:val="en-US"/>
        </w:rPr>
        <w:t>Ideation</w:t>
      </w:r>
    </w:p>
    <w:p>
      <w:pPr>
        <w:rPr>
          <w:rFonts w:hint="default" w:hAnsi="Times New Roman" w:cs="Calibri"/>
          <w:b w:val="0"/>
          <w:i w:val="0"/>
          <w:color w:val="auto"/>
          <w:kern w:val="1"/>
          <w:sz w:val="32"/>
          <w:szCs w:val="32"/>
          <w:highlight w:val="none"/>
          <w:vertAlign w:val="baseline"/>
          <w:lang w:val="en-US"/>
        </w:rPr>
      </w:pPr>
      <w:r>
        <w:rPr>
          <w:rFonts w:hint="default" w:hAnsi="Times New Roman" w:cs="Calibri"/>
          <w:b w:val="0"/>
          <w:i w:val="0"/>
          <w:color w:val="auto"/>
          <w:kern w:val="1"/>
          <w:sz w:val="36"/>
          <w:szCs w:val="36"/>
          <w:highlight w:val="none"/>
          <w:vertAlign w:val="baseline"/>
          <w:lang w:val="en-US"/>
        </w:rPr>
        <w:t xml:space="preserve">         I</w:t>
      </w:r>
      <w:r>
        <w:rPr>
          <w:rFonts w:ascii="Segoe UI" w:hAnsi="Segoe UI" w:eastAsia="Segoe UI" w:cs="Segoe UI"/>
          <w:i w:val="0"/>
          <w:iCs w:val="0"/>
          <w:caps w:val="0"/>
          <w:color w:val="57595D"/>
          <w:spacing w:val="0"/>
          <w:sz w:val="32"/>
          <w:szCs w:val="32"/>
          <w:shd w:val="clear" w:fill="FFFFFF"/>
        </w:rPr>
        <w:t>deation is often closely related to the practice of brainstorming, a specific technique that is utilized to generate new ideas. A principal difference between ideation and brainstorming is that ideation is commonly more thought of as being an individual pursuit, while brainstorming is almost always a group activity. Brainstorming is usually conducted by getting a group of people together to come up with either general new ideas or ideas for solving a specific problem or dealing with a specific situation.</w:t>
      </w:r>
      <w:r>
        <w:rPr>
          <w:rFonts w:hint="default" w:hAnsi="Times New Roman" w:cs="Calibri"/>
          <w:b w:val="0"/>
          <w:i w:val="0"/>
          <w:color w:val="auto"/>
          <w:kern w:val="1"/>
          <w:sz w:val="32"/>
          <w:szCs w:val="32"/>
          <w:highlight w:val="none"/>
          <w:vertAlign w:val="baseline"/>
          <w:lang w:val="en-US"/>
        </w:rPr>
        <w:t xml:space="preserve">  </w:t>
      </w:r>
    </w:p>
    <w:p>
      <w:r>
        <w:drawing>
          <wp:inline distT="0" distB="0" distL="114300" distR="114300">
            <wp:extent cx="3705860" cy="127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7" cstate="print"/>
                    <a:srcRect t="40696" r="-3124" b="59288"/>
                    <a:stretch>
                      <a:fillRect/>
                    </a:stretch>
                  </pic:blipFill>
                  <pic:spPr>
                    <a:xfrm>
                      <a:off x="0" y="0"/>
                      <a:ext cx="3706103" cy="1270"/>
                    </a:xfrm>
                    <a:prstGeom prst="rect">
                      <a:avLst/>
                    </a:prstGeom>
                  </pic:spPr>
                </pic:pic>
              </a:graphicData>
            </a:graphic>
          </wp:inline>
        </w:drawing>
      </w:r>
      <w:r>
        <w:drawing>
          <wp:inline distT="0" distB="0" distL="114300" distR="114300">
            <wp:extent cx="9744075" cy="4211320"/>
            <wp:effectExtent l="0" t="0" r="9525" b="17780"/>
            <wp:docPr id="1" name="Picture 15"/>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8"/>
                    <a:stretch>
                      <a:fillRect/>
                    </a:stretch>
                  </pic:blipFill>
                  <pic:spPr>
                    <a:xfrm flipH="1">
                      <a:off x="0" y="0"/>
                      <a:ext cx="9744075" cy="4211320"/>
                    </a:xfrm>
                    <a:prstGeom prst="rect">
                      <a:avLst/>
                    </a:prstGeom>
                    <a:noFill/>
                    <a:ln>
                      <a:noFill/>
                    </a:ln>
                  </pic:spPr>
                </pic:pic>
              </a:graphicData>
            </a:graphic>
          </wp:inline>
        </w:drawing>
      </w:r>
    </w:p>
    <w:p>
      <w:pPr>
        <w:sectPr>
          <w:pgSz w:w="12240" w:h="15840"/>
          <w:pgMar w:top="1440" w:right="1440" w:bottom="1440" w:left="1440" w:header="720" w:footer="720" w:gutter="0"/>
          <w:cols w:space="720" w:num="1"/>
          <w:docGrid w:linePitch="360" w:charSpace="0"/>
        </w:sectPr>
      </w:pPr>
    </w:p>
    <w:p>
      <w:pPr>
        <w:rPr>
          <w:rFonts w:hint="default"/>
          <w:b/>
          <w:bCs/>
          <w:color w:val="7030A0"/>
          <w:sz w:val="56"/>
          <w:szCs w:val="56"/>
          <w:lang w:val="en-US"/>
        </w:rPr>
      </w:pPr>
      <w:r>
        <w:br w:type="page"/>
      </w:r>
      <w:r>
        <w:rPr>
          <w:rFonts w:hint="default"/>
          <w:lang w:val="en-US"/>
        </w:rPr>
        <w:t xml:space="preserve">                                                                    </w:t>
      </w:r>
      <w:r>
        <w:rPr>
          <w:rFonts w:hint="default"/>
          <w:color w:val="FF0000"/>
          <w:lang w:val="en-US"/>
        </w:rPr>
        <w:t xml:space="preserve">       </w:t>
      </w:r>
      <w:r>
        <w:rPr>
          <w:rFonts w:hint="default"/>
          <w:b/>
          <w:bCs/>
          <w:color w:val="FF0000"/>
          <w:lang w:val="en-US"/>
        </w:rPr>
        <w:t xml:space="preserve">   </w:t>
      </w:r>
      <w:r>
        <w:rPr>
          <w:rFonts w:hint="default"/>
          <w:b/>
          <w:bCs/>
          <w:color w:val="7030A0"/>
          <w:sz w:val="56"/>
          <w:szCs w:val="56"/>
          <w:lang w:val="en-US"/>
        </w:rPr>
        <w:t>RESULT</w:t>
      </w: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sz w:val="40"/>
          <w:szCs w:val="40"/>
          <w:lang w:val="en-US"/>
        </w:rPr>
        <w:t xml:space="preserve">                      </w:t>
      </w:r>
    </w:p>
    <w:p>
      <w:pPr>
        <w:keepNext w:val="0"/>
        <w:keepLines w:val="0"/>
        <w:widowControl/>
        <w:suppressLineNumbers w:val="0"/>
        <w:pBdr>
          <w:bottom w:val="none" w:color="auto" w:sz="0" w:space="0"/>
        </w:pBdr>
        <w:shd w:val="clear" w:fill="FFFFFF"/>
        <w:spacing w:before="0" w:beforeAutospacing="0" w:after="0" w:afterAutospacing="0"/>
        <w:ind w:firstLine="1600" w:firstLineChars="500"/>
        <w:jc w:val="left"/>
        <w:rPr>
          <w:rFonts w:hint="default" w:ascii="Arial" w:hAnsi="Arial" w:cs="Arial"/>
          <w:i w:val="0"/>
          <w:iCs w:val="0"/>
          <w:caps w:val="0"/>
          <w:color w:val="202124"/>
          <w:spacing w:val="0"/>
          <w:sz w:val="32"/>
          <w:szCs w:val="32"/>
        </w:rPr>
      </w:pPr>
      <w:r>
        <w:rPr>
          <w:rFonts w:hint="default" w:ascii="Arial" w:hAnsi="Arial" w:eastAsia="Arial" w:cs="Arial"/>
          <w:i w:val="0"/>
          <w:iCs w:val="0"/>
          <w:caps w:val="0"/>
          <w:color w:val="474747"/>
          <w:spacing w:val="0"/>
          <w:kern w:val="0"/>
          <w:sz w:val="32"/>
          <w:szCs w:val="32"/>
          <w:shd w:val="clear" w:fill="FFFFFF"/>
          <w:lang w:val="en-US" w:eastAsia="zh-CN" w:bidi="ar"/>
        </w:rPr>
        <w:t>An employee scorecard is a supervising method management professionals use </w:t>
      </w:r>
      <w:r>
        <w:rPr>
          <w:rFonts w:hint="default" w:ascii="Arial" w:hAnsi="Arial" w:eastAsia="Arial" w:cs="Arial"/>
          <w:i w:val="0"/>
          <w:iCs w:val="0"/>
          <w:caps w:val="0"/>
          <w:color w:val="040C28"/>
          <w:spacing w:val="0"/>
          <w:kern w:val="0"/>
          <w:sz w:val="32"/>
          <w:szCs w:val="32"/>
          <w:shd w:val="clear" w:fill="FFFFFF"/>
          <w:lang w:val="en-US" w:eastAsia="zh-CN" w:bidi="ar"/>
        </w:rPr>
        <w:t>to review an employee's performance</w:t>
      </w:r>
      <w:r>
        <w:rPr>
          <w:rFonts w:hint="default" w:ascii="Arial" w:hAnsi="Arial" w:eastAsia="Arial" w:cs="Arial"/>
          <w:i w:val="0"/>
          <w:iCs w:val="0"/>
          <w:caps w:val="0"/>
          <w:color w:val="474747"/>
          <w:spacing w:val="0"/>
          <w:kern w:val="0"/>
          <w:sz w:val="32"/>
          <w:szCs w:val="32"/>
          <w:shd w:val="clear" w:fill="FFFFFF"/>
          <w:lang w:val="en-US" w:eastAsia="zh-CN" w:bidi="ar"/>
        </w:rPr>
        <w:t>. Usually consisting of a list of important qualities, skills and daily tasks, employee scorecards can help motivate employees to improve their production.</w:t>
      </w:r>
    </w:p>
    <w:p>
      <w:pPr>
        <w:rPr>
          <w:rFonts w:hint="default"/>
          <w:sz w:val="32"/>
          <w:szCs w:val="32"/>
          <w:lang w:val="en-US"/>
        </w:rPr>
      </w:pPr>
    </w:p>
    <w:p>
      <w:pPr>
        <w:rPr>
          <w:rFonts w:ascii="Helvetica" w:hAnsi="Helvetica" w:eastAsia="Helvetica" w:cs="Helvetica"/>
          <w:i w:val="0"/>
          <w:iCs w:val="0"/>
          <w:caps w:val="0"/>
          <w:color w:val="2D2D2D"/>
          <w:spacing w:val="0"/>
          <w:sz w:val="30"/>
          <w:szCs w:val="30"/>
        </w:rPr>
      </w:pPr>
      <w:r>
        <w:rPr>
          <w:rFonts w:hint="default"/>
          <w:sz w:val="40"/>
          <w:szCs w:val="40"/>
          <w:lang w:val="en-US"/>
        </w:rPr>
        <w:t xml:space="preserve">                  </w:t>
      </w:r>
      <w:r>
        <w:rPr>
          <w:rFonts w:ascii="Helvetica" w:hAnsi="Helvetica" w:eastAsia="Helvetica" w:cs="Helvetica"/>
          <w:i w:val="0"/>
          <w:iCs w:val="0"/>
          <w:caps w:val="0"/>
          <w:color w:val="2D2D2D"/>
          <w:spacing w:val="0"/>
          <w:sz w:val="30"/>
          <w:szCs w:val="30"/>
        </w:rPr>
        <w:t>An employee scorecard is a tool managers use to rate and monitor the quality of an employee's performance. These scorecards often vary by company and specify different aspects of an employee's work expectations.</w:t>
      </w:r>
    </w:p>
    <w:p>
      <w:pPr>
        <w:rPr>
          <w:rFonts w:hint="default" w:ascii="Helvetica" w:hAnsi="Helvetica" w:eastAsia="Helvetica" w:cs="Helvetica"/>
          <w:i w:val="0"/>
          <w:iCs w:val="0"/>
          <w:caps w:val="0"/>
          <w:color w:val="2D2D2D"/>
          <w:spacing w:val="0"/>
          <w:sz w:val="30"/>
          <w:szCs w:val="30"/>
          <w:lang w:val="en-US"/>
        </w:rPr>
      </w:pPr>
      <w:r>
        <w:rPr>
          <w:rFonts w:hint="default" w:ascii="Helvetica" w:hAnsi="Helvetica" w:eastAsia="Helvetica" w:cs="Helvetica"/>
          <w:i w:val="0"/>
          <w:iCs w:val="0"/>
          <w:caps w:val="0"/>
          <w:color w:val="2D2D2D"/>
          <w:spacing w:val="0"/>
          <w:sz w:val="30"/>
          <w:szCs w:val="30"/>
          <w:lang w:val="en-US"/>
        </w:rPr>
        <w:t xml:space="preserve">                           Expected quota and results</w:t>
      </w:r>
    </w:p>
    <w:p>
      <w:pPr>
        <w:rPr>
          <w:rFonts w:hint="default" w:ascii="Helvetica" w:hAnsi="Helvetica" w:eastAsia="Helvetica" w:cs="Helvetica"/>
          <w:i w:val="0"/>
          <w:iCs w:val="0"/>
          <w:caps w:val="0"/>
          <w:color w:val="2D2D2D"/>
          <w:spacing w:val="0"/>
          <w:sz w:val="30"/>
          <w:szCs w:val="30"/>
          <w:lang w:val="en-US"/>
        </w:rPr>
      </w:pPr>
      <w:r>
        <w:rPr>
          <w:rFonts w:hint="default" w:ascii="Helvetica" w:hAnsi="Helvetica" w:eastAsia="Helvetica" w:cs="Helvetica"/>
          <w:i w:val="0"/>
          <w:iCs w:val="0"/>
          <w:caps w:val="0"/>
          <w:color w:val="2D2D2D"/>
          <w:spacing w:val="0"/>
          <w:sz w:val="30"/>
          <w:szCs w:val="30"/>
          <w:lang w:val="en-US"/>
        </w:rPr>
        <w:t xml:space="preserve">                           Key responsibility</w:t>
      </w:r>
    </w:p>
    <w:p>
      <w:pPr>
        <w:rPr>
          <w:rFonts w:hint="default" w:ascii="Helvetica" w:hAnsi="Helvetica" w:eastAsia="Helvetica" w:cs="Helvetica"/>
          <w:i w:val="0"/>
          <w:iCs w:val="0"/>
          <w:caps w:val="0"/>
          <w:color w:val="2D2D2D"/>
          <w:spacing w:val="0"/>
          <w:sz w:val="30"/>
          <w:szCs w:val="30"/>
          <w:lang w:val="en-US"/>
        </w:rPr>
      </w:pPr>
      <w:r>
        <w:rPr>
          <w:rFonts w:hint="default" w:ascii="Helvetica" w:hAnsi="Helvetica" w:eastAsia="Helvetica" w:cs="Helvetica"/>
          <w:i w:val="0"/>
          <w:iCs w:val="0"/>
          <w:caps w:val="0"/>
          <w:color w:val="2D2D2D"/>
          <w:spacing w:val="0"/>
          <w:sz w:val="30"/>
          <w:szCs w:val="30"/>
          <w:lang w:val="en-US"/>
        </w:rPr>
        <w:t xml:space="preserve">                           Skills</w:t>
      </w:r>
    </w:p>
    <w:p>
      <w:pPr>
        <w:rPr>
          <w:rFonts w:hint="default" w:ascii="Helvetica" w:hAnsi="Helvetica" w:eastAsia="Helvetica" w:cs="Helvetica"/>
          <w:i w:val="0"/>
          <w:iCs w:val="0"/>
          <w:caps w:val="0"/>
          <w:color w:val="2D2D2D"/>
          <w:spacing w:val="0"/>
          <w:sz w:val="30"/>
          <w:szCs w:val="30"/>
          <w:lang w:val="en-US"/>
        </w:rPr>
      </w:pPr>
      <w:r>
        <w:rPr>
          <w:rFonts w:hint="default" w:ascii="Helvetica" w:hAnsi="Helvetica" w:eastAsia="Helvetica" w:cs="Helvetica"/>
          <w:i w:val="0"/>
          <w:iCs w:val="0"/>
          <w:caps w:val="0"/>
          <w:color w:val="2D2D2D"/>
          <w:spacing w:val="0"/>
          <w:sz w:val="30"/>
          <w:szCs w:val="30"/>
          <w:lang w:val="en-US"/>
        </w:rPr>
        <w:t xml:space="preserve">                           Core values</w:t>
      </w:r>
    </w:p>
    <w:p>
      <w:pPr>
        <w:rPr>
          <w:rFonts w:hint="default" w:ascii="Helvetica" w:hAnsi="Helvetica" w:eastAsia="Helvetica" w:cs="Helvetica"/>
          <w:i w:val="0"/>
          <w:iCs w:val="0"/>
          <w:caps w:val="0"/>
          <w:color w:val="2D2D2D"/>
          <w:spacing w:val="0"/>
          <w:sz w:val="30"/>
          <w:szCs w:val="30"/>
          <w:lang w:val="en-US"/>
        </w:rPr>
      </w:pPr>
      <w:r>
        <w:rPr>
          <w:rFonts w:hint="default" w:ascii="Helvetica" w:hAnsi="Helvetica" w:eastAsia="Helvetica" w:cs="Helvetica"/>
          <w:i w:val="0"/>
          <w:iCs w:val="0"/>
          <w:caps w:val="0"/>
          <w:color w:val="2D2D2D"/>
          <w:spacing w:val="0"/>
          <w:sz w:val="30"/>
          <w:szCs w:val="30"/>
          <w:lang w:val="en-US"/>
        </w:rPr>
        <w:t xml:space="preserve">                           Specific duties</w:t>
      </w:r>
    </w:p>
    <w:p>
      <w:pPr>
        <w:rPr>
          <w:rFonts w:hint="default" w:ascii="Helvetica" w:hAnsi="Helvetica" w:eastAsia="Helvetica" w:cs="Helvetica"/>
          <w:i w:val="0"/>
          <w:iCs w:val="0"/>
          <w:caps w:val="0"/>
          <w:color w:val="2D2D2D"/>
          <w:spacing w:val="0"/>
          <w:sz w:val="30"/>
          <w:szCs w:val="30"/>
          <w:lang w:val="en-US"/>
        </w:rPr>
      </w:pPr>
      <w:r>
        <w:rPr>
          <w:rFonts w:hint="default" w:ascii="Helvetica" w:hAnsi="Helvetica" w:eastAsia="Helvetica" w:cs="Helvetica"/>
          <w:i w:val="0"/>
          <w:iCs w:val="0"/>
          <w:caps w:val="0"/>
          <w:color w:val="2D2D2D"/>
          <w:spacing w:val="0"/>
          <w:sz w:val="30"/>
          <w:szCs w:val="30"/>
          <w:lang w:val="en-US"/>
        </w:rPr>
        <w:t xml:space="preserve">                            </w:t>
      </w:r>
    </w:p>
    <w:p>
      <w:pPr>
        <w:ind w:firstLine="1100" w:firstLineChars="250"/>
        <w:rPr>
          <w:rFonts w:hint="default" w:ascii="Helvetica" w:hAnsi="Helvetica" w:eastAsia="Helvetica" w:cs="Helvetica"/>
          <w:i w:val="0"/>
          <w:iCs w:val="0"/>
          <w:caps w:val="0"/>
          <w:color w:val="7030A0"/>
          <w:spacing w:val="0"/>
          <w:sz w:val="44"/>
          <w:szCs w:val="44"/>
          <w:lang w:val="en-US"/>
        </w:rPr>
        <w:sectPr>
          <w:pgSz w:w="12240" w:h="15840"/>
          <w:pgMar w:top="1440" w:right="1440" w:bottom="1440" w:left="1440" w:header="720" w:footer="720" w:gutter="0"/>
          <w:cols w:space="720" w:num="1"/>
          <w:docGrid w:linePitch="360" w:charSpace="0"/>
        </w:sectPr>
      </w:pPr>
    </w:p>
    <w:p>
      <w:pPr>
        <w:rPr>
          <w:rFonts w:hint="default"/>
          <w:color w:val="7030A0"/>
          <w:sz w:val="52"/>
          <w:szCs w:val="52"/>
          <w:lang w:val="en-US"/>
        </w:rPr>
      </w:pPr>
      <w:r>
        <w:rPr>
          <w:rFonts w:hint="default"/>
          <w:sz w:val="40"/>
          <w:szCs w:val="40"/>
          <w:lang w:val="en-US"/>
        </w:rPr>
        <w:t xml:space="preserve">             </w:t>
      </w:r>
      <w:r>
        <w:rPr>
          <w:rFonts w:hint="default"/>
          <w:color w:val="7030A0"/>
          <w:sz w:val="40"/>
          <w:szCs w:val="40"/>
          <w:lang w:val="en-US"/>
        </w:rPr>
        <w:t xml:space="preserve"> </w:t>
      </w:r>
      <w:r>
        <w:rPr>
          <w:rFonts w:hint="default"/>
          <w:b/>
          <w:bCs/>
          <w:color w:val="7030A0"/>
          <w:sz w:val="52"/>
          <w:szCs w:val="52"/>
          <w:lang w:val="en-US"/>
        </w:rPr>
        <w:t xml:space="preserve"> ADVANTAGES AND DISADVANTAGES</w:t>
      </w:r>
    </w:p>
    <w:p>
      <w:pPr>
        <w:rPr>
          <w:rFonts w:hint="default"/>
          <w:b/>
          <w:bCs/>
          <w:color w:val="953735" w:themeColor="accent2" w:themeShade="BF"/>
          <w:sz w:val="40"/>
          <w:szCs w:val="40"/>
          <w:lang w:val="en-US"/>
        </w:rPr>
      </w:pPr>
      <w:r>
        <w:rPr>
          <w:rFonts w:hint="default"/>
          <w:b/>
          <w:bCs/>
          <w:color w:val="953735" w:themeColor="accent2" w:themeShade="BF"/>
          <w:sz w:val="44"/>
          <w:szCs w:val="44"/>
          <w:lang w:val="en-US"/>
        </w:rPr>
        <w:t>Advantages</w:t>
      </w:r>
      <w:r>
        <w:rPr>
          <w:rFonts w:hint="default"/>
          <w:b/>
          <w:bCs/>
          <w:color w:val="953735" w:themeColor="accent2" w:themeShade="BF"/>
          <w:sz w:val="40"/>
          <w:szCs w:val="40"/>
          <w:lang w:val="en-US"/>
        </w:rPr>
        <w:t>:</w:t>
      </w:r>
    </w:p>
    <w:p>
      <w:pPr>
        <w:rPr>
          <w:rFonts w:ascii="sans-serif" w:hAnsi="sans-serif" w:eastAsia="sans-serif" w:cs="sans-serif"/>
          <w:b/>
          <w:bCs/>
          <w:i w:val="0"/>
          <w:iCs w:val="0"/>
          <w:caps w:val="0"/>
          <w:color w:val="31859C" w:themeColor="accent5" w:themeShade="BF"/>
          <w:spacing w:val="0"/>
          <w:sz w:val="24"/>
          <w:szCs w:val="24"/>
        </w:rPr>
      </w:pPr>
      <w:r>
        <w:rPr>
          <w:rFonts w:ascii="Arial" w:hAnsi="Arial" w:eastAsia="sans-serif" w:cs="Arial"/>
          <w:b/>
          <w:bCs/>
          <w:i w:val="0"/>
          <w:iCs w:val="0"/>
          <w:caps w:val="0"/>
          <w:color w:val="000000"/>
          <w:spacing w:val="0"/>
          <w:sz w:val="28"/>
          <w:szCs w:val="28"/>
          <w:u w:val="none"/>
          <w:shd w:val="clear" w:fill="FCFCFC"/>
          <w:vertAlign w:val="baseline"/>
        </w:rPr>
        <w:t>1.</w:t>
      </w:r>
      <w:r>
        <w:rPr>
          <w:rFonts w:ascii="Arial" w:hAnsi="Arial" w:eastAsia="sans-serif" w:cs="Arial"/>
          <w:b/>
          <w:bCs/>
          <w:i w:val="0"/>
          <w:iCs w:val="0"/>
          <w:caps w:val="0"/>
          <w:color w:val="31859C" w:themeColor="accent5" w:themeShade="BF"/>
          <w:spacing w:val="0"/>
          <w:sz w:val="28"/>
          <w:szCs w:val="28"/>
          <w:u w:val="none"/>
          <w:shd w:val="clear" w:fill="FCFCFC"/>
          <w:vertAlign w:val="baseline"/>
        </w:rPr>
        <w:t xml:space="preserve"> Brings structure to business strategy</w:t>
      </w:r>
    </w:p>
    <w:p>
      <w:pPr>
        <w:pStyle w:val="7"/>
        <w:keepNext w:val="0"/>
        <w:keepLines w:val="0"/>
        <w:widowControl/>
        <w:suppressLineNumbers w:val="0"/>
        <w:shd w:val="clear" w:fill="FFFFFF"/>
        <w:bidi w:val="0"/>
        <w:spacing w:before="0" w:beforeAutospacing="0" w:after="0" w:afterAutospacing="0" w:line="21" w:lineRule="atLeast"/>
        <w:ind w:left="0" w:right="0" w:firstLine="840" w:firstLineChars="300"/>
        <w:rPr>
          <w:rFonts w:hint="default" w:ascii="sans-serif" w:hAnsi="sans-serif" w:eastAsia="sans-serif" w:cs="sans-serif"/>
          <w:i w:val="0"/>
          <w:iCs w:val="0"/>
          <w:caps w:val="0"/>
          <w:color w:val="203040"/>
          <w:spacing w:val="0"/>
          <w:sz w:val="24"/>
          <w:szCs w:val="24"/>
        </w:rPr>
      </w:pPr>
      <w:r>
        <w:rPr>
          <w:rFonts w:hint="default" w:ascii="Arial" w:hAnsi="Arial" w:eastAsia="sans-serif" w:cs="Arial"/>
          <w:i w:val="0"/>
          <w:iCs w:val="0"/>
          <w:caps w:val="0"/>
          <w:color w:val="000000"/>
          <w:spacing w:val="0"/>
          <w:sz w:val="28"/>
          <w:szCs w:val="28"/>
          <w:u w:val="none"/>
          <w:shd w:val="clear" w:fill="FFFFFF"/>
          <w:vertAlign w:val="baseline"/>
        </w:rPr>
        <w:t>Different departments within an organization may have their own way of measuring performance and what they consider to be important in terms of metrics. With a balanced scorecard, different leaders and departments can still individualize their performance measurement, but it all falls within a set structure that can be understood across the organization. It gives a common place to everyone in the company to measure success.</w:t>
      </w:r>
    </w:p>
    <w:p>
      <w:pPr>
        <w:pStyle w:val="2"/>
        <w:keepNext w:val="0"/>
        <w:keepLines w:val="0"/>
        <w:widowControl/>
        <w:suppressLineNumbers w:val="0"/>
        <w:shd w:val="clear" w:fill="FFFFFF"/>
        <w:bidi w:val="0"/>
        <w:spacing w:before="280" w:beforeAutospacing="0" w:after="80" w:afterAutospacing="0" w:line="21" w:lineRule="atLeast"/>
        <w:ind w:left="0" w:firstLine="0"/>
        <w:rPr>
          <w:rFonts w:hint="default" w:ascii="sans-serif" w:hAnsi="sans-serif" w:eastAsia="sans-serif" w:cs="sans-serif"/>
          <w:b/>
          <w:bCs/>
          <w:i w:val="0"/>
          <w:iCs w:val="0"/>
          <w:caps w:val="0"/>
          <w:color w:val="31859C" w:themeColor="accent5" w:themeShade="BF"/>
          <w:spacing w:val="0"/>
          <w:sz w:val="24"/>
          <w:szCs w:val="24"/>
        </w:rPr>
      </w:pPr>
      <w:r>
        <w:rPr>
          <w:rFonts w:hint="default" w:ascii="Arial" w:hAnsi="Arial" w:eastAsia="sans-serif" w:cs="Arial"/>
          <w:b/>
          <w:bCs/>
          <w:i w:val="0"/>
          <w:iCs w:val="0"/>
          <w:caps w:val="0"/>
          <w:color w:val="000000"/>
          <w:spacing w:val="0"/>
          <w:sz w:val="28"/>
          <w:szCs w:val="28"/>
          <w:u w:val="none"/>
          <w:shd w:val="clear" w:fill="FFFFFF"/>
          <w:vertAlign w:val="baseline"/>
        </w:rPr>
        <w:t>2.</w:t>
      </w:r>
      <w:r>
        <w:rPr>
          <w:rFonts w:hint="default" w:ascii="Arial" w:hAnsi="Arial" w:eastAsia="sans-serif" w:cs="Arial"/>
          <w:b/>
          <w:bCs/>
          <w:i w:val="0"/>
          <w:iCs w:val="0"/>
          <w:caps w:val="0"/>
          <w:color w:val="93CDDD" w:themeColor="accent5" w:themeTint="99"/>
          <w:spacing w:val="0"/>
          <w:sz w:val="28"/>
          <w:szCs w:val="28"/>
          <w:u w:val="none"/>
          <w:shd w:val="clear" w:fill="FFFFFF"/>
          <w:vertAlign w:val="baseline"/>
          <w14:textFill>
            <w14:solidFill>
              <w14:schemeClr w14:val="accent5">
                <w14:lumMod w14:val="60000"/>
                <w14:lumOff w14:val="40000"/>
              </w14:schemeClr>
            </w14:solidFill>
          </w14:textFill>
        </w:rPr>
        <w:t xml:space="preserve"> </w:t>
      </w:r>
      <w:r>
        <w:rPr>
          <w:rFonts w:hint="default" w:ascii="Arial" w:hAnsi="Arial" w:eastAsia="sans-serif" w:cs="Arial"/>
          <w:b/>
          <w:bCs/>
          <w:i w:val="0"/>
          <w:iCs w:val="0"/>
          <w:caps w:val="0"/>
          <w:color w:val="31859C" w:themeColor="accent5" w:themeShade="BF"/>
          <w:spacing w:val="0"/>
          <w:sz w:val="28"/>
          <w:szCs w:val="28"/>
          <w:u w:val="none"/>
          <w:shd w:val="clear" w:fill="FFFFFF"/>
          <w:vertAlign w:val="baseline"/>
        </w:rPr>
        <w:t>Makes communication easier</w:t>
      </w:r>
    </w:p>
    <w:p>
      <w:pPr>
        <w:pStyle w:val="7"/>
        <w:keepNext w:val="0"/>
        <w:keepLines w:val="0"/>
        <w:widowControl/>
        <w:suppressLineNumbers w:val="0"/>
        <w:shd w:val="clear" w:fill="FFFFFF"/>
        <w:bidi w:val="0"/>
        <w:spacing w:before="0" w:beforeAutospacing="0" w:after="0" w:afterAutospacing="0" w:line="21" w:lineRule="atLeast"/>
        <w:ind w:left="0" w:right="0" w:firstLine="0"/>
        <w:rPr>
          <w:rFonts w:hint="default" w:ascii="sans-serif" w:hAnsi="sans-serif" w:eastAsia="sans-serif" w:cs="sans-serif"/>
          <w:i w:val="0"/>
          <w:iCs w:val="0"/>
          <w:caps w:val="0"/>
          <w:color w:val="203040"/>
          <w:spacing w:val="0"/>
          <w:sz w:val="24"/>
          <w:szCs w:val="24"/>
        </w:rPr>
      </w:pPr>
      <w:r>
        <w:rPr>
          <w:rFonts w:hint="default" w:ascii="Arial" w:hAnsi="Arial" w:eastAsia="sans-serif" w:cs="Arial"/>
          <w:i w:val="0"/>
          <w:iCs w:val="0"/>
          <w:caps w:val="0"/>
          <w:color w:val="000000"/>
          <w:spacing w:val="0"/>
          <w:sz w:val="28"/>
          <w:szCs w:val="28"/>
          <w:u w:val="none"/>
          <w:shd w:val="clear" w:fill="FFFFFF"/>
          <w:vertAlign w:val="baseline"/>
        </w:rPr>
        <w:t>Communication across team members and departments becomes easier when everyone is speaking the same language. In other words, having a streamlined performance measurement system means that it’s easier to talk about strategy and progress within the organization.</w:t>
      </w:r>
    </w:p>
    <w:p>
      <w:pPr>
        <w:pStyle w:val="2"/>
        <w:keepNext w:val="0"/>
        <w:keepLines w:val="0"/>
        <w:widowControl/>
        <w:suppressLineNumbers w:val="0"/>
        <w:shd w:val="clear" w:fill="FFFFFF"/>
        <w:bidi w:val="0"/>
        <w:spacing w:before="280" w:beforeAutospacing="0" w:after="80" w:afterAutospacing="0" w:line="21" w:lineRule="atLeast"/>
        <w:ind w:left="0" w:firstLine="0"/>
        <w:rPr>
          <w:rFonts w:hint="default" w:ascii="sans-serif" w:hAnsi="sans-serif" w:eastAsia="sans-serif" w:cs="sans-serif"/>
          <w:b/>
          <w:bCs/>
          <w:i w:val="0"/>
          <w:iCs w:val="0"/>
          <w:caps w:val="0"/>
          <w:color w:val="31859C" w:themeColor="accent5" w:themeShade="BF"/>
          <w:spacing w:val="0"/>
          <w:sz w:val="24"/>
          <w:szCs w:val="24"/>
        </w:rPr>
      </w:pPr>
      <w:r>
        <w:rPr>
          <w:rFonts w:hint="default" w:ascii="Arial" w:hAnsi="Arial" w:eastAsia="sans-serif" w:cs="Arial"/>
          <w:b/>
          <w:bCs/>
          <w:i w:val="0"/>
          <w:iCs w:val="0"/>
          <w:caps w:val="0"/>
          <w:color w:val="000000"/>
          <w:spacing w:val="0"/>
          <w:sz w:val="28"/>
          <w:szCs w:val="28"/>
          <w:u w:val="none"/>
          <w:shd w:val="clear" w:fill="FFFFFF"/>
          <w:vertAlign w:val="baseline"/>
        </w:rPr>
        <w:t xml:space="preserve">3. </w:t>
      </w:r>
      <w:r>
        <w:rPr>
          <w:rFonts w:hint="default" w:ascii="Arial" w:hAnsi="Arial" w:eastAsia="sans-serif" w:cs="Arial"/>
          <w:b/>
          <w:bCs/>
          <w:i w:val="0"/>
          <w:iCs w:val="0"/>
          <w:caps w:val="0"/>
          <w:color w:val="31859C" w:themeColor="accent5" w:themeShade="BF"/>
          <w:spacing w:val="0"/>
          <w:sz w:val="28"/>
          <w:szCs w:val="28"/>
          <w:u w:val="none"/>
          <w:shd w:val="clear" w:fill="FFFFFF"/>
          <w:vertAlign w:val="baseline"/>
        </w:rPr>
        <w:t>Facilitates better alignment</w:t>
      </w:r>
    </w:p>
    <w:p>
      <w:pPr>
        <w:pStyle w:val="7"/>
        <w:keepNext w:val="0"/>
        <w:keepLines w:val="0"/>
        <w:widowControl/>
        <w:suppressLineNumbers w:val="0"/>
        <w:shd w:val="clear" w:fill="FFFFFF"/>
        <w:bidi w:val="0"/>
        <w:spacing w:before="0" w:beforeAutospacing="0" w:after="0" w:afterAutospacing="0" w:line="21" w:lineRule="atLeast"/>
        <w:ind w:left="0" w:right="0" w:firstLine="0"/>
        <w:rPr>
          <w:rFonts w:hint="default" w:ascii="sans-serif" w:hAnsi="sans-serif" w:eastAsia="sans-serif" w:cs="sans-serif"/>
          <w:i w:val="0"/>
          <w:iCs w:val="0"/>
          <w:caps w:val="0"/>
          <w:color w:val="203040"/>
          <w:spacing w:val="0"/>
          <w:sz w:val="24"/>
          <w:szCs w:val="24"/>
        </w:rPr>
      </w:pPr>
      <w:r>
        <w:rPr>
          <w:rFonts w:hint="default" w:ascii="Arial" w:hAnsi="Arial" w:eastAsia="sans-serif" w:cs="Arial"/>
          <w:i w:val="0"/>
          <w:iCs w:val="0"/>
          <w:caps w:val="0"/>
          <w:color w:val="000000"/>
          <w:spacing w:val="0"/>
          <w:sz w:val="28"/>
          <w:szCs w:val="28"/>
          <w:u w:val="none"/>
          <w:shd w:val="clear" w:fill="FFFFFF"/>
          <w:vertAlign w:val="baseline"/>
        </w:rPr>
        <w:t>With a balanced scorecard, members of the organization can easily link their objectives and goals at different levels of the company. It takes the guesswork out of trying to understand everyone’s responsibilities and it gets teams and departments synced up under one structure. This also leads to having a much clearer picture over projects and initiatives, which hopefully turns into a shorter turnaround time with more optimal results.</w:t>
      </w:r>
    </w:p>
    <w:p>
      <w:pPr>
        <w:rPr>
          <w:rFonts w:hint="default"/>
          <w:b/>
          <w:bCs/>
          <w:color w:val="953735" w:themeColor="accent2" w:themeShade="BF"/>
          <w:sz w:val="40"/>
          <w:szCs w:val="40"/>
          <w:lang w:val="en-US"/>
        </w:rPr>
      </w:pPr>
    </w:p>
    <w:p>
      <w:pPr>
        <w:rPr>
          <w:rFonts w:hint="default"/>
          <w:b/>
          <w:bCs/>
          <w:color w:val="953735" w:themeColor="accent2" w:themeShade="BF"/>
          <w:sz w:val="44"/>
          <w:szCs w:val="44"/>
          <w:lang w:val="en-US"/>
        </w:rPr>
      </w:pPr>
      <w:r>
        <w:rPr>
          <w:rFonts w:hint="default"/>
          <w:b/>
          <w:bCs/>
          <w:color w:val="953735" w:themeColor="accent2" w:themeShade="BF"/>
          <w:sz w:val="44"/>
          <w:szCs w:val="44"/>
          <w:lang w:val="en-US"/>
        </w:rPr>
        <w:t>Disadvantages</w:t>
      </w:r>
    </w:p>
    <w:p>
      <w:pPr>
        <w:rPr>
          <w:rFonts w:ascii="sans-serif" w:hAnsi="sans-serif" w:eastAsia="sans-serif" w:cs="sans-serif"/>
          <w:b/>
          <w:bCs/>
          <w:i w:val="0"/>
          <w:iCs w:val="0"/>
          <w:caps w:val="0"/>
          <w:color w:val="31859C" w:themeColor="accent5" w:themeShade="BF"/>
          <w:spacing w:val="0"/>
          <w:sz w:val="24"/>
          <w:szCs w:val="24"/>
        </w:rPr>
      </w:pPr>
      <w:r>
        <w:rPr>
          <w:rFonts w:ascii="Arial" w:hAnsi="Arial" w:eastAsia="sans-serif" w:cs="Arial"/>
          <w:b/>
          <w:bCs/>
          <w:i w:val="0"/>
          <w:iCs w:val="0"/>
          <w:caps w:val="0"/>
          <w:color w:val="000000"/>
          <w:spacing w:val="0"/>
          <w:sz w:val="28"/>
          <w:szCs w:val="28"/>
          <w:u w:val="none"/>
          <w:shd w:val="clear" w:fill="FFFFFF"/>
          <w:vertAlign w:val="baseline"/>
        </w:rPr>
        <w:t>1</w:t>
      </w:r>
      <w:r>
        <w:rPr>
          <w:rFonts w:ascii="Arial" w:hAnsi="Arial" w:eastAsia="sans-serif" w:cs="Arial"/>
          <w:b/>
          <w:bCs/>
          <w:i w:val="0"/>
          <w:iCs w:val="0"/>
          <w:caps w:val="0"/>
          <w:color w:val="31859C" w:themeColor="accent5" w:themeShade="BF"/>
          <w:spacing w:val="0"/>
          <w:sz w:val="28"/>
          <w:szCs w:val="28"/>
          <w:u w:val="none"/>
          <w:shd w:val="clear" w:fill="FFFFFF"/>
          <w:vertAlign w:val="baseline"/>
        </w:rPr>
        <w:t>. It must be tailored to the organization</w:t>
      </w:r>
    </w:p>
    <w:p>
      <w:pPr>
        <w:pStyle w:val="7"/>
        <w:keepNext w:val="0"/>
        <w:keepLines w:val="0"/>
        <w:widowControl/>
        <w:suppressLineNumbers w:val="0"/>
        <w:shd w:val="clear" w:fill="FFFFFF"/>
        <w:bidi w:val="0"/>
        <w:spacing w:before="0" w:beforeAutospacing="0" w:after="0" w:afterAutospacing="0" w:line="21" w:lineRule="atLeast"/>
        <w:ind w:left="0" w:right="0" w:firstLine="1120" w:firstLineChars="400"/>
        <w:rPr>
          <w:rFonts w:hint="default" w:ascii="sans-serif" w:hAnsi="sans-serif" w:eastAsia="sans-serif" w:cs="sans-serif"/>
          <w:i w:val="0"/>
          <w:iCs w:val="0"/>
          <w:caps w:val="0"/>
          <w:color w:val="203040"/>
          <w:spacing w:val="0"/>
          <w:sz w:val="24"/>
          <w:szCs w:val="24"/>
        </w:rPr>
      </w:pPr>
      <w:r>
        <w:rPr>
          <w:rFonts w:hint="default" w:ascii="Arial" w:hAnsi="Arial" w:eastAsia="sans-serif" w:cs="Arial"/>
          <w:i w:val="0"/>
          <w:iCs w:val="0"/>
          <w:caps w:val="0"/>
          <w:color w:val="000000"/>
          <w:spacing w:val="0"/>
          <w:sz w:val="28"/>
          <w:szCs w:val="28"/>
          <w:u w:val="none"/>
          <w:shd w:val="clear" w:fill="FFFFFF"/>
          <w:vertAlign w:val="baseline"/>
        </w:rPr>
        <w:t>A balanced scorecard is supposed to provide a framework from which to work from, however, it will still need to be customized to every organization using this system. This can take up a lot of time, and while examples are helpful, they can’t be copied exactly due to the unique needs of every business.</w:t>
      </w:r>
    </w:p>
    <w:p>
      <w:pPr>
        <w:pStyle w:val="2"/>
        <w:keepNext w:val="0"/>
        <w:keepLines w:val="0"/>
        <w:widowControl/>
        <w:suppressLineNumbers w:val="0"/>
        <w:shd w:val="clear" w:fill="FFFFFF"/>
        <w:bidi w:val="0"/>
        <w:spacing w:before="280" w:beforeAutospacing="0" w:after="80" w:afterAutospacing="0" w:line="21" w:lineRule="atLeast"/>
        <w:ind w:left="0" w:firstLine="0"/>
        <w:rPr>
          <w:rFonts w:hint="default" w:ascii="sans-serif" w:hAnsi="sans-serif" w:eastAsia="sans-serif" w:cs="sans-serif"/>
          <w:b/>
          <w:bCs/>
          <w:i w:val="0"/>
          <w:iCs w:val="0"/>
          <w:caps w:val="0"/>
          <w:color w:val="31859C" w:themeColor="accent5" w:themeShade="BF"/>
          <w:spacing w:val="0"/>
          <w:sz w:val="24"/>
          <w:szCs w:val="24"/>
        </w:rPr>
      </w:pPr>
      <w:r>
        <w:rPr>
          <w:rFonts w:hint="default" w:ascii="Arial" w:hAnsi="Arial" w:eastAsia="sans-serif" w:cs="Arial"/>
          <w:b/>
          <w:bCs/>
          <w:i w:val="0"/>
          <w:iCs w:val="0"/>
          <w:caps w:val="0"/>
          <w:color w:val="000000"/>
          <w:spacing w:val="0"/>
          <w:sz w:val="28"/>
          <w:szCs w:val="28"/>
          <w:u w:val="none"/>
          <w:shd w:val="clear" w:fill="FFFFFF"/>
          <w:vertAlign w:val="baseline"/>
        </w:rPr>
        <w:t>2.</w:t>
      </w:r>
      <w:r>
        <w:rPr>
          <w:rFonts w:hint="default" w:ascii="Arial" w:hAnsi="Arial" w:eastAsia="sans-serif" w:cs="Arial"/>
          <w:b/>
          <w:bCs/>
          <w:i w:val="0"/>
          <w:iCs w:val="0"/>
          <w:caps w:val="0"/>
          <w:color w:val="31859C" w:themeColor="accent5" w:themeShade="BF"/>
          <w:spacing w:val="0"/>
          <w:sz w:val="28"/>
          <w:szCs w:val="28"/>
          <w:u w:val="none"/>
          <w:shd w:val="clear" w:fill="FFFFFF"/>
          <w:vertAlign w:val="baseline"/>
        </w:rPr>
        <w:t xml:space="preserve"> It needs buy-in from leadership to be successful</w:t>
      </w:r>
    </w:p>
    <w:p>
      <w:pPr>
        <w:pStyle w:val="7"/>
        <w:keepNext w:val="0"/>
        <w:keepLines w:val="0"/>
        <w:widowControl/>
        <w:suppressLineNumbers w:val="0"/>
        <w:shd w:val="clear" w:fill="FFFFFF"/>
        <w:bidi w:val="0"/>
        <w:spacing w:before="0" w:beforeAutospacing="0" w:after="0" w:afterAutospacing="0" w:line="21" w:lineRule="atLeast"/>
        <w:ind w:left="0" w:right="0" w:firstLine="1260" w:firstLineChars="450"/>
        <w:rPr>
          <w:rFonts w:hint="default" w:ascii="sans-serif" w:hAnsi="sans-serif" w:eastAsia="sans-serif" w:cs="sans-serif"/>
          <w:i w:val="0"/>
          <w:iCs w:val="0"/>
          <w:caps w:val="0"/>
          <w:color w:val="203040"/>
          <w:spacing w:val="0"/>
          <w:sz w:val="24"/>
          <w:szCs w:val="24"/>
        </w:rPr>
      </w:pPr>
      <w:r>
        <w:rPr>
          <w:rFonts w:hint="default" w:ascii="Arial" w:hAnsi="Arial" w:eastAsia="sans-serif" w:cs="Arial"/>
          <w:i w:val="0"/>
          <w:iCs w:val="0"/>
          <w:caps w:val="0"/>
          <w:color w:val="000000"/>
          <w:spacing w:val="0"/>
          <w:sz w:val="28"/>
          <w:szCs w:val="28"/>
          <w:u w:val="none"/>
          <w:shd w:val="clear" w:fill="FFFFFF"/>
          <w:vertAlign w:val="baseline"/>
        </w:rPr>
        <w:t>For the balanced scorecard system to be fully effective, it must be implemented from the bottom all the way to the top of the organization. This means getting buy-in from leaders, which can sometimes take some convincing, not to mention the learning curve involved with getting the whole organization to use the new system.</w:t>
      </w:r>
    </w:p>
    <w:p>
      <w:pPr>
        <w:pStyle w:val="2"/>
        <w:keepNext w:val="0"/>
        <w:keepLines w:val="0"/>
        <w:widowControl/>
        <w:suppressLineNumbers w:val="0"/>
        <w:shd w:val="clear" w:fill="FFFFFF"/>
        <w:bidi w:val="0"/>
        <w:spacing w:before="280" w:beforeAutospacing="0" w:after="80" w:afterAutospacing="0" w:line="21" w:lineRule="atLeast"/>
        <w:ind w:left="0" w:firstLine="0"/>
        <w:rPr>
          <w:rFonts w:hint="default" w:ascii="sans-serif" w:hAnsi="sans-serif" w:eastAsia="sans-serif" w:cs="sans-serif"/>
          <w:b/>
          <w:bCs/>
          <w:i w:val="0"/>
          <w:iCs w:val="0"/>
          <w:caps w:val="0"/>
          <w:color w:val="31859C" w:themeColor="accent5" w:themeShade="BF"/>
          <w:spacing w:val="0"/>
          <w:sz w:val="24"/>
          <w:szCs w:val="24"/>
        </w:rPr>
      </w:pPr>
      <w:r>
        <w:rPr>
          <w:rFonts w:hint="default" w:ascii="Arial" w:hAnsi="Arial" w:eastAsia="sans-serif" w:cs="Arial"/>
          <w:b/>
          <w:bCs/>
          <w:i w:val="0"/>
          <w:iCs w:val="0"/>
          <w:caps w:val="0"/>
          <w:color w:val="000000"/>
          <w:spacing w:val="0"/>
          <w:sz w:val="28"/>
          <w:szCs w:val="28"/>
          <w:u w:val="none"/>
          <w:shd w:val="clear" w:fill="FFFFFF"/>
          <w:vertAlign w:val="baseline"/>
        </w:rPr>
        <w:t>3.</w:t>
      </w:r>
      <w:r>
        <w:rPr>
          <w:rFonts w:hint="default" w:ascii="Arial" w:hAnsi="Arial" w:eastAsia="sans-serif" w:cs="Arial"/>
          <w:b/>
          <w:bCs/>
          <w:i w:val="0"/>
          <w:iCs w:val="0"/>
          <w:caps w:val="0"/>
          <w:color w:val="31859C" w:themeColor="accent5" w:themeShade="BF"/>
          <w:spacing w:val="0"/>
          <w:sz w:val="28"/>
          <w:szCs w:val="28"/>
          <w:u w:val="none"/>
          <w:shd w:val="clear" w:fill="FFFFFF"/>
          <w:vertAlign w:val="baseline"/>
        </w:rPr>
        <w:t xml:space="preserve"> It can get complicated</w:t>
      </w:r>
    </w:p>
    <w:p>
      <w:pPr>
        <w:pStyle w:val="7"/>
        <w:keepNext w:val="0"/>
        <w:keepLines w:val="0"/>
        <w:widowControl/>
        <w:suppressLineNumbers w:val="0"/>
        <w:shd w:val="clear" w:fill="FFFFFF"/>
        <w:bidi w:val="0"/>
        <w:spacing w:before="0" w:beforeAutospacing="0" w:after="0" w:afterAutospacing="0" w:line="21" w:lineRule="atLeast"/>
        <w:ind w:left="0" w:right="0" w:firstLine="980" w:firstLineChars="350"/>
        <w:rPr>
          <w:rFonts w:hint="default" w:ascii="Arial" w:hAnsi="Arial" w:eastAsia="sans-serif" w:cs="Arial"/>
          <w:i w:val="0"/>
          <w:iCs w:val="0"/>
          <w:caps w:val="0"/>
          <w:color w:val="000000"/>
          <w:spacing w:val="0"/>
          <w:sz w:val="28"/>
          <w:szCs w:val="28"/>
          <w:u w:val="none"/>
          <w:shd w:val="clear" w:fill="FFFFFF"/>
          <w:vertAlign w:val="baseline"/>
        </w:rPr>
      </w:pPr>
      <w:r>
        <w:rPr>
          <w:rFonts w:hint="default" w:ascii="Arial" w:hAnsi="Arial" w:eastAsia="sans-serif" w:cs="Arial"/>
          <w:i w:val="0"/>
          <w:iCs w:val="0"/>
          <w:caps w:val="0"/>
          <w:color w:val="000000"/>
          <w:spacing w:val="0"/>
          <w:sz w:val="28"/>
          <w:szCs w:val="28"/>
          <w:u w:val="none"/>
          <w:shd w:val="clear" w:fill="FFFFFF"/>
          <w:vertAlign w:val="baseline"/>
        </w:rPr>
        <w:t>The framework itself of balanced scorecards takes some time and dedication to understand. There are countless resources and case studies to read from and it’s easy to get bogged down with the many different ways of using this method.</w:t>
      </w:r>
    </w:p>
    <w:p>
      <w:pPr>
        <w:pStyle w:val="7"/>
        <w:keepNext w:val="0"/>
        <w:keepLines w:val="0"/>
        <w:widowControl/>
        <w:suppressLineNumbers w:val="0"/>
        <w:shd w:val="clear" w:fill="FFFFFF"/>
        <w:bidi w:val="0"/>
        <w:spacing w:before="0" w:beforeAutospacing="0" w:after="0" w:afterAutospacing="0" w:line="21" w:lineRule="atLeast"/>
        <w:ind w:left="0" w:right="0" w:firstLine="980" w:firstLineChars="350"/>
        <w:rPr>
          <w:rFonts w:hint="default" w:ascii="Arial" w:hAnsi="Arial" w:eastAsia="sans-serif" w:cs="Arial"/>
          <w:i w:val="0"/>
          <w:iCs w:val="0"/>
          <w:caps w:val="0"/>
          <w:color w:val="000000"/>
          <w:spacing w:val="0"/>
          <w:sz w:val="28"/>
          <w:szCs w:val="28"/>
          <w:u w:val="none"/>
          <w:shd w:val="clear" w:fill="FFFFFF"/>
          <w:vertAlign w:val="baseline"/>
        </w:rPr>
      </w:pPr>
    </w:p>
    <w:p>
      <w:pPr>
        <w:pStyle w:val="7"/>
        <w:keepNext w:val="0"/>
        <w:keepLines w:val="0"/>
        <w:widowControl/>
        <w:suppressLineNumbers w:val="0"/>
        <w:shd w:val="clear" w:fill="FFFFFF"/>
        <w:bidi w:val="0"/>
        <w:spacing w:before="0" w:beforeAutospacing="0" w:after="0" w:afterAutospacing="0" w:line="21" w:lineRule="atLeast"/>
        <w:ind w:left="0" w:right="0" w:firstLine="980" w:firstLineChars="350"/>
        <w:rPr>
          <w:rFonts w:hint="default" w:ascii="Arial" w:hAnsi="Arial" w:eastAsia="sans-serif" w:cs="Arial"/>
          <w:i w:val="0"/>
          <w:iCs w:val="0"/>
          <w:caps w:val="0"/>
          <w:color w:val="000000"/>
          <w:spacing w:val="0"/>
          <w:sz w:val="28"/>
          <w:szCs w:val="28"/>
          <w:u w:val="none"/>
          <w:shd w:val="clear" w:fill="FFFFFF"/>
          <w:vertAlign w:val="baseline"/>
        </w:rPr>
      </w:pPr>
    </w:p>
    <w:p>
      <w:pPr>
        <w:pStyle w:val="7"/>
        <w:keepNext w:val="0"/>
        <w:keepLines w:val="0"/>
        <w:widowControl/>
        <w:suppressLineNumbers w:val="0"/>
        <w:shd w:val="clear" w:fill="FFFFFF"/>
        <w:bidi w:val="0"/>
        <w:spacing w:before="0" w:beforeAutospacing="0" w:after="0" w:afterAutospacing="0" w:line="21" w:lineRule="atLeast"/>
        <w:ind w:left="2794" w:leftChars="1270" w:right="0" w:firstLine="3920" w:firstLineChars="700"/>
        <w:rPr>
          <w:rFonts w:hint="default" w:ascii="Arial" w:hAnsi="Arial" w:eastAsia="sans-serif" w:cs="Arial"/>
          <w:b/>
          <w:bCs/>
          <w:i w:val="0"/>
          <w:iCs w:val="0"/>
          <w:caps w:val="0"/>
          <w:color w:val="000000"/>
          <w:spacing w:val="0"/>
          <w:sz w:val="56"/>
          <w:szCs w:val="56"/>
          <w:u w:val="none"/>
          <w:shd w:val="clear" w:fill="FFFFFF"/>
          <w:vertAlign w:val="baseline"/>
          <w:lang w:val="en-US"/>
        </w:rPr>
      </w:pPr>
      <w:r>
        <w:rPr>
          <w:rFonts w:hint="default" w:ascii="Arial" w:hAnsi="Arial" w:eastAsia="sans-serif" w:cs="Arial"/>
          <w:i w:val="0"/>
          <w:iCs w:val="0"/>
          <w:caps w:val="0"/>
          <w:color w:val="000000"/>
          <w:spacing w:val="0"/>
          <w:sz w:val="56"/>
          <w:szCs w:val="56"/>
          <w:u w:val="none"/>
          <w:shd w:val="clear" w:fill="FFFFFF"/>
          <w:vertAlign w:val="baseline"/>
          <w:lang w:val="en-US"/>
        </w:rPr>
        <w:t xml:space="preserve"> </w:t>
      </w:r>
      <w:r>
        <w:rPr>
          <w:rFonts w:hint="default" w:ascii="Arial" w:hAnsi="Arial" w:eastAsia="sans-serif" w:cs="Arial"/>
          <w:b/>
          <w:bCs/>
          <w:i w:val="0"/>
          <w:iCs w:val="0"/>
          <w:caps w:val="0"/>
          <w:color w:val="7030A0"/>
          <w:spacing w:val="0"/>
          <w:sz w:val="56"/>
          <w:szCs w:val="56"/>
          <w:u w:val="none"/>
          <w:shd w:val="clear" w:fill="FFFFFF"/>
          <w:vertAlign w:val="baseline"/>
          <w:lang w:val="en-US"/>
        </w:rPr>
        <w:t>APPLICATONS</w:t>
      </w:r>
    </w:p>
    <w:p>
      <w:pPr>
        <w:ind w:left="1600" w:hanging="1600" w:hangingChars="400"/>
        <w:rPr>
          <w:rFonts w:hint="default"/>
          <w:sz w:val="40"/>
          <w:szCs w:val="40"/>
          <w:lang w:val="en-US"/>
        </w:rPr>
      </w:pPr>
      <w:r>
        <w:rPr>
          <w:rFonts w:hint="default"/>
          <w:sz w:val="40"/>
          <w:szCs w:val="40"/>
          <w:lang w:val="en-US"/>
        </w:rPr>
        <w:t xml:space="preserve">            </w:t>
      </w:r>
    </w:p>
    <w:p>
      <w:pPr>
        <w:rPr>
          <w:rFonts w:hint="default"/>
          <w:sz w:val="40"/>
          <w:szCs w:val="40"/>
          <w:lang w:val="en-US"/>
        </w:rPr>
      </w:pPr>
    </w:p>
    <w:p>
      <w:pPr>
        <w:rPr>
          <w:rFonts w:hint="default"/>
          <w:sz w:val="32"/>
          <w:szCs w:val="32"/>
          <w:lang w:val="en-US"/>
        </w:rPr>
        <w:sectPr>
          <w:type w:val="evenPage"/>
          <w:pgSz w:w="12240" w:h="15840"/>
          <w:pgMar w:top="1440" w:right="1440" w:bottom="1440" w:left="1440" w:header="720" w:footer="720" w:gutter="0"/>
          <w:cols w:space="720" w:num="1"/>
          <w:docGrid w:linePitch="360" w:charSpace="0"/>
        </w:sectPr>
      </w:pPr>
      <w:r>
        <w:rPr>
          <w:rFonts w:hint="default"/>
          <w:sz w:val="40"/>
          <w:szCs w:val="40"/>
          <w:lang w:val="en-US"/>
        </w:rPr>
        <w:t xml:space="preserve">             </w:t>
      </w:r>
      <w:r>
        <w:rPr>
          <w:rFonts w:hint="default"/>
          <w:sz w:val="32"/>
          <w:szCs w:val="32"/>
          <w:lang w:val="en-US"/>
        </w:rPr>
        <w:t xml:space="preserve">   </w:t>
      </w:r>
      <w:r>
        <w:rPr>
          <w:rFonts w:ascii="Arial" w:hAnsi="Arial" w:eastAsia="Arial" w:cs="Arial"/>
          <w:i w:val="0"/>
          <w:iCs w:val="0"/>
          <w:caps w:val="0"/>
          <w:color w:val="474747"/>
          <w:spacing w:val="0"/>
          <w:sz w:val="32"/>
          <w:szCs w:val="32"/>
          <w:shd w:val="clear" w:fill="FFFFFF"/>
        </w:rPr>
        <w:t>The HR scorecard is a tool that</w:t>
      </w:r>
      <w:r>
        <w:rPr>
          <w:rFonts w:hint="default" w:ascii="Arial" w:hAnsi="Arial" w:eastAsia="Arial" w:cs="Arial"/>
          <w:i w:val="0"/>
          <w:iCs w:val="0"/>
          <w:caps w:val="0"/>
          <w:color w:val="474747"/>
          <w:spacing w:val="0"/>
          <w:sz w:val="32"/>
          <w:szCs w:val="32"/>
          <w:shd w:val="clear" w:fill="FFFFFF"/>
        </w:rPr>
        <w:t> </w:t>
      </w:r>
      <w:r>
        <w:rPr>
          <w:rFonts w:hint="default" w:ascii="Arial" w:hAnsi="Arial" w:eastAsia="Arial" w:cs="Arial"/>
          <w:i w:val="0"/>
          <w:iCs w:val="0"/>
          <w:caps w:val="0"/>
          <w:color w:val="040C28"/>
          <w:spacing w:val="0"/>
          <w:sz w:val="32"/>
          <w:szCs w:val="32"/>
        </w:rPr>
        <w:t>helps measure, manage and improve the role of the HR function within an organization</w:t>
      </w:r>
      <w:r>
        <w:rPr>
          <w:rFonts w:hint="default" w:ascii="Arial" w:hAnsi="Arial" w:eastAsia="Arial" w:cs="Arial"/>
          <w:i w:val="0"/>
          <w:iCs w:val="0"/>
          <w:caps w:val="0"/>
          <w:color w:val="474747"/>
          <w:spacing w:val="0"/>
          <w:sz w:val="32"/>
          <w:szCs w:val="32"/>
          <w:shd w:val="clear" w:fill="FFFFFF"/>
        </w:rPr>
        <w:t>. HR metrics and KPIs or HR deliverables are measured using the HR scorecard. This data is also used to predict the potential growth of the organization.</w:t>
      </w: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Segoe UI" w:hAnsi="Segoe UI" w:eastAsia="Segoe UI" w:cs="Segoe UI"/>
          <w:i w:val="0"/>
          <w:iCs w:val="0"/>
          <w:caps w:val="0"/>
          <w:color w:val="3A3A3A"/>
          <w:spacing w:val="0"/>
          <w:sz w:val="32"/>
          <w:szCs w:val="32"/>
          <w:shd w:val="clear" w:fill="FFFFFF"/>
          <w:lang w:val="en-US"/>
        </w:rPr>
        <w:t xml:space="preserve">          </w:t>
      </w:r>
    </w:p>
    <w:p>
      <w:pPr>
        <w:keepNext w:val="0"/>
        <w:keepLines w:val="0"/>
        <w:widowControl/>
        <w:suppressLineNumbers w:val="0"/>
        <w:pBdr>
          <w:bottom w:val="none" w:color="auto" w:sz="0" w:space="0"/>
        </w:pBdr>
        <w:shd w:val="clear" w:fill="FFFFFF"/>
        <w:spacing w:before="0" w:beforeAutospacing="0" w:after="0" w:afterAutospacing="0"/>
        <w:ind w:firstLine="1440" w:firstLineChars="450"/>
        <w:jc w:val="left"/>
        <w:rPr>
          <w:rFonts w:hint="default" w:ascii="Arial" w:hAnsi="Arial" w:eastAsia="Arial" w:cs="Arial"/>
          <w:i w:val="0"/>
          <w:iCs w:val="0"/>
          <w:caps w:val="0"/>
          <w:color w:val="474747"/>
          <w:spacing w:val="0"/>
          <w:kern w:val="0"/>
          <w:sz w:val="32"/>
          <w:szCs w:val="32"/>
          <w:shd w:val="clear" w:fill="FFFFFF"/>
          <w:lang w:val="en-US" w:eastAsia="zh-CN" w:bidi="ar"/>
        </w:rPr>
      </w:pPr>
      <w:r>
        <w:rPr>
          <w:rFonts w:hint="default" w:ascii="Arial" w:hAnsi="Arial" w:eastAsia="Arial" w:cs="Arial"/>
          <w:i w:val="0"/>
          <w:iCs w:val="0"/>
          <w:caps w:val="0"/>
          <w:color w:val="474747"/>
          <w:spacing w:val="0"/>
          <w:kern w:val="0"/>
          <w:sz w:val="32"/>
          <w:szCs w:val="32"/>
          <w:shd w:val="clear" w:fill="FFFFFF"/>
          <w:lang w:val="en-US" w:eastAsia="zh-CN" w:bidi="ar"/>
        </w:rPr>
        <w:t>It helps the managers monitor several operations in a company at the same time. And for each of them, develop specific goals and measures to achieve the goals. Company officials can concentrate on four perspectives through this document, which are “Financial, Internal Business, Customer and Innovation- Learning”.</w:t>
      </w:r>
    </w:p>
    <w:p>
      <w:pPr>
        <w:keepNext w:val="0"/>
        <w:keepLines w:val="0"/>
        <w:widowControl/>
        <w:suppressLineNumbers w:val="0"/>
        <w:pBdr>
          <w:bottom w:val="none" w:color="auto" w:sz="0" w:space="0"/>
        </w:pBdr>
        <w:shd w:val="clear" w:fill="FFFFFF"/>
        <w:spacing w:before="0" w:beforeAutospacing="0" w:after="0" w:afterAutospacing="0"/>
        <w:ind w:firstLine="1440" w:firstLineChars="450"/>
        <w:jc w:val="left"/>
        <w:rPr>
          <w:rFonts w:hint="default" w:ascii="Arial" w:hAnsi="Arial" w:eastAsia="Arial" w:cs="Arial"/>
          <w:i w:val="0"/>
          <w:iCs w:val="0"/>
          <w:caps w:val="0"/>
          <w:color w:val="474747"/>
          <w:spacing w:val="0"/>
          <w:kern w:val="0"/>
          <w:sz w:val="32"/>
          <w:szCs w:val="32"/>
          <w:shd w:val="clear" w:fill="FFFFFF"/>
          <w:lang w:val="en-US" w:eastAsia="zh-CN" w:bidi="ar"/>
        </w:rPr>
      </w:pPr>
    </w:p>
    <w:p>
      <w:pPr>
        <w:keepNext w:val="0"/>
        <w:keepLines w:val="0"/>
        <w:widowControl/>
        <w:suppressLineNumbers w:val="0"/>
        <w:pBdr>
          <w:bottom w:val="none" w:color="auto" w:sz="0" w:space="0"/>
        </w:pBdr>
        <w:shd w:val="clear" w:fill="FFFFFF"/>
        <w:spacing w:before="0" w:beforeAutospacing="0" w:after="0" w:afterAutospacing="0"/>
        <w:ind w:firstLine="2601" w:firstLineChars="500"/>
        <w:jc w:val="left"/>
        <w:rPr>
          <w:rFonts w:hint="default" w:ascii="Arial" w:hAnsi="Arial" w:eastAsia="Arial" w:cs="Arial"/>
          <w:b/>
          <w:bCs/>
          <w:i w:val="0"/>
          <w:iCs w:val="0"/>
          <w:caps w:val="0"/>
          <w:color w:val="7030A0"/>
          <w:spacing w:val="0"/>
          <w:kern w:val="0"/>
          <w:sz w:val="52"/>
          <w:szCs w:val="52"/>
          <w:shd w:val="clear" w:fill="FFFFFF"/>
          <w:lang w:val="en-US" w:eastAsia="zh-CN" w:bidi="ar"/>
        </w:rPr>
      </w:pPr>
      <w:r>
        <w:rPr>
          <w:rFonts w:hint="default" w:ascii="Arial" w:hAnsi="Arial" w:eastAsia="Arial" w:cs="Arial"/>
          <w:b/>
          <w:bCs/>
          <w:i w:val="0"/>
          <w:iCs w:val="0"/>
          <w:caps w:val="0"/>
          <w:color w:val="7030A0"/>
          <w:spacing w:val="0"/>
          <w:kern w:val="0"/>
          <w:sz w:val="52"/>
          <w:szCs w:val="52"/>
          <w:shd w:val="clear" w:fill="FFFFFF"/>
          <w:lang w:val="en-US" w:eastAsia="zh-CN" w:bidi="ar"/>
        </w:rPr>
        <w:t>CONCLUSION</w:t>
      </w: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b/>
          <w:bCs/>
          <w:i w:val="0"/>
          <w:iCs w:val="0"/>
          <w:caps w:val="0"/>
          <w:color w:val="7030A0"/>
          <w:spacing w:val="0"/>
          <w:kern w:val="0"/>
          <w:sz w:val="52"/>
          <w:szCs w:val="52"/>
          <w:shd w:val="clear" w:fill="FFFFFF"/>
          <w:lang w:val="en-US" w:eastAsia="zh-CN" w:bidi="ar"/>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i w:val="0"/>
          <w:iCs w:val="0"/>
          <w:caps w:val="0"/>
          <w:color w:val="474747"/>
          <w:spacing w:val="0"/>
          <w:sz w:val="24"/>
          <w:szCs w:val="24"/>
          <w:shd w:val="clear" w:fill="FFFFFF"/>
        </w:rPr>
      </w:pPr>
      <w:r>
        <w:rPr>
          <w:rFonts w:hint="default" w:ascii="Arial" w:hAnsi="Arial" w:eastAsia="Arial" w:cs="Arial"/>
          <w:i w:val="0"/>
          <w:iCs w:val="0"/>
          <w:caps w:val="0"/>
          <w:color w:val="7030A0"/>
          <w:spacing w:val="0"/>
          <w:kern w:val="0"/>
          <w:sz w:val="52"/>
          <w:szCs w:val="52"/>
          <w:shd w:val="clear" w:fill="FFFFFF"/>
          <w:lang w:val="en-US" w:eastAsia="zh-CN" w:bidi="ar"/>
        </w:rPr>
        <w:t xml:space="preserve">              </w:t>
      </w:r>
      <w:r>
        <w:rPr>
          <w:rFonts w:ascii="Arial" w:hAnsi="Arial" w:eastAsia="Arial" w:cs="Arial"/>
          <w:i w:val="0"/>
          <w:iCs w:val="0"/>
          <w:caps w:val="0"/>
          <w:color w:val="474747"/>
          <w:spacing w:val="0"/>
          <w:sz w:val="32"/>
          <w:szCs w:val="32"/>
          <w:shd w:val="clear" w:fill="FFFFFF"/>
        </w:rPr>
        <w:t>At the end can say that</w:t>
      </w:r>
      <w:r>
        <w:rPr>
          <w:rFonts w:hint="default" w:ascii="Arial" w:hAnsi="Arial" w:eastAsia="Arial" w:cs="Arial"/>
          <w:i w:val="0"/>
          <w:iCs w:val="0"/>
          <w:caps w:val="0"/>
          <w:color w:val="474747"/>
          <w:spacing w:val="0"/>
          <w:sz w:val="32"/>
          <w:szCs w:val="32"/>
          <w:shd w:val="clear" w:fill="FFFFFF"/>
        </w:rPr>
        <w:t> </w:t>
      </w:r>
      <w:r>
        <w:rPr>
          <w:rFonts w:hint="default" w:ascii="Arial" w:hAnsi="Arial" w:eastAsia="Arial" w:cs="Arial"/>
          <w:i w:val="0"/>
          <w:iCs w:val="0"/>
          <w:caps w:val="0"/>
          <w:color w:val="040C28"/>
          <w:spacing w:val="0"/>
          <w:sz w:val="32"/>
          <w:szCs w:val="32"/>
        </w:rPr>
        <w:t>talent management process has provide new ways to Human Resource department to handle problems faced in hiring talent</w:t>
      </w:r>
      <w:r>
        <w:rPr>
          <w:rFonts w:hint="default" w:ascii="Arial" w:hAnsi="Arial" w:eastAsia="Arial" w:cs="Arial"/>
          <w:i w:val="0"/>
          <w:iCs w:val="0"/>
          <w:caps w:val="0"/>
          <w:color w:val="474747"/>
          <w:spacing w:val="0"/>
          <w:sz w:val="32"/>
          <w:szCs w:val="32"/>
          <w:shd w:val="clear" w:fill="FFFFFF"/>
        </w:rPr>
        <w:t>. By the help of talent management process companies are hiring right person for the right job as per their job requirement and description</w:t>
      </w:r>
      <w:r>
        <w:rPr>
          <w:rFonts w:hint="default" w:ascii="Arial" w:hAnsi="Arial" w:eastAsia="Arial" w:cs="Arial"/>
          <w:i w:val="0"/>
          <w:iCs w:val="0"/>
          <w:caps w:val="0"/>
          <w:color w:val="474747"/>
          <w:spacing w:val="0"/>
          <w:sz w:val="24"/>
          <w:szCs w:val="24"/>
          <w:shd w:val="clear" w:fill="FFFFFF"/>
        </w:rPr>
        <w:t>.</w:t>
      </w: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i w:val="0"/>
          <w:iCs w:val="0"/>
          <w:caps w:val="0"/>
          <w:color w:val="474747"/>
          <w:spacing w:val="0"/>
          <w:sz w:val="24"/>
          <w:szCs w:val="24"/>
          <w:shd w:val="clear" w:fill="FFFFFF"/>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i w:val="0"/>
          <w:iCs w:val="0"/>
          <w:caps w:val="0"/>
          <w:color w:val="474747"/>
          <w:spacing w:val="0"/>
          <w:sz w:val="24"/>
          <w:szCs w:val="24"/>
          <w:shd w:val="clear" w:fill="FFFFFF"/>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LiberationSerif_14_10" w:cs="Arial"/>
          <w:i w:val="0"/>
          <w:iCs w:val="0"/>
          <w:caps w:val="0"/>
          <w:color w:val="000000"/>
          <w:spacing w:val="0"/>
          <w:sz w:val="32"/>
          <w:szCs w:val="32"/>
          <w:shd w:val="clear" w:fill="FFFFFF"/>
          <w:lang w:val="en-US"/>
        </w:rPr>
      </w:pPr>
      <w:r>
        <w:rPr>
          <w:rFonts w:hint="default" w:ascii="Arial" w:hAnsi="Arial" w:eastAsia="Arial" w:cs="Arial"/>
          <w:i w:val="0"/>
          <w:iCs w:val="0"/>
          <w:caps w:val="0"/>
          <w:color w:val="474747"/>
          <w:spacing w:val="0"/>
          <w:sz w:val="24"/>
          <w:szCs w:val="24"/>
          <w:shd w:val="clear" w:fill="FFFFFF"/>
          <w:lang w:val="en-US"/>
        </w:rPr>
        <w:t xml:space="preserve">                              </w:t>
      </w:r>
      <w:r>
        <w:rPr>
          <w:rFonts w:hint="default" w:ascii="Arial" w:hAnsi="Arial" w:eastAsia="LiberationSerif-Bold_19_10" w:cs="Arial"/>
          <w:i w:val="0"/>
          <w:iCs w:val="0"/>
          <w:caps w:val="0"/>
          <w:color w:val="000000"/>
          <w:spacing w:val="0"/>
          <w:sz w:val="32"/>
          <w:szCs w:val="32"/>
          <w:shd w:val="clear" w:fill="FFFFFF"/>
        </w:rPr>
        <w:t xml:space="preserve"> </w:t>
      </w:r>
      <w:r>
        <w:rPr>
          <w:rFonts w:hint="default" w:ascii="Arial" w:hAnsi="Arial" w:eastAsia="LiberationSerif_14_10" w:cs="Arial"/>
          <w:i w:val="0"/>
          <w:iCs w:val="0"/>
          <w:caps w:val="0"/>
          <w:color w:val="000000"/>
          <w:spacing w:val="-2"/>
          <w:sz w:val="32"/>
          <w:szCs w:val="32"/>
          <w:shd w:val="clear" w:fill="FFFFFF"/>
        </w:rPr>
        <w:t xml:space="preserve">Talent management in an organization aims at ensuring employee recruitment, training </w:t>
      </w:r>
      <w:r>
        <w:rPr>
          <w:rFonts w:hint="default" w:ascii="Arial" w:hAnsi="Arial" w:eastAsia="LiberationSerif_14_10" w:cs="Arial"/>
          <w:i w:val="0"/>
          <w:iCs w:val="0"/>
          <w:caps w:val="0"/>
          <w:color w:val="000000"/>
          <w:spacing w:val="0"/>
          <w:sz w:val="32"/>
          <w:szCs w:val="32"/>
          <w:shd w:val="clear" w:fill="FFFFFF"/>
        </w:rPr>
        <w:t>and development, performance reviews and their compensation. Working towards enhancing a good talent management system in the organization ensures these components of human resource contribute to th</w:t>
      </w:r>
      <w:r>
        <w:rPr>
          <w:rFonts w:hint="default" w:ascii="Arial" w:hAnsi="Arial" w:eastAsia="LiberationSerif_14_10" w:cs="Arial"/>
          <w:i w:val="0"/>
          <w:iCs w:val="0"/>
          <w:caps w:val="0"/>
          <w:color w:val="000000"/>
          <w:spacing w:val="0"/>
          <w:sz w:val="32"/>
          <w:szCs w:val="32"/>
          <w:shd w:val="clear" w:fill="FFFFFF"/>
          <w:lang w:val="en-US"/>
        </w:rPr>
        <w:t xml:space="preserve">e </w:t>
      </w:r>
      <w:r>
        <w:rPr>
          <w:rFonts w:hint="default" w:ascii="Arial" w:hAnsi="Arial" w:eastAsia="LiberationSerif_14_10" w:cs="Arial"/>
          <w:i w:val="0"/>
          <w:iCs w:val="0"/>
          <w:caps w:val="0"/>
          <w:color w:val="000000"/>
          <w:spacing w:val="0"/>
          <w:sz w:val="32"/>
          <w:szCs w:val="32"/>
          <w:shd w:val="clear" w:fill="FFFFFF"/>
        </w:rPr>
        <w:t>success of the organizatio</w:t>
      </w:r>
      <w:r>
        <w:rPr>
          <w:rFonts w:hint="default" w:ascii="Arial" w:hAnsi="Arial" w:eastAsia="LiberationSerif_14_10" w:cs="Arial"/>
          <w:i w:val="0"/>
          <w:iCs w:val="0"/>
          <w:caps w:val="0"/>
          <w:color w:val="000000"/>
          <w:spacing w:val="0"/>
          <w:sz w:val="32"/>
          <w:szCs w:val="32"/>
          <w:shd w:val="clear" w:fill="FFFFFF"/>
          <w:lang w:val="en-US"/>
        </w:rPr>
        <w:t>n.</w:t>
      </w: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LiberationSerif_14_10" w:cs="Arial"/>
          <w:i w:val="0"/>
          <w:iCs w:val="0"/>
          <w:caps w:val="0"/>
          <w:color w:val="000000"/>
          <w:spacing w:val="0"/>
          <w:sz w:val="32"/>
          <w:szCs w:val="32"/>
          <w:shd w:val="clear" w:fill="FFFFFF"/>
          <w:lang w:val="en-US"/>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LiberationSerif_14_10" w:cs="Arial"/>
          <w:i w:val="0"/>
          <w:iCs w:val="0"/>
          <w:caps w:val="0"/>
          <w:color w:val="000000"/>
          <w:spacing w:val="0"/>
          <w:sz w:val="32"/>
          <w:szCs w:val="32"/>
          <w:shd w:val="clear" w:fill="FFFFFF"/>
          <w:lang w:val="en-US"/>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LiberationSerif_14_10" w:cs="Arial"/>
          <w:i w:val="0"/>
          <w:iCs w:val="0"/>
          <w:caps w:val="0"/>
          <w:color w:val="000000"/>
          <w:spacing w:val="0"/>
          <w:sz w:val="32"/>
          <w:szCs w:val="32"/>
          <w:shd w:val="clear" w:fill="FFFFFF"/>
          <w:lang w:val="en-US"/>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LiberationSerif_14_10" w:cs="Arial"/>
          <w:b/>
          <w:bCs/>
          <w:i w:val="0"/>
          <w:iCs w:val="0"/>
          <w:caps w:val="0"/>
          <w:color w:val="7030A0"/>
          <w:spacing w:val="0"/>
          <w:sz w:val="56"/>
          <w:szCs w:val="56"/>
          <w:shd w:val="clear" w:fill="FFFFFF"/>
          <w:lang w:val="en-US"/>
        </w:rPr>
      </w:pPr>
      <w:r>
        <w:rPr>
          <w:rFonts w:hint="default" w:ascii="Arial" w:hAnsi="Arial" w:eastAsia="LiberationSerif_14_10" w:cs="Arial"/>
          <w:i w:val="0"/>
          <w:iCs w:val="0"/>
          <w:caps w:val="0"/>
          <w:color w:val="000000"/>
          <w:spacing w:val="0"/>
          <w:sz w:val="32"/>
          <w:szCs w:val="32"/>
          <w:shd w:val="clear" w:fill="FFFFFF"/>
          <w:lang w:val="en-US"/>
        </w:rPr>
        <w:t xml:space="preserve">                        </w:t>
      </w:r>
      <w:r>
        <w:rPr>
          <w:rFonts w:hint="default" w:ascii="Arial" w:hAnsi="Arial" w:eastAsia="LiberationSerif_14_10" w:cs="Arial"/>
          <w:b/>
          <w:bCs/>
          <w:i w:val="0"/>
          <w:iCs w:val="0"/>
          <w:caps w:val="0"/>
          <w:color w:val="7030A0"/>
          <w:spacing w:val="0"/>
          <w:sz w:val="56"/>
          <w:szCs w:val="56"/>
          <w:shd w:val="clear" w:fill="FFFFFF"/>
          <w:lang w:val="en-US"/>
        </w:rPr>
        <w:t xml:space="preserve"> FUTURE SCOPE</w:t>
      </w: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LiberationSerif_14_10" w:cs="Arial"/>
          <w:b/>
          <w:bCs/>
          <w:i w:val="0"/>
          <w:iCs w:val="0"/>
          <w:caps w:val="0"/>
          <w:color w:val="7030A0"/>
          <w:spacing w:val="0"/>
          <w:sz w:val="56"/>
          <w:szCs w:val="56"/>
          <w:shd w:val="clear" w:fill="FFFFFF"/>
          <w:lang w:val="en-US"/>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i w:val="0"/>
          <w:iCs w:val="0"/>
          <w:caps w:val="0"/>
          <w:color w:val="474747"/>
          <w:spacing w:val="0"/>
          <w:sz w:val="24"/>
          <w:szCs w:val="24"/>
          <w:shd w:val="clear" w:fill="FFFFFF"/>
        </w:rPr>
      </w:pPr>
      <w:r>
        <w:rPr>
          <w:rFonts w:hint="default" w:ascii="Arial" w:hAnsi="Arial" w:eastAsia="LiberationSerif_14_10" w:cs="Arial"/>
          <w:b/>
          <w:bCs/>
          <w:i w:val="0"/>
          <w:iCs w:val="0"/>
          <w:caps w:val="0"/>
          <w:color w:val="7030A0"/>
          <w:spacing w:val="0"/>
          <w:sz w:val="56"/>
          <w:szCs w:val="56"/>
          <w:shd w:val="clear" w:fill="FFFFFF"/>
          <w:lang w:val="en-US" w:eastAsia="zh-CN"/>
        </w:rPr>
        <w:t xml:space="preserve">               </w:t>
      </w:r>
      <w:r>
        <w:rPr>
          <w:rFonts w:ascii="Arial" w:hAnsi="Arial" w:eastAsia="Arial" w:cs="Arial"/>
          <w:i w:val="0"/>
          <w:iCs w:val="0"/>
          <w:caps w:val="0"/>
          <w:color w:val="474747"/>
          <w:spacing w:val="0"/>
          <w:sz w:val="32"/>
          <w:szCs w:val="32"/>
          <w:shd w:val="clear" w:fill="FFFFFF"/>
        </w:rPr>
        <w:t>The future of HR Analytics is all about</w:t>
      </w:r>
      <w:r>
        <w:rPr>
          <w:rFonts w:hint="default" w:ascii="Arial" w:hAnsi="Arial" w:eastAsia="Arial" w:cs="Arial"/>
          <w:i w:val="0"/>
          <w:iCs w:val="0"/>
          <w:caps w:val="0"/>
          <w:color w:val="474747"/>
          <w:spacing w:val="0"/>
          <w:sz w:val="32"/>
          <w:szCs w:val="32"/>
          <w:shd w:val="clear" w:fill="FFFFFF"/>
        </w:rPr>
        <w:t> </w:t>
      </w:r>
      <w:r>
        <w:rPr>
          <w:rFonts w:hint="default" w:ascii="Arial" w:hAnsi="Arial" w:eastAsia="Arial" w:cs="Arial"/>
          <w:i w:val="0"/>
          <w:iCs w:val="0"/>
          <w:caps w:val="0"/>
          <w:color w:val="040C28"/>
          <w:spacing w:val="0"/>
          <w:sz w:val="32"/>
          <w:szCs w:val="32"/>
        </w:rPr>
        <w:t>leveraging data to make informed decisions related to the workforce</w:t>
      </w:r>
      <w:r>
        <w:rPr>
          <w:rFonts w:hint="default" w:ascii="Arial" w:hAnsi="Arial" w:eastAsia="Arial" w:cs="Arial"/>
          <w:i w:val="0"/>
          <w:iCs w:val="0"/>
          <w:caps w:val="0"/>
          <w:color w:val="474747"/>
          <w:spacing w:val="0"/>
          <w:sz w:val="32"/>
          <w:szCs w:val="32"/>
          <w:shd w:val="clear" w:fill="FFFFFF"/>
        </w:rPr>
        <w:t>. By measuring, analyzing, and interpreting HR metrics and data, organizations can gain valuable insights into employee performance, engagement, turnover, and more</w:t>
      </w:r>
      <w:r>
        <w:rPr>
          <w:rFonts w:hint="default" w:ascii="Arial" w:hAnsi="Arial" w:eastAsia="Arial" w:cs="Arial"/>
          <w:i w:val="0"/>
          <w:iCs w:val="0"/>
          <w:caps w:val="0"/>
          <w:color w:val="474747"/>
          <w:spacing w:val="0"/>
          <w:sz w:val="24"/>
          <w:szCs w:val="24"/>
          <w:shd w:val="clear" w:fill="FFFFFF"/>
        </w:rPr>
        <w:t>.</w:t>
      </w: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i w:val="0"/>
          <w:iCs w:val="0"/>
          <w:caps w:val="0"/>
          <w:color w:val="474747"/>
          <w:spacing w:val="0"/>
          <w:sz w:val="24"/>
          <w:szCs w:val="24"/>
          <w:shd w:val="clear" w:fill="FFFFFF"/>
        </w:rPr>
      </w:pP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i w:val="0"/>
          <w:iCs w:val="0"/>
          <w:caps w:val="0"/>
          <w:color w:val="474747"/>
          <w:spacing w:val="0"/>
          <w:sz w:val="24"/>
          <w:szCs w:val="24"/>
          <w:shd w:val="clear" w:fill="FFFFFF"/>
        </w:rPr>
      </w:pPr>
    </w:p>
    <w:p>
      <w:pPr>
        <w:keepNext w:val="0"/>
        <w:keepLines w:val="0"/>
        <w:widowControl/>
        <w:suppressLineNumbers w:val="0"/>
        <w:jc w:val="left"/>
      </w:pPr>
      <w:r>
        <w:rPr>
          <w:rFonts w:hint="default" w:ascii="Arial" w:hAnsi="Arial" w:eastAsia="Arial" w:cs="Arial"/>
          <w:i w:val="0"/>
          <w:iCs w:val="0"/>
          <w:caps w:val="0"/>
          <w:color w:val="474747"/>
          <w:spacing w:val="0"/>
          <w:sz w:val="24"/>
          <w:szCs w:val="24"/>
          <w:shd w:val="clear" w:fill="FFFFFF"/>
          <w:lang w:val="en-US"/>
        </w:rPr>
        <w:t xml:space="preserve">                                    </w:t>
      </w:r>
      <w:r>
        <w:rPr>
          <w:rFonts w:hint="default" w:ascii="Arial" w:hAnsi="Arial" w:eastAsia="sans-serif" w:cs="Arial"/>
          <w:i w:val="0"/>
          <w:iCs w:val="0"/>
          <w:caps w:val="0"/>
          <w:color w:val="000000"/>
          <w:spacing w:val="0"/>
          <w:sz w:val="32"/>
          <w:szCs w:val="32"/>
          <w:shd w:val="clear" w:fill="FFFFFF"/>
        </w:rPr>
        <w:t xml:space="preserve">The recruiting and selection process may be </w:t>
      </w:r>
    </w:p>
    <w:p>
      <w:pPr>
        <w:pStyle w:val="7"/>
        <w:keepNext w:val="0"/>
        <w:keepLines w:val="0"/>
        <w:widowControl/>
        <w:suppressLineNumbers w:val="0"/>
        <w:shd w:val="clear" w:fill="FFFFFF"/>
        <w:spacing w:before="150" w:beforeAutospacing="0" w:after="60" w:afterAutospacing="0"/>
        <w:ind w:left="0" w:firstLine="0"/>
        <w:jc w:val="left"/>
        <w:rPr>
          <w:rFonts w:hint="default" w:ascii="Arial" w:hAnsi="Arial" w:eastAsia="sans-serif" w:cs="Arial"/>
          <w:i w:val="0"/>
          <w:iCs w:val="0"/>
          <w:caps w:val="0"/>
          <w:color w:val="000000"/>
          <w:spacing w:val="0"/>
          <w:sz w:val="32"/>
          <w:szCs w:val="32"/>
        </w:rPr>
      </w:pPr>
      <w:r>
        <w:rPr>
          <w:rFonts w:hint="default" w:ascii="Arial" w:hAnsi="Arial" w:eastAsia="sans-serif" w:cs="Arial"/>
          <w:i w:val="0"/>
          <w:iCs w:val="0"/>
          <w:caps w:val="0"/>
          <w:color w:val="000000"/>
          <w:spacing w:val="0"/>
          <w:sz w:val="32"/>
          <w:szCs w:val="32"/>
          <w:shd w:val="clear" w:fill="FFFFFF"/>
        </w:rPr>
        <w:t>enhanced with the use of HR analytics. </w:t>
      </w:r>
    </w:p>
    <w:p>
      <w:pPr>
        <w:pStyle w:val="7"/>
        <w:keepNext w:val="0"/>
        <w:keepLines w:val="0"/>
        <w:widowControl/>
        <w:suppressLineNumbers w:val="0"/>
        <w:shd w:val="clear" w:fill="FFFFFF"/>
        <w:spacing w:before="150" w:beforeAutospacing="0" w:after="60" w:afterAutospacing="0"/>
        <w:ind w:left="0" w:firstLine="2560" w:firstLineChars="800"/>
        <w:jc w:val="left"/>
        <w:rPr>
          <w:rFonts w:hint="default" w:ascii="Arial" w:hAnsi="Arial" w:eastAsia="sans-serif" w:cs="Arial"/>
          <w:i w:val="0"/>
          <w:iCs w:val="0"/>
          <w:caps w:val="0"/>
          <w:color w:val="000000"/>
          <w:spacing w:val="0"/>
          <w:sz w:val="32"/>
          <w:szCs w:val="32"/>
          <w:shd w:val="clear" w:fill="FFFFFF"/>
        </w:rPr>
      </w:pPr>
      <w:r>
        <w:rPr>
          <w:rFonts w:hint="default" w:ascii="Arial" w:hAnsi="Arial" w:eastAsia="sans-serif" w:cs="Arial"/>
          <w:i w:val="0"/>
          <w:iCs w:val="0"/>
          <w:caps w:val="0"/>
          <w:color w:val="000000"/>
          <w:spacing w:val="0"/>
          <w:sz w:val="32"/>
          <w:szCs w:val="32"/>
          <w:shd w:val="clear" w:fill="FFFFFF"/>
        </w:rPr>
        <w:t>Organizations may find the greatest talent sources, improve their job advertising, and pinpoint the traits of successful recruits by studying candidate data and previous hiring choices.</w:t>
      </w:r>
    </w:p>
    <w:p>
      <w:pPr>
        <w:pStyle w:val="7"/>
        <w:keepNext w:val="0"/>
        <w:keepLines w:val="0"/>
        <w:widowControl/>
        <w:suppressLineNumbers w:val="0"/>
        <w:shd w:val="clear" w:fill="FFFFFF"/>
        <w:spacing w:before="150" w:beforeAutospacing="0" w:after="60" w:afterAutospacing="0"/>
        <w:ind w:left="0" w:firstLine="2560" w:firstLineChars="800"/>
        <w:jc w:val="left"/>
        <w:rPr>
          <w:rFonts w:hint="default" w:ascii="Arial" w:hAnsi="Arial" w:eastAsia="sans-serif" w:cs="Arial"/>
          <w:i w:val="0"/>
          <w:iCs w:val="0"/>
          <w:caps w:val="0"/>
          <w:color w:val="000000"/>
          <w:spacing w:val="0"/>
          <w:sz w:val="32"/>
          <w:szCs w:val="32"/>
          <w:shd w:val="clear" w:fill="FFFFFF"/>
        </w:rPr>
      </w:pPr>
    </w:p>
    <w:p>
      <w:pPr>
        <w:pStyle w:val="7"/>
        <w:keepNext w:val="0"/>
        <w:keepLines w:val="0"/>
        <w:widowControl/>
        <w:suppressLineNumbers w:val="0"/>
        <w:shd w:val="clear" w:fill="FFFFFF"/>
        <w:spacing w:before="150" w:beforeAutospacing="0" w:after="60" w:afterAutospacing="0"/>
        <w:ind w:firstLine="3642" w:firstLineChars="700"/>
        <w:jc w:val="left"/>
        <w:rPr>
          <w:rFonts w:hint="default" w:ascii="Arial" w:hAnsi="Arial" w:eastAsia="sans-serif" w:cs="Arial"/>
          <w:b/>
          <w:bCs/>
          <w:i w:val="0"/>
          <w:iCs w:val="0"/>
          <w:caps w:val="0"/>
          <w:color w:val="7030A0"/>
          <w:spacing w:val="0"/>
          <w:sz w:val="52"/>
          <w:szCs w:val="52"/>
          <w:shd w:val="clear" w:fill="FFFFFF"/>
          <w:lang w:val="en-US"/>
        </w:rPr>
      </w:pPr>
      <w:r>
        <w:rPr>
          <w:rFonts w:hint="default" w:ascii="Arial" w:hAnsi="Arial" w:eastAsia="sans-serif" w:cs="Arial"/>
          <w:b/>
          <w:bCs/>
          <w:i w:val="0"/>
          <w:iCs w:val="0"/>
          <w:caps w:val="0"/>
          <w:color w:val="7030A0"/>
          <w:spacing w:val="0"/>
          <w:sz w:val="52"/>
          <w:szCs w:val="52"/>
          <w:shd w:val="clear" w:fill="FFFFFF"/>
          <w:lang w:val="en-US"/>
        </w:rPr>
        <w:t>APPENDIX</w:t>
      </w:r>
    </w:p>
    <w:p>
      <w:pPr>
        <w:keepNext w:val="0"/>
        <w:keepLines w:val="0"/>
        <w:widowControl/>
        <w:suppressLineNumbers w:val="0"/>
        <w:jc w:val="left"/>
        <w:rPr>
          <w:rFonts w:hint="default"/>
          <w:color w:val="8EB4E3" w:themeColor="text2" w:themeTint="66"/>
          <w:lang w:val="en-US"/>
          <w14:textFill>
            <w14:solidFill>
              <w14:schemeClr w14:val="tx2">
                <w14:lumMod w14:val="40000"/>
                <w14:lumOff w14:val="60000"/>
              </w14:schemeClr>
            </w14:solidFill>
          </w14:textFill>
        </w:rPr>
      </w:pPr>
      <w:r>
        <w:rPr>
          <w:rFonts w:ascii="SimSun" w:hAnsi="SimSun" w:eastAsia="SimSun" w:cs="SimSun"/>
          <w:color w:val="8EB4E3" w:themeColor="text2" w:themeTint="66"/>
          <w:kern w:val="0"/>
          <w:sz w:val="24"/>
          <w:szCs w:val="24"/>
          <w:lang w:val="en-US" w:eastAsia="zh-CN" w:bidi="ar"/>
          <w14:textFill>
            <w14:solidFill>
              <w14:schemeClr w14:val="tx2">
                <w14:lumMod w14:val="40000"/>
                <w14:lumOff w14:val="60000"/>
              </w14:schemeClr>
            </w14:solidFill>
          </w14:textFill>
        </w:rPr>
        <w:t xml:space="preserve"> </w:t>
      </w:r>
      <w:r>
        <w:rPr>
          <w:rFonts w:hint="default" w:ascii="SimSun" w:hAnsi="SimSun" w:cs="SimSun"/>
          <w:color w:val="8EB4E3" w:themeColor="text2" w:themeTint="66"/>
          <w:kern w:val="0"/>
          <w:sz w:val="24"/>
          <w:szCs w:val="24"/>
          <w:lang w:val="en-US" w:eastAsia="zh-CN" w:bidi="ar"/>
          <w14:textFill>
            <w14:solidFill>
              <w14:schemeClr w14:val="tx2">
                <w14:lumMod w14:val="40000"/>
                <w14:lumOff w14:val="60000"/>
              </w14:schemeClr>
            </w14:solidFill>
          </w14:textFill>
        </w:rPr>
        <w:t xml:space="preserve">        </w:t>
      </w:r>
    </w:p>
    <w:p>
      <w:pPr>
        <w:ind w:left="1800" w:hanging="1800" w:hangingChars="450"/>
        <w:rPr>
          <w:rFonts w:hint="default"/>
          <w:sz w:val="40"/>
          <w:szCs w:val="40"/>
          <w:lang w:val="en-US"/>
        </w:rPr>
        <w:sectPr>
          <w:pgSz w:w="12240" w:h="15840"/>
          <w:pgMar w:top="1440" w:right="1440" w:bottom="1440" w:left="1440" w:header="720" w:footer="720" w:gutter="0"/>
          <w:cols w:space="720" w:num="1"/>
          <w:docGrid w:linePitch="360" w:charSpace="0"/>
        </w:sectPr>
      </w:pPr>
      <w:r>
        <w:rPr>
          <w:rFonts w:hint="default"/>
          <w:sz w:val="40"/>
          <w:szCs w:val="40"/>
          <w:lang w:val="en-US"/>
        </w:rPr>
        <w:object>
          <v:shape id="_x0000_i1025" o:spt="75" type="#_x0000_t75" style="height:119.75pt;width:483.05pt;" o:ole="t" filled="f" o:preferrelative="t" stroked="f" coordsize="21600,21600">
            <v:path/>
            <v:fill on="f" focussize="0,0"/>
            <v:stroke on="f"/>
            <v:imagedata r:id="rId10" o:title=""/>
            <o:lock v:ext="edit" aspectratio="t"/>
            <w10:wrap type="none"/>
            <w10:anchorlock/>
          </v:shape>
          <o:OLEObject Type="Embed" ProgID="Package" ShapeID="_x0000_i1025" DrawAspect="Content" ObjectID="_1468075725" r:id="rId9">
            <o:LockedField>false</o:LockedField>
          </o:OLEObject>
        </w:object>
      </w:r>
      <w:bookmarkStart w:id="0" w:name="_GoBack"/>
      <w:bookmarkEnd w:id="0"/>
    </w:p>
    <w:p>
      <w:pPr>
        <w:rPr>
          <w:rFonts w:hint="default"/>
          <w:sz w:val="40"/>
          <w:szCs w:val="40"/>
          <w:lang w:val="en-US"/>
        </w:rPr>
      </w:pPr>
    </w:p>
    <w:p>
      <w:pPr>
        <w:rPr>
          <w:rFonts w:hint="default"/>
          <w:sz w:val="40"/>
          <w:szCs w:val="40"/>
          <w:lang w:val="en-US"/>
        </w:rPr>
      </w:pPr>
    </w:p>
    <w:p>
      <w:r>
        <w:br w:type="page"/>
      </w:r>
    </w:p>
    <w:p>
      <w:pPr>
        <w:sectPr>
          <w:type w:val="continuous"/>
          <w:pgSz w:w="12240" w:h="15840"/>
          <w:pgMar w:top="1440" w:right="1440" w:bottom="1440" w:left="1440" w:header="720" w:footer="720" w:gutter="0"/>
          <w:cols w:space="720" w:num="1"/>
          <w:docGrid w:linePitch="360" w:charSpace="0"/>
        </w:sect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berationSerif_14_10">
    <w:altName w:val="Segoe Print"/>
    <w:panose1 w:val="00000000000000000000"/>
    <w:charset w:val="00"/>
    <w:family w:val="auto"/>
    <w:pitch w:val="default"/>
    <w:sig w:usb0="00000000" w:usb1="00000000" w:usb2="00000000" w:usb3="00000000" w:csb0="00000000" w:csb1="00000000"/>
  </w:font>
  <w:font w:name="LiberationSerif-Bold_19_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A1504"/>
    <w:rsid w:val="2D24315B"/>
    <w:rsid w:val="35D74676"/>
    <w:rsid w:val="3D132D1D"/>
    <w:rsid w:val="69E14B1E"/>
    <w:rsid w:val="79603F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uiPriority w:val="0"/>
    <w:rPr>
      <w:rFonts w:ascii="Calibri" w:hAnsi="Calibri" w:eastAsia="SimSun" w:cs="Times New Roman"/>
    </w:rPr>
  </w:style>
  <w:style w:type="table" w:default="1" w:styleId="4">
    <w:name w:val="Normal Table"/>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318</Words>
  <Characters>1860</Characters>
  <Paragraphs>22</Paragraphs>
  <TotalTime>66</TotalTime>
  <ScaleCrop>false</ScaleCrop>
  <LinksUpToDate>false</LinksUpToDate>
  <CharactersWithSpaces>2939</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2023-10-05T09:56:00Z</dcterms:created>
  <dc:creator>SM-E146B</dc:creator>
  <cp:lastModifiedBy>Maha</cp:lastModifiedBy>
  <dcterms:modified xsi:type="dcterms:W3CDTF">2023-10-07T06:15:25Z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CA33A4B9CCD7494295A708ED20280673_13</vt:lpwstr>
  </property>
  <property fmtid="{D5CDD505-2E9C-101B-9397-08002B2CF9AE}" pid="3" name="KSOProductBuildVer">
    <vt:lpwstr>1033-12.2.0.13215</vt:lpwstr>
  </property>
</Properties>
</file>