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C102" w14:textId="77777777" w:rsidR="00D35A9E" w:rsidRDefault="00000000">
      <w:pPr>
        <w:pStyle w:val="Predeterminado"/>
        <w:spacing w:before="0" w:line="240" w:lineRule="auto"/>
        <w:rPr>
          <w:rFonts w:ascii="Arial" w:eastAsia="Arial" w:hAnsi="Arial" w:cs="Arial"/>
          <w:sz w:val="30"/>
          <w:szCs w:val="30"/>
        </w:rPr>
      </w:pPr>
      <w:r>
        <w:rPr>
          <w:rStyle w:val="Ninguno"/>
          <w:rFonts w:ascii="Arial" w:hAnsi="Arial"/>
          <w:b/>
          <w:bCs/>
          <w:sz w:val="30"/>
          <w:szCs w:val="30"/>
        </w:rPr>
        <w:t>Table 1</w:t>
      </w:r>
      <w:r>
        <w:rPr>
          <w:rFonts w:ascii="Arial" w:hAnsi="Arial"/>
          <w:sz w:val="30"/>
          <w:szCs w:val="30"/>
        </w:rPr>
        <w:t xml:space="preserve"> Baseline Soil Health Assessment (Cornell, Ithaca, NY, USA)</w:t>
      </w:r>
    </w:p>
    <w:tbl>
      <w:tblPr>
        <w:tblStyle w:val="TableNormal"/>
        <w:tblW w:w="9359" w:type="dxa"/>
        <w:jc w:val="center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3"/>
        <w:gridCol w:w="3267"/>
        <w:gridCol w:w="1862"/>
        <w:gridCol w:w="1390"/>
        <w:gridCol w:w="1497"/>
      </w:tblGrid>
      <w:tr w:rsidR="00D35A9E" w14:paraId="4E1D8A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1342" w:type="dxa"/>
            <w:tcBorders>
              <w:top w:val="single" w:sz="6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14:paraId="7E381DF3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b/>
                <w:bCs/>
                <w:color w:val="333333"/>
              </w:rPr>
              <w:t>Kind</w:t>
            </w:r>
            <w:proofErr w:type="spellEnd"/>
          </w:p>
        </w:tc>
        <w:tc>
          <w:tcPr>
            <w:tcW w:w="3266" w:type="dxa"/>
            <w:tcBorders>
              <w:top w:val="single" w:sz="6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14:paraId="49E1E445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b/>
                <w:bCs/>
                <w:color w:val="333333"/>
              </w:rPr>
              <w:t>Variable</w:t>
            </w:r>
          </w:p>
        </w:tc>
        <w:tc>
          <w:tcPr>
            <w:tcW w:w="1862" w:type="dxa"/>
            <w:tcBorders>
              <w:top w:val="single" w:sz="6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14:paraId="79FF019B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b/>
                <w:bCs/>
                <w:color w:val="333333"/>
              </w:rPr>
              <w:t>Median (n=10)</w:t>
            </w:r>
          </w:p>
        </w:tc>
        <w:tc>
          <w:tcPr>
            <w:tcW w:w="1390" w:type="dxa"/>
            <w:tcBorders>
              <w:top w:val="single" w:sz="6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14:paraId="46ED8FA5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b/>
                <w:bCs/>
                <w:color w:val="333333"/>
              </w:rPr>
              <w:t>Deviation</w:t>
            </w:r>
            <w:proofErr w:type="spellEnd"/>
          </w:p>
        </w:tc>
        <w:tc>
          <w:tcPr>
            <w:tcW w:w="1497" w:type="dxa"/>
            <w:tcBorders>
              <w:top w:val="single" w:sz="6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14:paraId="22AC7BFE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b/>
                <w:bCs/>
                <w:color w:val="333333"/>
              </w:rPr>
              <w:t>Descriptor</w:t>
            </w:r>
          </w:p>
        </w:tc>
      </w:tr>
      <w:tr w:rsidR="00D35A9E" w14:paraId="22DDA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E6877A6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Biological</w:t>
            </w:r>
            <w:proofErr w:type="spellEnd"/>
          </w:p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8C3004E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Organic</w:t>
            </w:r>
            <w:proofErr w:type="spellEnd"/>
            <w:r>
              <w:rPr>
                <w:rFonts w:ascii="Arial" w:hAnsi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/>
                <w:color w:val="333333"/>
              </w:rPr>
              <w:t>Matter</w:t>
            </w:r>
            <w:proofErr w:type="spellEnd"/>
            <w:r>
              <w:rPr>
                <w:rFonts w:ascii="Arial" w:hAnsi="Arial"/>
                <w:color w:val="333333"/>
              </w:rPr>
              <w:t xml:space="preserve"> (%)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BEFAAD9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2.550</w:t>
            </w:r>
          </w:p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479F9A2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0.297</w:t>
            </w:r>
          </w:p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66A9B88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Very</w:t>
            </w:r>
            <w:proofErr w:type="spellEnd"/>
            <w:r>
              <w:rPr>
                <w:rFonts w:ascii="Arial" w:hAnsi="Arial"/>
                <w:color w:val="333333"/>
              </w:rPr>
              <w:t xml:space="preserve"> Low</w:t>
            </w:r>
          </w:p>
        </w:tc>
      </w:tr>
      <w:tr w:rsidR="00D35A9E" w14:paraId="3526C3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D8B0552" w14:textId="77777777" w:rsidR="00D35A9E" w:rsidRDefault="00D35A9E"/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957DFDF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Respiration</w:t>
            </w:r>
            <w:proofErr w:type="spellEnd"/>
            <w:r>
              <w:rPr>
                <w:rFonts w:ascii="Arial" w:hAnsi="Arial"/>
                <w:color w:val="333333"/>
              </w:rPr>
              <w:t xml:space="preserve"> (mg per </w:t>
            </w:r>
            <w:proofErr w:type="spellStart"/>
            <w:r>
              <w:rPr>
                <w:rFonts w:ascii="Arial" w:hAnsi="Arial"/>
                <w:color w:val="333333"/>
              </w:rPr>
              <w:t>day</w:t>
            </w:r>
            <w:proofErr w:type="spellEnd"/>
            <w:r>
              <w:rPr>
                <w:rFonts w:ascii="Arial" w:hAnsi="Arial"/>
                <w:color w:val="333333"/>
              </w:rPr>
              <w:t>)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B3459FC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0.175</w:t>
            </w:r>
          </w:p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26CE892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0.037</w:t>
            </w:r>
          </w:p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7230295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Medium</w:t>
            </w:r>
          </w:p>
        </w:tc>
      </w:tr>
      <w:tr w:rsidR="00D35A9E" w14:paraId="5E669D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B3744F9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Physical</w:t>
            </w:r>
            <w:proofErr w:type="spellEnd"/>
          </w:p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25DD130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Aggregate</w:t>
            </w:r>
            <w:proofErr w:type="spellEnd"/>
            <w:r>
              <w:rPr>
                <w:rFonts w:ascii="Arial" w:hAnsi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/>
                <w:color w:val="333333"/>
              </w:rPr>
              <w:t>Stability</w:t>
            </w:r>
            <w:proofErr w:type="spellEnd"/>
            <w:r>
              <w:rPr>
                <w:rFonts w:ascii="Arial" w:hAnsi="Arial"/>
                <w:color w:val="333333"/>
              </w:rPr>
              <w:t xml:space="preserve"> (%)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42ED1E9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18.950</w:t>
            </w:r>
          </w:p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337CFAE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4.448</w:t>
            </w:r>
          </w:p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F27369B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Very</w:t>
            </w:r>
            <w:proofErr w:type="spellEnd"/>
            <w:r>
              <w:rPr>
                <w:rFonts w:ascii="Arial" w:hAnsi="Arial"/>
                <w:color w:val="333333"/>
              </w:rPr>
              <w:t xml:space="preserve"> Low</w:t>
            </w:r>
          </w:p>
        </w:tc>
      </w:tr>
      <w:tr w:rsidR="00E9162B" w14:paraId="6D62D3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CABC886" w14:textId="77777777" w:rsidR="00E9162B" w:rsidRDefault="00E9162B">
            <w:pPr>
              <w:pStyle w:val="Estilodetabla2"/>
              <w:jc w:val="center"/>
              <w:rPr>
                <w:rFonts w:ascii="Arial" w:hAnsi="Arial"/>
                <w:color w:val="333333"/>
              </w:rPr>
            </w:pPr>
          </w:p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5387840" w14:textId="7C045AC5" w:rsidR="00E9162B" w:rsidRDefault="00E9162B">
            <w:pPr>
              <w:pStyle w:val="Estilodetabla2"/>
              <w:jc w:val="center"/>
              <w:rPr>
                <w:rFonts w:ascii="Arial" w:hAnsi="Arial"/>
                <w:color w:val="333333"/>
              </w:rPr>
            </w:pPr>
            <w:proofErr w:type="spellStart"/>
            <w:r>
              <w:rPr>
                <w:rFonts w:ascii="Arial" w:hAnsi="Arial"/>
                <w:color w:val="333333"/>
              </w:rPr>
              <w:t>Texture</w:t>
            </w:r>
            <w:proofErr w:type="spellEnd"/>
            <w:r>
              <w:rPr>
                <w:rFonts w:ascii="Arial" w:hAnsi="Arial"/>
                <w:color w:val="333333"/>
              </w:rPr>
              <w:t xml:space="preserve"> (</w:t>
            </w:r>
            <w:proofErr w:type="spellStart"/>
            <w:r>
              <w:rPr>
                <w:rFonts w:ascii="Arial" w:hAnsi="Arial"/>
                <w:color w:val="333333"/>
              </w:rPr>
              <w:t>class</w:t>
            </w:r>
            <w:proofErr w:type="spellEnd"/>
            <w:r>
              <w:rPr>
                <w:rFonts w:ascii="Arial" w:hAnsi="Arial"/>
                <w:color w:val="333333"/>
              </w:rPr>
              <w:t>)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269F23C" w14:textId="77777777" w:rsidR="00E9162B" w:rsidRDefault="00E9162B">
            <w:pPr>
              <w:pStyle w:val="Estilodetabla2"/>
              <w:jc w:val="center"/>
              <w:rPr>
                <w:rFonts w:ascii="Arial" w:hAnsi="Arial"/>
                <w:color w:val="333333"/>
              </w:rPr>
            </w:pPr>
          </w:p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57ED079" w14:textId="77777777" w:rsidR="00E9162B" w:rsidRDefault="00E9162B">
            <w:pPr>
              <w:pStyle w:val="Estilodetabla2"/>
              <w:jc w:val="center"/>
              <w:rPr>
                <w:rFonts w:ascii="Arial" w:hAnsi="Arial"/>
                <w:color w:val="333333"/>
              </w:rPr>
            </w:pPr>
          </w:p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D108248" w14:textId="55E1BE38" w:rsidR="00E9162B" w:rsidRDefault="00E9162B">
            <w:pPr>
              <w:pStyle w:val="Estilodetabla2"/>
              <w:jc w:val="center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color w:val="333333"/>
              </w:rPr>
              <w:t>Fine</w:t>
            </w:r>
          </w:p>
        </w:tc>
      </w:tr>
      <w:tr w:rsidR="00D35A9E" w14:paraId="77FB03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1B3D12C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Chemical</w:t>
            </w:r>
          </w:p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A6C50E4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pH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867EE60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8.100</w:t>
            </w:r>
          </w:p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630D7E1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0.074</w:t>
            </w:r>
          </w:p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AD6A815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Poor</w:t>
            </w:r>
          </w:p>
        </w:tc>
      </w:tr>
      <w:tr w:rsidR="00D35A9E" w14:paraId="7D0EA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3B67FA2" w14:textId="77777777" w:rsidR="00D35A9E" w:rsidRDefault="00D35A9E"/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B4B6E66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Phosphorus</w:t>
            </w:r>
            <w:proofErr w:type="spellEnd"/>
            <w:r>
              <w:rPr>
                <w:rFonts w:ascii="Arial" w:hAnsi="Arial"/>
                <w:color w:val="333333"/>
              </w:rPr>
              <w:t xml:space="preserve"> (ppm)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7D72555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2.250</w:t>
            </w:r>
          </w:p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3C00564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1.038</w:t>
            </w:r>
          </w:p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89BD387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Medium</w:t>
            </w:r>
          </w:p>
        </w:tc>
      </w:tr>
      <w:tr w:rsidR="00D35A9E" w14:paraId="4C617A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5624BC8" w14:textId="77777777" w:rsidR="00D35A9E" w:rsidRDefault="00D35A9E"/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701F985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Potassium</w:t>
            </w:r>
            <w:proofErr w:type="spellEnd"/>
            <w:r>
              <w:rPr>
                <w:rFonts w:ascii="Arial" w:hAnsi="Arial"/>
                <w:color w:val="333333"/>
              </w:rPr>
              <w:t xml:space="preserve"> (ppm)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1CE3031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103.800</w:t>
            </w:r>
          </w:p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E1BAF94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36.324</w:t>
            </w:r>
          </w:p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72B8A32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Optimal</w:t>
            </w:r>
            <w:proofErr w:type="spellEnd"/>
          </w:p>
        </w:tc>
      </w:tr>
      <w:tr w:rsidR="00D35A9E" w14:paraId="6F50C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29DC984" w14:textId="77777777" w:rsidR="00D35A9E" w:rsidRDefault="00D35A9E"/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A48BC3A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Iron</w:t>
            </w:r>
            <w:proofErr w:type="spellEnd"/>
            <w:r>
              <w:rPr>
                <w:rFonts w:ascii="Arial" w:hAnsi="Arial"/>
                <w:color w:val="333333"/>
              </w:rPr>
              <w:t xml:space="preserve"> (ppm)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369A66F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6.050</w:t>
            </w:r>
          </w:p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722ADFE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4.374</w:t>
            </w:r>
          </w:p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879AF8E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Optimal</w:t>
            </w:r>
            <w:proofErr w:type="spellEnd"/>
          </w:p>
        </w:tc>
      </w:tr>
      <w:tr w:rsidR="00D35A9E" w14:paraId="4AAEE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8543242" w14:textId="77777777" w:rsidR="00D35A9E" w:rsidRDefault="00D35A9E"/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118CE31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Magnesium</w:t>
            </w:r>
            <w:proofErr w:type="spellEnd"/>
            <w:r>
              <w:rPr>
                <w:rFonts w:ascii="Arial" w:hAnsi="Arial"/>
                <w:color w:val="333333"/>
              </w:rPr>
              <w:t xml:space="preserve"> (ppm)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FAAFAD4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463.600</w:t>
            </w:r>
          </w:p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D65665D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24.908</w:t>
            </w:r>
          </w:p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614E556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Optimal</w:t>
            </w:r>
            <w:proofErr w:type="spellEnd"/>
          </w:p>
        </w:tc>
      </w:tr>
      <w:tr w:rsidR="00D35A9E" w14:paraId="368E5A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41E6B3C" w14:textId="77777777" w:rsidR="00D35A9E" w:rsidRDefault="00D35A9E"/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E049A9E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Manganese</w:t>
            </w:r>
            <w:proofErr w:type="spellEnd"/>
            <w:r>
              <w:rPr>
                <w:rFonts w:ascii="Arial" w:hAnsi="Arial"/>
                <w:color w:val="333333"/>
              </w:rPr>
              <w:t xml:space="preserve"> (ppm)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1AC4D41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42.100</w:t>
            </w:r>
          </w:p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A1C96BF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4.893</w:t>
            </w:r>
          </w:p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5CFF8F3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Optimal</w:t>
            </w:r>
            <w:proofErr w:type="spellEnd"/>
          </w:p>
        </w:tc>
      </w:tr>
      <w:tr w:rsidR="00D35A9E" w14:paraId="46B2E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E3CFEE7" w14:textId="77777777" w:rsidR="00D35A9E" w:rsidRDefault="00D35A9E"/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50B9465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Zinc (ppm)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848D489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3.800</w:t>
            </w:r>
          </w:p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D0E708C" w14:textId="77777777" w:rsidR="00D35A9E" w:rsidRDefault="00000000">
            <w:pPr>
              <w:pStyle w:val="Estilodetabla2"/>
              <w:jc w:val="center"/>
            </w:pPr>
            <w:r>
              <w:rPr>
                <w:rFonts w:ascii="Arial" w:hAnsi="Arial"/>
                <w:color w:val="333333"/>
              </w:rPr>
              <w:t>2.891</w:t>
            </w:r>
          </w:p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E009077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Optimal</w:t>
            </w:r>
            <w:proofErr w:type="spellEnd"/>
          </w:p>
        </w:tc>
      </w:tr>
      <w:tr w:rsidR="00D35A9E" w14:paraId="360B5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1342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7F0D540" w14:textId="77777777" w:rsidR="00D35A9E" w:rsidRDefault="00D35A9E"/>
        </w:tc>
        <w:tc>
          <w:tcPr>
            <w:tcW w:w="3266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D31DAEE" w14:textId="77777777" w:rsidR="00D35A9E" w:rsidRPr="00E9162B" w:rsidRDefault="00000000">
            <w:pPr>
              <w:pStyle w:val="Estilodetabla2"/>
              <w:jc w:val="center"/>
              <w:rPr>
                <w:lang w:val="en-US"/>
              </w:rPr>
            </w:pPr>
            <w:r w:rsidRPr="00E9162B">
              <w:rPr>
                <w:rFonts w:ascii="Arial" w:hAnsi="Arial"/>
                <w:color w:val="333333"/>
                <w:lang w:val="en-US"/>
              </w:rPr>
              <w:t>Heavy metals (Pb, Al, As, Cu)</w:t>
            </w:r>
          </w:p>
        </w:tc>
        <w:tc>
          <w:tcPr>
            <w:tcW w:w="1862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CA8BEC5" w14:textId="77777777" w:rsidR="00D35A9E" w:rsidRDefault="00D35A9E"/>
        </w:tc>
        <w:tc>
          <w:tcPr>
            <w:tcW w:w="1390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0AB4B08" w14:textId="77777777" w:rsidR="00D35A9E" w:rsidRDefault="00D35A9E"/>
        </w:tc>
        <w:tc>
          <w:tcPr>
            <w:tcW w:w="1497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66A45FB" w14:textId="77777777" w:rsidR="00D35A9E" w:rsidRDefault="00000000">
            <w:pPr>
              <w:pStyle w:val="Estilodetabla2"/>
              <w:jc w:val="center"/>
            </w:pPr>
            <w:proofErr w:type="spellStart"/>
            <w:r>
              <w:rPr>
                <w:rFonts w:ascii="Arial" w:hAnsi="Arial"/>
                <w:color w:val="333333"/>
              </w:rPr>
              <w:t>Safe</w:t>
            </w:r>
            <w:proofErr w:type="spellEnd"/>
          </w:p>
        </w:tc>
      </w:tr>
    </w:tbl>
    <w:p w14:paraId="6C892F41" w14:textId="77777777" w:rsidR="00D35A9E" w:rsidRDefault="00D35A9E">
      <w:pPr>
        <w:pStyle w:val="Predeterminado"/>
        <w:spacing w:before="0" w:line="240" w:lineRule="auto"/>
        <w:jc w:val="center"/>
        <w:rPr>
          <w:rFonts w:ascii="Arial" w:eastAsia="Arial" w:hAnsi="Arial" w:cs="Arial"/>
          <w:color w:val="333333"/>
          <w:sz w:val="30"/>
          <w:szCs w:val="30"/>
        </w:rPr>
      </w:pPr>
    </w:p>
    <w:p w14:paraId="65E6CEB7" w14:textId="77777777" w:rsidR="00D35A9E" w:rsidRDefault="00000000">
      <w:pPr>
        <w:pStyle w:val="Predeterminado"/>
        <w:spacing w:before="0" w:line="240" w:lineRule="auto"/>
      </w:pPr>
      <w:r>
        <w:rPr>
          <w:rFonts w:ascii="Arial Unicode MS" w:hAnsi="Arial Unicode MS"/>
          <w:color w:val="999999"/>
          <w:sz w:val="30"/>
          <w:szCs w:val="30"/>
        </w:rPr>
        <w:br w:type="page"/>
      </w:r>
    </w:p>
    <w:p w14:paraId="6295374B" w14:textId="77777777" w:rsidR="00D35A9E" w:rsidRDefault="00000000">
      <w:pPr>
        <w:pStyle w:val="Predeterminado"/>
        <w:spacing w:before="0" w:line="240" w:lineRule="auto"/>
        <w:rPr>
          <w:sz w:val="30"/>
          <w:szCs w:val="30"/>
        </w:rPr>
      </w:pPr>
      <w:r>
        <w:rPr>
          <w:rStyle w:val="Ninguno"/>
          <w:b/>
          <w:bCs/>
          <w:sz w:val="30"/>
          <w:szCs w:val="30"/>
        </w:rPr>
        <w:lastRenderedPageBreak/>
        <w:t>Table 2</w:t>
      </w:r>
      <w:r>
        <w:rPr>
          <w:sz w:val="30"/>
          <w:szCs w:val="30"/>
        </w:rPr>
        <w:t xml:space="preserve"> Cover crop mixes</w:t>
      </w:r>
    </w:p>
    <w:tbl>
      <w:tblPr>
        <w:tblStyle w:val="TableNormal"/>
        <w:tblW w:w="5854" w:type="dxa"/>
        <w:jc w:val="center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4097"/>
      </w:tblGrid>
      <w:tr w:rsidR="00E9162B" w14:paraId="4FE4487B" w14:textId="77777777" w:rsidTr="00E916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  <w:jc w:val="center"/>
        </w:trPr>
        <w:tc>
          <w:tcPr>
            <w:tcW w:w="1757" w:type="dxa"/>
            <w:tcBorders>
              <w:top w:val="single" w:sz="6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14:paraId="117718E8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97" w:type="dxa"/>
            <w:tcBorders>
              <w:top w:val="single" w:sz="6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14:paraId="21033BE6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Plants</w:t>
            </w:r>
            <w:proofErr w:type="spellEnd"/>
          </w:p>
        </w:tc>
      </w:tr>
      <w:tr w:rsidR="00E9162B" w:rsidRPr="00E9162B" w14:paraId="46DBEB36" w14:textId="77777777" w:rsidTr="00E916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/>
          <w:jc w:val="center"/>
        </w:trPr>
        <w:tc>
          <w:tcPr>
            <w:tcW w:w="175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3BD7B3E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sz w:val="24"/>
                <w:szCs w:val="24"/>
              </w:rPr>
              <w:t>Weed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Suppression</w:t>
            </w:r>
            <w:proofErr w:type="spellEnd"/>
          </w:p>
        </w:tc>
        <w:tc>
          <w:tcPr>
            <w:tcW w:w="40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72DA3DC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sz w:val="24"/>
                <w:szCs w:val="24"/>
              </w:rPr>
              <w:t>Sorghum-Sudangrass</w:t>
            </w:r>
            <w:proofErr w:type="spellEnd"/>
          </w:p>
        </w:tc>
      </w:tr>
      <w:tr w:rsidR="00E9162B" w14:paraId="44F83A46" w14:textId="77777777" w:rsidTr="00E916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/>
          <w:jc w:val="center"/>
        </w:trPr>
        <w:tc>
          <w:tcPr>
            <w:tcW w:w="175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DDB63DC" w14:textId="77777777" w:rsidR="00E9162B" w:rsidRPr="00E9162B" w:rsidRDefault="00E9162B">
            <w:pPr>
              <w:rPr>
                <w:lang w:val="es-US"/>
              </w:rPr>
            </w:pPr>
          </w:p>
        </w:tc>
        <w:tc>
          <w:tcPr>
            <w:tcW w:w="40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492E8AE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sz w:val="24"/>
                <w:szCs w:val="24"/>
              </w:rPr>
              <w:t>Cowpea</w:t>
            </w:r>
            <w:proofErr w:type="spellEnd"/>
            <w:r>
              <w:rPr>
                <w:sz w:val="24"/>
                <w:szCs w:val="24"/>
              </w:rPr>
              <w:t>/Black-</w:t>
            </w:r>
            <w:proofErr w:type="spellStart"/>
            <w:r>
              <w:rPr>
                <w:sz w:val="24"/>
                <w:szCs w:val="24"/>
              </w:rPr>
              <w:t>Eyed</w:t>
            </w:r>
            <w:proofErr w:type="spellEnd"/>
            <w:r>
              <w:rPr>
                <w:sz w:val="24"/>
                <w:szCs w:val="24"/>
              </w:rPr>
              <w:t xml:space="preserve"> Pea</w:t>
            </w:r>
          </w:p>
        </w:tc>
      </w:tr>
      <w:tr w:rsidR="00E9162B" w14:paraId="0B842F00" w14:textId="77777777" w:rsidTr="00E916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  <w:jc w:val="center"/>
        </w:trPr>
        <w:tc>
          <w:tcPr>
            <w:tcW w:w="175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1E05FAF" w14:textId="77777777" w:rsidR="00E9162B" w:rsidRDefault="00E9162B"/>
        </w:tc>
        <w:tc>
          <w:tcPr>
            <w:tcW w:w="40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7C35E4B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sz w:val="24"/>
                <w:szCs w:val="24"/>
              </w:rPr>
              <w:t>Buckwheat</w:t>
            </w:r>
            <w:proofErr w:type="spellEnd"/>
          </w:p>
        </w:tc>
      </w:tr>
      <w:tr w:rsidR="00E9162B" w14:paraId="5C60EB30" w14:textId="77777777" w:rsidTr="00E916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  <w:jc w:val="center"/>
        </w:trPr>
        <w:tc>
          <w:tcPr>
            <w:tcW w:w="175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90BCC18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sz w:val="24"/>
                <w:szCs w:val="24"/>
              </w:rPr>
              <w:t>Perennial</w:t>
            </w:r>
            <w:proofErr w:type="spellEnd"/>
          </w:p>
        </w:tc>
        <w:tc>
          <w:tcPr>
            <w:tcW w:w="40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4A19E4C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sz w:val="24"/>
                <w:szCs w:val="24"/>
              </w:rPr>
              <w:t>Hairy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Vetch</w:t>
            </w:r>
            <w:proofErr w:type="spellEnd"/>
          </w:p>
        </w:tc>
      </w:tr>
      <w:tr w:rsidR="00E9162B" w14:paraId="5EBEC4A5" w14:textId="77777777" w:rsidTr="00E916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  <w:jc w:val="center"/>
        </w:trPr>
        <w:tc>
          <w:tcPr>
            <w:tcW w:w="175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D2B86FA" w14:textId="77777777" w:rsidR="00E9162B" w:rsidRDefault="00E9162B"/>
        </w:tc>
        <w:tc>
          <w:tcPr>
            <w:tcW w:w="40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9E5E5EF" w14:textId="77777777" w:rsidR="00E9162B" w:rsidRDefault="00E9162B">
            <w:pPr>
              <w:pStyle w:val="Estilodetabla2"/>
              <w:jc w:val="center"/>
            </w:pPr>
            <w:r>
              <w:rPr>
                <w:sz w:val="24"/>
                <w:szCs w:val="24"/>
              </w:rPr>
              <w:t xml:space="preserve">Red </w:t>
            </w:r>
            <w:proofErr w:type="spellStart"/>
            <w:r>
              <w:rPr>
                <w:sz w:val="24"/>
                <w:szCs w:val="24"/>
              </w:rPr>
              <w:t>Clover</w:t>
            </w:r>
            <w:proofErr w:type="spellEnd"/>
          </w:p>
        </w:tc>
      </w:tr>
      <w:tr w:rsidR="00E9162B" w14:paraId="233F83C8" w14:textId="77777777" w:rsidTr="00E916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  <w:jc w:val="center"/>
        </w:trPr>
        <w:tc>
          <w:tcPr>
            <w:tcW w:w="175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78AD9FD" w14:textId="77777777" w:rsidR="00E9162B" w:rsidRDefault="00E9162B"/>
        </w:tc>
        <w:tc>
          <w:tcPr>
            <w:tcW w:w="40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4D995E8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sz w:val="24"/>
                <w:szCs w:val="24"/>
              </w:rPr>
              <w:t>Wheat</w:t>
            </w:r>
            <w:proofErr w:type="spellEnd"/>
          </w:p>
        </w:tc>
      </w:tr>
      <w:tr w:rsidR="00E9162B" w14:paraId="07DA6D21" w14:textId="77777777" w:rsidTr="00E916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/>
          <w:jc w:val="center"/>
        </w:trPr>
        <w:tc>
          <w:tcPr>
            <w:tcW w:w="175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6AF4FA5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sz w:val="24"/>
                <w:szCs w:val="24"/>
              </w:rPr>
              <w:t>Compaction</w:t>
            </w:r>
            <w:proofErr w:type="spellEnd"/>
          </w:p>
        </w:tc>
        <w:tc>
          <w:tcPr>
            <w:tcW w:w="40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E8F4B6E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sz w:val="24"/>
                <w:szCs w:val="24"/>
              </w:rPr>
              <w:t>Forage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Radish</w:t>
            </w:r>
            <w:proofErr w:type="spellEnd"/>
          </w:p>
        </w:tc>
      </w:tr>
      <w:tr w:rsidR="00E9162B" w14:paraId="098E4B8F" w14:textId="77777777" w:rsidTr="00E916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  <w:jc w:val="center"/>
        </w:trPr>
        <w:tc>
          <w:tcPr>
            <w:tcW w:w="175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1994A27" w14:textId="77777777" w:rsidR="00E9162B" w:rsidRDefault="00E9162B"/>
        </w:tc>
        <w:tc>
          <w:tcPr>
            <w:tcW w:w="40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0BE98BA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sz w:val="24"/>
                <w:szCs w:val="24"/>
              </w:rPr>
              <w:t>Crimson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Clover</w:t>
            </w:r>
            <w:proofErr w:type="spellEnd"/>
          </w:p>
        </w:tc>
      </w:tr>
      <w:tr w:rsidR="00E9162B" w14:paraId="2DD6662C" w14:textId="77777777" w:rsidTr="00E916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  <w:jc w:val="center"/>
        </w:trPr>
        <w:tc>
          <w:tcPr>
            <w:tcW w:w="1757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2F56C6A" w14:textId="77777777" w:rsidR="00E9162B" w:rsidRDefault="00E9162B"/>
        </w:tc>
        <w:tc>
          <w:tcPr>
            <w:tcW w:w="409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C4CF295" w14:textId="77777777" w:rsidR="00E9162B" w:rsidRDefault="00E9162B">
            <w:pPr>
              <w:pStyle w:val="Estilodetabla2"/>
              <w:jc w:val="center"/>
            </w:pPr>
            <w:r>
              <w:rPr>
                <w:sz w:val="24"/>
                <w:szCs w:val="24"/>
              </w:rPr>
              <w:t xml:space="preserve">Cereal </w:t>
            </w:r>
            <w:proofErr w:type="spellStart"/>
            <w:r>
              <w:rPr>
                <w:sz w:val="24"/>
                <w:szCs w:val="24"/>
              </w:rPr>
              <w:t>Ryegrass</w:t>
            </w:r>
            <w:proofErr w:type="spellEnd"/>
          </w:p>
        </w:tc>
      </w:tr>
      <w:tr w:rsidR="00E9162B" w14:paraId="561ECD0B" w14:textId="77777777" w:rsidTr="00E916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/>
          <w:jc w:val="center"/>
        </w:trPr>
        <w:tc>
          <w:tcPr>
            <w:tcW w:w="1757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51A7DBA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color w:val="333333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097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45616F2" w14:textId="77777777" w:rsidR="00E9162B" w:rsidRDefault="00E9162B">
            <w:pPr>
              <w:pStyle w:val="Estilodetabla2"/>
              <w:jc w:val="center"/>
            </w:pPr>
            <w:proofErr w:type="spellStart"/>
            <w:r>
              <w:rPr>
                <w:color w:val="333333"/>
                <w:sz w:val="24"/>
                <w:szCs w:val="24"/>
              </w:rPr>
              <w:t>Existing</w:t>
            </w:r>
            <w:proofErr w:type="spellEnd"/>
            <w:r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  <w:szCs w:val="24"/>
              </w:rPr>
              <w:t>vegetation</w:t>
            </w:r>
            <w:proofErr w:type="spellEnd"/>
            <w:r>
              <w:rPr>
                <w:color w:val="333333"/>
                <w:sz w:val="24"/>
                <w:szCs w:val="24"/>
              </w:rPr>
              <w:t xml:space="preserve"> (no </w:t>
            </w:r>
            <w:proofErr w:type="spellStart"/>
            <w:r>
              <w:rPr>
                <w:color w:val="333333"/>
                <w:sz w:val="24"/>
                <w:szCs w:val="24"/>
              </w:rPr>
              <w:t>manipulation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</w:tr>
    </w:tbl>
    <w:p w14:paraId="76AD00A0" w14:textId="77777777" w:rsidR="00D35A9E" w:rsidRDefault="00D35A9E">
      <w:pPr>
        <w:pStyle w:val="Predeterminado"/>
        <w:spacing w:before="0" w:line="240" w:lineRule="auto"/>
        <w:jc w:val="center"/>
        <w:rPr>
          <w:color w:val="333333"/>
          <w:sz w:val="30"/>
          <w:szCs w:val="30"/>
        </w:rPr>
      </w:pPr>
    </w:p>
    <w:p w14:paraId="65FDEDF6" w14:textId="77777777" w:rsidR="00D35A9E" w:rsidRDefault="00000000">
      <w:pPr>
        <w:pStyle w:val="Predeterminado"/>
        <w:spacing w:before="0" w:line="240" w:lineRule="auto"/>
        <w:jc w:val="center"/>
      </w:pPr>
      <w:r>
        <w:rPr>
          <w:rFonts w:ascii="Arial Unicode MS" w:hAnsi="Arial Unicode MS"/>
          <w:color w:val="333333"/>
          <w:sz w:val="30"/>
          <w:szCs w:val="30"/>
        </w:rPr>
        <w:br w:type="page"/>
      </w:r>
    </w:p>
    <w:sectPr w:rsidR="00D35A9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51632" w14:textId="77777777" w:rsidR="000E6562" w:rsidRDefault="000E6562">
      <w:r>
        <w:separator/>
      </w:r>
    </w:p>
  </w:endnote>
  <w:endnote w:type="continuationSeparator" w:id="0">
    <w:p w14:paraId="5EC729AD" w14:textId="77777777" w:rsidR="000E6562" w:rsidRDefault="000E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E607" w14:textId="77777777" w:rsidR="00D35A9E" w:rsidRDefault="00D35A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CA0A" w14:textId="77777777" w:rsidR="000E6562" w:rsidRDefault="000E6562">
      <w:r>
        <w:separator/>
      </w:r>
    </w:p>
  </w:footnote>
  <w:footnote w:type="continuationSeparator" w:id="0">
    <w:p w14:paraId="2FB5AFC4" w14:textId="77777777" w:rsidR="000E6562" w:rsidRDefault="000E6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E70D9" w14:textId="77777777" w:rsidR="00D35A9E" w:rsidRDefault="00D35A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A9E"/>
    <w:rsid w:val="000E6562"/>
    <w:rsid w:val="00D35A9E"/>
    <w:rsid w:val="00E9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152CE"/>
  <w15:docId w15:val="{5A3FF886-4FB0-7D45-9E7B-EDF6960E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U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edeterminado">
    <w:name w:val="Predeterminad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n-US"/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Medina, Nicholas</cp:lastModifiedBy>
  <cp:revision>2</cp:revision>
  <dcterms:created xsi:type="dcterms:W3CDTF">2023-01-26T11:45:00Z</dcterms:created>
  <dcterms:modified xsi:type="dcterms:W3CDTF">2023-01-26T11:47:00Z</dcterms:modified>
</cp:coreProperties>
</file>