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s-HN"/>
        </w:rPr>
        <w:id w:val="24549519"/>
      </w:sdtPr>
      <w:sdtEndPr>
        <w:rPr>
          <w:rFonts w:ascii="Cambria" w:eastAsia="Times New Roman" w:hAnsi="Cambria" w:cs="Times New Roman"/>
          <w:b/>
          <w:bCs/>
          <w:color w:val="365F91"/>
          <w:sz w:val="48"/>
          <w:szCs w:val="48"/>
        </w:rPr>
      </w:sdtEndPr>
      <w:sdtContent>
        <w:p w14:paraId="7B6322B8" w14:textId="77777777" w:rsidR="00BF479B" w:rsidRPr="00AC41F6" w:rsidRDefault="00BF479B">
          <w:pPr>
            <w:rPr>
              <w:lang w:val="es-HN"/>
            </w:rPr>
          </w:pPr>
        </w:p>
        <w:p w14:paraId="2537D825" w14:textId="77777777" w:rsidR="00BF479B" w:rsidRPr="00AC41F6" w:rsidRDefault="008345BE">
          <w:pPr>
            <w:rPr>
              <w:lang w:val="es-HN"/>
            </w:rPr>
          </w:pPr>
          <w:r w:rsidRPr="00AC41F6">
            <w:rPr>
              <w:noProof/>
              <w:lang w:val="es-MX" w:eastAsia="es-MX"/>
            </w:rPr>
            <mc:AlternateContent>
              <mc:Choice Requires="wps">
                <w:drawing>
                  <wp:anchor distT="0" distB="0" distL="114300" distR="114300" simplePos="0" relativeHeight="251659264" behindDoc="0" locked="0" layoutInCell="1" allowOverlap="1" wp14:anchorId="00B64D26" wp14:editId="6CBA6B9E">
                    <wp:simplePos x="0" y="0"/>
                    <wp:positionH relativeFrom="margin">
                      <wp:align>center</wp:align>
                    </wp:positionH>
                    <wp:positionV relativeFrom="margin">
                      <wp:posOffset>542290</wp:posOffset>
                    </wp:positionV>
                    <wp:extent cx="5661660" cy="4614545"/>
                    <wp:effectExtent l="0" t="0" r="0" b="0"/>
                    <wp:wrapNone/>
                    <wp:docPr id="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1660" cy="4614545"/>
                            </a:xfrm>
                            <a:prstGeom prst="rect">
                              <a:avLst/>
                            </a:prstGeom>
                            <a:noFill/>
                            <a:ln>
                              <a:noFill/>
                            </a:ln>
                          </wps:spPr>
                          <wps:txb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3C6CA75A"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9C6227">
                                      <w:rPr>
                                        <w:b/>
                                        <w:bCs/>
                                        <w:color w:val="C00000"/>
                                        <w:sz w:val="56"/>
                                        <w:szCs w:val="72"/>
                                        <w:lang w:val="es-MX"/>
                                      </w:rPr>
                                      <w:t>Web II</w:t>
                                    </w:r>
                                  </w:p>
                                </w:sdtContent>
                              </w:sdt>
                              <w:p w14:paraId="2F5CFD0A" w14:textId="0F625130" w:rsidR="000E7BE1" w:rsidRPr="00463781" w:rsidRDefault="00360973">
                                <w:pPr>
                                  <w:rPr>
                                    <w:b/>
                                    <w:bCs/>
                                    <w:color w:val="7F7F7F" w:themeColor="text1" w:themeTint="80"/>
                                    <w:sz w:val="32"/>
                                    <w:szCs w:val="32"/>
                                    <w:lang w:val="es-HN"/>
                                  </w:rPr>
                                </w:pPr>
                                <w:r>
                                  <w:rPr>
                                    <w:b/>
                                    <w:bCs/>
                                    <w:color w:val="C00000"/>
                                    <w:sz w:val="40"/>
                                    <w:szCs w:val="40"/>
                                    <w:lang w:val="es-HN"/>
                                  </w:rPr>
                                  <w:t>(</w:t>
                                </w:r>
                                <w:proofErr w:type="spellStart"/>
                                <w:r w:rsidR="000F166C">
                                  <w:rPr>
                                    <w:b/>
                                    <w:bCs/>
                                    <w:color w:val="C00000"/>
                                    <w:sz w:val="40"/>
                                    <w:szCs w:val="40"/>
                                    <w:lang w:val="es-HN"/>
                                  </w:rPr>
                                  <w:t>Parkys</w:t>
                                </w:r>
                                <w:proofErr w:type="spellEnd"/>
                                <w:r>
                                  <w:rPr>
                                    <w:b/>
                                    <w:bCs/>
                                    <w:color w:val="C00000"/>
                                    <w:sz w:val="40"/>
                                    <w:szCs w:val="40"/>
                                    <w:lang w:val="es-HN"/>
                                  </w:rPr>
                                  <w:t>)</w:t>
                                </w:r>
                              </w:p>
                            </w:txbxContent>
                          </wps:txbx>
                          <wps:bodyPr rot="0" vert="horz" wrap="square" lIns="91440" tIns="45720" rIns="91440" bIns="45720" anchor="b" anchorCtr="0" upright="1">
                            <a:noAutofit/>
                          </wps:bodyPr>
                        </wps:wsp>
                      </a:graphicData>
                    </a:graphic>
                  </wp:anchor>
                </w:drawing>
              </mc:Choice>
              <mc:Fallback>
                <w:pict>
                  <v:rect w14:anchorId="00B64D26" id="Rectangle 50" o:spid="_x0000_s1026" style="position:absolute;margin-left:0;margin-top:42.7pt;width:445.8pt;height:363.35pt;z-index:251659264;visibility:visible;mso-wrap-style:square;mso-wrap-distance-left:9pt;mso-wrap-distance-top:0;mso-wrap-distance-right:9pt;mso-wrap-distance-bottom:0;mso-position-horizontal:center;mso-position-horizontal-relative:margin;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" filled="f" stroked="f">
                    <v:textbo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3C6CA75A"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9C6227">
                                <w:rPr>
                                  <w:b/>
                                  <w:bCs/>
                                  <w:color w:val="C00000"/>
                                  <w:sz w:val="56"/>
                                  <w:szCs w:val="72"/>
                                  <w:lang w:val="es-MX"/>
                                </w:rPr>
                                <w:t>Web II</w:t>
                              </w:r>
                            </w:p>
                          </w:sdtContent>
                        </w:sdt>
                        <w:p w14:paraId="2F5CFD0A" w14:textId="0F625130" w:rsidR="000E7BE1" w:rsidRPr="00463781" w:rsidRDefault="00360973">
                          <w:pPr>
                            <w:rPr>
                              <w:b/>
                              <w:bCs/>
                              <w:color w:val="7F7F7F" w:themeColor="text1" w:themeTint="80"/>
                              <w:sz w:val="32"/>
                              <w:szCs w:val="32"/>
                              <w:lang w:val="es-HN"/>
                            </w:rPr>
                          </w:pPr>
                          <w:r>
                            <w:rPr>
                              <w:b/>
                              <w:bCs/>
                              <w:color w:val="C00000"/>
                              <w:sz w:val="40"/>
                              <w:szCs w:val="40"/>
                              <w:lang w:val="es-HN"/>
                            </w:rPr>
                            <w:t>(</w:t>
                          </w:r>
                          <w:proofErr w:type="spellStart"/>
                          <w:r w:rsidR="000F166C">
                            <w:rPr>
                              <w:b/>
                              <w:bCs/>
                              <w:color w:val="C00000"/>
                              <w:sz w:val="40"/>
                              <w:szCs w:val="40"/>
                              <w:lang w:val="es-HN"/>
                            </w:rPr>
                            <w:t>Parkys</w:t>
                          </w:r>
                          <w:proofErr w:type="spellEnd"/>
                          <w:r>
                            <w:rPr>
                              <w:b/>
                              <w:bCs/>
                              <w:color w:val="C00000"/>
                              <w:sz w:val="40"/>
                              <w:szCs w:val="40"/>
                              <w:lang w:val="es-HN"/>
                            </w:rPr>
                            <w:t>)</w:t>
                          </w:r>
                        </w:p>
                      </w:txbxContent>
                    </v:textbox>
                    <w10:wrap anchorx="margin" anchory="margin"/>
                  </v:rect>
                </w:pict>
              </mc:Fallback>
            </mc:AlternateContent>
          </w:r>
        </w:p>
        <w:p w14:paraId="6A6BBB1C" w14:textId="77777777" w:rsidR="00BF479B" w:rsidRPr="00AC41F6" w:rsidRDefault="008345BE">
          <w:pPr>
            <w:spacing w:after="0" w:line="240" w:lineRule="auto"/>
            <w:rPr>
              <w:rFonts w:ascii="Cambria" w:eastAsia="Times New Roman" w:hAnsi="Cambria" w:cs="Times New Roman"/>
              <w:b/>
              <w:bCs/>
              <w:color w:val="365F91"/>
              <w:sz w:val="48"/>
              <w:szCs w:val="48"/>
              <w:lang w:val="es-HN"/>
            </w:rPr>
          </w:pPr>
          <w:r w:rsidRPr="00AC41F6">
            <w:rPr>
              <w:rFonts w:ascii="Cambria" w:eastAsia="Times New Roman" w:hAnsi="Cambria" w:cs="Times New Roman"/>
              <w:b/>
              <w:bCs/>
              <w:color w:val="365F91"/>
              <w:sz w:val="48"/>
              <w:szCs w:val="48"/>
              <w:lang w:val="es-HN"/>
            </w:rPr>
            <w:br w:type="page"/>
          </w:r>
        </w:p>
      </w:sdtContent>
    </w:sdt>
    <w:p w14:paraId="41F61FCD" w14:textId="77777777" w:rsidR="00BF479B" w:rsidRPr="00AC41F6" w:rsidRDefault="008345BE">
      <w:pPr>
        <w:rPr>
          <w:color w:val="C00000"/>
          <w:sz w:val="22"/>
          <w:lang w:val="es-HN"/>
        </w:rPr>
      </w:pPr>
      <w:r w:rsidRPr="00AC41F6">
        <w:rPr>
          <w:b/>
          <w:color w:val="C00000"/>
          <w:sz w:val="22"/>
          <w:lang w:val="es-HN"/>
        </w:rPr>
        <w:lastRenderedPageBreak/>
        <w:t>Versiones del documento</w:t>
      </w:r>
    </w:p>
    <w:tbl>
      <w:tblPr>
        <w:tblStyle w:val="GridTable6Colorful-Accent2"/>
        <w:tblW w:w="9396" w:type="dxa"/>
        <w:tblLayout w:type="fixed"/>
        <w:tblLook w:val="04A0" w:firstRow="1" w:lastRow="0" w:firstColumn="1" w:lastColumn="0" w:noHBand="0" w:noVBand="1"/>
      </w:tblPr>
      <w:tblGrid>
        <w:gridCol w:w="2196"/>
        <w:gridCol w:w="1152"/>
        <w:gridCol w:w="3744"/>
        <w:gridCol w:w="2304"/>
      </w:tblGrid>
      <w:tr w:rsidR="00BF479B" w:rsidRPr="00AC41F6" w14:paraId="4D97DDD8" w14:textId="77777777" w:rsidTr="00C5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shd w:val="clear" w:color="auto" w:fill="C00000"/>
          </w:tcPr>
          <w:p w14:paraId="1A2ED444" w14:textId="77777777" w:rsidR="00BF479B" w:rsidRPr="00AC41F6" w:rsidRDefault="008345BE">
            <w:pPr>
              <w:rPr>
                <w:b w:val="0"/>
                <w:bCs w:val="0"/>
                <w:color w:val="FFFFFF" w:themeColor="background1"/>
                <w:lang w:val="es-HN"/>
              </w:rPr>
            </w:pPr>
            <w:r w:rsidRPr="00AC41F6">
              <w:rPr>
                <w:color w:val="FFFFFF" w:themeColor="background1"/>
                <w:lang w:val="es-HN"/>
              </w:rPr>
              <w:t>Fecha</w:t>
            </w:r>
          </w:p>
        </w:tc>
        <w:tc>
          <w:tcPr>
            <w:tcW w:w="1152" w:type="dxa"/>
            <w:shd w:val="clear" w:color="auto" w:fill="C00000"/>
          </w:tcPr>
          <w:p w14:paraId="1191F18C"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Versión</w:t>
            </w:r>
          </w:p>
        </w:tc>
        <w:tc>
          <w:tcPr>
            <w:tcW w:w="3744" w:type="dxa"/>
            <w:shd w:val="clear" w:color="auto" w:fill="C00000"/>
          </w:tcPr>
          <w:p w14:paraId="26EC4E38"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Descripción</w:t>
            </w:r>
          </w:p>
        </w:tc>
        <w:tc>
          <w:tcPr>
            <w:tcW w:w="2304" w:type="dxa"/>
            <w:shd w:val="clear" w:color="auto" w:fill="C00000"/>
          </w:tcPr>
          <w:p w14:paraId="52818353"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Autor</w:t>
            </w:r>
          </w:p>
        </w:tc>
      </w:tr>
      <w:tr w:rsidR="00BF479B" w:rsidRPr="00AC41F6" w14:paraId="460ECE15" w14:textId="77777777" w:rsidTr="00C53A55">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196" w:type="dxa"/>
          </w:tcPr>
          <w:p w14:paraId="56268760" w14:textId="2D2E3C57" w:rsidR="00BF479B" w:rsidRPr="00AC41F6" w:rsidRDefault="000F166C">
            <w:pPr>
              <w:rPr>
                <w:color w:val="auto"/>
                <w:lang w:val="es-HN"/>
              </w:rPr>
            </w:pPr>
            <w:r>
              <w:rPr>
                <w:color w:val="auto"/>
                <w:lang w:val="es-HN"/>
              </w:rPr>
              <w:t>20/03/2026</w:t>
            </w:r>
          </w:p>
        </w:tc>
        <w:tc>
          <w:tcPr>
            <w:tcW w:w="1152" w:type="dxa"/>
          </w:tcPr>
          <w:p w14:paraId="1F245AE6" w14:textId="7F4F15A1" w:rsidR="00BF479B" w:rsidRPr="00AC41F6" w:rsidRDefault="000F166C">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1.0</w:t>
            </w:r>
          </w:p>
        </w:tc>
        <w:tc>
          <w:tcPr>
            <w:tcW w:w="3744" w:type="dxa"/>
          </w:tcPr>
          <w:p w14:paraId="50BFE80B" w14:textId="1791B93A" w:rsidR="00BF479B" w:rsidRPr="00AC41F6" w:rsidRDefault="000F166C">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 xml:space="preserve">Informe, proyecto </w:t>
            </w:r>
            <w:proofErr w:type="spellStart"/>
            <w:r>
              <w:rPr>
                <w:color w:val="auto"/>
                <w:lang w:val="es-HN"/>
              </w:rPr>
              <w:t>parkys</w:t>
            </w:r>
            <w:proofErr w:type="spellEnd"/>
          </w:p>
        </w:tc>
        <w:tc>
          <w:tcPr>
            <w:tcW w:w="2304" w:type="dxa"/>
          </w:tcPr>
          <w:p w14:paraId="6D35DA91" w14:textId="5243657A" w:rsidR="00BF479B" w:rsidRPr="00AC41F6" w:rsidRDefault="000F166C">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Nestor Mejilla</w:t>
            </w:r>
          </w:p>
        </w:tc>
      </w:tr>
      <w:tr w:rsidR="00BF479B" w:rsidRPr="00AC41F6" w14:paraId="14E5F2A2" w14:textId="77777777" w:rsidTr="00C53A55">
        <w:tc>
          <w:tcPr>
            <w:cnfStyle w:val="001000000000" w:firstRow="0" w:lastRow="0" w:firstColumn="1" w:lastColumn="0" w:oddVBand="0" w:evenVBand="0" w:oddHBand="0" w:evenHBand="0" w:firstRowFirstColumn="0" w:firstRowLastColumn="0" w:lastRowFirstColumn="0" w:lastRowLastColumn="0"/>
            <w:tcW w:w="2196" w:type="dxa"/>
          </w:tcPr>
          <w:p w14:paraId="4104DA90" w14:textId="77777777" w:rsidR="00BF479B" w:rsidRPr="00AC41F6" w:rsidRDefault="00BF479B">
            <w:pPr>
              <w:rPr>
                <w:color w:val="1F497D" w:themeColor="text2"/>
                <w:lang w:val="es-HN"/>
              </w:rPr>
            </w:pPr>
          </w:p>
        </w:tc>
        <w:tc>
          <w:tcPr>
            <w:tcW w:w="1152" w:type="dxa"/>
          </w:tcPr>
          <w:p w14:paraId="7241A578"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3744" w:type="dxa"/>
          </w:tcPr>
          <w:p w14:paraId="5B75E0A8"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2304" w:type="dxa"/>
          </w:tcPr>
          <w:p w14:paraId="543874CE" w14:textId="0B7DE4CF" w:rsidR="00BF479B" w:rsidRPr="00AC41F6" w:rsidRDefault="000F166C">
            <w:pPr>
              <w:cnfStyle w:val="000000000000" w:firstRow="0" w:lastRow="0" w:firstColumn="0" w:lastColumn="0" w:oddVBand="0" w:evenVBand="0" w:oddHBand="0" w:evenHBand="0" w:firstRowFirstColumn="0" w:firstRowLastColumn="0" w:lastRowFirstColumn="0" w:lastRowLastColumn="0"/>
              <w:rPr>
                <w:color w:val="1F497D" w:themeColor="text2"/>
                <w:lang w:val="es-HN"/>
              </w:rPr>
            </w:pPr>
            <w:r>
              <w:rPr>
                <w:color w:val="1F497D" w:themeColor="text2"/>
                <w:lang w:val="es-HN"/>
              </w:rPr>
              <w:t>Esdras</w:t>
            </w:r>
          </w:p>
        </w:tc>
      </w:tr>
      <w:tr w:rsidR="00BF479B" w:rsidRPr="00AC41F6" w14:paraId="4BD8E0C0" w14:textId="77777777" w:rsidTr="00C5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499E4A0" w14:textId="77777777" w:rsidR="00BF479B" w:rsidRPr="00AC41F6" w:rsidRDefault="00BF479B">
            <w:pPr>
              <w:rPr>
                <w:color w:val="1F497D" w:themeColor="text2"/>
                <w:lang w:val="es-HN"/>
              </w:rPr>
            </w:pPr>
          </w:p>
        </w:tc>
        <w:tc>
          <w:tcPr>
            <w:tcW w:w="1152" w:type="dxa"/>
          </w:tcPr>
          <w:p w14:paraId="2EE4BBAC"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3744" w:type="dxa"/>
          </w:tcPr>
          <w:p w14:paraId="18007E64"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2304" w:type="dxa"/>
          </w:tcPr>
          <w:p w14:paraId="65FD920D" w14:textId="3949BCF3" w:rsidR="000F166C" w:rsidRPr="00AC41F6" w:rsidRDefault="000F166C">
            <w:pPr>
              <w:cnfStyle w:val="000000100000" w:firstRow="0" w:lastRow="0" w:firstColumn="0" w:lastColumn="0" w:oddVBand="0" w:evenVBand="0" w:oddHBand="1" w:evenHBand="0" w:firstRowFirstColumn="0" w:firstRowLastColumn="0" w:lastRowFirstColumn="0" w:lastRowLastColumn="0"/>
              <w:rPr>
                <w:color w:val="1F497D" w:themeColor="text2"/>
                <w:lang w:val="es-HN"/>
              </w:rPr>
            </w:pPr>
            <w:r>
              <w:rPr>
                <w:color w:val="1F497D" w:themeColor="text2"/>
                <w:lang w:val="es-HN"/>
              </w:rPr>
              <w:t>Fernando Madrid</w:t>
            </w:r>
          </w:p>
        </w:tc>
      </w:tr>
      <w:tr w:rsidR="000F166C" w:rsidRPr="00AC41F6" w14:paraId="4AFAC482" w14:textId="77777777" w:rsidTr="00C53A55">
        <w:tc>
          <w:tcPr>
            <w:cnfStyle w:val="001000000000" w:firstRow="0" w:lastRow="0" w:firstColumn="1" w:lastColumn="0" w:oddVBand="0" w:evenVBand="0" w:oddHBand="0" w:evenHBand="0" w:firstRowFirstColumn="0" w:firstRowLastColumn="0" w:lastRowFirstColumn="0" w:lastRowLastColumn="0"/>
            <w:tcW w:w="2196" w:type="dxa"/>
          </w:tcPr>
          <w:p w14:paraId="4823EFED" w14:textId="77777777" w:rsidR="000F166C" w:rsidRPr="00AC41F6" w:rsidRDefault="000F166C">
            <w:pPr>
              <w:rPr>
                <w:color w:val="1F497D" w:themeColor="text2"/>
                <w:lang w:val="es-HN"/>
              </w:rPr>
            </w:pPr>
          </w:p>
        </w:tc>
        <w:tc>
          <w:tcPr>
            <w:tcW w:w="1152" w:type="dxa"/>
          </w:tcPr>
          <w:p w14:paraId="25B826AC" w14:textId="77777777" w:rsidR="000F166C" w:rsidRPr="00AC41F6" w:rsidRDefault="000F166C">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3744" w:type="dxa"/>
          </w:tcPr>
          <w:p w14:paraId="24B06A94" w14:textId="77777777" w:rsidR="000F166C" w:rsidRPr="00AC41F6" w:rsidRDefault="000F166C">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2304" w:type="dxa"/>
          </w:tcPr>
          <w:p w14:paraId="1EF57E4B" w14:textId="53889EA5" w:rsidR="000F166C" w:rsidRDefault="000F166C">
            <w:pPr>
              <w:cnfStyle w:val="000000000000" w:firstRow="0" w:lastRow="0" w:firstColumn="0" w:lastColumn="0" w:oddVBand="0" w:evenVBand="0" w:oddHBand="0" w:evenHBand="0" w:firstRowFirstColumn="0" w:firstRowLastColumn="0" w:lastRowFirstColumn="0" w:lastRowLastColumn="0"/>
              <w:rPr>
                <w:color w:val="1F497D" w:themeColor="text2"/>
                <w:lang w:val="es-HN"/>
              </w:rPr>
            </w:pPr>
            <w:r>
              <w:rPr>
                <w:color w:val="1F497D" w:themeColor="text2"/>
                <w:lang w:val="es-HN"/>
              </w:rPr>
              <w:t>Alessandro Cruz</w:t>
            </w:r>
          </w:p>
        </w:tc>
      </w:tr>
    </w:tbl>
    <w:p w14:paraId="5A331265" w14:textId="77777777" w:rsidR="00BF479B" w:rsidRPr="00AC41F6" w:rsidRDefault="00BF479B">
      <w:pPr>
        <w:spacing w:after="0" w:line="240" w:lineRule="auto"/>
        <w:rPr>
          <w:rFonts w:ascii="Arial" w:eastAsia="Times New Roman" w:hAnsi="Arial"/>
          <w:b/>
          <w:color w:val="000080"/>
          <w:sz w:val="28"/>
          <w:szCs w:val="28"/>
          <w:lang w:val="es-HN"/>
        </w:rPr>
      </w:pPr>
    </w:p>
    <w:p w14:paraId="74559510" w14:textId="77777777" w:rsidR="00BF479B" w:rsidRPr="00AC41F6" w:rsidRDefault="00BF479B">
      <w:pPr>
        <w:spacing w:after="0" w:line="240" w:lineRule="auto"/>
        <w:rPr>
          <w:rFonts w:ascii="Arial" w:eastAsia="Times New Roman" w:hAnsi="Arial"/>
          <w:b/>
          <w:color w:val="000080"/>
          <w:sz w:val="28"/>
          <w:szCs w:val="28"/>
          <w:lang w:val="es-HN"/>
        </w:rPr>
      </w:pPr>
    </w:p>
    <w:p w14:paraId="124487FE" w14:textId="77777777" w:rsidR="00BF479B" w:rsidRPr="00AC41F6" w:rsidRDefault="008345BE">
      <w:pPr>
        <w:spacing w:after="0" w:line="240" w:lineRule="auto"/>
        <w:rPr>
          <w:rFonts w:ascii="Arial" w:eastAsia="Times New Roman" w:hAnsi="Arial"/>
          <w:b/>
          <w:color w:val="000080"/>
          <w:sz w:val="28"/>
          <w:szCs w:val="28"/>
          <w:lang w:val="es-HN"/>
        </w:rPr>
      </w:pPr>
      <w:r w:rsidRPr="00AC41F6">
        <w:rPr>
          <w:rFonts w:ascii="Arial" w:eastAsia="Times New Roman" w:hAnsi="Arial"/>
          <w:b/>
          <w:color w:val="000080"/>
          <w:sz w:val="28"/>
          <w:szCs w:val="28"/>
          <w:lang w:val="es-HN"/>
        </w:rPr>
        <w:br w:type="page"/>
      </w:r>
    </w:p>
    <w:sdt>
      <w:sdtPr>
        <w:rPr>
          <w:rFonts w:ascii="Verdana" w:eastAsia="Calibri" w:hAnsi="Verdana" w:cs="Arial"/>
          <w:b w:val="0"/>
          <w:bCs w:val="0"/>
          <w:color w:val="17365D" w:themeColor="text2" w:themeShade="BF"/>
          <w:sz w:val="20"/>
          <w:szCs w:val="20"/>
          <w:lang w:val="es-HN" w:eastAsia="en-US"/>
        </w:rPr>
        <w:id w:val="-1150445045"/>
        <w:docPartObj>
          <w:docPartGallery w:val="Table of Contents"/>
          <w:docPartUnique/>
        </w:docPartObj>
      </w:sdtPr>
      <w:sdtContent>
        <w:p w14:paraId="6A21D471" w14:textId="77777777" w:rsidR="00BF479B" w:rsidRPr="00070252" w:rsidRDefault="008345BE">
          <w:pPr>
            <w:pStyle w:val="TtuloTDC1"/>
            <w:rPr>
              <w:color w:val="C00000"/>
              <w:lang w:val="es-HN"/>
            </w:rPr>
          </w:pPr>
          <w:r w:rsidRPr="00070252">
            <w:rPr>
              <w:color w:val="C00000"/>
              <w:lang w:val="es-HN"/>
            </w:rPr>
            <w:t>Contenido</w:t>
          </w:r>
        </w:p>
        <w:p w14:paraId="2EDFE398" w14:textId="77777777" w:rsidR="00D21382" w:rsidRDefault="008345BE">
          <w:pPr>
            <w:pStyle w:val="TOC1"/>
            <w:rPr>
              <w:rFonts w:asciiTheme="minorHAnsi" w:eastAsiaTheme="minorEastAsia" w:hAnsiTheme="minorHAnsi" w:cstheme="minorBidi"/>
              <w:noProof/>
              <w:color w:val="auto"/>
              <w:sz w:val="22"/>
              <w:szCs w:val="22"/>
              <w:lang w:val="es-MX" w:eastAsia="es-MX"/>
            </w:rPr>
          </w:pPr>
          <w:r w:rsidRPr="00581B9A">
            <w:rPr>
              <w:color w:val="C00000"/>
              <w:lang w:val="es-HN"/>
            </w:rPr>
            <w:fldChar w:fldCharType="begin"/>
          </w:r>
          <w:r w:rsidRPr="00581B9A">
            <w:rPr>
              <w:color w:val="C00000"/>
              <w:lang w:val="es-HN"/>
            </w:rPr>
            <w:instrText xml:space="preserve"> TOC \o "1-3" \h \z \u </w:instrText>
          </w:r>
          <w:r w:rsidRPr="00581B9A">
            <w:rPr>
              <w:color w:val="C00000"/>
              <w:lang w:val="es-HN"/>
            </w:rPr>
            <w:fldChar w:fldCharType="separate"/>
          </w:r>
          <w:hyperlink w:anchor="_Toc169108811" w:history="1">
            <w:r w:rsidR="00D21382" w:rsidRPr="00EB2059">
              <w:rPr>
                <w:rStyle w:val="Hyperlink"/>
                <w:noProof/>
                <w:lang w:val="es-HN"/>
              </w:rPr>
              <w:t>Informe Desarrollo Móvil I</w:t>
            </w:r>
            <w:r w:rsidR="00D21382">
              <w:rPr>
                <w:noProof/>
                <w:webHidden/>
              </w:rPr>
              <w:tab/>
            </w:r>
            <w:r w:rsidR="00D21382">
              <w:rPr>
                <w:noProof/>
                <w:webHidden/>
              </w:rPr>
              <w:fldChar w:fldCharType="begin"/>
            </w:r>
            <w:r w:rsidR="00D21382">
              <w:rPr>
                <w:noProof/>
                <w:webHidden/>
              </w:rPr>
              <w:instrText xml:space="preserve"> PAGEREF _Toc169108811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5E2B1150" w14:textId="77777777" w:rsidR="00D21382" w:rsidRDefault="00000000">
          <w:pPr>
            <w:pStyle w:val="TOC1"/>
            <w:rPr>
              <w:rFonts w:asciiTheme="minorHAnsi" w:eastAsiaTheme="minorEastAsia" w:hAnsiTheme="minorHAnsi" w:cstheme="minorBidi"/>
              <w:noProof/>
              <w:color w:val="auto"/>
              <w:sz w:val="22"/>
              <w:szCs w:val="22"/>
              <w:lang w:val="es-MX" w:eastAsia="es-MX"/>
            </w:rPr>
          </w:pPr>
          <w:hyperlink w:anchor="_Toc169108812" w:history="1">
            <w:r w:rsidR="00D21382" w:rsidRPr="00EB2059">
              <w:rPr>
                <w:rStyle w:val="Hyperlink"/>
                <w:noProof/>
                <w:lang w:val="es-HN"/>
              </w:rPr>
              <w:t>1.</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DESCRIPCIÓN DE LA SOLUCIÓN</w:t>
            </w:r>
            <w:r w:rsidR="00D21382">
              <w:rPr>
                <w:noProof/>
                <w:webHidden/>
              </w:rPr>
              <w:tab/>
            </w:r>
            <w:r w:rsidR="00D21382">
              <w:rPr>
                <w:noProof/>
                <w:webHidden/>
              </w:rPr>
              <w:fldChar w:fldCharType="begin"/>
            </w:r>
            <w:r w:rsidR="00D21382">
              <w:rPr>
                <w:noProof/>
                <w:webHidden/>
              </w:rPr>
              <w:instrText xml:space="preserve"> PAGEREF _Toc169108812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354414C3"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3" w:history="1">
            <w:r w:rsidR="00D21382" w:rsidRPr="00EB2059">
              <w:rPr>
                <w:rStyle w:val="Hyperlink"/>
                <w:noProof/>
                <w:lang w:val="es-HN"/>
              </w:rPr>
              <w:t>1.1</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Resumen gerencial</w:t>
            </w:r>
            <w:r w:rsidR="00D21382">
              <w:rPr>
                <w:noProof/>
                <w:webHidden/>
              </w:rPr>
              <w:tab/>
            </w:r>
            <w:r w:rsidR="00D21382">
              <w:rPr>
                <w:noProof/>
                <w:webHidden/>
              </w:rPr>
              <w:fldChar w:fldCharType="begin"/>
            </w:r>
            <w:r w:rsidR="00D21382">
              <w:rPr>
                <w:noProof/>
                <w:webHidden/>
              </w:rPr>
              <w:instrText xml:space="preserve"> PAGEREF _Toc169108813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0FDD497F"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4" w:history="1">
            <w:r w:rsidR="00D21382" w:rsidRPr="00EB2059">
              <w:rPr>
                <w:rStyle w:val="Hyperlink"/>
                <w:noProof/>
                <w:lang w:val="es-HN"/>
              </w:rPr>
              <w:t>1.2</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Glosario</w:t>
            </w:r>
            <w:r w:rsidR="00D21382">
              <w:rPr>
                <w:noProof/>
                <w:webHidden/>
              </w:rPr>
              <w:tab/>
            </w:r>
            <w:r w:rsidR="00D21382">
              <w:rPr>
                <w:noProof/>
                <w:webHidden/>
              </w:rPr>
              <w:fldChar w:fldCharType="begin"/>
            </w:r>
            <w:r w:rsidR="00D21382">
              <w:rPr>
                <w:noProof/>
                <w:webHidden/>
              </w:rPr>
              <w:instrText xml:space="preserve"> PAGEREF _Toc169108814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375939A5"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5" w:history="1">
            <w:r w:rsidR="00D21382" w:rsidRPr="00EB2059">
              <w:rPr>
                <w:rStyle w:val="Hyperlink"/>
                <w:noProof/>
                <w:lang w:val="es-HN"/>
              </w:rPr>
              <w:t>1.3</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Restricciones y metas de arquitectura</w:t>
            </w:r>
            <w:r w:rsidR="00D21382">
              <w:rPr>
                <w:noProof/>
                <w:webHidden/>
              </w:rPr>
              <w:tab/>
            </w:r>
            <w:r w:rsidR="00D21382">
              <w:rPr>
                <w:noProof/>
                <w:webHidden/>
              </w:rPr>
              <w:fldChar w:fldCharType="begin"/>
            </w:r>
            <w:r w:rsidR="00D21382">
              <w:rPr>
                <w:noProof/>
                <w:webHidden/>
              </w:rPr>
              <w:instrText xml:space="preserve"> PAGEREF _Toc169108815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750544BB"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6" w:history="1">
            <w:r w:rsidR="00D21382" w:rsidRPr="00EB2059">
              <w:rPr>
                <w:rStyle w:val="Hyperlink"/>
                <w:noProof/>
                <w:lang w:val="es-HN"/>
              </w:rPr>
              <w:t>1.4</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Diagrama de Proceso</w:t>
            </w:r>
            <w:r w:rsidR="00D21382">
              <w:rPr>
                <w:noProof/>
                <w:webHidden/>
              </w:rPr>
              <w:tab/>
            </w:r>
            <w:r w:rsidR="00D21382">
              <w:rPr>
                <w:noProof/>
                <w:webHidden/>
              </w:rPr>
              <w:fldChar w:fldCharType="begin"/>
            </w:r>
            <w:r w:rsidR="00D21382">
              <w:rPr>
                <w:noProof/>
                <w:webHidden/>
              </w:rPr>
              <w:instrText xml:space="preserve"> PAGEREF _Toc169108816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662AB94F"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7" w:history="1">
            <w:r w:rsidR="00D21382" w:rsidRPr="00EB2059">
              <w:rPr>
                <w:rStyle w:val="Hyperlink"/>
                <w:noProof/>
                <w:lang w:val="es-HN"/>
              </w:rPr>
              <w:t>1.5</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Requerimientos del sistema</w:t>
            </w:r>
            <w:r w:rsidR="00D21382">
              <w:rPr>
                <w:noProof/>
                <w:webHidden/>
              </w:rPr>
              <w:tab/>
            </w:r>
            <w:r w:rsidR="00D21382">
              <w:rPr>
                <w:noProof/>
                <w:webHidden/>
              </w:rPr>
              <w:fldChar w:fldCharType="begin"/>
            </w:r>
            <w:r w:rsidR="00D21382">
              <w:rPr>
                <w:noProof/>
                <w:webHidden/>
              </w:rPr>
              <w:instrText xml:space="preserve"> PAGEREF _Toc169108817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101403D0" w14:textId="77777777" w:rsidR="00D21382" w:rsidRDefault="00000000">
          <w:pPr>
            <w:pStyle w:val="TOC2"/>
            <w:tabs>
              <w:tab w:val="left" w:pos="1100"/>
              <w:tab w:val="right" w:leader="dot" w:pos="8630"/>
            </w:tabs>
            <w:rPr>
              <w:rFonts w:asciiTheme="minorHAnsi" w:eastAsiaTheme="minorEastAsia" w:hAnsiTheme="minorHAnsi" w:cstheme="minorBidi"/>
              <w:noProof/>
              <w:color w:val="auto"/>
              <w:sz w:val="22"/>
              <w:szCs w:val="22"/>
              <w:lang w:val="es-MX" w:eastAsia="es-MX"/>
            </w:rPr>
          </w:pPr>
          <w:hyperlink w:anchor="_Toc169108818" w:history="1">
            <w:r w:rsidR="00D21382" w:rsidRPr="00EB2059">
              <w:rPr>
                <w:rStyle w:val="Hyperlink"/>
                <w:noProof/>
                <w:lang w:val="es-HN"/>
              </w:rPr>
              <w:t>1.5.1</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Vista de Casos de uso de la aplicación</w:t>
            </w:r>
            <w:r w:rsidR="00D21382">
              <w:rPr>
                <w:noProof/>
                <w:webHidden/>
              </w:rPr>
              <w:tab/>
            </w:r>
            <w:r w:rsidR="00D21382">
              <w:rPr>
                <w:noProof/>
                <w:webHidden/>
              </w:rPr>
              <w:fldChar w:fldCharType="begin"/>
            </w:r>
            <w:r w:rsidR="00D21382">
              <w:rPr>
                <w:noProof/>
                <w:webHidden/>
              </w:rPr>
              <w:instrText xml:space="preserve"> PAGEREF _Toc169108818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6AE2FC8E" w14:textId="77777777" w:rsidR="00D21382" w:rsidRDefault="00000000">
          <w:pPr>
            <w:pStyle w:val="TOC1"/>
            <w:rPr>
              <w:rFonts w:asciiTheme="minorHAnsi" w:eastAsiaTheme="minorEastAsia" w:hAnsiTheme="minorHAnsi" w:cstheme="minorBidi"/>
              <w:noProof/>
              <w:color w:val="auto"/>
              <w:sz w:val="22"/>
              <w:szCs w:val="22"/>
              <w:lang w:val="es-MX" w:eastAsia="es-MX"/>
            </w:rPr>
          </w:pPr>
          <w:hyperlink w:anchor="_Toc169108819" w:history="1">
            <w:r w:rsidR="00D21382" w:rsidRPr="00EB2059">
              <w:rPr>
                <w:rStyle w:val="Hyperlink"/>
                <w:noProof/>
                <w:lang w:val="es-HN"/>
              </w:rPr>
              <w:t>2.</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Tecnología</w:t>
            </w:r>
            <w:r w:rsidR="00D21382">
              <w:rPr>
                <w:noProof/>
                <w:webHidden/>
              </w:rPr>
              <w:tab/>
            </w:r>
            <w:r w:rsidR="00D21382">
              <w:rPr>
                <w:noProof/>
                <w:webHidden/>
              </w:rPr>
              <w:fldChar w:fldCharType="begin"/>
            </w:r>
            <w:r w:rsidR="00D21382">
              <w:rPr>
                <w:noProof/>
                <w:webHidden/>
              </w:rPr>
              <w:instrText xml:space="preserve"> PAGEREF _Toc169108819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20FFC40E"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20" w:history="1">
            <w:r w:rsidR="00D21382" w:rsidRPr="00EB2059">
              <w:rPr>
                <w:rStyle w:val="Hyperlink"/>
                <w:noProof/>
                <w:lang w:val="es-HN"/>
              </w:rPr>
              <w:t>2.1</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Desarrollo</w:t>
            </w:r>
            <w:r w:rsidR="00D21382">
              <w:rPr>
                <w:noProof/>
                <w:webHidden/>
              </w:rPr>
              <w:tab/>
            </w:r>
            <w:r w:rsidR="00D21382">
              <w:rPr>
                <w:noProof/>
                <w:webHidden/>
              </w:rPr>
              <w:fldChar w:fldCharType="begin"/>
            </w:r>
            <w:r w:rsidR="00D21382">
              <w:rPr>
                <w:noProof/>
                <w:webHidden/>
              </w:rPr>
              <w:instrText xml:space="preserve"> PAGEREF _Toc169108820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0F11194B" w14:textId="77777777" w:rsidR="00D21382" w:rsidRDefault="00000000">
          <w:pPr>
            <w:pStyle w:val="TO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21" w:history="1">
            <w:r w:rsidR="00D21382" w:rsidRPr="00EB2059">
              <w:rPr>
                <w:rStyle w:val="Hyperlink"/>
                <w:noProof/>
                <w:lang w:val="es-HN"/>
              </w:rPr>
              <w:t>2.2</w:t>
            </w:r>
            <w:r w:rsidR="00D21382">
              <w:rPr>
                <w:rFonts w:asciiTheme="minorHAnsi" w:eastAsiaTheme="minorEastAsia" w:hAnsiTheme="minorHAnsi" w:cstheme="minorBidi"/>
                <w:noProof/>
                <w:color w:val="auto"/>
                <w:sz w:val="22"/>
                <w:szCs w:val="22"/>
                <w:lang w:val="es-MX" w:eastAsia="es-MX"/>
              </w:rPr>
              <w:tab/>
            </w:r>
            <w:r w:rsidR="00D21382" w:rsidRPr="00EB2059">
              <w:rPr>
                <w:rStyle w:val="Hyperlink"/>
                <w:noProof/>
                <w:lang w:val="es-HN"/>
              </w:rPr>
              <w:t>Modelo Entidad Relación</w:t>
            </w:r>
            <w:r w:rsidR="00D21382">
              <w:rPr>
                <w:noProof/>
                <w:webHidden/>
              </w:rPr>
              <w:tab/>
            </w:r>
            <w:r w:rsidR="00D21382">
              <w:rPr>
                <w:noProof/>
                <w:webHidden/>
              </w:rPr>
              <w:fldChar w:fldCharType="begin"/>
            </w:r>
            <w:r w:rsidR="00D21382">
              <w:rPr>
                <w:noProof/>
                <w:webHidden/>
              </w:rPr>
              <w:instrText xml:space="preserve"> PAGEREF _Toc169108821 \h </w:instrText>
            </w:r>
            <w:r w:rsidR="00D21382">
              <w:rPr>
                <w:noProof/>
                <w:webHidden/>
              </w:rPr>
            </w:r>
            <w:r w:rsidR="00D21382">
              <w:rPr>
                <w:noProof/>
                <w:webHidden/>
              </w:rPr>
              <w:fldChar w:fldCharType="separate"/>
            </w:r>
            <w:r w:rsidR="00D21382">
              <w:rPr>
                <w:noProof/>
                <w:webHidden/>
              </w:rPr>
              <w:t>6</w:t>
            </w:r>
            <w:r w:rsidR="00D21382">
              <w:rPr>
                <w:noProof/>
                <w:webHidden/>
              </w:rPr>
              <w:fldChar w:fldCharType="end"/>
            </w:r>
          </w:hyperlink>
        </w:p>
        <w:p w14:paraId="1E03FB4F" w14:textId="77777777" w:rsidR="00BF479B" w:rsidRPr="00AC41F6" w:rsidRDefault="008345BE">
          <w:pPr>
            <w:rPr>
              <w:lang w:val="es-HN"/>
            </w:rPr>
          </w:pPr>
          <w:r w:rsidRPr="00581B9A">
            <w:rPr>
              <w:color w:val="C00000"/>
              <w:lang w:val="es-HN"/>
            </w:rPr>
            <w:fldChar w:fldCharType="end"/>
          </w:r>
        </w:p>
      </w:sdtContent>
    </w:sdt>
    <w:p w14:paraId="19CCCDDC" w14:textId="77777777" w:rsidR="00BF479B" w:rsidRPr="00AC41F6" w:rsidRDefault="00BF479B">
      <w:pPr>
        <w:spacing w:after="0" w:line="240" w:lineRule="auto"/>
        <w:rPr>
          <w:rFonts w:ascii="Arial" w:eastAsia="Times New Roman" w:hAnsi="Arial"/>
          <w:b/>
          <w:color w:val="000080"/>
          <w:sz w:val="28"/>
          <w:szCs w:val="28"/>
          <w:lang w:val="es-HN"/>
        </w:rPr>
      </w:pPr>
    </w:p>
    <w:p w14:paraId="61022153" w14:textId="77777777" w:rsidR="00BF479B" w:rsidRPr="00AC41F6" w:rsidRDefault="00BF479B">
      <w:pPr>
        <w:pStyle w:val="Title"/>
        <w:rPr>
          <w:color w:val="365F91" w:themeColor="accent1" w:themeShade="BF"/>
          <w:lang w:val="es-HN"/>
        </w:rPr>
      </w:pPr>
      <w:bookmarkStart w:id="0" w:name="_Toc388163497"/>
    </w:p>
    <w:p w14:paraId="29C55408" w14:textId="77777777" w:rsidR="00BF479B" w:rsidRPr="00AC41F6" w:rsidRDefault="00BF479B">
      <w:pPr>
        <w:pStyle w:val="Title"/>
        <w:rPr>
          <w:color w:val="365F91" w:themeColor="accent1" w:themeShade="BF"/>
          <w:lang w:val="es-HN"/>
        </w:rPr>
      </w:pPr>
    </w:p>
    <w:p w14:paraId="12357972" w14:textId="77777777" w:rsidR="00BF479B" w:rsidRPr="00AC41F6" w:rsidRDefault="008345BE">
      <w:pPr>
        <w:spacing w:after="0" w:line="240" w:lineRule="auto"/>
        <w:rPr>
          <w:rFonts w:ascii="Arial" w:hAnsi="Arial"/>
          <w:b/>
          <w:bCs/>
          <w:color w:val="365F91" w:themeColor="accent1" w:themeShade="BF"/>
          <w:kern w:val="28"/>
          <w:sz w:val="32"/>
          <w:szCs w:val="32"/>
          <w:lang w:val="es-HN"/>
        </w:rPr>
      </w:pPr>
      <w:r w:rsidRPr="00AC41F6">
        <w:rPr>
          <w:color w:val="365F91" w:themeColor="accent1" w:themeShade="BF"/>
          <w:lang w:val="es-HN"/>
        </w:rPr>
        <w:br w:type="page"/>
      </w:r>
    </w:p>
    <w:p w14:paraId="2880C948" w14:textId="77777777" w:rsidR="00BF479B" w:rsidRPr="00AC41F6" w:rsidRDefault="00360973">
      <w:pPr>
        <w:pStyle w:val="Title"/>
        <w:rPr>
          <w:color w:val="C00000"/>
          <w:lang w:val="es-HN"/>
        </w:rPr>
      </w:pPr>
      <w:bookmarkStart w:id="1" w:name="_Toc169108811"/>
      <w:r>
        <w:rPr>
          <w:color w:val="C00000"/>
          <w:lang w:val="es-HN"/>
        </w:rPr>
        <w:lastRenderedPageBreak/>
        <w:t>Informe Desarrollo Móvil I</w:t>
      </w:r>
      <w:bookmarkEnd w:id="1"/>
    </w:p>
    <w:p w14:paraId="6FB691D7" w14:textId="77777777" w:rsidR="00BF479B" w:rsidRPr="00AC41F6" w:rsidRDefault="008345BE">
      <w:pPr>
        <w:pStyle w:val="Heading1"/>
        <w:numPr>
          <w:ilvl w:val="0"/>
          <w:numId w:val="2"/>
        </w:numPr>
        <w:rPr>
          <w:color w:val="C00000"/>
          <w:lang w:val="es-HN"/>
        </w:rPr>
      </w:pPr>
      <w:bookmarkStart w:id="2" w:name="_Toc169108812"/>
      <w:bookmarkStart w:id="3" w:name="_Toc317095508"/>
      <w:bookmarkStart w:id="4" w:name="_Toc423410238"/>
      <w:bookmarkStart w:id="5" w:name="_Toc425054504"/>
      <w:bookmarkStart w:id="6" w:name="_Toc430442349"/>
      <w:bookmarkEnd w:id="0"/>
      <w:r w:rsidRPr="00AC41F6">
        <w:rPr>
          <w:color w:val="C00000"/>
          <w:lang w:val="es-HN"/>
        </w:rPr>
        <w:t>DESCRIPCIÓN DE LA SOLUCIÓN</w:t>
      </w:r>
      <w:bookmarkEnd w:id="2"/>
    </w:p>
    <w:p w14:paraId="4A05D845" w14:textId="77777777" w:rsidR="00BF479B" w:rsidRDefault="008345BE">
      <w:pPr>
        <w:pStyle w:val="Heading2"/>
        <w:numPr>
          <w:ilvl w:val="1"/>
          <w:numId w:val="2"/>
        </w:numPr>
        <w:rPr>
          <w:color w:val="C00000"/>
          <w:lang w:val="es-HN"/>
        </w:rPr>
      </w:pPr>
      <w:bookmarkStart w:id="7" w:name="_Toc169108813"/>
      <w:r w:rsidRPr="00AC41F6">
        <w:rPr>
          <w:color w:val="C00000"/>
          <w:lang w:val="es-HN"/>
        </w:rPr>
        <w:t>Resumen gerencial</w:t>
      </w:r>
      <w:bookmarkEnd w:id="3"/>
      <w:bookmarkEnd w:id="7"/>
    </w:p>
    <w:p w14:paraId="5D46AFF2" w14:textId="356659FD" w:rsidR="00360973" w:rsidRPr="00360973" w:rsidRDefault="000F166C" w:rsidP="00360973">
      <w:pPr>
        <w:rPr>
          <w:lang w:val="es-HN"/>
        </w:rPr>
      </w:pPr>
      <w:r>
        <w:rPr>
          <w:lang w:val="es-HN"/>
        </w:rPr>
        <w:t xml:space="preserve">El sistema consiste en una aplicación de parqueos el cual nos da una manera efectiva de manejar espacios disponibles y ocupados y llevar un control de </w:t>
      </w:r>
      <w:proofErr w:type="gramStart"/>
      <w:r>
        <w:rPr>
          <w:lang w:val="es-HN"/>
        </w:rPr>
        <w:t>estos</w:t>
      </w:r>
      <w:proofErr w:type="gramEnd"/>
      <w:r>
        <w:rPr>
          <w:lang w:val="es-HN"/>
        </w:rPr>
        <w:t xml:space="preserve"> </w:t>
      </w:r>
      <w:r w:rsidR="003B1C8C">
        <w:rPr>
          <w:lang w:val="es-HN"/>
        </w:rPr>
        <w:t>así</w:t>
      </w:r>
      <w:r>
        <w:rPr>
          <w:lang w:val="es-HN"/>
        </w:rPr>
        <w:t xml:space="preserve"> como tiempo de estancia y costo</w:t>
      </w:r>
    </w:p>
    <w:p w14:paraId="7BD8D1CB" w14:textId="77777777" w:rsidR="00BF479B" w:rsidRPr="00AC41F6" w:rsidRDefault="008345BE">
      <w:pPr>
        <w:pStyle w:val="Heading2"/>
        <w:numPr>
          <w:ilvl w:val="1"/>
          <w:numId w:val="2"/>
        </w:numPr>
        <w:rPr>
          <w:color w:val="C00000"/>
          <w:lang w:val="es-HN"/>
        </w:rPr>
      </w:pPr>
      <w:bookmarkStart w:id="8" w:name="_Toc317095509"/>
      <w:bookmarkStart w:id="9" w:name="_Toc169108814"/>
      <w:r w:rsidRPr="00AC41F6">
        <w:rPr>
          <w:color w:val="C00000"/>
          <w:lang w:val="es-HN"/>
        </w:rPr>
        <w:t>Glosario</w:t>
      </w:r>
      <w:bookmarkEnd w:id="8"/>
      <w:bookmarkEnd w:id="9"/>
    </w:p>
    <w:tbl>
      <w:tblPr>
        <w:tblStyle w:val="GridTable4-Accent2"/>
        <w:tblW w:w="8314" w:type="dxa"/>
        <w:tblLayout w:type="fixed"/>
        <w:tblLook w:val="04A0" w:firstRow="1" w:lastRow="0" w:firstColumn="1" w:lastColumn="0" w:noHBand="0" w:noVBand="1"/>
      </w:tblPr>
      <w:tblGrid>
        <w:gridCol w:w="2046"/>
        <w:gridCol w:w="6268"/>
      </w:tblGrid>
      <w:tr w:rsidR="00BF479B" w:rsidRPr="00AC41F6" w14:paraId="750B80A8" w14:textId="77777777" w:rsidTr="008345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6" w:type="dxa"/>
          </w:tcPr>
          <w:p w14:paraId="47F554C1" w14:textId="77777777" w:rsidR="00BF479B" w:rsidRPr="00AC41F6" w:rsidRDefault="008345BE">
            <w:pPr>
              <w:rPr>
                <w:rFonts w:ascii="Arial" w:hAnsi="Arial"/>
                <w:b w:val="0"/>
                <w:bCs w:val="0"/>
                <w:color w:val="FFFFFF" w:themeColor="background1"/>
                <w:lang w:val="es-HN"/>
              </w:rPr>
            </w:pPr>
            <w:r w:rsidRPr="00AC41F6">
              <w:rPr>
                <w:rFonts w:ascii="Arial" w:hAnsi="Arial"/>
                <w:color w:val="FFFFFF" w:themeColor="background1"/>
                <w:lang w:val="es-HN"/>
              </w:rPr>
              <w:t>Término</w:t>
            </w:r>
          </w:p>
        </w:tc>
        <w:tc>
          <w:tcPr>
            <w:tcW w:w="6268" w:type="dxa"/>
          </w:tcPr>
          <w:p w14:paraId="29C13B45"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Definición</w:t>
            </w:r>
          </w:p>
        </w:tc>
      </w:tr>
      <w:tr w:rsidR="00BF479B" w:rsidRPr="00AC41F6" w14:paraId="0140D674" w14:textId="77777777" w:rsidTr="008345BE">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046" w:type="dxa"/>
          </w:tcPr>
          <w:p w14:paraId="5553AEE2" w14:textId="77777777" w:rsidR="00BF479B" w:rsidRPr="00AC41F6" w:rsidRDefault="00BF479B">
            <w:pPr>
              <w:rPr>
                <w:color w:val="auto"/>
                <w:lang w:val="es-HN"/>
              </w:rPr>
            </w:pPr>
          </w:p>
        </w:tc>
        <w:tc>
          <w:tcPr>
            <w:tcW w:w="6268" w:type="dxa"/>
          </w:tcPr>
          <w:p w14:paraId="0668E5B4"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auto"/>
                <w:lang w:val="es-HN"/>
              </w:rPr>
            </w:pPr>
          </w:p>
        </w:tc>
      </w:tr>
      <w:tr w:rsidR="00BF479B" w:rsidRPr="00AC41F6" w14:paraId="093E085E" w14:textId="77777777" w:rsidTr="008345BE">
        <w:trPr>
          <w:trHeight w:val="116"/>
        </w:trPr>
        <w:tc>
          <w:tcPr>
            <w:cnfStyle w:val="001000000000" w:firstRow="0" w:lastRow="0" w:firstColumn="1" w:lastColumn="0" w:oddVBand="0" w:evenVBand="0" w:oddHBand="0" w:evenHBand="0" w:firstRowFirstColumn="0" w:firstRowLastColumn="0" w:lastRowFirstColumn="0" w:lastRowLastColumn="0"/>
            <w:tcW w:w="2046" w:type="dxa"/>
          </w:tcPr>
          <w:p w14:paraId="2F6FCC20" w14:textId="77777777" w:rsidR="00BF479B" w:rsidRPr="00AC41F6" w:rsidRDefault="00BF479B">
            <w:pPr>
              <w:rPr>
                <w:color w:val="auto"/>
                <w:lang w:val="es-HN"/>
              </w:rPr>
            </w:pPr>
          </w:p>
        </w:tc>
        <w:tc>
          <w:tcPr>
            <w:tcW w:w="6268" w:type="dxa"/>
          </w:tcPr>
          <w:p w14:paraId="6EF6B300" w14:textId="77777777" w:rsidR="00BF479B" w:rsidRPr="00AC41F6" w:rsidRDefault="00BF479B" w:rsidP="008345BE">
            <w:pPr>
              <w:cnfStyle w:val="000000000000" w:firstRow="0" w:lastRow="0" w:firstColumn="0" w:lastColumn="0" w:oddVBand="0" w:evenVBand="0" w:oddHBand="0" w:evenHBand="0" w:firstRowFirstColumn="0" w:firstRowLastColumn="0" w:lastRowFirstColumn="0" w:lastRowLastColumn="0"/>
              <w:rPr>
                <w:color w:val="auto"/>
                <w:lang w:val="es-HN"/>
              </w:rPr>
            </w:pPr>
          </w:p>
        </w:tc>
      </w:tr>
    </w:tbl>
    <w:p w14:paraId="2BD3B5AC" w14:textId="77777777" w:rsidR="00BF479B" w:rsidRPr="00AC41F6" w:rsidRDefault="008345BE">
      <w:pPr>
        <w:pStyle w:val="Heading2"/>
        <w:numPr>
          <w:ilvl w:val="1"/>
          <w:numId w:val="2"/>
        </w:numPr>
        <w:rPr>
          <w:color w:val="C00000"/>
          <w:lang w:val="es-HN"/>
        </w:rPr>
      </w:pPr>
      <w:bookmarkStart w:id="10" w:name="_Toc317095510"/>
      <w:bookmarkStart w:id="11" w:name="_Toc169108815"/>
      <w:bookmarkEnd w:id="4"/>
      <w:bookmarkEnd w:id="5"/>
      <w:bookmarkEnd w:id="6"/>
      <w:r w:rsidRPr="00AC41F6">
        <w:rPr>
          <w:color w:val="C00000"/>
          <w:lang w:val="es-HN"/>
        </w:rPr>
        <w:t>Restricciones y metas de arquitectura</w:t>
      </w:r>
      <w:bookmarkEnd w:id="10"/>
      <w:bookmarkEnd w:id="11"/>
    </w:p>
    <w:p w14:paraId="73ED51CF" w14:textId="77777777" w:rsidR="00BF479B" w:rsidRPr="00AC41F6" w:rsidRDefault="00360973">
      <w:pPr>
        <w:jc w:val="both"/>
        <w:rPr>
          <w:color w:val="auto"/>
          <w:lang w:val="es-HN"/>
        </w:rPr>
      </w:pPr>
      <w:bookmarkStart w:id="12" w:name="_Toc317095513"/>
      <w:r>
        <w:rPr>
          <w:color w:val="auto"/>
          <w:lang w:val="es-HN"/>
        </w:rPr>
        <w:t>[Aquí se debe especificar si se cuenta con alguna restricción para que se cumpla el objetivo de la aplicación]</w:t>
      </w:r>
    </w:p>
    <w:p w14:paraId="088A3ED5" w14:textId="77777777" w:rsidR="00525B69" w:rsidRPr="00AC41F6" w:rsidRDefault="00525B69">
      <w:pPr>
        <w:jc w:val="both"/>
        <w:rPr>
          <w:lang w:val="es-HN"/>
        </w:rPr>
      </w:pPr>
    </w:p>
    <w:p w14:paraId="3A9937D0" w14:textId="77777777" w:rsidR="00525B69" w:rsidRDefault="00525B69">
      <w:pPr>
        <w:jc w:val="both"/>
        <w:rPr>
          <w:lang w:val="es-HN"/>
        </w:rPr>
      </w:pPr>
    </w:p>
    <w:p w14:paraId="561E01AB" w14:textId="77777777" w:rsidR="002F4D8E" w:rsidRDefault="002F4D8E">
      <w:pPr>
        <w:jc w:val="both"/>
        <w:rPr>
          <w:lang w:val="es-HN"/>
        </w:rPr>
      </w:pPr>
    </w:p>
    <w:p w14:paraId="32702167" w14:textId="77777777" w:rsidR="002F4D8E" w:rsidRDefault="002F4D8E">
      <w:pPr>
        <w:jc w:val="both"/>
        <w:rPr>
          <w:lang w:val="es-HN"/>
        </w:rPr>
      </w:pPr>
    </w:p>
    <w:p w14:paraId="5F712453" w14:textId="77777777" w:rsidR="002F4D8E" w:rsidRDefault="002F4D8E">
      <w:pPr>
        <w:jc w:val="both"/>
        <w:rPr>
          <w:lang w:val="es-HN"/>
        </w:rPr>
      </w:pPr>
    </w:p>
    <w:p w14:paraId="44EB3D94" w14:textId="77777777" w:rsidR="002F4D8E" w:rsidRDefault="002F4D8E">
      <w:pPr>
        <w:jc w:val="both"/>
        <w:rPr>
          <w:lang w:val="es-HN"/>
        </w:rPr>
      </w:pPr>
    </w:p>
    <w:p w14:paraId="5880368E" w14:textId="77777777" w:rsidR="002F4D8E" w:rsidRDefault="002F4D8E">
      <w:pPr>
        <w:jc w:val="both"/>
        <w:rPr>
          <w:lang w:val="es-HN"/>
        </w:rPr>
      </w:pPr>
    </w:p>
    <w:p w14:paraId="4526407E" w14:textId="77777777" w:rsidR="002F4D8E" w:rsidRDefault="002F4D8E">
      <w:pPr>
        <w:jc w:val="both"/>
        <w:rPr>
          <w:lang w:val="es-HN"/>
        </w:rPr>
      </w:pPr>
    </w:p>
    <w:p w14:paraId="08048672" w14:textId="77777777" w:rsidR="002F4D8E" w:rsidRDefault="002F4D8E">
      <w:pPr>
        <w:jc w:val="both"/>
        <w:rPr>
          <w:lang w:val="es-HN"/>
        </w:rPr>
      </w:pPr>
    </w:p>
    <w:p w14:paraId="4D6ACA92" w14:textId="77777777" w:rsidR="002F4D8E" w:rsidRDefault="002F4D8E">
      <w:pPr>
        <w:jc w:val="both"/>
        <w:rPr>
          <w:lang w:val="es-HN"/>
        </w:rPr>
      </w:pPr>
    </w:p>
    <w:p w14:paraId="1C462D29" w14:textId="77777777" w:rsidR="002F4D8E" w:rsidRDefault="002F4D8E">
      <w:pPr>
        <w:jc w:val="both"/>
        <w:rPr>
          <w:lang w:val="es-HN"/>
        </w:rPr>
      </w:pPr>
    </w:p>
    <w:p w14:paraId="52486A74" w14:textId="77777777" w:rsidR="002F4D8E" w:rsidRDefault="002F4D8E">
      <w:pPr>
        <w:jc w:val="both"/>
        <w:rPr>
          <w:lang w:val="es-HN"/>
        </w:rPr>
      </w:pPr>
    </w:p>
    <w:p w14:paraId="6CDB8B32" w14:textId="77777777" w:rsidR="002F4D8E" w:rsidRDefault="002F4D8E">
      <w:pPr>
        <w:jc w:val="both"/>
        <w:rPr>
          <w:lang w:val="es-HN"/>
        </w:rPr>
      </w:pPr>
    </w:p>
    <w:p w14:paraId="39857CF9" w14:textId="77777777" w:rsidR="002F4D8E" w:rsidRPr="00AC41F6" w:rsidRDefault="002F4D8E">
      <w:pPr>
        <w:jc w:val="both"/>
        <w:rPr>
          <w:lang w:val="es-HN"/>
        </w:rPr>
      </w:pPr>
    </w:p>
    <w:p w14:paraId="2A43D22A" w14:textId="118A6882" w:rsidR="00A064B2" w:rsidRPr="002F4D8E" w:rsidRDefault="00A064B2" w:rsidP="00A064B2">
      <w:pPr>
        <w:pStyle w:val="Heading2"/>
        <w:numPr>
          <w:ilvl w:val="1"/>
          <w:numId w:val="2"/>
        </w:numPr>
        <w:rPr>
          <w:color w:val="C00000"/>
          <w:lang w:val="es-HN"/>
        </w:rPr>
      </w:pPr>
      <w:bookmarkStart w:id="13" w:name="_Toc169108816"/>
      <w:r>
        <w:rPr>
          <w:color w:val="C00000"/>
          <w:lang w:val="es-HN"/>
        </w:rPr>
        <w:lastRenderedPageBreak/>
        <w:t>Diagrama de Proceso</w:t>
      </w:r>
      <w:bookmarkEnd w:id="13"/>
    </w:p>
    <w:p w14:paraId="4A005CC8" w14:textId="42F6A2DE" w:rsidR="002F4D8E" w:rsidRDefault="002F4D8E" w:rsidP="002F4D8E">
      <w:pPr>
        <w:pStyle w:val="NormalWeb"/>
      </w:pPr>
      <w:r>
        <w:rPr>
          <w:noProof/>
        </w:rPr>
        <w:drawing>
          <wp:inline distT="0" distB="0" distL="0" distR="0" wp14:anchorId="7BBE2E3A" wp14:editId="23FF3009">
            <wp:extent cx="4371576" cy="7337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493" cy="7353789"/>
                    </a:xfrm>
                    <a:prstGeom prst="rect">
                      <a:avLst/>
                    </a:prstGeom>
                    <a:noFill/>
                    <a:ln>
                      <a:noFill/>
                    </a:ln>
                  </pic:spPr>
                </pic:pic>
              </a:graphicData>
            </a:graphic>
          </wp:inline>
        </w:drawing>
      </w:r>
    </w:p>
    <w:p w14:paraId="1039356D" w14:textId="77777777" w:rsidR="002F4D8E" w:rsidRPr="00A064B2" w:rsidRDefault="002F4D8E" w:rsidP="00A064B2">
      <w:pPr>
        <w:rPr>
          <w:lang w:val="es-HN"/>
        </w:rPr>
      </w:pPr>
    </w:p>
    <w:p w14:paraId="6865D501" w14:textId="77777777" w:rsidR="008E20ED" w:rsidRPr="00AC41F6" w:rsidRDefault="008E20ED" w:rsidP="00525B69">
      <w:pPr>
        <w:rPr>
          <w:lang w:val="es-HN"/>
        </w:rPr>
      </w:pPr>
    </w:p>
    <w:p w14:paraId="25A96FE4" w14:textId="77777777" w:rsidR="00BF479B" w:rsidRPr="00AC41F6" w:rsidRDefault="008345BE">
      <w:pPr>
        <w:pStyle w:val="Heading2"/>
        <w:numPr>
          <w:ilvl w:val="1"/>
          <w:numId w:val="2"/>
        </w:numPr>
        <w:rPr>
          <w:color w:val="C00000"/>
          <w:lang w:val="es-HN"/>
        </w:rPr>
      </w:pPr>
      <w:bookmarkStart w:id="14" w:name="_Toc291581053"/>
      <w:bookmarkStart w:id="15" w:name="_Toc317095511"/>
      <w:bookmarkStart w:id="16" w:name="_Toc169108817"/>
      <w:r w:rsidRPr="00AC41F6">
        <w:rPr>
          <w:color w:val="C00000"/>
          <w:lang w:val="es-HN"/>
        </w:rPr>
        <w:t>Requerimientos del sistema</w:t>
      </w:r>
      <w:bookmarkEnd w:id="14"/>
      <w:bookmarkEnd w:id="15"/>
      <w:bookmarkEnd w:id="16"/>
    </w:p>
    <w:p w14:paraId="70364036" w14:textId="77777777" w:rsidR="00BF479B" w:rsidRPr="00AC41F6" w:rsidRDefault="008345BE">
      <w:pPr>
        <w:pStyle w:val="Heading2"/>
        <w:numPr>
          <w:ilvl w:val="2"/>
          <w:numId w:val="2"/>
        </w:numPr>
        <w:rPr>
          <w:color w:val="C00000"/>
          <w:lang w:val="es-HN"/>
        </w:rPr>
      </w:pPr>
      <w:bookmarkStart w:id="17" w:name="_Toc317095512"/>
      <w:bookmarkStart w:id="18" w:name="_Toc169108818"/>
      <w:r w:rsidRPr="00AC41F6">
        <w:rPr>
          <w:color w:val="C00000"/>
          <w:lang w:val="es-HN"/>
        </w:rPr>
        <w:t>Vista de Casos de uso</w:t>
      </w:r>
      <w:bookmarkEnd w:id="17"/>
      <w:r w:rsidR="00495FA0">
        <w:rPr>
          <w:color w:val="C00000"/>
          <w:lang w:val="es-HN"/>
        </w:rPr>
        <w:t xml:space="preserve"> </w:t>
      </w:r>
      <w:r w:rsidR="006D2228">
        <w:rPr>
          <w:color w:val="C00000"/>
          <w:lang w:val="es-HN"/>
        </w:rPr>
        <w:t>de la aplicación</w:t>
      </w:r>
      <w:bookmarkEnd w:id="18"/>
      <w:r w:rsidR="006D2228">
        <w:rPr>
          <w:color w:val="C00000"/>
          <w:lang w:val="es-HN"/>
        </w:rPr>
        <w:t xml:space="preserve"> </w:t>
      </w:r>
    </w:p>
    <w:p w14:paraId="6C4A5545" w14:textId="77777777" w:rsidR="00BF479B" w:rsidRPr="00495FA0" w:rsidRDefault="00BF479B">
      <w:pPr>
        <w:jc w:val="both"/>
        <w:rPr>
          <w:color w:val="auto"/>
          <w:lang w:val="es-HN"/>
        </w:rPr>
      </w:pPr>
    </w:p>
    <w:tbl>
      <w:tblPr>
        <w:tblStyle w:val="GridTable4-Accent2"/>
        <w:tblW w:w="9261" w:type="dxa"/>
        <w:tblLayout w:type="fixed"/>
        <w:tblLook w:val="04A0" w:firstRow="1" w:lastRow="0" w:firstColumn="1" w:lastColumn="0" w:noHBand="0" w:noVBand="1"/>
      </w:tblPr>
      <w:tblGrid>
        <w:gridCol w:w="2835"/>
        <w:gridCol w:w="2552"/>
        <w:gridCol w:w="3874"/>
      </w:tblGrid>
      <w:tr w:rsidR="00BF479B" w:rsidRPr="00AC41F6" w14:paraId="15D47E90" w14:textId="77777777" w:rsidTr="006935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7AB6296E" w14:textId="77777777" w:rsidR="00BF479B" w:rsidRPr="00AC41F6" w:rsidRDefault="008345BE" w:rsidP="006C149E">
            <w:pPr>
              <w:spacing w:line="240" w:lineRule="auto"/>
              <w:rPr>
                <w:rFonts w:ascii="Arial" w:hAnsi="Arial"/>
                <w:b w:val="0"/>
                <w:bCs w:val="0"/>
                <w:color w:val="FFFFFF" w:themeColor="background1"/>
                <w:lang w:val="es-HN"/>
              </w:rPr>
            </w:pPr>
            <w:r w:rsidRPr="00AC41F6">
              <w:rPr>
                <w:rFonts w:ascii="Arial" w:hAnsi="Arial"/>
                <w:color w:val="FFFFFF" w:themeColor="background1"/>
                <w:lang w:val="es-HN"/>
              </w:rPr>
              <w:t>Nombre del caso de uso</w:t>
            </w:r>
          </w:p>
        </w:tc>
        <w:tc>
          <w:tcPr>
            <w:tcW w:w="2552" w:type="dxa"/>
          </w:tcPr>
          <w:p w14:paraId="39605A6C"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Descripción de la funcionalidad</w:t>
            </w:r>
          </w:p>
        </w:tc>
        <w:tc>
          <w:tcPr>
            <w:tcW w:w="3874" w:type="dxa"/>
          </w:tcPr>
          <w:p w14:paraId="4079A5A5"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Ruta del Caso de Uso</w:t>
            </w:r>
          </w:p>
        </w:tc>
      </w:tr>
      <w:tr w:rsidR="00BF479B" w:rsidRPr="00AC41F6" w14:paraId="4F43B932"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4082911" w14:textId="6BE3380C" w:rsidR="00BF479B" w:rsidRPr="00AC41F6" w:rsidRDefault="00153B80" w:rsidP="006C149E">
            <w:pPr>
              <w:rPr>
                <w:color w:val="auto"/>
                <w:lang w:val="es-HN"/>
              </w:rPr>
            </w:pPr>
            <w:proofErr w:type="spellStart"/>
            <w:r>
              <w:rPr>
                <w:color w:val="auto"/>
                <w:lang w:val="es-HN"/>
              </w:rPr>
              <w:t>Login</w:t>
            </w:r>
            <w:proofErr w:type="spellEnd"/>
            <w:r>
              <w:rPr>
                <w:color w:val="auto"/>
                <w:lang w:val="es-HN"/>
              </w:rPr>
              <w:t xml:space="preserve"> </w:t>
            </w:r>
            <w:r w:rsidR="00D61043">
              <w:rPr>
                <w:color w:val="auto"/>
                <w:lang w:val="es-HN"/>
              </w:rPr>
              <w:t>(Operador)</w:t>
            </w:r>
          </w:p>
        </w:tc>
        <w:tc>
          <w:tcPr>
            <w:tcW w:w="2552" w:type="dxa"/>
          </w:tcPr>
          <w:p w14:paraId="181C20FC" w14:textId="78BAEB89" w:rsidR="00BF479B" w:rsidRPr="00AC41F6" w:rsidRDefault="00153B80" w:rsidP="00153B80">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153B80">
              <w:rPr>
                <w:color w:val="auto"/>
                <w:lang w:val="es-HN"/>
              </w:rPr>
              <w:t>El</w:t>
            </w:r>
            <w:r>
              <w:rPr>
                <w:color w:val="auto"/>
                <w:lang w:val="es-HN"/>
              </w:rPr>
              <w:t xml:space="preserve"> operador</w:t>
            </w:r>
            <w:r w:rsidRPr="00153B80">
              <w:rPr>
                <w:color w:val="auto"/>
                <w:lang w:val="es-HN"/>
              </w:rPr>
              <w:t xml:space="preserve"> accede al sistema a través de la pantalla de inicio de sesión.</w:t>
            </w:r>
          </w:p>
        </w:tc>
        <w:tc>
          <w:tcPr>
            <w:tcW w:w="3874" w:type="dxa"/>
          </w:tcPr>
          <w:p w14:paraId="0A2A12AE" w14:textId="77777777" w:rsidR="00BF479B" w:rsidRPr="00AC41F6" w:rsidRDefault="006C149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AC41F6">
              <w:rPr>
                <w:color w:val="auto"/>
                <w:lang w:val="es-HN"/>
              </w:rPr>
              <w:t xml:space="preserve">Se debe </w:t>
            </w:r>
            <w:r w:rsidR="00036CB5">
              <w:rPr>
                <w:color w:val="auto"/>
                <w:lang w:val="es-HN"/>
              </w:rPr>
              <w:t>integrar el servicio de inicio de sesión</w:t>
            </w:r>
            <w:r w:rsidRPr="00AC41F6">
              <w:rPr>
                <w:color w:val="auto"/>
                <w:lang w:val="es-HN"/>
              </w:rPr>
              <w:t>.</w:t>
            </w:r>
          </w:p>
          <w:p w14:paraId="0B1B5A5B" w14:textId="1B1846BE" w:rsidR="006C149E" w:rsidRPr="00AC41F6" w:rsidRDefault="00153B8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153B80">
              <w:rPr>
                <w:color w:val="auto"/>
                <w:lang w:val="es-HN"/>
              </w:rPr>
              <w:t>el sistema valida la información</w:t>
            </w:r>
            <w:r w:rsidR="00036CB5">
              <w:rPr>
                <w:color w:val="auto"/>
                <w:lang w:val="es-HN"/>
              </w:rPr>
              <w:t>.</w:t>
            </w:r>
          </w:p>
          <w:p w14:paraId="336610ED" w14:textId="670BB8D2" w:rsidR="006C149E" w:rsidRPr="00AC41F6" w:rsidRDefault="00153B80" w:rsidP="006C149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153B80">
              <w:rPr>
                <w:color w:val="auto"/>
                <w:lang w:val="es-HN"/>
              </w:rPr>
              <w:t>Si las credenciales son correctas, el sistema permite el acceso</w:t>
            </w:r>
            <w:r w:rsidR="006C149E" w:rsidRPr="00AC41F6">
              <w:rPr>
                <w:color w:val="auto"/>
                <w:lang w:val="es-HN"/>
              </w:rPr>
              <w:t xml:space="preserve">. </w:t>
            </w:r>
          </w:p>
          <w:p w14:paraId="6DA432F4" w14:textId="77777777" w:rsidR="00BF479B" w:rsidRPr="00AC41F6" w:rsidRDefault="00BF479B" w:rsidP="006C149E">
            <w:pPr>
              <w:pStyle w:val="ListParagraph"/>
              <w:ind w:left="360"/>
              <w:jc w:val="both"/>
              <w:cnfStyle w:val="000000100000" w:firstRow="0" w:lastRow="0" w:firstColumn="0" w:lastColumn="0" w:oddVBand="0" w:evenVBand="0" w:oddHBand="1" w:evenHBand="0" w:firstRowFirstColumn="0" w:firstRowLastColumn="0" w:lastRowFirstColumn="0" w:lastRowLastColumn="0"/>
              <w:rPr>
                <w:color w:val="auto"/>
                <w:lang w:val="es-HN"/>
              </w:rPr>
            </w:pPr>
          </w:p>
        </w:tc>
      </w:tr>
      <w:tr w:rsidR="00087933" w:rsidRPr="00AC41F6" w14:paraId="20EDA667"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7424850F" w14:textId="4B4B4E32" w:rsidR="00087933" w:rsidRDefault="00153B80">
            <w:pPr>
              <w:jc w:val="both"/>
              <w:rPr>
                <w:color w:val="auto"/>
                <w:lang w:val="es-HN"/>
              </w:rPr>
            </w:pPr>
            <w:r w:rsidRPr="00153B80">
              <w:rPr>
                <w:color w:val="auto"/>
                <w:lang w:val="es-HN"/>
              </w:rPr>
              <w:t>Registrar una entrada</w:t>
            </w:r>
            <w:r w:rsidR="00D61043">
              <w:rPr>
                <w:color w:val="auto"/>
                <w:lang w:val="es-HN"/>
              </w:rPr>
              <w:t xml:space="preserve"> (Operador)</w:t>
            </w:r>
          </w:p>
        </w:tc>
        <w:tc>
          <w:tcPr>
            <w:tcW w:w="2552" w:type="dxa"/>
          </w:tcPr>
          <w:p w14:paraId="38117EBF" w14:textId="2708FE1D" w:rsidR="00087933" w:rsidRDefault="00153B80">
            <w:pPr>
              <w:jc w:val="both"/>
              <w:cnfStyle w:val="000000000000" w:firstRow="0" w:lastRow="0" w:firstColumn="0" w:lastColumn="0" w:oddVBand="0" w:evenVBand="0" w:oddHBand="0" w:evenHBand="0" w:firstRowFirstColumn="0" w:firstRowLastColumn="0" w:lastRowFirstColumn="0" w:lastRowLastColumn="0"/>
              <w:rPr>
                <w:color w:val="auto"/>
                <w:lang w:val="es-HN"/>
              </w:rPr>
            </w:pPr>
            <w:r>
              <w:rPr>
                <w:color w:val="auto"/>
                <w:lang w:val="es-HN"/>
              </w:rPr>
              <w:t>Permite el registro de entradas y seleccionar el espacio del parqueo</w:t>
            </w:r>
          </w:p>
        </w:tc>
        <w:tc>
          <w:tcPr>
            <w:tcW w:w="3874" w:type="dxa"/>
          </w:tcPr>
          <w:p w14:paraId="12382740" w14:textId="63D2BB80" w:rsidR="00087933" w:rsidRDefault="00153B80"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153B80">
              <w:rPr>
                <w:color w:val="auto"/>
                <w:lang w:val="es-HN"/>
              </w:rPr>
              <w:t xml:space="preserve">Se selecciona el espacio deseado desde el dashboard de </w:t>
            </w:r>
            <w:proofErr w:type="spellStart"/>
            <w:r w:rsidRPr="00153B80">
              <w:rPr>
                <w:color w:val="auto"/>
                <w:lang w:val="es-HN"/>
              </w:rPr>
              <w:t>Parksys</w:t>
            </w:r>
            <w:proofErr w:type="spellEnd"/>
            <w:r w:rsidRPr="00153B80">
              <w:rPr>
                <w:color w:val="auto"/>
                <w:lang w:val="es-HN"/>
              </w:rPr>
              <w:t>, lo que redirige al operador a la sección de entrada</w:t>
            </w:r>
            <w:r w:rsidR="00E8349B">
              <w:rPr>
                <w:color w:val="auto"/>
                <w:lang w:val="es-HN"/>
              </w:rPr>
              <w:t>.</w:t>
            </w:r>
          </w:p>
          <w:p w14:paraId="17F4E656" w14:textId="20B94DA4" w:rsidR="00E8349B" w:rsidRDefault="00153B80"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153B80">
              <w:rPr>
                <w:color w:val="auto"/>
                <w:lang w:val="es-HN"/>
              </w:rPr>
              <w:t>Se completan los datos requeridos para registrar el vehículo</w:t>
            </w:r>
            <w:r>
              <w:rPr>
                <w:color w:val="auto"/>
                <w:lang w:val="es-HN"/>
              </w:rPr>
              <w:t xml:space="preserve"> (</w:t>
            </w:r>
            <w:r w:rsidRPr="00153B80">
              <w:rPr>
                <w:color w:val="auto"/>
                <w:lang w:val="es-HN"/>
              </w:rPr>
              <w:t xml:space="preserve">Placa, Nombre del propietario, número de </w:t>
            </w:r>
            <w:r>
              <w:rPr>
                <w:color w:val="auto"/>
                <w:lang w:val="es-HN"/>
              </w:rPr>
              <w:t>teléfono)</w:t>
            </w:r>
            <w:r w:rsidR="009F2C5A">
              <w:rPr>
                <w:color w:val="auto"/>
                <w:lang w:val="es-HN"/>
              </w:rPr>
              <w:t>.</w:t>
            </w:r>
          </w:p>
          <w:p w14:paraId="22B35D4E" w14:textId="77777777" w:rsidR="00153B80" w:rsidRDefault="00153B80"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153B80">
              <w:rPr>
                <w:color w:val="auto"/>
                <w:lang w:val="es-HN"/>
              </w:rPr>
              <w:t>Al hacer clic en “Registrar”, el espacio aparece automáticamente como ocupado en el dashboard.</w:t>
            </w:r>
          </w:p>
          <w:p w14:paraId="0F468F21" w14:textId="4596943C" w:rsidR="00153B80" w:rsidRDefault="00153B80"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153B80">
              <w:rPr>
                <w:color w:val="auto"/>
                <w:lang w:val="es-HN"/>
              </w:rPr>
              <w:t>Si se intenta asignar un espacio que ya está ocupado, el sistema muestra un mensaje de advertencia.</w:t>
            </w:r>
          </w:p>
        </w:tc>
      </w:tr>
      <w:tr w:rsidR="00574960" w:rsidRPr="00AC41F6" w14:paraId="5DE2237B"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581586D9" w14:textId="7475D6CC" w:rsidR="00574960" w:rsidRDefault="00D61043">
            <w:pPr>
              <w:jc w:val="both"/>
              <w:rPr>
                <w:color w:val="auto"/>
                <w:lang w:val="es-HN"/>
              </w:rPr>
            </w:pPr>
            <w:r w:rsidRPr="00D61043">
              <w:rPr>
                <w:color w:val="auto"/>
                <w:lang w:val="es-HN"/>
              </w:rPr>
              <w:t>Registrar una salida</w:t>
            </w:r>
            <w:r>
              <w:rPr>
                <w:color w:val="auto"/>
                <w:lang w:val="es-HN"/>
              </w:rPr>
              <w:t xml:space="preserve"> (Operador)</w:t>
            </w:r>
          </w:p>
        </w:tc>
        <w:tc>
          <w:tcPr>
            <w:tcW w:w="2552" w:type="dxa"/>
          </w:tcPr>
          <w:p w14:paraId="4CE30CF8" w14:textId="7585C75B" w:rsidR="00574960" w:rsidRDefault="00D61043">
            <w:p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Permite registrar salida del parqueo, así como liberar el espacio correspondiente y generar una factura del mismo</w:t>
            </w:r>
          </w:p>
        </w:tc>
        <w:tc>
          <w:tcPr>
            <w:tcW w:w="3874" w:type="dxa"/>
          </w:tcPr>
          <w:p w14:paraId="7A88F7CD" w14:textId="77777777" w:rsidR="00574960" w:rsidRDefault="00D61043"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D61043">
              <w:rPr>
                <w:color w:val="auto"/>
                <w:lang w:val="es-HN"/>
              </w:rPr>
              <w:t>Se accede a la pestaña de “Salida”, donde se muestra la pantalla de búsqueda del vehículo</w:t>
            </w:r>
            <w:r w:rsidR="00574960">
              <w:rPr>
                <w:color w:val="auto"/>
                <w:lang w:val="es-HN"/>
              </w:rPr>
              <w:t>.</w:t>
            </w:r>
          </w:p>
          <w:p w14:paraId="1ACF288B" w14:textId="77777777" w:rsidR="00D61043" w:rsidRDefault="00D61043"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D61043">
              <w:rPr>
                <w:color w:val="auto"/>
                <w:lang w:val="es-HN"/>
              </w:rPr>
              <w:t>Se ingresan los datos del vehículo en el formulario correspondiente.</w:t>
            </w:r>
          </w:p>
          <w:p w14:paraId="6028EE92" w14:textId="77777777" w:rsidR="00D61043" w:rsidRDefault="00D61043"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D61043">
              <w:rPr>
                <w:color w:val="auto"/>
                <w:lang w:val="es-HN"/>
              </w:rPr>
              <w:t>Al hacer clic en “Buscar”, el sistema genera el monto a pagar y el total de horas de uso.</w:t>
            </w:r>
          </w:p>
          <w:p w14:paraId="15949EB7" w14:textId="77777777" w:rsidR="00D61043" w:rsidRDefault="00D61043"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D61043">
              <w:rPr>
                <w:color w:val="auto"/>
                <w:lang w:val="es-HN"/>
              </w:rPr>
              <w:t>Se hace clic en “Registrar salida” para generar y visualizar la factura correspondiente.</w:t>
            </w:r>
          </w:p>
          <w:p w14:paraId="3D7573A4" w14:textId="731B11F3" w:rsidR="00D61043" w:rsidRDefault="00D61043"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D61043">
              <w:rPr>
                <w:color w:val="auto"/>
                <w:lang w:val="es-HN"/>
              </w:rPr>
              <w:lastRenderedPageBreak/>
              <w:t>Se hace clic en “Imprimir” para generar un PDF e imprimir la factura.</w:t>
            </w:r>
          </w:p>
        </w:tc>
      </w:tr>
      <w:tr w:rsidR="00D61043" w:rsidRPr="00AC41F6" w14:paraId="39E14E2A"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CD3F12B" w14:textId="0488138F" w:rsidR="00D61043" w:rsidRPr="00D61043" w:rsidRDefault="00D61043">
            <w:pPr>
              <w:jc w:val="both"/>
              <w:rPr>
                <w:color w:val="auto"/>
                <w:lang w:val="es-HN"/>
              </w:rPr>
            </w:pPr>
            <w:proofErr w:type="spellStart"/>
            <w:r>
              <w:rPr>
                <w:color w:val="auto"/>
                <w:lang w:val="es-HN"/>
              </w:rPr>
              <w:t>Login</w:t>
            </w:r>
            <w:proofErr w:type="spellEnd"/>
            <w:r>
              <w:rPr>
                <w:color w:val="auto"/>
                <w:lang w:val="es-HN"/>
              </w:rPr>
              <w:t xml:space="preserve"> (Administrador)</w:t>
            </w:r>
          </w:p>
        </w:tc>
        <w:tc>
          <w:tcPr>
            <w:tcW w:w="2552" w:type="dxa"/>
          </w:tcPr>
          <w:p w14:paraId="09D7BB3E" w14:textId="4AB58FBC" w:rsidR="00D61043" w:rsidRDefault="00D61043">
            <w:p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153B80">
              <w:rPr>
                <w:color w:val="auto"/>
                <w:lang w:val="es-HN"/>
              </w:rPr>
              <w:t>El</w:t>
            </w:r>
            <w:r>
              <w:rPr>
                <w:color w:val="auto"/>
                <w:lang w:val="es-HN"/>
              </w:rPr>
              <w:t xml:space="preserve"> operador</w:t>
            </w:r>
            <w:r w:rsidRPr="00153B80">
              <w:rPr>
                <w:color w:val="auto"/>
                <w:lang w:val="es-HN"/>
              </w:rPr>
              <w:t xml:space="preserve"> accede al sistema a través de la pantalla de inicio de sesión.</w:t>
            </w:r>
          </w:p>
        </w:tc>
        <w:tc>
          <w:tcPr>
            <w:tcW w:w="3874" w:type="dxa"/>
          </w:tcPr>
          <w:p w14:paraId="5ECE912D" w14:textId="77777777" w:rsidR="00D61043" w:rsidRDefault="00D61043"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D61043">
              <w:rPr>
                <w:color w:val="auto"/>
                <w:lang w:val="es-HN"/>
              </w:rPr>
              <w:t>el administrador introduce los datos solicitados, el sistema valida la información.</w:t>
            </w:r>
          </w:p>
          <w:p w14:paraId="3436EAFA" w14:textId="52F789AB" w:rsidR="00D61043" w:rsidRPr="00D61043" w:rsidRDefault="00D61043"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D61043">
              <w:rPr>
                <w:color w:val="auto"/>
                <w:lang w:val="es-HN"/>
              </w:rPr>
              <w:t>Si las credenciales son correctas, el sistema permite el acceso y redirige al panel de administración.</w:t>
            </w:r>
          </w:p>
        </w:tc>
      </w:tr>
      <w:tr w:rsidR="00D61043" w:rsidRPr="00AC41F6" w14:paraId="7D784F87"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38076D4" w14:textId="00FBD421" w:rsidR="00D61043" w:rsidRPr="00D61043" w:rsidRDefault="000F141C">
            <w:pPr>
              <w:jc w:val="both"/>
              <w:rPr>
                <w:color w:val="auto"/>
                <w:lang w:val="es-HN"/>
              </w:rPr>
            </w:pPr>
            <w:r w:rsidRPr="00D61043">
              <w:rPr>
                <w:color w:val="auto"/>
                <w:lang w:val="es-HN"/>
              </w:rPr>
              <w:t>P</w:t>
            </w:r>
            <w:r w:rsidR="00D61043" w:rsidRPr="00D61043">
              <w:rPr>
                <w:color w:val="auto"/>
                <w:lang w:val="es-HN"/>
              </w:rPr>
              <w:t>anel</w:t>
            </w:r>
            <w:r>
              <w:rPr>
                <w:color w:val="auto"/>
                <w:lang w:val="es-HN"/>
              </w:rPr>
              <w:t xml:space="preserve"> </w:t>
            </w:r>
            <w:r w:rsidR="00D61043" w:rsidRPr="00D61043">
              <w:rPr>
                <w:color w:val="auto"/>
                <w:lang w:val="es-HN"/>
              </w:rPr>
              <w:t>de administración</w:t>
            </w:r>
            <w:r w:rsidR="00D61043">
              <w:rPr>
                <w:color w:val="auto"/>
                <w:lang w:val="es-HN"/>
              </w:rPr>
              <w:t xml:space="preserve"> (Administrador)</w:t>
            </w:r>
          </w:p>
        </w:tc>
        <w:tc>
          <w:tcPr>
            <w:tcW w:w="2552" w:type="dxa"/>
          </w:tcPr>
          <w:p w14:paraId="425B6720" w14:textId="07EADB67" w:rsidR="00D61043" w:rsidRDefault="000F141C">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0F141C">
              <w:rPr>
                <w:color w:val="auto"/>
                <w:lang w:val="es-HN"/>
              </w:rPr>
              <w:t>panel administrador puede acceder a las diferentes funcionalidades del sistema, gestión de tarifas, gestión de parqueos, visualización de reportes</w:t>
            </w:r>
          </w:p>
        </w:tc>
        <w:tc>
          <w:tcPr>
            <w:tcW w:w="3874" w:type="dxa"/>
          </w:tcPr>
          <w:p w14:paraId="36D32611" w14:textId="77777777" w:rsidR="00D61043" w:rsidRDefault="000F141C"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El Administrador accede al panel</w:t>
            </w:r>
          </w:p>
          <w:p w14:paraId="479014BC" w14:textId="1BAB1FB3" w:rsidR="000F141C" w:rsidRPr="00D61043" w:rsidRDefault="000F141C"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Localiza la funcionalidad a utilizar.</w:t>
            </w:r>
          </w:p>
        </w:tc>
      </w:tr>
      <w:tr w:rsidR="00D61043" w:rsidRPr="00AC41F6" w14:paraId="4D06509F"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0B8FE914" w14:textId="4490D4B0" w:rsidR="00D61043" w:rsidRPr="00D61043" w:rsidRDefault="000F141C">
            <w:pPr>
              <w:jc w:val="both"/>
              <w:rPr>
                <w:color w:val="auto"/>
                <w:lang w:val="es-HN"/>
              </w:rPr>
            </w:pPr>
            <w:r w:rsidRPr="000F141C">
              <w:rPr>
                <w:color w:val="auto"/>
                <w:lang w:val="es-HN"/>
              </w:rPr>
              <w:t>Gestión de tarifas</w:t>
            </w:r>
            <w:r>
              <w:rPr>
                <w:color w:val="auto"/>
                <w:lang w:val="es-HN"/>
              </w:rPr>
              <w:t xml:space="preserve"> (Administrador)</w:t>
            </w:r>
          </w:p>
        </w:tc>
        <w:tc>
          <w:tcPr>
            <w:tcW w:w="2552" w:type="dxa"/>
          </w:tcPr>
          <w:p w14:paraId="2AED61A2" w14:textId="666A59AA" w:rsidR="00D61043" w:rsidRDefault="000F141C">
            <w:p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0F141C">
              <w:rPr>
                <w:color w:val="auto"/>
                <w:lang w:val="es-HN"/>
              </w:rPr>
              <w:t>puede visualizar el valor actual de la tarifa del parqueo</w:t>
            </w:r>
            <w:r>
              <w:rPr>
                <w:color w:val="auto"/>
                <w:lang w:val="es-HN"/>
              </w:rPr>
              <w:t xml:space="preserve"> y modificarlo</w:t>
            </w:r>
          </w:p>
        </w:tc>
        <w:tc>
          <w:tcPr>
            <w:tcW w:w="3874" w:type="dxa"/>
          </w:tcPr>
          <w:p w14:paraId="44B93ED3" w14:textId="26C2D67C" w:rsidR="00D61043" w:rsidRDefault="000F141C"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0F141C">
              <w:rPr>
                <w:color w:val="auto"/>
                <w:lang w:val="es-HN"/>
              </w:rPr>
              <w:t>El administrador accede a la sección gestión de tarifas</w:t>
            </w:r>
            <w:r>
              <w:rPr>
                <w:color w:val="auto"/>
                <w:lang w:val="es-HN"/>
              </w:rPr>
              <w:t>.</w:t>
            </w:r>
          </w:p>
          <w:p w14:paraId="2823D586" w14:textId="28502C5E" w:rsidR="000F141C" w:rsidRDefault="000F141C"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0F141C">
              <w:rPr>
                <w:color w:val="auto"/>
                <w:lang w:val="es-HN"/>
              </w:rPr>
              <w:t>el administrador ingresa la nueva tarifa</w:t>
            </w:r>
            <w:r>
              <w:rPr>
                <w:color w:val="auto"/>
                <w:lang w:val="es-HN"/>
              </w:rPr>
              <w:t>.</w:t>
            </w:r>
          </w:p>
          <w:p w14:paraId="0B52955A" w14:textId="77777777" w:rsidR="000F141C" w:rsidRDefault="000F141C"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0F141C">
              <w:rPr>
                <w:color w:val="auto"/>
                <w:lang w:val="es-HN"/>
              </w:rPr>
              <w:t>el sistema procesa la solicitud y confirma que el cambio ha sido realizado correctamente</w:t>
            </w:r>
            <w:r>
              <w:rPr>
                <w:color w:val="auto"/>
                <w:lang w:val="es-HN"/>
              </w:rPr>
              <w:t>.</w:t>
            </w:r>
          </w:p>
          <w:p w14:paraId="6FC7549F" w14:textId="0BB09F1A" w:rsidR="000F141C" w:rsidRPr="00D61043" w:rsidRDefault="000F141C" w:rsidP="007C43DE">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0F141C">
              <w:rPr>
                <w:color w:val="auto"/>
                <w:lang w:val="es-HN"/>
              </w:rPr>
              <w:t>el sistema muestra el nuevo valor actualizado</w:t>
            </w:r>
            <w:r>
              <w:rPr>
                <w:color w:val="auto"/>
                <w:lang w:val="es-HN"/>
              </w:rPr>
              <w:t>.</w:t>
            </w:r>
          </w:p>
        </w:tc>
      </w:tr>
      <w:tr w:rsidR="00D61043" w:rsidRPr="00AC41F6" w14:paraId="2C005E65"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064FBD28" w14:textId="135BCF41" w:rsidR="00D61043" w:rsidRPr="00D61043" w:rsidRDefault="000F141C">
            <w:pPr>
              <w:jc w:val="both"/>
              <w:rPr>
                <w:color w:val="auto"/>
                <w:lang w:val="es-HN"/>
              </w:rPr>
            </w:pPr>
            <w:r>
              <w:rPr>
                <w:color w:val="auto"/>
                <w:lang w:val="es-HN"/>
              </w:rPr>
              <w:t>G</w:t>
            </w:r>
            <w:r w:rsidRPr="000F141C">
              <w:rPr>
                <w:color w:val="auto"/>
                <w:lang w:val="es-HN"/>
              </w:rPr>
              <w:t>estión de parqueos</w:t>
            </w:r>
            <w:r w:rsidR="005254BB">
              <w:rPr>
                <w:color w:val="auto"/>
                <w:lang w:val="es-HN"/>
              </w:rPr>
              <w:t xml:space="preserve"> (Administrador)</w:t>
            </w:r>
          </w:p>
        </w:tc>
        <w:tc>
          <w:tcPr>
            <w:tcW w:w="2552" w:type="dxa"/>
          </w:tcPr>
          <w:p w14:paraId="3C184F65" w14:textId="0373E74D" w:rsidR="00D61043" w:rsidRDefault="005254BB">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5254BB">
              <w:rPr>
                <w:color w:val="auto"/>
                <w:lang w:val="es-HN"/>
              </w:rPr>
              <w:t>muestra la lista de espacios disponibles en el sistema</w:t>
            </w:r>
            <w:r>
              <w:rPr>
                <w:color w:val="auto"/>
                <w:lang w:val="es-HN"/>
              </w:rPr>
              <w:t xml:space="preserve"> y cambia el </w:t>
            </w:r>
            <w:r w:rsidRPr="005254BB">
              <w:rPr>
                <w:color w:val="auto"/>
                <w:lang w:val="es-HN"/>
              </w:rPr>
              <w:t>estado</w:t>
            </w:r>
            <w:r>
              <w:rPr>
                <w:color w:val="auto"/>
                <w:lang w:val="es-HN"/>
              </w:rPr>
              <w:t xml:space="preserve"> de los mismos</w:t>
            </w:r>
            <w:r w:rsidRPr="005254BB">
              <w:rPr>
                <w:color w:val="auto"/>
                <w:lang w:val="es-HN"/>
              </w:rPr>
              <w:t xml:space="preserve"> para habilitar o deshabilitar el espacio</w:t>
            </w:r>
          </w:p>
        </w:tc>
        <w:tc>
          <w:tcPr>
            <w:tcW w:w="3874" w:type="dxa"/>
          </w:tcPr>
          <w:p w14:paraId="062E666F" w14:textId="78DB210A" w:rsidR="005254BB" w:rsidRDefault="005254BB" w:rsidP="005254BB">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0F141C">
              <w:rPr>
                <w:color w:val="auto"/>
                <w:lang w:val="es-HN"/>
              </w:rPr>
              <w:t xml:space="preserve">El administrador accede a la sección gestión de </w:t>
            </w:r>
            <w:r>
              <w:rPr>
                <w:color w:val="auto"/>
                <w:lang w:val="es-HN"/>
              </w:rPr>
              <w:t>parqueos.</w:t>
            </w:r>
          </w:p>
          <w:p w14:paraId="6B88F1A8" w14:textId="77777777" w:rsidR="00D61043" w:rsidRDefault="005254BB"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5254BB">
              <w:rPr>
                <w:color w:val="auto"/>
                <w:lang w:val="es-HN"/>
              </w:rPr>
              <w:t>el administrador puede seleccionar un espacio de parqueo especifico y utilizar la opción "cambiar"</w:t>
            </w:r>
          </w:p>
          <w:p w14:paraId="03D228EA" w14:textId="77777777" w:rsidR="005254BB" w:rsidRDefault="005254BB" w:rsidP="007C43DE">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5254BB">
              <w:rPr>
                <w:color w:val="auto"/>
                <w:lang w:val="es-HN"/>
              </w:rPr>
              <w:t>Cuando un parqueo es deshabilitado, el sistema actualiza su estado y esta modificación se refleja en la pantalla del operador, indicando que el espacio no se encuentra disponible.</w:t>
            </w:r>
          </w:p>
          <w:p w14:paraId="0BAAA173" w14:textId="49C6A9C2" w:rsidR="005254BB" w:rsidRPr="005254BB" w:rsidRDefault="005254BB" w:rsidP="005254BB">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5254BB">
              <w:rPr>
                <w:color w:val="auto"/>
                <w:lang w:val="es-HN"/>
              </w:rPr>
              <w:t xml:space="preserve">Cuando un parqueo es </w:t>
            </w:r>
            <w:r>
              <w:rPr>
                <w:color w:val="auto"/>
                <w:lang w:val="es-HN"/>
              </w:rPr>
              <w:t>Habilitado</w:t>
            </w:r>
            <w:r w:rsidRPr="005254BB">
              <w:rPr>
                <w:color w:val="auto"/>
                <w:lang w:val="es-HN"/>
              </w:rPr>
              <w:t xml:space="preserve">, el sistema actualiza su estado y esta modificación se </w:t>
            </w:r>
            <w:r w:rsidRPr="005254BB">
              <w:rPr>
                <w:color w:val="auto"/>
                <w:lang w:val="es-HN"/>
              </w:rPr>
              <w:lastRenderedPageBreak/>
              <w:t>refleja en la pantalla del operador, indicando que el espacio</w:t>
            </w:r>
            <w:r>
              <w:rPr>
                <w:color w:val="auto"/>
                <w:lang w:val="es-HN"/>
              </w:rPr>
              <w:t xml:space="preserve"> está </w:t>
            </w:r>
            <w:r w:rsidRPr="005254BB">
              <w:rPr>
                <w:color w:val="auto"/>
                <w:lang w:val="es-HN"/>
              </w:rPr>
              <w:t>disponible.</w:t>
            </w:r>
          </w:p>
        </w:tc>
      </w:tr>
      <w:tr w:rsidR="00AD3630" w:rsidRPr="00AC41F6" w14:paraId="1D78DE26"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BC5F775" w14:textId="2947A9A3" w:rsidR="00AD3630" w:rsidRDefault="00AD3630">
            <w:pPr>
              <w:jc w:val="both"/>
              <w:rPr>
                <w:color w:val="auto"/>
                <w:lang w:val="es-HN"/>
              </w:rPr>
            </w:pPr>
            <w:r w:rsidRPr="00AD3630">
              <w:rPr>
                <w:color w:val="auto"/>
                <w:lang w:val="es-HN"/>
              </w:rPr>
              <w:t>Visualización Reportes</w:t>
            </w:r>
            <w:r>
              <w:rPr>
                <w:color w:val="auto"/>
                <w:lang w:val="es-HN"/>
              </w:rPr>
              <w:t xml:space="preserve"> (Administrador)</w:t>
            </w:r>
          </w:p>
        </w:tc>
        <w:tc>
          <w:tcPr>
            <w:tcW w:w="2552" w:type="dxa"/>
          </w:tcPr>
          <w:p w14:paraId="14B30D76" w14:textId="39B32964" w:rsidR="00AD3630" w:rsidRPr="005254BB" w:rsidRDefault="00AD3630">
            <w:p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AD3630">
              <w:rPr>
                <w:color w:val="auto"/>
                <w:lang w:val="es-HN"/>
              </w:rPr>
              <w:t>En esta sección se visualiza la información relacionada con los movimientos registrados en el parqueo, lo que permite al administrador analizar la actividad del sistema</w:t>
            </w:r>
            <w:r>
              <w:rPr>
                <w:color w:val="auto"/>
                <w:lang w:val="es-HN"/>
              </w:rPr>
              <w:t>.</w:t>
            </w:r>
          </w:p>
        </w:tc>
        <w:tc>
          <w:tcPr>
            <w:tcW w:w="3874" w:type="dxa"/>
          </w:tcPr>
          <w:p w14:paraId="3418260F" w14:textId="7E5F320D" w:rsidR="00AD3630" w:rsidRPr="000F141C" w:rsidRDefault="00AD3630" w:rsidP="005254BB">
            <w:pPr>
              <w:pStyle w:val="ListParagraph"/>
              <w:numPr>
                <w:ilvl w:val="0"/>
                <w:numId w:val="4"/>
              </w:num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AD3630">
              <w:rPr>
                <w:color w:val="auto"/>
                <w:lang w:val="es-HN"/>
              </w:rPr>
              <w:t xml:space="preserve">El administrador accede a la sección </w:t>
            </w:r>
            <w:r>
              <w:rPr>
                <w:color w:val="auto"/>
                <w:lang w:val="es-HN"/>
              </w:rPr>
              <w:t>visualización de reportes</w:t>
            </w:r>
          </w:p>
        </w:tc>
      </w:tr>
    </w:tbl>
    <w:p w14:paraId="47781BC5" w14:textId="77777777" w:rsidR="00BF479B" w:rsidRDefault="000E7BE1">
      <w:pPr>
        <w:pStyle w:val="Heading1"/>
        <w:numPr>
          <w:ilvl w:val="0"/>
          <w:numId w:val="2"/>
        </w:numPr>
        <w:rPr>
          <w:color w:val="C00000"/>
          <w:lang w:val="es-HN"/>
        </w:rPr>
      </w:pPr>
      <w:bookmarkStart w:id="19" w:name="_Toc169108819"/>
      <w:r w:rsidRPr="00AC41F6">
        <w:rPr>
          <w:color w:val="C00000"/>
          <w:lang w:val="es-HN"/>
        </w:rPr>
        <w:t>Tecnología</w:t>
      </w:r>
      <w:bookmarkEnd w:id="19"/>
      <w:r w:rsidRPr="00AC41F6">
        <w:rPr>
          <w:color w:val="C00000"/>
          <w:lang w:val="es-HN"/>
        </w:rPr>
        <w:t xml:space="preserve"> </w:t>
      </w:r>
    </w:p>
    <w:p w14:paraId="65CE3898" w14:textId="77777777" w:rsidR="007970C4" w:rsidRPr="007970C4" w:rsidRDefault="007970C4" w:rsidP="007970C4">
      <w:pPr>
        <w:rPr>
          <w:lang w:val="es-HN"/>
        </w:rPr>
      </w:pPr>
    </w:p>
    <w:p w14:paraId="750692B3" w14:textId="77777777" w:rsidR="002D197C" w:rsidRDefault="007970C4" w:rsidP="002D197C">
      <w:pPr>
        <w:pStyle w:val="Heading2"/>
        <w:numPr>
          <w:ilvl w:val="1"/>
          <w:numId w:val="2"/>
        </w:numPr>
        <w:rPr>
          <w:color w:val="C00000"/>
          <w:lang w:val="es-HN"/>
        </w:rPr>
      </w:pPr>
      <w:bookmarkStart w:id="20" w:name="_Toc169108820"/>
      <w:bookmarkEnd w:id="12"/>
      <w:r>
        <w:rPr>
          <w:color w:val="C00000"/>
          <w:lang w:val="es-HN"/>
        </w:rPr>
        <w:t>D</w:t>
      </w:r>
      <w:r w:rsidR="000E7BE1" w:rsidRPr="00AC41F6">
        <w:rPr>
          <w:color w:val="C00000"/>
          <w:lang w:val="es-HN"/>
        </w:rPr>
        <w:t>esarrollo</w:t>
      </w:r>
      <w:bookmarkEnd w:id="20"/>
      <w:r w:rsidR="000E7BE1" w:rsidRPr="00AC41F6">
        <w:rPr>
          <w:color w:val="C00000"/>
          <w:lang w:val="es-HN"/>
        </w:rPr>
        <w:t xml:space="preserve"> </w:t>
      </w:r>
      <w:bookmarkStart w:id="21" w:name="_Toc169108821"/>
    </w:p>
    <w:p w14:paraId="03FDD993" w14:textId="77777777" w:rsidR="002D197C" w:rsidRPr="002D197C" w:rsidRDefault="002D197C" w:rsidP="002D197C">
      <w:pPr>
        <w:pStyle w:val="NormalWeb"/>
        <w:rPr>
          <w:rFonts w:ascii="Cambria" w:hAnsi="Cambria"/>
          <w:b/>
          <w:bCs/>
          <w:sz w:val="26"/>
          <w:szCs w:val="26"/>
          <w:lang w:val="es-PY" w:eastAsia="en-US"/>
        </w:rPr>
      </w:pPr>
      <w:r w:rsidRPr="002D197C">
        <w:rPr>
          <w:rFonts w:ascii="Cambria" w:hAnsi="Cambria"/>
          <w:b/>
          <w:bCs/>
          <w:sz w:val="26"/>
          <w:szCs w:val="26"/>
          <w:lang w:val="es-PY" w:eastAsia="en-US"/>
        </w:rPr>
        <w:t>Node.js</w:t>
      </w:r>
    </w:p>
    <w:p w14:paraId="096FC6BD" w14:textId="5CF6D2B2" w:rsidR="002D197C" w:rsidRPr="002D197C" w:rsidRDefault="002D197C" w:rsidP="002D197C">
      <w:pPr>
        <w:pStyle w:val="NormalWeb"/>
      </w:pPr>
      <w:r w:rsidRPr="002D197C">
        <w:t xml:space="preserve">Node.js es un entorno de ejecución de JavaScript que permite ejecutar código del lado del servidor. En este proyecto se utiliza para desarrollar el </w:t>
      </w:r>
      <w:proofErr w:type="spellStart"/>
      <w:r w:rsidRPr="002D197C">
        <w:t>backend</w:t>
      </w:r>
      <w:proofErr w:type="spellEnd"/>
      <w:r w:rsidRPr="002D197C">
        <w:t xml:space="preserve"> del sistema </w:t>
      </w:r>
      <w:proofErr w:type="spellStart"/>
      <w:r w:rsidRPr="002D197C">
        <w:t>ParkSys</w:t>
      </w:r>
      <w:proofErr w:type="spellEnd"/>
      <w:r w:rsidRPr="002D197C">
        <w:t>, permitiendo manejar peticiones HTTP, procesar lógica del negocio y comunicarse con la base de datos.</w:t>
      </w:r>
    </w:p>
    <w:p w14:paraId="38774CC2" w14:textId="74152BA0" w:rsidR="002D197C" w:rsidRPr="002D197C" w:rsidRDefault="002D197C" w:rsidP="002D197C">
      <w:pPr>
        <w:rPr>
          <w:color w:val="auto"/>
        </w:rPr>
      </w:pPr>
      <w:r w:rsidRPr="002D197C">
        <w:rPr>
          <w:color w:val="auto"/>
        </w:rPr>
        <w:pict w14:anchorId="3ACC4A9F">
          <v:rect id="_x0000_i1067" style="width:0;height:1.5pt" o:hralign="center" o:hrstd="t" o:hr="t" fillcolor="#a0a0a0" stroked="f"/>
        </w:pict>
      </w:r>
      <w:r w:rsidRPr="002D197C">
        <w:rPr>
          <w:b/>
          <w:bCs/>
          <w:color w:val="auto"/>
        </w:rPr>
        <w:t>Express.js</w:t>
      </w:r>
    </w:p>
    <w:p w14:paraId="53C87AE7" w14:textId="77777777" w:rsidR="002D197C" w:rsidRPr="002D197C" w:rsidRDefault="002D197C" w:rsidP="002D197C">
      <w:pPr>
        <w:pStyle w:val="NormalWeb"/>
      </w:pPr>
      <w:r w:rsidRPr="002D197C">
        <w:t xml:space="preserve">Express es un </w:t>
      </w:r>
      <w:proofErr w:type="spellStart"/>
      <w:r w:rsidRPr="002D197C">
        <w:t>framework</w:t>
      </w:r>
      <w:proofErr w:type="spellEnd"/>
      <w:r w:rsidRPr="002D197C">
        <w:t xml:space="preserve"> para Node.js que facilita la creación de aplicaciones web y </w:t>
      </w:r>
      <w:proofErr w:type="spellStart"/>
      <w:r w:rsidRPr="002D197C">
        <w:t>APIs</w:t>
      </w:r>
      <w:proofErr w:type="spellEnd"/>
      <w:r w:rsidRPr="002D197C">
        <w:t xml:space="preserve">. En este proyecto se utiliza para construir la API del sistema, definir rutas, manejar peticiones del </w:t>
      </w:r>
      <w:proofErr w:type="spellStart"/>
      <w:r w:rsidRPr="002D197C">
        <w:t>frontend</w:t>
      </w:r>
      <w:proofErr w:type="spellEnd"/>
      <w:r w:rsidRPr="002D197C">
        <w:t xml:space="preserve"> y enviar respuestas al cliente de manera estructurada.</w:t>
      </w:r>
    </w:p>
    <w:p w14:paraId="591E570B" w14:textId="6B3782C6" w:rsidR="002D197C" w:rsidRPr="002D197C" w:rsidRDefault="002D197C" w:rsidP="002D197C">
      <w:pPr>
        <w:rPr>
          <w:color w:val="auto"/>
        </w:rPr>
      </w:pPr>
      <w:r w:rsidRPr="002D197C">
        <w:rPr>
          <w:color w:val="auto"/>
        </w:rPr>
        <w:pict w14:anchorId="4A579A9D">
          <v:rect id="_x0000_i1068" style="width:0;height:1.5pt" o:hralign="center" o:hrstd="t" o:hr="t" fillcolor="#a0a0a0" stroked="f"/>
        </w:pict>
      </w:r>
      <w:r w:rsidRPr="002D197C">
        <w:rPr>
          <w:b/>
          <w:bCs/>
          <w:color w:val="auto"/>
        </w:rPr>
        <w:t>Next.js</w:t>
      </w:r>
    </w:p>
    <w:p w14:paraId="7BFE18E2" w14:textId="77777777" w:rsidR="002D197C" w:rsidRPr="002D197C" w:rsidRDefault="002D197C" w:rsidP="002D197C">
      <w:pPr>
        <w:pStyle w:val="NormalWeb"/>
      </w:pPr>
      <w:r w:rsidRPr="002D197C">
        <w:t xml:space="preserve">Next.js es un </w:t>
      </w:r>
      <w:proofErr w:type="spellStart"/>
      <w:r w:rsidRPr="002D197C">
        <w:t>framework</w:t>
      </w:r>
      <w:proofErr w:type="spellEnd"/>
      <w:r w:rsidRPr="002D197C">
        <w:t xml:space="preserve"> basado en React que permite desarrollar aplicaciones web modernas con renderizado eficiente y estructura modular. En este proyecto se utiliza para construir el </w:t>
      </w:r>
      <w:proofErr w:type="spellStart"/>
      <w:r w:rsidRPr="002D197C">
        <w:t>frontend</w:t>
      </w:r>
      <w:proofErr w:type="spellEnd"/>
      <w:r w:rsidRPr="002D197C">
        <w:t xml:space="preserve"> del sistema </w:t>
      </w:r>
      <w:proofErr w:type="spellStart"/>
      <w:r w:rsidRPr="002D197C">
        <w:t>ParkSys</w:t>
      </w:r>
      <w:proofErr w:type="spellEnd"/>
      <w:r w:rsidRPr="002D197C">
        <w:t>, creando las interfaces para el operador y el administrador.</w:t>
      </w:r>
    </w:p>
    <w:p w14:paraId="138F1374" w14:textId="77777777" w:rsidR="00094BE5" w:rsidRDefault="002D197C" w:rsidP="002D197C">
      <w:pPr>
        <w:rPr>
          <w:color w:val="auto"/>
        </w:rPr>
      </w:pPr>
      <w:r w:rsidRPr="002D197C">
        <w:rPr>
          <w:color w:val="auto"/>
        </w:rPr>
        <w:pict w14:anchorId="1DD3659C">
          <v:rect id="_x0000_i1069" style="width:0;height:1.5pt" o:hralign="center" o:hrstd="t" o:hr="t" fillcolor="#a0a0a0" stroked="f"/>
        </w:pict>
      </w:r>
    </w:p>
    <w:p w14:paraId="152B4F78" w14:textId="77777777" w:rsidR="00094BE5" w:rsidRDefault="00094BE5" w:rsidP="002D197C">
      <w:pPr>
        <w:rPr>
          <w:color w:val="auto"/>
        </w:rPr>
      </w:pPr>
    </w:p>
    <w:p w14:paraId="4AAADBBD" w14:textId="72E9FA11" w:rsidR="002D197C" w:rsidRPr="002D197C" w:rsidRDefault="002D197C" w:rsidP="002D197C">
      <w:pPr>
        <w:rPr>
          <w:color w:val="auto"/>
        </w:rPr>
      </w:pPr>
      <w:r w:rsidRPr="002D197C">
        <w:rPr>
          <w:b/>
          <w:bCs/>
          <w:color w:val="auto"/>
        </w:rPr>
        <w:lastRenderedPageBreak/>
        <w:t>React</w:t>
      </w:r>
    </w:p>
    <w:p w14:paraId="17BCCC83" w14:textId="77777777" w:rsidR="002D197C" w:rsidRPr="002D197C" w:rsidRDefault="002D197C" w:rsidP="002D197C">
      <w:pPr>
        <w:pStyle w:val="NormalWeb"/>
      </w:pPr>
      <w:r w:rsidRPr="002D197C">
        <w:t>React es una biblioteca de JavaScript para construir interfaces de usuario basadas en componentes. En el proyecto se utiliza para crear componentes reutilizables como el dashboard, la cuadrícula de parqueos, formularios de entrada y salida de vehículos, y el panel de administración.</w:t>
      </w:r>
    </w:p>
    <w:p w14:paraId="7C61298D" w14:textId="09315072" w:rsidR="002D197C" w:rsidRPr="002D197C" w:rsidRDefault="002D197C" w:rsidP="002D197C">
      <w:pPr>
        <w:rPr>
          <w:color w:val="auto"/>
        </w:rPr>
      </w:pPr>
      <w:r w:rsidRPr="002D197C">
        <w:rPr>
          <w:color w:val="auto"/>
        </w:rPr>
        <w:pict w14:anchorId="51EDCCB7">
          <v:rect id="_x0000_i1070" style="width:0;height:1.5pt" o:hralign="center" o:hrstd="t" o:hr="t" fillcolor="#a0a0a0" stroked="f"/>
        </w:pict>
      </w:r>
      <w:r w:rsidRPr="002D197C">
        <w:rPr>
          <w:b/>
          <w:bCs/>
          <w:color w:val="auto"/>
        </w:rPr>
        <w:t>API REST</w:t>
      </w:r>
    </w:p>
    <w:p w14:paraId="36840321" w14:textId="77777777" w:rsidR="002D197C" w:rsidRPr="002D197C" w:rsidRDefault="002D197C" w:rsidP="002D197C">
      <w:pPr>
        <w:pStyle w:val="NormalWeb"/>
      </w:pPr>
      <w:r w:rsidRPr="002D197C">
        <w:t xml:space="preserve">Una API REST es un conjunto de principios arquitectónicos que permiten la comunicación entre sistemas mediante peticiones HTTP. En este proyecto se implementa una API REST para que el </w:t>
      </w:r>
      <w:proofErr w:type="spellStart"/>
      <w:r w:rsidRPr="002D197C">
        <w:t>frontend</w:t>
      </w:r>
      <w:proofErr w:type="spellEnd"/>
      <w:r w:rsidRPr="002D197C">
        <w:t xml:space="preserve"> interactúe con el </w:t>
      </w:r>
      <w:proofErr w:type="spellStart"/>
      <w:r w:rsidRPr="002D197C">
        <w:t>backend</w:t>
      </w:r>
      <w:proofErr w:type="spellEnd"/>
      <w:r w:rsidRPr="002D197C">
        <w:t xml:space="preserve"> y pueda realizar operaciones como iniciar sesión, registrar entradas y salidas de vehículos, consultar espacios de parqueo y generar reportes.</w:t>
      </w:r>
    </w:p>
    <w:p w14:paraId="1477BE24" w14:textId="43E7E4A7" w:rsidR="002D197C" w:rsidRPr="002D197C" w:rsidRDefault="002D197C" w:rsidP="002D197C">
      <w:pPr>
        <w:rPr>
          <w:color w:val="auto"/>
        </w:rPr>
      </w:pPr>
      <w:r w:rsidRPr="002D197C">
        <w:rPr>
          <w:color w:val="auto"/>
        </w:rPr>
        <w:pict w14:anchorId="2AD3676B">
          <v:rect id="_x0000_i1071" style="width:0;height:1.5pt" o:hralign="center" o:hrstd="t" o:hr="t" fillcolor="#a0a0a0" stroked="f"/>
        </w:pict>
      </w:r>
      <w:r w:rsidRPr="002D197C">
        <w:rPr>
          <w:b/>
          <w:bCs/>
          <w:color w:val="auto"/>
        </w:rPr>
        <w:t>Sequelize</w:t>
      </w:r>
    </w:p>
    <w:p w14:paraId="50C624B3" w14:textId="77777777" w:rsidR="002D197C" w:rsidRPr="002D197C" w:rsidRDefault="002D197C" w:rsidP="002D197C">
      <w:pPr>
        <w:pStyle w:val="NormalWeb"/>
      </w:pPr>
      <w:proofErr w:type="spellStart"/>
      <w:r w:rsidRPr="002D197C">
        <w:t>Sequelize</w:t>
      </w:r>
      <w:proofErr w:type="spellEnd"/>
      <w:r w:rsidRPr="002D197C">
        <w:t xml:space="preserve"> es un ORM (</w:t>
      </w:r>
      <w:proofErr w:type="spellStart"/>
      <w:r w:rsidRPr="002D197C">
        <w:t>Object</w:t>
      </w:r>
      <w:proofErr w:type="spellEnd"/>
      <w:r w:rsidRPr="002D197C">
        <w:t xml:space="preserve"> </w:t>
      </w:r>
      <w:proofErr w:type="spellStart"/>
      <w:r w:rsidRPr="002D197C">
        <w:t>Relational</w:t>
      </w:r>
      <w:proofErr w:type="spellEnd"/>
      <w:r w:rsidRPr="002D197C">
        <w:t xml:space="preserve"> </w:t>
      </w:r>
      <w:proofErr w:type="spellStart"/>
      <w:r w:rsidRPr="002D197C">
        <w:t>Mapping</w:t>
      </w:r>
      <w:proofErr w:type="spellEnd"/>
      <w:r w:rsidRPr="002D197C">
        <w:t>) para Node.js que permite interactuar con bases de datos relacionales utilizando objetos de JavaScript en lugar de consultas SQL directas. En el proyecto se utiliza para definir los modelos del sistema y realizar operaciones CRUD sobre la base de datos MySQL.</w:t>
      </w:r>
    </w:p>
    <w:p w14:paraId="6C2A8782" w14:textId="323BC032" w:rsidR="002D197C" w:rsidRPr="002D197C" w:rsidRDefault="002D197C" w:rsidP="002D197C">
      <w:pPr>
        <w:rPr>
          <w:color w:val="auto"/>
        </w:rPr>
      </w:pPr>
      <w:r w:rsidRPr="002D197C">
        <w:rPr>
          <w:color w:val="auto"/>
        </w:rPr>
        <w:pict w14:anchorId="0B332CAC">
          <v:rect id="_x0000_i1072" style="width:0;height:1.5pt" o:hralign="center" o:hrstd="t" o:hr="t" fillcolor="#a0a0a0" stroked="f"/>
        </w:pict>
      </w:r>
      <w:r w:rsidRPr="002D197C">
        <w:rPr>
          <w:b/>
          <w:bCs/>
          <w:color w:val="auto"/>
        </w:rPr>
        <w:t>MySQL</w:t>
      </w:r>
    </w:p>
    <w:p w14:paraId="369D8348" w14:textId="77777777" w:rsidR="002D197C" w:rsidRPr="002D197C" w:rsidRDefault="002D197C" w:rsidP="002D197C">
      <w:pPr>
        <w:pStyle w:val="NormalWeb"/>
      </w:pPr>
      <w:r w:rsidRPr="002D197C">
        <w:t xml:space="preserve">MySQL es un sistema de gestión de bases de datos relacional que permite almacenar, organizar y consultar información de manera estructurada. En el sistema </w:t>
      </w:r>
      <w:proofErr w:type="spellStart"/>
      <w:r w:rsidRPr="002D197C">
        <w:t>ParkSys</w:t>
      </w:r>
      <w:proofErr w:type="spellEnd"/>
      <w:r w:rsidRPr="002D197C">
        <w:t xml:space="preserve"> se utiliza para guardar los datos de usuarios, vehículos, movimientos de parqueo, tarifas y espacios disponibles.</w:t>
      </w:r>
    </w:p>
    <w:p w14:paraId="5E49CFB4" w14:textId="39491CB9" w:rsidR="002D197C" w:rsidRPr="002D197C" w:rsidRDefault="002D197C" w:rsidP="002D197C">
      <w:pPr>
        <w:rPr>
          <w:color w:val="auto"/>
        </w:rPr>
      </w:pPr>
      <w:r w:rsidRPr="002D197C">
        <w:rPr>
          <w:color w:val="auto"/>
        </w:rPr>
        <w:pict w14:anchorId="454569D2">
          <v:rect id="_x0000_i1073" style="width:0;height:1.5pt" o:hralign="center" o:hrstd="t" o:hr="t" fillcolor="#a0a0a0" stroked="f"/>
        </w:pict>
      </w:r>
      <w:r w:rsidRPr="002D197C">
        <w:rPr>
          <w:b/>
          <w:bCs/>
          <w:color w:val="auto"/>
        </w:rPr>
        <w:t>JSON</w:t>
      </w:r>
    </w:p>
    <w:p w14:paraId="50B20D1F" w14:textId="77777777" w:rsidR="002D197C" w:rsidRDefault="002D197C" w:rsidP="002D197C">
      <w:pPr>
        <w:pStyle w:val="NormalWeb"/>
      </w:pPr>
      <w:r w:rsidRPr="002D197C">
        <w:t xml:space="preserve">JSON (JavaScript </w:t>
      </w:r>
      <w:proofErr w:type="spellStart"/>
      <w:r w:rsidRPr="002D197C">
        <w:t>Object</w:t>
      </w:r>
      <w:proofErr w:type="spellEnd"/>
      <w:r w:rsidRPr="002D197C">
        <w:t xml:space="preserve"> </w:t>
      </w:r>
      <w:proofErr w:type="spellStart"/>
      <w:r w:rsidRPr="002D197C">
        <w:t>Notation</w:t>
      </w:r>
      <w:proofErr w:type="spellEnd"/>
      <w:r w:rsidRPr="002D197C">
        <w:t xml:space="preserve">) es un formato ligero de intercambio de datos que permite estructurar información de forma fácil de leer y procesar. En el proyecto se utiliza para enviar y recibir datos entre el </w:t>
      </w:r>
      <w:proofErr w:type="spellStart"/>
      <w:r w:rsidRPr="002D197C">
        <w:t>frontend</w:t>
      </w:r>
      <w:proofErr w:type="spellEnd"/>
      <w:r w:rsidRPr="002D197C">
        <w:t xml:space="preserve"> y el </w:t>
      </w:r>
      <w:proofErr w:type="spellStart"/>
      <w:r w:rsidRPr="002D197C">
        <w:t>backend</w:t>
      </w:r>
      <w:proofErr w:type="spellEnd"/>
      <w:r w:rsidRPr="002D197C">
        <w:t xml:space="preserve"> a través de la API REST.</w:t>
      </w:r>
    </w:p>
    <w:p w14:paraId="580431C5" w14:textId="77777777" w:rsidR="002D197C" w:rsidRDefault="002D197C" w:rsidP="002D197C">
      <w:pPr>
        <w:pStyle w:val="NormalWeb"/>
      </w:pPr>
    </w:p>
    <w:p w14:paraId="07DE4EC4" w14:textId="77777777" w:rsidR="002D197C" w:rsidRDefault="002D197C" w:rsidP="002D197C">
      <w:pPr>
        <w:pStyle w:val="NormalWeb"/>
      </w:pPr>
    </w:p>
    <w:p w14:paraId="36177A13" w14:textId="77777777" w:rsidR="002D197C" w:rsidRDefault="002D197C" w:rsidP="002D197C">
      <w:pPr>
        <w:pStyle w:val="NormalWeb"/>
      </w:pPr>
    </w:p>
    <w:p w14:paraId="3732FF75" w14:textId="77777777" w:rsidR="00094BE5" w:rsidRDefault="00094BE5" w:rsidP="002D197C">
      <w:pPr>
        <w:pStyle w:val="NormalWeb"/>
      </w:pPr>
    </w:p>
    <w:p w14:paraId="1834FC5E" w14:textId="77777777" w:rsidR="00094BE5" w:rsidRPr="002D197C" w:rsidRDefault="00094BE5" w:rsidP="002D197C">
      <w:pPr>
        <w:pStyle w:val="NormalWeb"/>
      </w:pPr>
    </w:p>
    <w:p w14:paraId="73EF7BFD" w14:textId="0CB3877F" w:rsidR="00BF479B" w:rsidRPr="00AC41F6" w:rsidRDefault="00E35234">
      <w:pPr>
        <w:pStyle w:val="Heading2"/>
        <w:numPr>
          <w:ilvl w:val="1"/>
          <w:numId w:val="2"/>
        </w:numPr>
        <w:rPr>
          <w:color w:val="C00000"/>
          <w:lang w:val="es-HN"/>
        </w:rPr>
      </w:pPr>
      <w:r w:rsidRPr="00AC41F6">
        <w:rPr>
          <w:color w:val="C00000"/>
          <w:lang w:val="es-HN"/>
        </w:rPr>
        <w:t>Modelo Entidad Relación</w:t>
      </w:r>
      <w:bookmarkEnd w:id="21"/>
      <w:r w:rsidRPr="00AC41F6">
        <w:rPr>
          <w:color w:val="C00000"/>
          <w:lang w:val="es-HN"/>
        </w:rPr>
        <w:t xml:space="preserve"> </w:t>
      </w:r>
    </w:p>
    <w:p w14:paraId="45747F69" w14:textId="77777777" w:rsidR="00BF479B" w:rsidRPr="00AC41F6" w:rsidRDefault="00BF479B">
      <w:pPr>
        <w:pStyle w:val="ListParagraph"/>
        <w:ind w:left="426"/>
        <w:jc w:val="both"/>
        <w:rPr>
          <w:lang w:val="es-HN"/>
        </w:rPr>
      </w:pPr>
    </w:p>
    <w:p w14:paraId="2148CB91" w14:textId="6239790D" w:rsidR="00BF479B" w:rsidRPr="00AC41F6" w:rsidRDefault="00094BE5">
      <w:pPr>
        <w:pStyle w:val="ListParagraph"/>
        <w:jc w:val="both"/>
        <w:rPr>
          <w:lang w:val="es-HN"/>
        </w:rPr>
      </w:pPr>
      <w:r w:rsidRPr="00094BE5">
        <w:rPr>
          <w:lang w:val="es-HN"/>
        </w:rPr>
        <w:drawing>
          <wp:inline distT="0" distB="0" distL="0" distR="0" wp14:anchorId="51E5E095" wp14:editId="1FE76FE6">
            <wp:extent cx="5486400" cy="4150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150995"/>
                    </a:xfrm>
                    <a:prstGeom prst="rect">
                      <a:avLst/>
                    </a:prstGeom>
                  </pic:spPr>
                </pic:pic>
              </a:graphicData>
            </a:graphic>
          </wp:inline>
        </w:drawing>
      </w:r>
    </w:p>
    <w:sectPr w:rsidR="00BF479B" w:rsidRPr="00AC41F6">
      <w:headerReference w:type="default" r:id="rId15"/>
      <w:footerReference w:type="default" r:id="rId16"/>
      <w:pgSz w:w="12240" w:h="15840"/>
      <w:pgMar w:top="1260" w:right="1440" w:bottom="1440" w:left="1440" w:header="576" w:footer="288"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6541" w14:textId="77777777" w:rsidR="00FD4B70" w:rsidRDefault="00FD4B70">
      <w:pPr>
        <w:spacing w:line="240" w:lineRule="auto"/>
      </w:pPr>
      <w:r>
        <w:separator/>
      </w:r>
    </w:p>
  </w:endnote>
  <w:endnote w:type="continuationSeparator" w:id="0">
    <w:p w14:paraId="160DEBDA" w14:textId="77777777" w:rsidR="00FD4B70" w:rsidRDefault="00FD4B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V w:val="single" w:sz="18" w:space="0" w:color="4F81BD" w:themeColor="accent1"/>
      </w:tblBorders>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725EF857" w14:textId="77777777">
      <w:tc>
        <w:tcPr>
          <w:tcW w:w="750" w:type="pct"/>
        </w:tcPr>
        <w:p w14:paraId="14AF199A" w14:textId="77777777" w:rsidR="000E7BE1" w:rsidRPr="00525B69" w:rsidRDefault="000E7BE1">
          <w:pPr>
            <w:pStyle w:val="Footer"/>
            <w:jc w:val="right"/>
            <w:rPr>
              <w:color w:val="C00000"/>
            </w:rPr>
          </w:pPr>
          <w:r w:rsidRPr="00525B69">
            <w:rPr>
              <w:color w:val="C00000"/>
            </w:rPr>
            <w:fldChar w:fldCharType="begin"/>
          </w:r>
          <w:r w:rsidRPr="00525B69">
            <w:rPr>
              <w:color w:val="C00000"/>
            </w:rPr>
            <w:instrText xml:space="preserve"> PAGE   \* MERGEFORMAT </w:instrText>
          </w:r>
          <w:r w:rsidRPr="00525B69">
            <w:rPr>
              <w:color w:val="C00000"/>
            </w:rPr>
            <w:fldChar w:fldCharType="separate"/>
          </w:r>
          <w:r w:rsidR="009C6227">
            <w:rPr>
              <w:noProof/>
              <w:color w:val="C00000"/>
            </w:rPr>
            <w:t>6</w:t>
          </w:r>
          <w:r w:rsidRPr="00525B69">
            <w:rPr>
              <w:color w:val="C00000"/>
            </w:rPr>
            <w:fldChar w:fldCharType="end"/>
          </w:r>
        </w:p>
      </w:tc>
      <w:tc>
        <w:tcPr>
          <w:tcW w:w="4250" w:type="pct"/>
        </w:tcPr>
        <w:p w14:paraId="1C75E856" w14:textId="77777777" w:rsidR="000E7BE1" w:rsidRPr="00525B69" w:rsidRDefault="000E7BE1">
          <w:pPr>
            <w:rPr>
              <w:b/>
              <w:bCs/>
              <w:color w:val="C00000"/>
              <w:sz w:val="40"/>
              <w:szCs w:val="40"/>
              <w:lang w:val="es-ES"/>
            </w:rPr>
          </w:pPr>
        </w:p>
      </w:tc>
    </w:tr>
  </w:tbl>
  <w:p w14:paraId="406A1E49" w14:textId="77777777" w:rsidR="000E7BE1" w:rsidRDefault="000E7BE1">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9245A" w14:textId="77777777" w:rsidR="00FD4B70" w:rsidRDefault="00FD4B70">
      <w:pPr>
        <w:spacing w:after="0" w:line="240" w:lineRule="auto"/>
      </w:pPr>
      <w:r>
        <w:separator/>
      </w:r>
    </w:p>
  </w:footnote>
  <w:footnote w:type="continuationSeparator" w:id="0">
    <w:p w14:paraId="20DFD32B" w14:textId="77777777" w:rsidR="00FD4B70" w:rsidRDefault="00FD4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025EAD4E" w14:textId="77777777">
      <w:tc>
        <w:tcPr>
          <w:tcW w:w="750" w:type="pct"/>
          <w:tcBorders>
            <w:right w:val="single" w:sz="18" w:space="0" w:color="4F81BD" w:themeColor="accent1"/>
          </w:tcBorders>
        </w:tcPr>
        <w:p w14:paraId="5794E98B" w14:textId="77777777" w:rsidR="000E7BE1" w:rsidRDefault="000E7BE1">
          <w:pPr>
            <w:pStyle w:val="Header"/>
          </w:pPr>
        </w:p>
      </w:tc>
      <w:sdt>
        <w:sdtPr>
          <w:rPr>
            <w:rFonts w:ascii="Arial" w:eastAsiaTheme="majorEastAsia" w:hAnsi="Arial"/>
            <w:color w:val="C00000"/>
            <w:sz w:val="24"/>
            <w:szCs w:val="24"/>
            <w:lang w:val="en-US"/>
          </w:rPr>
          <w:alias w:val="Título"/>
          <w:id w:val="77580493"/>
          <w:dataBinding w:prefixMappings="xmlns:ns0='http://schemas.openxmlformats.org/package/2006/metadata/core-properties' xmlns:ns1='http://purl.org/dc/elements/1.1/'" w:xpath="/ns0:coreProperties[1]/ns1:title[1]" w:storeItemID="{6C3C8BC8-F283-45AE-878A-BAB7291924A1}"/>
          <w:text/>
        </w:sdtPr>
        <w:sdtContent>
          <w:tc>
            <w:tcPr>
              <w:tcW w:w="4250" w:type="pct"/>
              <w:tcBorders>
                <w:left w:val="single" w:sz="18" w:space="0" w:color="4F81BD" w:themeColor="accent1"/>
              </w:tcBorders>
            </w:tcPr>
            <w:p w14:paraId="06D05BCE" w14:textId="77777777" w:rsidR="000E7BE1" w:rsidRPr="00C53A55" w:rsidRDefault="009C6227" w:rsidP="00360973">
              <w:pPr>
                <w:pStyle w:val="Header"/>
                <w:rPr>
                  <w:rFonts w:asciiTheme="majorHAnsi" w:eastAsiaTheme="majorEastAsia" w:hAnsiTheme="majorHAnsi" w:cstheme="majorBidi"/>
                  <w:color w:val="C00000"/>
                  <w:sz w:val="24"/>
                  <w:szCs w:val="24"/>
                  <w:lang w:val="en-US"/>
                </w:rPr>
              </w:pPr>
              <w:r>
                <w:rPr>
                  <w:rFonts w:ascii="Arial" w:eastAsiaTheme="majorEastAsia" w:hAnsi="Arial"/>
                  <w:color w:val="C00000"/>
                  <w:sz w:val="24"/>
                  <w:szCs w:val="24"/>
                  <w:lang w:val="en-US"/>
                </w:rPr>
                <w:t>Informe Desarrollo Web II</w:t>
              </w:r>
            </w:p>
          </w:tc>
        </w:sdtContent>
      </w:sdt>
    </w:tr>
  </w:tbl>
  <w:p w14:paraId="052B370C" w14:textId="77777777" w:rsidR="000E7BE1" w:rsidRDefault="00000000">
    <w:pPr>
      <w:pStyle w:val="Header"/>
      <w:jc w:val="center"/>
      <w:rPr>
        <w:color w:val="365F91" w:themeColor="accent1" w:themeShade="BF"/>
        <w:lang w:val="en-US"/>
      </w:rPr>
    </w:pPr>
    <w:r>
      <w:rPr>
        <w:noProof/>
      </w:rPr>
      <w:pict w14:anchorId="7943E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86.15pt;margin-top:-34.05pt;width:140.35pt;height:40.4pt;z-index:251659264;mso-position-horizontal-relative:text;mso-position-vertical-relative:text">
          <v:imagedata r:id="rId1" o:title="CEUTEC_HONDURAS"/>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7BEC"/>
    <w:multiLevelType w:val="hybridMultilevel"/>
    <w:tmpl w:val="A79E0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7A4C2F"/>
    <w:multiLevelType w:val="multilevel"/>
    <w:tmpl w:val="87D219D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60E0F96"/>
    <w:multiLevelType w:val="multilevel"/>
    <w:tmpl w:val="260E0F96"/>
    <w:lvl w:ilvl="0">
      <w:start w:val="1"/>
      <w:numFmt w:val="decimal"/>
      <w:lvlText w:val="%1."/>
      <w:lvlJc w:val="left"/>
      <w:pPr>
        <w:ind w:left="786" w:hanging="360"/>
      </w:pPr>
      <w:rPr>
        <w:rFonts w:hint="default"/>
        <w:b/>
        <w:bCs/>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2FAF7E10"/>
    <w:multiLevelType w:val="multilevel"/>
    <w:tmpl w:val="2FAF7E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27315DE"/>
    <w:multiLevelType w:val="hybridMultilevel"/>
    <w:tmpl w:val="36F4C0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87915ED"/>
    <w:multiLevelType w:val="multilevel"/>
    <w:tmpl w:val="487915ED"/>
    <w:lvl w:ilvl="0">
      <w:start w:val="1"/>
      <w:numFmt w:val="decimal"/>
      <w:pStyle w:val="Imagen"/>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8F63BA3"/>
    <w:multiLevelType w:val="multilevel"/>
    <w:tmpl w:val="48F63BA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9EE7BAF"/>
    <w:multiLevelType w:val="multilevel"/>
    <w:tmpl w:val="49EE7BAF"/>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4FE41893"/>
    <w:multiLevelType w:val="hybridMultilevel"/>
    <w:tmpl w:val="5CD2561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5D362345"/>
    <w:multiLevelType w:val="hybridMultilevel"/>
    <w:tmpl w:val="B04E0F14"/>
    <w:lvl w:ilvl="0" w:tplc="FE547122">
      <w:start w:val="1"/>
      <w:numFmt w:val="decimal"/>
      <w:lvlText w:val="%1."/>
      <w:lvlJc w:val="left"/>
      <w:pPr>
        <w:ind w:left="720" w:hanging="36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643B64A6"/>
    <w:multiLevelType w:val="hybridMultilevel"/>
    <w:tmpl w:val="37AA03B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1" w15:restartNumberingAfterBreak="0">
    <w:nsid w:val="694A7790"/>
    <w:multiLevelType w:val="hybridMultilevel"/>
    <w:tmpl w:val="439667E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2" w15:restartNumberingAfterBreak="0">
    <w:nsid w:val="6DB03660"/>
    <w:multiLevelType w:val="multilevel"/>
    <w:tmpl w:val="6DB0366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70401012"/>
    <w:multiLevelType w:val="hybridMultilevel"/>
    <w:tmpl w:val="6A90B0E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4" w15:restartNumberingAfterBreak="0">
    <w:nsid w:val="75546246"/>
    <w:multiLevelType w:val="multilevel"/>
    <w:tmpl w:val="75546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0A0305"/>
    <w:multiLevelType w:val="hybridMultilevel"/>
    <w:tmpl w:val="638E9AA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7EEA3294"/>
    <w:multiLevelType w:val="multilevel"/>
    <w:tmpl w:val="7EEA329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803809205">
    <w:abstractNumId w:val="5"/>
  </w:num>
  <w:num w:numId="2" w16cid:durableId="116074191">
    <w:abstractNumId w:val="7"/>
  </w:num>
  <w:num w:numId="3" w16cid:durableId="977105366">
    <w:abstractNumId w:val="14"/>
  </w:num>
  <w:num w:numId="4" w16cid:durableId="1303609245">
    <w:abstractNumId w:val="3"/>
  </w:num>
  <w:num w:numId="5" w16cid:durableId="349719782">
    <w:abstractNumId w:val="6"/>
  </w:num>
  <w:num w:numId="6" w16cid:durableId="2032415450">
    <w:abstractNumId w:val="16"/>
  </w:num>
  <w:num w:numId="7" w16cid:durableId="2111701017">
    <w:abstractNumId w:val="12"/>
  </w:num>
  <w:num w:numId="8" w16cid:durableId="741828449">
    <w:abstractNumId w:val="2"/>
  </w:num>
  <w:num w:numId="9" w16cid:durableId="1869297154">
    <w:abstractNumId w:val="0"/>
  </w:num>
  <w:num w:numId="10" w16cid:durableId="891577438">
    <w:abstractNumId w:val="4"/>
  </w:num>
  <w:num w:numId="11" w16cid:durableId="937252073">
    <w:abstractNumId w:val="9"/>
  </w:num>
  <w:num w:numId="12" w16cid:durableId="1273174199">
    <w:abstractNumId w:val="15"/>
  </w:num>
  <w:num w:numId="13" w16cid:durableId="822743639">
    <w:abstractNumId w:val="8"/>
  </w:num>
  <w:num w:numId="14" w16cid:durableId="199056151">
    <w:abstractNumId w:val="13"/>
  </w:num>
  <w:num w:numId="15" w16cid:durableId="1751273170">
    <w:abstractNumId w:val="10"/>
  </w:num>
  <w:num w:numId="16" w16cid:durableId="501286034">
    <w:abstractNumId w:val="11"/>
  </w:num>
  <w:num w:numId="17" w16cid:durableId="1955942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0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15"/>
    <w:rsid w:val="00001996"/>
    <w:rsid w:val="00001F1F"/>
    <w:rsid w:val="00002C4C"/>
    <w:rsid w:val="00003AF8"/>
    <w:rsid w:val="000045F7"/>
    <w:rsid w:val="00022047"/>
    <w:rsid w:val="000243B4"/>
    <w:rsid w:val="0002487C"/>
    <w:rsid w:val="00025172"/>
    <w:rsid w:val="000305E6"/>
    <w:rsid w:val="0003127B"/>
    <w:rsid w:val="00036CB5"/>
    <w:rsid w:val="00043EA4"/>
    <w:rsid w:val="000443AD"/>
    <w:rsid w:val="00044EA3"/>
    <w:rsid w:val="00046F21"/>
    <w:rsid w:val="0005015E"/>
    <w:rsid w:val="0005132A"/>
    <w:rsid w:val="00051AEE"/>
    <w:rsid w:val="00054455"/>
    <w:rsid w:val="000602BD"/>
    <w:rsid w:val="00062B65"/>
    <w:rsid w:val="000668C0"/>
    <w:rsid w:val="00070252"/>
    <w:rsid w:val="00070D05"/>
    <w:rsid w:val="00072314"/>
    <w:rsid w:val="00072B33"/>
    <w:rsid w:val="00081E7B"/>
    <w:rsid w:val="00084A33"/>
    <w:rsid w:val="00087933"/>
    <w:rsid w:val="0009181B"/>
    <w:rsid w:val="00094BE5"/>
    <w:rsid w:val="000955B5"/>
    <w:rsid w:val="00095756"/>
    <w:rsid w:val="00097303"/>
    <w:rsid w:val="000A1D8C"/>
    <w:rsid w:val="000A4603"/>
    <w:rsid w:val="000C272A"/>
    <w:rsid w:val="000C3393"/>
    <w:rsid w:val="000C5256"/>
    <w:rsid w:val="000C6930"/>
    <w:rsid w:val="000D1039"/>
    <w:rsid w:val="000D440A"/>
    <w:rsid w:val="000D783B"/>
    <w:rsid w:val="000D7DCA"/>
    <w:rsid w:val="000E7BE1"/>
    <w:rsid w:val="000F113B"/>
    <w:rsid w:val="000F141C"/>
    <w:rsid w:val="000F152B"/>
    <w:rsid w:val="000F166C"/>
    <w:rsid w:val="000F182C"/>
    <w:rsid w:val="00100519"/>
    <w:rsid w:val="00102BC6"/>
    <w:rsid w:val="001057C0"/>
    <w:rsid w:val="0010582F"/>
    <w:rsid w:val="001066D2"/>
    <w:rsid w:val="00106CF6"/>
    <w:rsid w:val="0011423B"/>
    <w:rsid w:val="00116E04"/>
    <w:rsid w:val="00116F48"/>
    <w:rsid w:val="0011784B"/>
    <w:rsid w:val="00117A84"/>
    <w:rsid w:val="001222C8"/>
    <w:rsid w:val="00124E01"/>
    <w:rsid w:val="00124FCA"/>
    <w:rsid w:val="00126D09"/>
    <w:rsid w:val="00127B8B"/>
    <w:rsid w:val="001314B2"/>
    <w:rsid w:val="001343CD"/>
    <w:rsid w:val="00134407"/>
    <w:rsid w:val="00140148"/>
    <w:rsid w:val="00141BC8"/>
    <w:rsid w:val="0014451E"/>
    <w:rsid w:val="00151CEA"/>
    <w:rsid w:val="001520D8"/>
    <w:rsid w:val="00153B80"/>
    <w:rsid w:val="00153C37"/>
    <w:rsid w:val="00155C98"/>
    <w:rsid w:val="00156B0A"/>
    <w:rsid w:val="00157786"/>
    <w:rsid w:val="001615BF"/>
    <w:rsid w:val="00166D77"/>
    <w:rsid w:val="00170E92"/>
    <w:rsid w:val="001724B2"/>
    <w:rsid w:val="001732C7"/>
    <w:rsid w:val="00173CF4"/>
    <w:rsid w:val="001756DE"/>
    <w:rsid w:val="00176954"/>
    <w:rsid w:val="001778EE"/>
    <w:rsid w:val="00185028"/>
    <w:rsid w:val="00186E23"/>
    <w:rsid w:val="00190616"/>
    <w:rsid w:val="00192937"/>
    <w:rsid w:val="0019451C"/>
    <w:rsid w:val="00195EC7"/>
    <w:rsid w:val="00196446"/>
    <w:rsid w:val="001967BA"/>
    <w:rsid w:val="001A1F7F"/>
    <w:rsid w:val="001B1FC3"/>
    <w:rsid w:val="001B323E"/>
    <w:rsid w:val="001D00CA"/>
    <w:rsid w:val="001D133F"/>
    <w:rsid w:val="001D28D1"/>
    <w:rsid w:val="001D6FDA"/>
    <w:rsid w:val="001D7B1A"/>
    <w:rsid w:val="001E16C9"/>
    <w:rsid w:val="001E181C"/>
    <w:rsid w:val="001E3BEF"/>
    <w:rsid w:val="001F0F0B"/>
    <w:rsid w:val="001F3F78"/>
    <w:rsid w:val="001F654F"/>
    <w:rsid w:val="00202119"/>
    <w:rsid w:val="00204548"/>
    <w:rsid w:val="00205DEA"/>
    <w:rsid w:val="0020656B"/>
    <w:rsid w:val="002067BA"/>
    <w:rsid w:val="002067D7"/>
    <w:rsid w:val="00206CB0"/>
    <w:rsid w:val="00214EE6"/>
    <w:rsid w:val="00217DE9"/>
    <w:rsid w:val="002212E5"/>
    <w:rsid w:val="00221BEE"/>
    <w:rsid w:val="00222BF0"/>
    <w:rsid w:val="00224080"/>
    <w:rsid w:val="002244A0"/>
    <w:rsid w:val="0022620B"/>
    <w:rsid w:val="00231FDA"/>
    <w:rsid w:val="00233195"/>
    <w:rsid w:val="00233626"/>
    <w:rsid w:val="00235091"/>
    <w:rsid w:val="00236FC3"/>
    <w:rsid w:val="00246DC8"/>
    <w:rsid w:val="0025081D"/>
    <w:rsid w:val="00250933"/>
    <w:rsid w:val="00251EA8"/>
    <w:rsid w:val="00253A2A"/>
    <w:rsid w:val="00253B4D"/>
    <w:rsid w:val="00256138"/>
    <w:rsid w:val="00264BC2"/>
    <w:rsid w:val="00266210"/>
    <w:rsid w:val="002677AB"/>
    <w:rsid w:val="0027060B"/>
    <w:rsid w:val="0028371F"/>
    <w:rsid w:val="0028504A"/>
    <w:rsid w:val="002900F7"/>
    <w:rsid w:val="00290405"/>
    <w:rsid w:val="0029126C"/>
    <w:rsid w:val="00295D56"/>
    <w:rsid w:val="002A17F3"/>
    <w:rsid w:val="002A243B"/>
    <w:rsid w:val="002A4808"/>
    <w:rsid w:val="002A7E24"/>
    <w:rsid w:val="002B0748"/>
    <w:rsid w:val="002B1945"/>
    <w:rsid w:val="002B287B"/>
    <w:rsid w:val="002B3DC2"/>
    <w:rsid w:val="002B3DE2"/>
    <w:rsid w:val="002B4E7D"/>
    <w:rsid w:val="002C3D69"/>
    <w:rsid w:val="002C6883"/>
    <w:rsid w:val="002D0045"/>
    <w:rsid w:val="002D0619"/>
    <w:rsid w:val="002D0A97"/>
    <w:rsid w:val="002D0E19"/>
    <w:rsid w:val="002D13DF"/>
    <w:rsid w:val="002D197C"/>
    <w:rsid w:val="002D4DC2"/>
    <w:rsid w:val="002D6DF4"/>
    <w:rsid w:val="002D714F"/>
    <w:rsid w:val="002D79CD"/>
    <w:rsid w:val="002E0204"/>
    <w:rsid w:val="002E2956"/>
    <w:rsid w:val="002E2D8E"/>
    <w:rsid w:val="002E5A99"/>
    <w:rsid w:val="002E77F6"/>
    <w:rsid w:val="002F4D8E"/>
    <w:rsid w:val="002F7D3D"/>
    <w:rsid w:val="00302283"/>
    <w:rsid w:val="00304517"/>
    <w:rsid w:val="00305E3C"/>
    <w:rsid w:val="00313644"/>
    <w:rsid w:val="00320DA4"/>
    <w:rsid w:val="003247A6"/>
    <w:rsid w:val="00327112"/>
    <w:rsid w:val="003336CF"/>
    <w:rsid w:val="00340D5D"/>
    <w:rsid w:val="003415F2"/>
    <w:rsid w:val="0034403E"/>
    <w:rsid w:val="00344A45"/>
    <w:rsid w:val="0034747C"/>
    <w:rsid w:val="00352801"/>
    <w:rsid w:val="00353456"/>
    <w:rsid w:val="0035531E"/>
    <w:rsid w:val="00357D7E"/>
    <w:rsid w:val="00360973"/>
    <w:rsid w:val="00361C46"/>
    <w:rsid w:val="00362BCA"/>
    <w:rsid w:val="003668B8"/>
    <w:rsid w:val="0037272C"/>
    <w:rsid w:val="003727DC"/>
    <w:rsid w:val="003751A8"/>
    <w:rsid w:val="00380360"/>
    <w:rsid w:val="0038678A"/>
    <w:rsid w:val="00387269"/>
    <w:rsid w:val="0038760B"/>
    <w:rsid w:val="00387A19"/>
    <w:rsid w:val="00393145"/>
    <w:rsid w:val="003941C0"/>
    <w:rsid w:val="00396343"/>
    <w:rsid w:val="00396816"/>
    <w:rsid w:val="003A33E8"/>
    <w:rsid w:val="003A34EB"/>
    <w:rsid w:val="003A5AE1"/>
    <w:rsid w:val="003B1C8C"/>
    <w:rsid w:val="003B5C46"/>
    <w:rsid w:val="003C04CF"/>
    <w:rsid w:val="003C410C"/>
    <w:rsid w:val="003C5697"/>
    <w:rsid w:val="003C6EB8"/>
    <w:rsid w:val="003C705E"/>
    <w:rsid w:val="003D10E9"/>
    <w:rsid w:val="003E1148"/>
    <w:rsid w:val="003E3449"/>
    <w:rsid w:val="003E6D8A"/>
    <w:rsid w:val="003E7026"/>
    <w:rsid w:val="003F2CC1"/>
    <w:rsid w:val="003F300D"/>
    <w:rsid w:val="003F7905"/>
    <w:rsid w:val="00401666"/>
    <w:rsid w:val="004019A0"/>
    <w:rsid w:val="00401CD9"/>
    <w:rsid w:val="00403CE4"/>
    <w:rsid w:val="00406009"/>
    <w:rsid w:val="00411824"/>
    <w:rsid w:val="00413CBC"/>
    <w:rsid w:val="00414306"/>
    <w:rsid w:val="0041592A"/>
    <w:rsid w:val="004169AE"/>
    <w:rsid w:val="004203B6"/>
    <w:rsid w:val="00421E5E"/>
    <w:rsid w:val="00427177"/>
    <w:rsid w:val="004308FD"/>
    <w:rsid w:val="004315BB"/>
    <w:rsid w:val="004319BC"/>
    <w:rsid w:val="004332F7"/>
    <w:rsid w:val="004347E8"/>
    <w:rsid w:val="004524C7"/>
    <w:rsid w:val="0045575A"/>
    <w:rsid w:val="00460A15"/>
    <w:rsid w:val="00463781"/>
    <w:rsid w:val="00464A69"/>
    <w:rsid w:val="00472FEF"/>
    <w:rsid w:val="00474966"/>
    <w:rsid w:val="004756E2"/>
    <w:rsid w:val="00477598"/>
    <w:rsid w:val="004802DD"/>
    <w:rsid w:val="004805D9"/>
    <w:rsid w:val="00482931"/>
    <w:rsid w:val="00486CB0"/>
    <w:rsid w:val="00487DF9"/>
    <w:rsid w:val="004926DB"/>
    <w:rsid w:val="00494883"/>
    <w:rsid w:val="00495FA0"/>
    <w:rsid w:val="004A5D3B"/>
    <w:rsid w:val="004B2E66"/>
    <w:rsid w:val="004B4CF9"/>
    <w:rsid w:val="004B541D"/>
    <w:rsid w:val="004C0A2F"/>
    <w:rsid w:val="004C13F8"/>
    <w:rsid w:val="004C24FF"/>
    <w:rsid w:val="004C2D34"/>
    <w:rsid w:val="004C5722"/>
    <w:rsid w:val="004C689A"/>
    <w:rsid w:val="004D0C2B"/>
    <w:rsid w:val="004D0FEE"/>
    <w:rsid w:val="004D1546"/>
    <w:rsid w:val="004D4A0D"/>
    <w:rsid w:val="004D5107"/>
    <w:rsid w:val="004D6729"/>
    <w:rsid w:val="004E3BBF"/>
    <w:rsid w:val="004E3C08"/>
    <w:rsid w:val="004E5DDE"/>
    <w:rsid w:val="004F2387"/>
    <w:rsid w:val="004F38CC"/>
    <w:rsid w:val="004F4807"/>
    <w:rsid w:val="004F63F2"/>
    <w:rsid w:val="004F7758"/>
    <w:rsid w:val="0050296C"/>
    <w:rsid w:val="005064DF"/>
    <w:rsid w:val="00507AD0"/>
    <w:rsid w:val="00513890"/>
    <w:rsid w:val="0051485B"/>
    <w:rsid w:val="00517707"/>
    <w:rsid w:val="00521065"/>
    <w:rsid w:val="0052546D"/>
    <w:rsid w:val="00525491"/>
    <w:rsid w:val="005254BB"/>
    <w:rsid w:val="00525B69"/>
    <w:rsid w:val="00527B33"/>
    <w:rsid w:val="00533DE0"/>
    <w:rsid w:val="005374F1"/>
    <w:rsid w:val="005453DC"/>
    <w:rsid w:val="005502B6"/>
    <w:rsid w:val="00552A51"/>
    <w:rsid w:val="00555A5A"/>
    <w:rsid w:val="00557EFB"/>
    <w:rsid w:val="00562DBB"/>
    <w:rsid w:val="00563023"/>
    <w:rsid w:val="00566028"/>
    <w:rsid w:val="00570367"/>
    <w:rsid w:val="0057100C"/>
    <w:rsid w:val="00574960"/>
    <w:rsid w:val="005765FB"/>
    <w:rsid w:val="0057754F"/>
    <w:rsid w:val="00581B9A"/>
    <w:rsid w:val="00590857"/>
    <w:rsid w:val="00593424"/>
    <w:rsid w:val="00593950"/>
    <w:rsid w:val="00594B80"/>
    <w:rsid w:val="00595F4A"/>
    <w:rsid w:val="005A063B"/>
    <w:rsid w:val="005A0774"/>
    <w:rsid w:val="005A3AE6"/>
    <w:rsid w:val="005A4331"/>
    <w:rsid w:val="005A5FBB"/>
    <w:rsid w:val="005A7B97"/>
    <w:rsid w:val="005B2ADD"/>
    <w:rsid w:val="005B514E"/>
    <w:rsid w:val="005B7A34"/>
    <w:rsid w:val="005C0149"/>
    <w:rsid w:val="005C08C4"/>
    <w:rsid w:val="005C10ED"/>
    <w:rsid w:val="005C43C3"/>
    <w:rsid w:val="005D3347"/>
    <w:rsid w:val="005D548D"/>
    <w:rsid w:val="005E0E45"/>
    <w:rsid w:val="005E26DF"/>
    <w:rsid w:val="005E3D41"/>
    <w:rsid w:val="005E3F24"/>
    <w:rsid w:val="005E54B0"/>
    <w:rsid w:val="005E7FD6"/>
    <w:rsid w:val="005F3EEF"/>
    <w:rsid w:val="005F423E"/>
    <w:rsid w:val="005F7996"/>
    <w:rsid w:val="00600ACA"/>
    <w:rsid w:val="006048DA"/>
    <w:rsid w:val="006066BC"/>
    <w:rsid w:val="0060778F"/>
    <w:rsid w:val="00612AED"/>
    <w:rsid w:val="00622718"/>
    <w:rsid w:val="0062480A"/>
    <w:rsid w:val="00625B21"/>
    <w:rsid w:val="00627F2F"/>
    <w:rsid w:val="00632530"/>
    <w:rsid w:val="00634558"/>
    <w:rsid w:val="006349B0"/>
    <w:rsid w:val="00634A18"/>
    <w:rsid w:val="00636A43"/>
    <w:rsid w:val="00637676"/>
    <w:rsid w:val="00642F05"/>
    <w:rsid w:val="0064711E"/>
    <w:rsid w:val="00653159"/>
    <w:rsid w:val="00654261"/>
    <w:rsid w:val="006542E5"/>
    <w:rsid w:val="00657244"/>
    <w:rsid w:val="00661C7D"/>
    <w:rsid w:val="00665FE0"/>
    <w:rsid w:val="00672F27"/>
    <w:rsid w:val="00676058"/>
    <w:rsid w:val="00676973"/>
    <w:rsid w:val="006823DC"/>
    <w:rsid w:val="00682D70"/>
    <w:rsid w:val="00683A4E"/>
    <w:rsid w:val="0068620C"/>
    <w:rsid w:val="006877BE"/>
    <w:rsid w:val="0069107E"/>
    <w:rsid w:val="00692D24"/>
    <w:rsid w:val="00693108"/>
    <w:rsid w:val="006932B0"/>
    <w:rsid w:val="006935D3"/>
    <w:rsid w:val="00696422"/>
    <w:rsid w:val="00696D39"/>
    <w:rsid w:val="006A0EE0"/>
    <w:rsid w:val="006A1DB0"/>
    <w:rsid w:val="006A3FA9"/>
    <w:rsid w:val="006A52E3"/>
    <w:rsid w:val="006A5A9C"/>
    <w:rsid w:val="006A5E26"/>
    <w:rsid w:val="006A6CED"/>
    <w:rsid w:val="006A7C2F"/>
    <w:rsid w:val="006B09BC"/>
    <w:rsid w:val="006B1199"/>
    <w:rsid w:val="006B5384"/>
    <w:rsid w:val="006C149E"/>
    <w:rsid w:val="006C7569"/>
    <w:rsid w:val="006C7FB2"/>
    <w:rsid w:val="006D2228"/>
    <w:rsid w:val="006D259C"/>
    <w:rsid w:val="006D2EAF"/>
    <w:rsid w:val="006D67C7"/>
    <w:rsid w:val="006E1D39"/>
    <w:rsid w:val="006E2AF1"/>
    <w:rsid w:val="006F2791"/>
    <w:rsid w:val="006F42B6"/>
    <w:rsid w:val="00701E84"/>
    <w:rsid w:val="00702643"/>
    <w:rsid w:val="0070438C"/>
    <w:rsid w:val="007048FD"/>
    <w:rsid w:val="0070724E"/>
    <w:rsid w:val="00711F7D"/>
    <w:rsid w:val="00713775"/>
    <w:rsid w:val="00722E37"/>
    <w:rsid w:val="00724CD2"/>
    <w:rsid w:val="00726129"/>
    <w:rsid w:val="00726A71"/>
    <w:rsid w:val="00731AE2"/>
    <w:rsid w:val="007329F2"/>
    <w:rsid w:val="00736F9B"/>
    <w:rsid w:val="00740634"/>
    <w:rsid w:val="00751077"/>
    <w:rsid w:val="00753576"/>
    <w:rsid w:val="007547AE"/>
    <w:rsid w:val="00754DB0"/>
    <w:rsid w:val="00754F87"/>
    <w:rsid w:val="00764107"/>
    <w:rsid w:val="00772F5C"/>
    <w:rsid w:val="00774971"/>
    <w:rsid w:val="00774C63"/>
    <w:rsid w:val="007801E0"/>
    <w:rsid w:val="007822B1"/>
    <w:rsid w:val="007839E6"/>
    <w:rsid w:val="0078563D"/>
    <w:rsid w:val="0079093A"/>
    <w:rsid w:val="00792695"/>
    <w:rsid w:val="00792704"/>
    <w:rsid w:val="00793255"/>
    <w:rsid w:val="00794EE8"/>
    <w:rsid w:val="007958D8"/>
    <w:rsid w:val="00796358"/>
    <w:rsid w:val="007970C4"/>
    <w:rsid w:val="007A1F3A"/>
    <w:rsid w:val="007A21F7"/>
    <w:rsid w:val="007A2862"/>
    <w:rsid w:val="007A44DC"/>
    <w:rsid w:val="007B75D0"/>
    <w:rsid w:val="007C1A21"/>
    <w:rsid w:val="007C219C"/>
    <w:rsid w:val="007C43DE"/>
    <w:rsid w:val="007C5176"/>
    <w:rsid w:val="007C7901"/>
    <w:rsid w:val="007C7ECC"/>
    <w:rsid w:val="007D32E2"/>
    <w:rsid w:val="007D43BD"/>
    <w:rsid w:val="007D5AAA"/>
    <w:rsid w:val="007D5F4D"/>
    <w:rsid w:val="007D7874"/>
    <w:rsid w:val="007E4637"/>
    <w:rsid w:val="007E4FA3"/>
    <w:rsid w:val="007E5B07"/>
    <w:rsid w:val="007E6660"/>
    <w:rsid w:val="007E6906"/>
    <w:rsid w:val="007F1EAC"/>
    <w:rsid w:val="007F610E"/>
    <w:rsid w:val="00800615"/>
    <w:rsid w:val="00800C1B"/>
    <w:rsid w:val="00801D35"/>
    <w:rsid w:val="00802AC5"/>
    <w:rsid w:val="00802E35"/>
    <w:rsid w:val="00805915"/>
    <w:rsid w:val="008104E4"/>
    <w:rsid w:val="00810CEC"/>
    <w:rsid w:val="00813CC3"/>
    <w:rsid w:val="008200E3"/>
    <w:rsid w:val="00820343"/>
    <w:rsid w:val="00820823"/>
    <w:rsid w:val="008223E7"/>
    <w:rsid w:val="008253A5"/>
    <w:rsid w:val="00831069"/>
    <w:rsid w:val="00831715"/>
    <w:rsid w:val="008345BE"/>
    <w:rsid w:val="0083489E"/>
    <w:rsid w:val="008357DF"/>
    <w:rsid w:val="00835A25"/>
    <w:rsid w:val="00847031"/>
    <w:rsid w:val="008478E2"/>
    <w:rsid w:val="00853215"/>
    <w:rsid w:val="00853AED"/>
    <w:rsid w:val="00853D36"/>
    <w:rsid w:val="00853F24"/>
    <w:rsid w:val="0085677E"/>
    <w:rsid w:val="00856F5A"/>
    <w:rsid w:val="008634CB"/>
    <w:rsid w:val="00863A54"/>
    <w:rsid w:val="00866109"/>
    <w:rsid w:val="008671D2"/>
    <w:rsid w:val="008702CE"/>
    <w:rsid w:val="008737E2"/>
    <w:rsid w:val="008762C6"/>
    <w:rsid w:val="00876DC8"/>
    <w:rsid w:val="008775B0"/>
    <w:rsid w:val="00882413"/>
    <w:rsid w:val="008825FE"/>
    <w:rsid w:val="00884FFC"/>
    <w:rsid w:val="008865AB"/>
    <w:rsid w:val="00890954"/>
    <w:rsid w:val="00890B31"/>
    <w:rsid w:val="00893D20"/>
    <w:rsid w:val="008966E7"/>
    <w:rsid w:val="008A1510"/>
    <w:rsid w:val="008A2B79"/>
    <w:rsid w:val="008A3FFB"/>
    <w:rsid w:val="008A4447"/>
    <w:rsid w:val="008A56E7"/>
    <w:rsid w:val="008B3135"/>
    <w:rsid w:val="008B5A63"/>
    <w:rsid w:val="008C04F4"/>
    <w:rsid w:val="008C1090"/>
    <w:rsid w:val="008C7B5E"/>
    <w:rsid w:val="008D0B80"/>
    <w:rsid w:val="008D130D"/>
    <w:rsid w:val="008D4A16"/>
    <w:rsid w:val="008D6E33"/>
    <w:rsid w:val="008D7269"/>
    <w:rsid w:val="008E20ED"/>
    <w:rsid w:val="008E258B"/>
    <w:rsid w:val="008F5ACB"/>
    <w:rsid w:val="008F5E7C"/>
    <w:rsid w:val="008F66CA"/>
    <w:rsid w:val="0091290B"/>
    <w:rsid w:val="00912ED4"/>
    <w:rsid w:val="00915AF3"/>
    <w:rsid w:val="00925E0A"/>
    <w:rsid w:val="00930D07"/>
    <w:rsid w:val="00932443"/>
    <w:rsid w:val="00933C6E"/>
    <w:rsid w:val="0093476E"/>
    <w:rsid w:val="009456C2"/>
    <w:rsid w:val="009465EA"/>
    <w:rsid w:val="00947346"/>
    <w:rsid w:val="00947803"/>
    <w:rsid w:val="009535CB"/>
    <w:rsid w:val="009606F9"/>
    <w:rsid w:val="00963E01"/>
    <w:rsid w:val="0096427C"/>
    <w:rsid w:val="00964652"/>
    <w:rsid w:val="00966CF2"/>
    <w:rsid w:val="00967B9F"/>
    <w:rsid w:val="009736E9"/>
    <w:rsid w:val="0098008A"/>
    <w:rsid w:val="00981FE0"/>
    <w:rsid w:val="00986788"/>
    <w:rsid w:val="009877C9"/>
    <w:rsid w:val="00991AB0"/>
    <w:rsid w:val="00994087"/>
    <w:rsid w:val="00995896"/>
    <w:rsid w:val="009A132C"/>
    <w:rsid w:val="009A5971"/>
    <w:rsid w:val="009A6666"/>
    <w:rsid w:val="009A6ED7"/>
    <w:rsid w:val="009B140F"/>
    <w:rsid w:val="009B2B1E"/>
    <w:rsid w:val="009C041F"/>
    <w:rsid w:val="009C0BA9"/>
    <w:rsid w:val="009C26E4"/>
    <w:rsid w:val="009C3EA4"/>
    <w:rsid w:val="009C56D3"/>
    <w:rsid w:val="009C6227"/>
    <w:rsid w:val="009D2543"/>
    <w:rsid w:val="009D2815"/>
    <w:rsid w:val="009E0902"/>
    <w:rsid w:val="009E0D4C"/>
    <w:rsid w:val="009E4EDE"/>
    <w:rsid w:val="009E57BE"/>
    <w:rsid w:val="009E7CB2"/>
    <w:rsid w:val="009F252C"/>
    <w:rsid w:val="009F2C5A"/>
    <w:rsid w:val="009F57D6"/>
    <w:rsid w:val="009F6587"/>
    <w:rsid w:val="00A00325"/>
    <w:rsid w:val="00A04E3C"/>
    <w:rsid w:val="00A064B2"/>
    <w:rsid w:val="00A06CED"/>
    <w:rsid w:val="00A07F7C"/>
    <w:rsid w:val="00A101A2"/>
    <w:rsid w:val="00A10437"/>
    <w:rsid w:val="00A10EC0"/>
    <w:rsid w:val="00A129D1"/>
    <w:rsid w:val="00A12E42"/>
    <w:rsid w:val="00A13DCF"/>
    <w:rsid w:val="00A1585A"/>
    <w:rsid w:val="00A175E3"/>
    <w:rsid w:val="00A21158"/>
    <w:rsid w:val="00A249C4"/>
    <w:rsid w:val="00A30D56"/>
    <w:rsid w:val="00A31720"/>
    <w:rsid w:val="00A32A36"/>
    <w:rsid w:val="00A4062C"/>
    <w:rsid w:val="00A42785"/>
    <w:rsid w:val="00A45C2F"/>
    <w:rsid w:val="00A476A4"/>
    <w:rsid w:val="00A47C22"/>
    <w:rsid w:val="00A54F17"/>
    <w:rsid w:val="00A641A1"/>
    <w:rsid w:val="00A66DDB"/>
    <w:rsid w:val="00A67CFF"/>
    <w:rsid w:val="00A76740"/>
    <w:rsid w:val="00A806AD"/>
    <w:rsid w:val="00A85A5A"/>
    <w:rsid w:val="00A906D7"/>
    <w:rsid w:val="00A92A40"/>
    <w:rsid w:val="00A93302"/>
    <w:rsid w:val="00A94E31"/>
    <w:rsid w:val="00AA46D7"/>
    <w:rsid w:val="00AB16DB"/>
    <w:rsid w:val="00AB4275"/>
    <w:rsid w:val="00AC1EA7"/>
    <w:rsid w:val="00AC41F6"/>
    <w:rsid w:val="00AC45CF"/>
    <w:rsid w:val="00AC6078"/>
    <w:rsid w:val="00AC61E2"/>
    <w:rsid w:val="00AC74D1"/>
    <w:rsid w:val="00AC7F53"/>
    <w:rsid w:val="00AD3630"/>
    <w:rsid w:val="00AE084E"/>
    <w:rsid w:val="00AE5EDB"/>
    <w:rsid w:val="00AF22D5"/>
    <w:rsid w:val="00B053B7"/>
    <w:rsid w:val="00B06CF6"/>
    <w:rsid w:val="00B1031C"/>
    <w:rsid w:val="00B10CD0"/>
    <w:rsid w:val="00B10E6F"/>
    <w:rsid w:val="00B13132"/>
    <w:rsid w:val="00B1726C"/>
    <w:rsid w:val="00B202EC"/>
    <w:rsid w:val="00B22980"/>
    <w:rsid w:val="00B23F30"/>
    <w:rsid w:val="00B25525"/>
    <w:rsid w:val="00B25AB5"/>
    <w:rsid w:val="00B2601C"/>
    <w:rsid w:val="00B27235"/>
    <w:rsid w:val="00B30A1A"/>
    <w:rsid w:val="00B33198"/>
    <w:rsid w:val="00B34F35"/>
    <w:rsid w:val="00B351FE"/>
    <w:rsid w:val="00B37D3A"/>
    <w:rsid w:val="00B42A97"/>
    <w:rsid w:val="00B44E3B"/>
    <w:rsid w:val="00B47250"/>
    <w:rsid w:val="00B5287B"/>
    <w:rsid w:val="00B5532E"/>
    <w:rsid w:val="00B55918"/>
    <w:rsid w:val="00B60480"/>
    <w:rsid w:val="00B70907"/>
    <w:rsid w:val="00B73A83"/>
    <w:rsid w:val="00B77C48"/>
    <w:rsid w:val="00B83477"/>
    <w:rsid w:val="00B84E36"/>
    <w:rsid w:val="00B86502"/>
    <w:rsid w:val="00B879EF"/>
    <w:rsid w:val="00B902FE"/>
    <w:rsid w:val="00B946E4"/>
    <w:rsid w:val="00B95877"/>
    <w:rsid w:val="00B97F0F"/>
    <w:rsid w:val="00BA0713"/>
    <w:rsid w:val="00BA54BB"/>
    <w:rsid w:val="00BA5AAB"/>
    <w:rsid w:val="00BB0A48"/>
    <w:rsid w:val="00BB3692"/>
    <w:rsid w:val="00BC4DF0"/>
    <w:rsid w:val="00BD377E"/>
    <w:rsid w:val="00BD5801"/>
    <w:rsid w:val="00BE2CE4"/>
    <w:rsid w:val="00BE40FC"/>
    <w:rsid w:val="00BE6621"/>
    <w:rsid w:val="00BF13B5"/>
    <w:rsid w:val="00BF2E4C"/>
    <w:rsid w:val="00BF4198"/>
    <w:rsid w:val="00BF479B"/>
    <w:rsid w:val="00BF554F"/>
    <w:rsid w:val="00BF6724"/>
    <w:rsid w:val="00BF6CF9"/>
    <w:rsid w:val="00C00545"/>
    <w:rsid w:val="00C02093"/>
    <w:rsid w:val="00C02D82"/>
    <w:rsid w:val="00C060DB"/>
    <w:rsid w:val="00C10FA2"/>
    <w:rsid w:val="00C144E7"/>
    <w:rsid w:val="00C164E3"/>
    <w:rsid w:val="00C17563"/>
    <w:rsid w:val="00C20CFE"/>
    <w:rsid w:val="00C22523"/>
    <w:rsid w:val="00C23D69"/>
    <w:rsid w:val="00C24941"/>
    <w:rsid w:val="00C27B56"/>
    <w:rsid w:val="00C30A80"/>
    <w:rsid w:val="00C33D92"/>
    <w:rsid w:val="00C3462F"/>
    <w:rsid w:val="00C34D4B"/>
    <w:rsid w:val="00C3523F"/>
    <w:rsid w:val="00C4241B"/>
    <w:rsid w:val="00C453BB"/>
    <w:rsid w:val="00C4588C"/>
    <w:rsid w:val="00C46315"/>
    <w:rsid w:val="00C47112"/>
    <w:rsid w:val="00C53A55"/>
    <w:rsid w:val="00C55C6E"/>
    <w:rsid w:val="00C5622B"/>
    <w:rsid w:val="00C63104"/>
    <w:rsid w:val="00C65C70"/>
    <w:rsid w:val="00C66B27"/>
    <w:rsid w:val="00C66E28"/>
    <w:rsid w:val="00C72F54"/>
    <w:rsid w:val="00C72F91"/>
    <w:rsid w:val="00C73B96"/>
    <w:rsid w:val="00C74A62"/>
    <w:rsid w:val="00C768D6"/>
    <w:rsid w:val="00C85087"/>
    <w:rsid w:val="00C95AD8"/>
    <w:rsid w:val="00C95E55"/>
    <w:rsid w:val="00CA0BEB"/>
    <w:rsid w:val="00CA18F6"/>
    <w:rsid w:val="00CA1916"/>
    <w:rsid w:val="00CA223A"/>
    <w:rsid w:val="00CA4C47"/>
    <w:rsid w:val="00CA5885"/>
    <w:rsid w:val="00CA5EBA"/>
    <w:rsid w:val="00CB08DB"/>
    <w:rsid w:val="00CB21AB"/>
    <w:rsid w:val="00CB67D5"/>
    <w:rsid w:val="00CB74E2"/>
    <w:rsid w:val="00CC1B05"/>
    <w:rsid w:val="00CC1BF9"/>
    <w:rsid w:val="00CC53F3"/>
    <w:rsid w:val="00CC6053"/>
    <w:rsid w:val="00CD15AE"/>
    <w:rsid w:val="00CD4CEB"/>
    <w:rsid w:val="00CD55E8"/>
    <w:rsid w:val="00CE69E0"/>
    <w:rsid w:val="00CF4059"/>
    <w:rsid w:val="00CF44A3"/>
    <w:rsid w:val="00CF6566"/>
    <w:rsid w:val="00D04721"/>
    <w:rsid w:val="00D065DB"/>
    <w:rsid w:val="00D07678"/>
    <w:rsid w:val="00D07E36"/>
    <w:rsid w:val="00D12EEE"/>
    <w:rsid w:val="00D157A5"/>
    <w:rsid w:val="00D15BDB"/>
    <w:rsid w:val="00D21382"/>
    <w:rsid w:val="00D23170"/>
    <w:rsid w:val="00D318A0"/>
    <w:rsid w:val="00D435E0"/>
    <w:rsid w:val="00D470D3"/>
    <w:rsid w:val="00D61043"/>
    <w:rsid w:val="00D6189E"/>
    <w:rsid w:val="00D6346C"/>
    <w:rsid w:val="00D677A6"/>
    <w:rsid w:val="00D73266"/>
    <w:rsid w:val="00D733EA"/>
    <w:rsid w:val="00D801D8"/>
    <w:rsid w:val="00D8465A"/>
    <w:rsid w:val="00D86FB7"/>
    <w:rsid w:val="00D911DD"/>
    <w:rsid w:val="00D93E9E"/>
    <w:rsid w:val="00D953CC"/>
    <w:rsid w:val="00DA0B73"/>
    <w:rsid w:val="00DA61A8"/>
    <w:rsid w:val="00DB1492"/>
    <w:rsid w:val="00DB32BF"/>
    <w:rsid w:val="00DB43B6"/>
    <w:rsid w:val="00DB5F57"/>
    <w:rsid w:val="00DB71BC"/>
    <w:rsid w:val="00DB7E5A"/>
    <w:rsid w:val="00DC26A9"/>
    <w:rsid w:val="00DC2703"/>
    <w:rsid w:val="00DC73D9"/>
    <w:rsid w:val="00DD1846"/>
    <w:rsid w:val="00DD35A6"/>
    <w:rsid w:val="00DE0068"/>
    <w:rsid w:val="00DE1AC4"/>
    <w:rsid w:val="00DE7BF9"/>
    <w:rsid w:val="00DF06C5"/>
    <w:rsid w:val="00DF1650"/>
    <w:rsid w:val="00DF2D38"/>
    <w:rsid w:val="00DF49DA"/>
    <w:rsid w:val="00DF5F26"/>
    <w:rsid w:val="00E03A6B"/>
    <w:rsid w:val="00E04349"/>
    <w:rsid w:val="00E103CE"/>
    <w:rsid w:val="00E10ABA"/>
    <w:rsid w:val="00E1450A"/>
    <w:rsid w:val="00E14CDD"/>
    <w:rsid w:val="00E262C0"/>
    <w:rsid w:val="00E26D1C"/>
    <w:rsid w:val="00E322E3"/>
    <w:rsid w:val="00E326C5"/>
    <w:rsid w:val="00E33CCE"/>
    <w:rsid w:val="00E34E78"/>
    <w:rsid w:val="00E35234"/>
    <w:rsid w:val="00E35F29"/>
    <w:rsid w:val="00E40776"/>
    <w:rsid w:val="00E42B86"/>
    <w:rsid w:val="00E43009"/>
    <w:rsid w:val="00E4786F"/>
    <w:rsid w:val="00E50A6F"/>
    <w:rsid w:val="00E54678"/>
    <w:rsid w:val="00E61088"/>
    <w:rsid w:val="00E64D50"/>
    <w:rsid w:val="00E652A7"/>
    <w:rsid w:val="00E669FB"/>
    <w:rsid w:val="00E67F68"/>
    <w:rsid w:val="00E7166D"/>
    <w:rsid w:val="00E73FEC"/>
    <w:rsid w:val="00E755AF"/>
    <w:rsid w:val="00E76265"/>
    <w:rsid w:val="00E76443"/>
    <w:rsid w:val="00E76E2C"/>
    <w:rsid w:val="00E77C0E"/>
    <w:rsid w:val="00E808E3"/>
    <w:rsid w:val="00E8349B"/>
    <w:rsid w:val="00E83E4A"/>
    <w:rsid w:val="00E84A4E"/>
    <w:rsid w:val="00E8504D"/>
    <w:rsid w:val="00E8512D"/>
    <w:rsid w:val="00E87805"/>
    <w:rsid w:val="00E87F39"/>
    <w:rsid w:val="00E90B96"/>
    <w:rsid w:val="00E90E7A"/>
    <w:rsid w:val="00E92938"/>
    <w:rsid w:val="00E94091"/>
    <w:rsid w:val="00EA678C"/>
    <w:rsid w:val="00EC0396"/>
    <w:rsid w:val="00EC2EC8"/>
    <w:rsid w:val="00EC3C8F"/>
    <w:rsid w:val="00EC6641"/>
    <w:rsid w:val="00EC78EC"/>
    <w:rsid w:val="00ED0501"/>
    <w:rsid w:val="00ED2A54"/>
    <w:rsid w:val="00ED5754"/>
    <w:rsid w:val="00ED6C31"/>
    <w:rsid w:val="00EE3A89"/>
    <w:rsid w:val="00EE69C5"/>
    <w:rsid w:val="00EF0527"/>
    <w:rsid w:val="00EF31B8"/>
    <w:rsid w:val="00EF614F"/>
    <w:rsid w:val="00EF6EC0"/>
    <w:rsid w:val="00EF7D80"/>
    <w:rsid w:val="00F04672"/>
    <w:rsid w:val="00F059E0"/>
    <w:rsid w:val="00F05A6A"/>
    <w:rsid w:val="00F05C03"/>
    <w:rsid w:val="00F062A9"/>
    <w:rsid w:val="00F06D95"/>
    <w:rsid w:val="00F075F4"/>
    <w:rsid w:val="00F07C01"/>
    <w:rsid w:val="00F11B50"/>
    <w:rsid w:val="00F14202"/>
    <w:rsid w:val="00F14669"/>
    <w:rsid w:val="00F243ED"/>
    <w:rsid w:val="00F25276"/>
    <w:rsid w:val="00F258FA"/>
    <w:rsid w:val="00F26745"/>
    <w:rsid w:val="00F26ADB"/>
    <w:rsid w:val="00F2790E"/>
    <w:rsid w:val="00F35475"/>
    <w:rsid w:val="00F35B9E"/>
    <w:rsid w:val="00F3672A"/>
    <w:rsid w:val="00F36CD2"/>
    <w:rsid w:val="00F37894"/>
    <w:rsid w:val="00F4091B"/>
    <w:rsid w:val="00F41CCF"/>
    <w:rsid w:val="00F42A36"/>
    <w:rsid w:val="00F43692"/>
    <w:rsid w:val="00F44B9C"/>
    <w:rsid w:val="00F501B9"/>
    <w:rsid w:val="00F51B6A"/>
    <w:rsid w:val="00F5437E"/>
    <w:rsid w:val="00F60A07"/>
    <w:rsid w:val="00F6223A"/>
    <w:rsid w:val="00F632D2"/>
    <w:rsid w:val="00F661A2"/>
    <w:rsid w:val="00F6656D"/>
    <w:rsid w:val="00F70997"/>
    <w:rsid w:val="00F73B4E"/>
    <w:rsid w:val="00F73F3D"/>
    <w:rsid w:val="00F75EAD"/>
    <w:rsid w:val="00F83BDA"/>
    <w:rsid w:val="00F83C03"/>
    <w:rsid w:val="00F86458"/>
    <w:rsid w:val="00F92A90"/>
    <w:rsid w:val="00F936DF"/>
    <w:rsid w:val="00F94FA9"/>
    <w:rsid w:val="00F95424"/>
    <w:rsid w:val="00F96DE7"/>
    <w:rsid w:val="00FA20D4"/>
    <w:rsid w:val="00FA56B9"/>
    <w:rsid w:val="00FB0645"/>
    <w:rsid w:val="00FB5E75"/>
    <w:rsid w:val="00FB79E0"/>
    <w:rsid w:val="00FC0219"/>
    <w:rsid w:val="00FC1D29"/>
    <w:rsid w:val="00FC470E"/>
    <w:rsid w:val="00FC72DB"/>
    <w:rsid w:val="00FD1B0F"/>
    <w:rsid w:val="00FD4B70"/>
    <w:rsid w:val="00FD5FC2"/>
    <w:rsid w:val="00FD7161"/>
    <w:rsid w:val="00FE2885"/>
    <w:rsid w:val="00FE2BC6"/>
    <w:rsid w:val="00FE3D2D"/>
    <w:rsid w:val="00FE6862"/>
    <w:rsid w:val="00FF0B68"/>
    <w:rsid w:val="00FF27E9"/>
    <w:rsid w:val="00FF2F13"/>
    <w:rsid w:val="00FF411D"/>
    <w:rsid w:val="00FF5743"/>
    <w:rsid w:val="00FF70EA"/>
    <w:rsid w:val="1AB336A8"/>
    <w:rsid w:val="46CC54C3"/>
    <w:rsid w:val="4C494A7B"/>
    <w:rsid w:val="604D5B93"/>
    <w:rsid w:val="6C2744E8"/>
    <w:rsid w:val="6F1918A1"/>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6CE3467"/>
  <w15:docId w15:val="{7DCE3B8B-3280-4481-9AA6-4443B8C9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Verdana" w:hAnsi="Verdana" w:cs="Arial"/>
      <w:color w:val="17365D" w:themeColor="text2" w:themeShade="BF"/>
      <w:lang w:val="es-PY" w:eastAsia="en-US"/>
    </w:rPr>
  </w:style>
  <w:style w:type="paragraph" w:styleId="Heading1">
    <w:name w:val="heading 1"/>
    <w:basedOn w:val="Normal"/>
    <w:next w:val="Normal"/>
    <w:link w:val="Heading1Char"/>
    <w:uiPriority w:val="9"/>
    <w:qFormat/>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qFormat/>
    <w:pPr>
      <w:keepNext/>
      <w:spacing w:before="240" w:after="60"/>
      <w:outlineLvl w:val="2"/>
    </w:pPr>
    <w:rPr>
      <w:rFonts w:ascii="Arial" w:hAnsi="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style>
  <w:style w:type="character" w:styleId="Strong">
    <w:name w:val="Strong"/>
    <w:basedOn w:val="DefaultParagraphFont"/>
    <w:qFormat/>
    <w:rPr>
      <w:b/>
      <w:bCs/>
    </w:rPr>
  </w:style>
  <w:style w:type="paragraph" w:styleId="TOC3">
    <w:name w:val="toc 3"/>
    <w:basedOn w:val="Normal"/>
    <w:next w:val="Normal"/>
    <w:uiPriority w:val="39"/>
    <w:qFormat/>
    <w:pPr>
      <w:ind w:left="440"/>
    </w:pPr>
  </w:style>
  <w:style w:type="paragraph" w:styleId="TOC9">
    <w:name w:val="toc 9"/>
    <w:basedOn w:val="Normal"/>
    <w:next w:val="Normal"/>
    <w:uiPriority w:val="39"/>
    <w:unhideWhenUsed/>
    <w:qFormat/>
    <w:pPr>
      <w:spacing w:after="100"/>
      <w:ind w:left="1760"/>
    </w:pPr>
    <w:rPr>
      <w:rFonts w:ascii="Calibri" w:eastAsia="Times New Roman" w:hAnsi="Calibri" w:cs="Times New Roman"/>
    </w:rPr>
  </w:style>
  <w:style w:type="paragraph" w:styleId="TOC7">
    <w:name w:val="toc 7"/>
    <w:basedOn w:val="Normal"/>
    <w:next w:val="Normal"/>
    <w:uiPriority w:val="39"/>
    <w:unhideWhenUsed/>
    <w:qFormat/>
    <w:pPr>
      <w:spacing w:after="100"/>
      <w:ind w:left="1320"/>
    </w:pPr>
    <w:rPr>
      <w:rFonts w:ascii="Calibri" w:eastAsia="Times New Roman" w:hAnsi="Calibri" w:cs="Times New Roman"/>
    </w:rPr>
  </w:style>
  <w:style w:type="paragraph" w:styleId="TOC1">
    <w:name w:val="toc 1"/>
    <w:basedOn w:val="Normal"/>
    <w:next w:val="Normal"/>
    <w:uiPriority w:val="39"/>
    <w:unhideWhenUsed/>
    <w:qFormat/>
    <w:pPr>
      <w:tabs>
        <w:tab w:val="left" w:pos="440"/>
        <w:tab w:val="left" w:pos="1701"/>
        <w:tab w:val="right" w:leader="dot" w:pos="8630"/>
      </w:tabs>
      <w:spacing w:after="100"/>
    </w:pPr>
  </w:style>
  <w:style w:type="paragraph" w:styleId="TOC8">
    <w:name w:val="toc 8"/>
    <w:basedOn w:val="Normal"/>
    <w:next w:val="Normal"/>
    <w:uiPriority w:val="39"/>
    <w:unhideWhenUsed/>
    <w:qFormat/>
    <w:pPr>
      <w:spacing w:after="100"/>
      <w:ind w:left="1540"/>
    </w:pPr>
    <w:rPr>
      <w:rFonts w:ascii="Calibri" w:eastAsia="Times New Roman" w:hAnsi="Calibri" w:cs="Times New Roman"/>
    </w:rPr>
  </w:style>
  <w:style w:type="paragraph" w:styleId="TOC2">
    <w:name w:val="toc 2"/>
    <w:basedOn w:val="Normal"/>
    <w:next w:val="Normal"/>
    <w:uiPriority w:val="39"/>
    <w:unhideWhenUsed/>
    <w:qFormat/>
    <w:pPr>
      <w:spacing w:after="100"/>
      <w:ind w:left="220"/>
    </w:pPr>
  </w:style>
  <w:style w:type="paragraph" w:styleId="CommentSubject">
    <w:name w:val="annotation subject"/>
    <w:basedOn w:val="CommentText"/>
    <w:next w:val="CommentText"/>
    <w:link w:val="CommentSubjectChar"/>
    <w:uiPriority w:val="99"/>
    <w:semiHidden/>
    <w:unhideWhenUsed/>
    <w:qFormat/>
    <w:rPr>
      <w:b/>
      <w:bCs/>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1"/>
    <w:uiPriority w:val="99"/>
    <w:semiHidden/>
    <w:unhideWhenUsed/>
    <w:qFormat/>
    <w:pPr>
      <w:spacing w:after="0" w:line="240" w:lineRule="auto"/>
    </w:pPr>
    <w:rPr>
      <w:rFonts w:ascii="Tahoma" w:hAnsi="Tahoma" w:cs="Tahoma"/>
      <w:sz w:val="16"/>
      <w:szCs w:val="16"/>
    </w:rPr>
  </w:style>
  <w:style w:type="paragraph" w:styleId="TOC6">
    <w:name w:val="toc 6"/>
    <w:basedOn w:val="Normal"/>
    <w:next w:val="Normal"/>
    <w:uiPriority w:val="39"/>
    <w:unhideWhenUsed/>
    <w:qFormat/>
    <w:pPr>
      <w:spacing w:after="100"/>
      <w:ind w:left="1100"/>
    </w:pPr>
    <w:rPr>
      <w:rFonts w:ascii="Calibri" w:eastAsia="Times New Roman" w:hAnsi="Calibri" w:cs="Times New Roman"/>
    </w:rPr>
  </w:style>
  <w:style w:type="paragraph" w:styleId="TOC5">
    <w:name w:val="toc 5"/>
    <w:basedOn w:val="Normal"/>
    <w:next w:val="Normal"/>
    <w:uiPriority w:val="39"/>
    <w:unhideWhenUsed/>
    <w:qFormat/>
    <w:pPr>
      <w:spacing w:after="100"/>
      <w:ind w:left="880"/>
    </w:pPr>
    <w:rPr>
      <w:rFonts w:ascii="Calibri" w:eastAsia="Times New Roman" w:hAnsi="Calibri" w:cs="Times New Roman"/>
    </w:rPr>
  </w:style>
  <w:style w:type="paragraph" w:styleId="TOC4">
    <w:name w:val="toc 4"/>
    <w:basedOn w:val="Normal"/>
    <w:next w:val="Normal"/>
    <w:uiPriority w:val="39"/>
    <w:unhideWhenUsed/>
    <w:qFormat/>
    <w:pPr>
      <w:spacing w:after="100"/>
      <w:ind w:left="660"/>
    </w:pPr>
    <w:rPr>
      <w:rFonts w:ascii="Calibri" w:eastAsia="Times New Roman" w:hAnsi="Calibri" w:cs="Times New Roman"/>
    </w:rPr>
  </w:style>
  <w:style w:type="paragraph" w:styleId="BodyText2">
    <w:name w:val="Body Text 2"/>
    <w:basedOn w:val="Normal"/>
    <w:link w:val="BodyText2Char"/>
    <w:uiPriority w:val="99"/>
    <w:semiHidden/>
    <w:unhideWhenUsed/>
    <w:qFormat/>
    <w:pPr>
      <w:spacing w:after="120" w:line="48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BodyTextIndent2">
    <w:name w:val="Body Text Indent 2"/>
    <w:basedOn w:val="Normal"/>
    <w:qFormat/>
    <w:pPr>
      <w:spacing w:after="120" w:line="480" w:lineRule="auto"/>
      <w:ind w:left="283"/>
    </w:pPr>
  </w:style>
  <w:style w:type="paragraph" w:styleId="NormalIndent">
    <w:name w:val="Normal Indent"/>
    <w:basedOn w:val="Normal"/>
    <w:qFormat/>
    <w:pPr>
      <w:spacing w:after="120" w:line="240" w:lineRule="auto"/>
      <w:ind w:left="720"/>
    </w:pPr>
    <w:rPr>
      <w:rFonts w:ascii="Times New Roman" w:eastAsia="Times New Roman" w:hAnsi="Times New Roman" w:cs="Times New Roman"/>
      <w:color w:val="auto"/>
      <w:szCs w:val="24"/>
      <w:lang w:val="en-US"/>
    </w:rPr>
  </w:style>
  <w:style w:type="paragraph" w:styleId="BodyText">
    <w:name w:val="Body Text"/>
    <w:basedOn w:val="Normal"/>
    <w:link w:val="BodyTextChar"/>
    <w:qFormat/>
    <w:pPr>
      <w:spacing w:before="100" w:beforeAutospacing="1" w:after="100" w:afterAutospacing="1" w:line="240" w:lineRule="auto"/>
      <w:ind w:left="720"/>
      <w:jc w:val="both"/>
    </w:pPr>
    <w:rPr>
      <w:rFonts w:ascii="Arial" w:eastAsia="Times New Roman" w:hAnsi="Arial"/>
      <w:sz w:val="24"/>
      <w:szCs w:val="24"/>
      <w:lang w:val="es-CO"/>
    </w:rPr>
  </w:style>
  <w:style w:type="paragraph" w:styleId="Title">
    <w:name w:val="Title"/>
    <w:basedOn w:val="Normal"/>
    <w:qFormat/>
    <w:pPr>
      <w:spacing w:before="240" w:after="60"/>
      <w:jc w:val="center"/>
      <w:outlineLvl w:val="0"/>
    </w:pPr>
    <w:rPr>
      <w:rFonts w:ascii="Arial" w:hAnsi="Arial"/>
      <w:b/>
      <w:bCs/>
      <w:kern w:val="28"/>
      <w:sz w:val="32"/>
      <w:szCs w:val="32"/>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Pr>
      <w:rFonts w:ascii="Cambria" w:eastAsia="Times New Roman" w:hAnsi="Cambria" w:cs="Times New Roman"/>
      <w:b/>
      <w:bCs/>
      <w:color w:val="4F81BD"/>
      <w:sz w:val="26"/>
      <w:szCs w:val="26"/>
    </w:r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paragraph" w:customStyle="1" w:styleId="NoSpacing1">
    <w:name w:val="No Spacing1"/>
    <w:link w:val="NoSpacingChar"/>
    <w:uiPriority w:val="1"/>
    <w:qFormat/>
    <w:rPr>
      <w:rFonts w:eastAsia="Times New Roman"/>
      <w:sz w:val="22"/>
      <w:szCs w:val="22"/>
      <w:lang w:val="en-US" w:eastAsia="en-US"/>
    </w:rPr>
  </w:style>
  <w:style w:type="character" w:customStyle="1" w:styleId="NoSpacingChar">
    <w:name w:val="No Spacing Char"/>
    <w:basedOn w:val="DefaultParagraphFont"/>
    <w:link w:val="NoSpacing1"/>
    <w:uiPriority w:val="1"/>
    <w:qFormat/>
    <w:rPr>
      <w:rFonts w:eastAsia="Times New Roman"/>
      <w:sz w:val="22"/>
      <w:szCs w:val="22"/>
      <w:lang w:val="en-US" w:eastAsia="en-US" w:bidi="ar-SA"/>
    </w:rPr>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Tabletext">
    <w:name w:val="Tabletext"/>
    <w:basedOn w:val="Normal"/>
    <w:qFormat/>
    <w:pPr>
      <w:keepLines/>
      <w:widowControl w:val="0"/>
      <w:spacing w:after="120" w:line="240" w:lineRule="atLeast"/>
    </w:pPr>
    <w:rPr>
      <w:rFonts w:ascii="Times New Roman" w:eastAsia="Times New Roman" w:hAnsi="Times New Roman"/>
    </w:rPr>
  </w:style>
  <w:style w:type="paragraph" w:customStyle="1" w:styleId="infoblue">
    <w:name w:val="infoblue"/>
    <w:basedOn w:val="Normal"/>
    <w:qFormat/>
    <w:pPr>
      <w:spacing w:after="120" w:line="240" w:lineRule="atLeast"/>
      <w:ind w:left="720"/>
      <w:jc w:val="both"/>
    </w:pPr>
    <w:rPr>
      <w:rFonts w:ascii="Arial" w:eastAsia="Times New Roman" w:hAnsi="Arial"/>
      <w:i/>
      <w:iCs/>
      <w:color w:val="0000FF"/>
      <w:lang w:val="es-CO"/>
    </w:rPr>
  </w:style>
  <w:style w:type="character" w:customStyle="1" w:styleId="BodyTextChar">
    <w:name w:val="Body Text Char"/>
    <w:basedOn w:val="DefaultParagraphFont"/>
    <w:link w:val="BodyText"/>
    <w:locked/>
    <w:rPr>
      <w:rFonts w:ascii="Arial" w:hAnsi="Arial" w:cs="Arial"/>
      <w:sz w:val="24"/>
      <w:szCs w:val="24"/>
      <w:lang w:val="es-CO" w:eastAsia="en-US" w:bidi="ar-SA"/>
    </w:rPr>
  </w:style>
  <w:style w:type="paragraph" w:customStyle="1" w:styleId="paragraph2">
    <w:name w:val="paragraph2"/>
    <w:basedOn w:val="Normal"/>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paragraph4">
    <w:name w:val="paragraph4"/>
    <w:basedOn w:val="Normal"/>
    <w:qFormat/>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InfoBlue0">
    <w:name w:val="InfoBlue"/>
    <w:basedOn w:val="Normal"/>
    <w:next w:val="BodyText"/>
    <w:pPr>
      <w:widowControl w:val="0"/>
      <w:spacing w:after="120" w:line="240" w:lineRule="atLeast"/>
      <w:ind w:left="720"/>
    </w:pPr>
    <w:rPr>
      <w:rFonts w:ascii="Times New Roman" w:eastAsia="Times New Roman" w:hAnsi="Times New Roman"/>
      <w:i/>
      <w:color w:val="0000FF"/>
    </w:rPr>
  </w:style>
  <w:style w:type="paragraph" w:customStyle="1" w:styleId="TableContents">
    <w:name w:val="Table Contents"/>
    <w:basedOn w:val="BodyText"/>
    <w:qFormat/>
    <w:pPr>
      <w:widowControl w:val="0"/>
      <w:suppressAutoHyphens/>
      <w:spacing w:before="0" w:beforeAutospacing="0" w:after="0" w:afterAutospacing="0"/>
      <w:ind w:left="0"/>
      <w:jc w:val="left"/>
    </w:pPr>
    <w:rPr>
      <w:rFonts w:ascii="Times New Roman" w:hAnsi="Times New Roman" w:cs="Times New Roman"/>
      <w:lang w:val="en-US"/>
    </w:rPr>
  </w:style>
  <w:style w:type="character" w:customStyle="1" w:styleId="CommentTextChar">
    <w:name w:val="Comment Text Char"/>
    <w:basedOn w:val="DefaultParagraphFont"/>
    <w:link w:val="CommentText"/>
    <w:uiPriority w:val="99"/>
    <w:semiHidden/>
    <w:rPr>
      <w:lang w:val="en-US" w:eastAsia="en-US"/>
    </w:rPr>
  </w:style>
  <w:style w:type="character" w:customStyle="1" w:styleId="CommentSubjectChar">
    <w:name w:val="Comment Subject Char"/>
    <w:basedOn w:val="CommentTextChar"/>
    <w:link w:val="CommentSubject"/>
    <w:uiPriority w:val="99"/>
    <w:semiHidden/>
    <w:rPr>
      <w:b/>
      <w:bCs/>
      <w:lang w:val="en-US" w:eastAsia="en-US"/>
    </w:rPr>
  </w:style>
  <w:style w:type="paragraph" w:customStyle="1" w:styleId="ListParagraph2">
    <w:name w:val="List Paragraph2"/>
    <w:basedOn w:val="Normal"/>
    <w:pPr>
      <w:spacing w:after="0" w:line="240" w:lineRule="atLeast"/>
      <w:ind w:left="720"/>
      <w:jc w:val="both"/>
    </w:pPr>
    <w:rPr>
      <w:rFonts w:ascii="Arial" w:eastAsia="Times New Roman" w:hAnsi="Arial"/>
      <w:lang w:val="es-CO"/>
    </w:rPr>
  </w:style>
  <w:style w:type="character" w:customStyle="1" w:styleId="BalloonTextChar">
    <w:name w:val="Balloon Text Char"/>
    <w:basedOn w:val="DefaultParagraphFont"/>
    <w:semiHidden/>
    <w:locked/>
    <w:rPr>
      <w:rFonts w:ascii="Tahoma" w:hAnsi="Tahoma" w:cs="Tahoma"/>
      <w:sz w:val="16"/>
      <w:szCs w:val="16"/>
      <w:lang w:val="es-CO"/>
    </w:rPr>
  </w:style>
  <w:style w:type="paragraph" w:customStyle="1" w:styleId="parrafo">
    <w:name w:val="parrafo"/>
    <w:basedOn w:val="BodyTextIndent2"/>
    <w:pPr>
      <w:widowControl w:val="0"/>
      <w:spacing w:after="0" w:line="240" w:lineRule="atLeast"/>
      <w:ind w:left="0" w:firstLine="720"/>
      <w:jc w:val="both"/>
    </w:pPr>
    <w:rPr>
      <w:rFonts w:ascii="Times New Roman" w:eastAsia="Times New Roman" w:hAnsi="Times New Roman"/>
      <w:sz w:val="24"/>
      <w:lang w:val="es-ES"/>
    </w:rPr>
  </w:style>
  <w:style w:type="paragraph" w:customStyle="1" w:styleId="Imagen">
    <w:name w:val="Imagen"/>
    <w:basedOn w:val="BodyText"/>
    <w:link w:val="ImagenCar"/>
    <w:qFormat/>
    <w:pPr>
      <w:keepLines/>
      <w:widowControl w:val="0"/>
      <w:numPr>
        <w:numId w:val="1"/>
      </w:numPr>
      <w:spacing w:before="0" w:beforeAutospacing="0" w:after="120" w:afterAutospacing="0" w:line="240" w:lineRule="atLeast"/>
      <w:jc w:val="center"/>
    </w:pPr>
    <w:rPr>
      <w:rFonts w:ascii="Calibri" w:hAnsi="Calibri" w:cs="Times New Roman"/>
      <w:sz w:val="20"/>
      <w:szCs w:val="20"/>
    </w:rPr>
  </w:style>
  <w:style w:type="character" w:customStyle="1" w:styleId="ImagenCar">
    <w:name w:val="Imagen Car"/>
    <w:basedOn w:val="FooterChar"/>
    <w:link w:val="Imagen"/>
    <w:rPr>
      <w:rFonts w:eastAsia="Times New Roman"/>
      <w:color w:val="17365D" w:themeColor="text2" w:themeShade="BF"/>
      <w:lang w:val="es-CO"/>
    </w:rPr>
  </w:style>
  <w:style w:type="paragraph" w:customStyle="1" w:styleId="Prrafodelista1">
    <w:name w:val="Párrafo de lista1"/>
    <w:basedOn w:val="Normal"/>
    <w:qFormat/>
    <w:pPr>
      <w:widowControl w:val="0"/>
      <w:spacing w:after="0" w:line="240" w:lineRule="atLeast"/>
      <w:ind w:left="720"/>
      <w:contextualSpacing/>
    </w:pPr>
    <w:rPr>
      <w:rFonts w:ascii="Calibri" w:eastAsia="Times New Roman" w:hAnsi="Calibri" w:cs="Times New Roman"/>
    </w:rPr>
  </w:style>
  <w:style w:type="paragraph" w:customStyle="1" w:styleId="NoSpacing2">
    <w:name w:val="No Spacing2"/>
    <w:qFormat/>
    <w:rPr>
      <w:rFonts w:eastAsia="Times New Roman"/>
      <w:sz w:val="22"/>
      <w:szCs w:val="22"/>
      <w:lang w:val="en-US"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s-ES" w:eastAsia="es-ES"/>
    </w:rPr>
  </w:style>
  <w:style w:type="table" w:customStyle="1" w:styleId="Listaclara-nfasis11">
    <w:name w:val="Lista clara - Énfasis 1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1-nfasis11">
    <w:name w:val="Sombreado medio 1 - Énfasis 1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basedOn w:val="Normal"/>
    <w:uiPriority w:val="34"/>
    <w:qFormat/>
    <w:pPr>
      <w:ind w:left="720"/>
      <w:contextualSpacing/>
    </w:pPr>
  </w:style>
  <w:style w:type="character" w:customStyle="1" w:styleId="BodyText2Char">
    <w:name w:val="Body Text 2 Char"/>
    <w:basedOn w:val="DefaultParagraphFont"/>
    <w:link w:val="BodyText2"/>
    <w:uiPriority w:val="99"/>
    <w:semiHidden/>
    <w:rPr>
      <w:rFonts w:ascii="Verdana" w:hAnsi="Verdana" w:cs="Arial"/>
      <w:color w:val="17365D" w:themeColor="text2" w:themeShade="BF"/>
      <w:lang w:val="es-PY"/>
    </w:rPr>
  </w:style>
  <w:style w:type="character" w:customStyle="1" w:styleId="hps">
    <w:name w:val="hps"/>
    <w:basedOn w:val="DefaultParagraphFont"/>
  </w:style>
  <w:style w:type="paragraph" w:customStyle="1" w:styleId="Notes">
    <w:name w:val="Notes"/>
    <w:basedOn w:val="Normal"/>
    <w:next w:val="Normal"/>
    <w:pPr>
      <w:spacing w:after="120" w:line="240" w:lineRule="auto"/>
    </w:pPr>
    <w:rPr>
      <w:rFonts w:ascii="Times New Roman" w:eastAsia="Times New Roman" w:hAnsi="Times New Roman" w:cs="Times New Roman"/>
      <w:i/>
      <w:color w:val="0000FF"/>
      <w:sz w:val="18"/>
      <w:szCs w:val="24"/>
      <w:lang w:val="en-US"/>
    </w:rPr>
  </w:style>
  <w:style w:type="paragraph" w:styleId="NoSpacing">
    <w:name w:val="No Spacing"/>
    <w:link w:val="NoSpacingChar1"/>
    <w:uiPriority w:val="1"/>
    <w:qFormat/>
    <w:rPr>
      <w:rFonts w:asciiTheme="minorHAnsi" w:eastAsiaTheme="minorEastAsia" w:hAnsiTheme="minorHAnsi" w:cstheme="minorBidi"/>
      <w:sz w:val="22"/>
      <w:szCs w:val="22"/>
      <w:lang w:val="en-US" w:eastAsia="en-US" w:bidi="en-US"/>
    </w:rPr>
  </w:style>
  <w:style w:type="character" w:customStyle="1" w:styleId="NoSpacingChar1">
    <w:name w:val="No Spacing Char1"/>
    <w:basedOn w:val="DefaultParagraphFont"/>
    <w:link w:val="NoSpacing"/>
    <w:uiPriority w:val="1"/>
    <w:rPr>
      <w:rFonts w:asciiTheme="minorHAnsi" w:eastAsiaTheme="minorEastAsia" w:hAnsiTheme="minorHAnsi" w:cstheme="minorBidi"/>
      <w:sz w:val="22"/>
      <w:szCs w:val="22"/>
      <w:lang w:bidi="en-US"/>
    </w:rPr>
  </w:style>
  <w:style w:type="paragraph" w:customStyle="1" w:styleId="TtuloTDC1">
    <w:name w:val="Título TDC1"/>
    <w:basedOn w:val="Heading1"/>
    <w:next w:val="Normal"/>
    <w:uiPriority w:val="39"/>
    <w:semiHidden/>
    <w:unhideWhenUsed/>
    <w:qFormat/>
    <w:pPr>
      <w:outlineLvl w:val="9"/>
    </w:pPr>
    <w:rPr>
      <w:rFonts w:asciiTheme="majorHAnsi" w:eastAsiaTheme="majorEastAsia" w:hAnsiTheme="majorHAnsi" w:cstheme="majorBidi"/>
      <w:color w:val="365F91" w:themeColor="accent1" w:themeShade="BF"/>
      <w:lang w:val="es-CO" w:eastAsia="es-CO"/>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lang w:val="es-PY"/>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4061" w:themeColor="accent1" w:themeShade="80"/>
      <w:lang w:val="es-PY"/>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244061" w:themeColor="accent1" w:themeShade="80"/>
      <w:lang w:val="es-PY"/>
    </w:rPr>
  </w:style>
  <w:style w:type="table" w:customStyle="1" w:styleId="Tabladecuadrcula1clara-nfasis51">
    <w:name w:val="Tabla de cuadrícula 1 clara - Énfasis 51"/>
    <w:basedOn w:val="TableNormal"/>
    <w:uiPriority w:val="46"/>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anormal31">
    <w:name w:val="Tabla normal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cuadrcula5oscura-nfasis11">
    <w:name w:val="Tabla de cuadrícula 5 oscura - Énfasis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adelista3-nfasis11">
    <w:name w:val="Tabla de lista 3 - Énfasis 11"/>
    <w:basedOn w:val="TableNormal"/>
    <w:uiPriority w:val="48"/>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 w:val="24"/>
      <w:szCs w:val="24"/>
      <w:lang w:val="es-SV" w:eastAsia="es-SV"/>
    </w:rPr>
  </w:style>
  <w:style w:type="table" w:styleId="ListTable4-Accent2">
    <w:name w:val="List Table 4 Accent 2"/>
    <w:basedOn w:val="Table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2">
    <w:name w:val="Grid Table 6 Colorful Accent 2"/>
    <w:basedOn w:val="TableNormal"/>
    <w:uiPriority w:val="51"/>
    <w:rsid w:val="00C53A5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2">
    <w:name w:val="Grid Table 4 Accent 2"/>
    <w:basedOn w:val="Table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rmalWeb">
    <w:name w:val="Normal (Web)"/>
    <w:basedOn w:val="Normal"/>
    <w:uiPriority w:val="99"/>
    <w:semiHidden/>
    <w:unhideWhenUsed/>
    <w:rsid w:val="002D197C"/>
    <w:pPr>
      <w:spacing w:before="100" w:beforeAutospacing="1" w:after="100" w:afterAutospacing="1" w:line="240" w:lineRule="auto"/>
    </w:pPr>
    <w:rPr>
      <w:rFonts w:ascii="Times New Roman" w:eastAsia="Times New Roman" w:hAnsi="Times New Roman" w:cs="Times New Roman"/>
      <w:color w:val="auto"/>
      <w:sz w:val="24"/>
      <w:szCs w:val="24"/>
      <w:lang w:val="es-HN" w:eastAsia="es-H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70747">
      <w:bodyDiv w:val="1"/>
      <w:marLeft w:val="0"/>
      <w:marRight w:val="0"/>
      <w:marTop w:val="0"/>
      <w:marBottom w:val="0"/>
      <w:divBdr>
        <w:top w:val="none" w:sz="0" w:space="0" w:color="auto"/>
        <w:left w:val="none" w:sz="0" w:space="0" w:color="auto"/>
        <w:bottom w:val="none" w:sz="0" w:space="0" w:color="auto"/>
        <w:right w:val="none" w:sz="0" w:space="0" w:color="auto"/>
      </w:divBdr>
    </w:div>
    <w:div w:id="533233458">
      <w:bodyDiv w:val="1"/>
      <w:marLeft w:val="0"/>
      <w:marRight w:val="0"/>
      <w:marTop w:val="0"/>
      <w:marBottom w:val="0"/>
      <w:divBdr>
        <w:top w:val="none" w:sz="0" w:space="0" w:color="auto"/>
        <w:left w:val="none" w:sz="0" w:space="0" w:color="auto"/>
        <w:bottom w:val="none" w:sz="0" w:space="0" w:color="auto"/>
        <w:right w:val="none" w:sz="0" w:space="0" w:color="auto"/>
      </w:divBdr>
    </w:div>
    <w:div w:id="1720007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2021-02-01T00:00:00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11f529fa-ea3d-4a8c-9d35-538066af6d23" xsi:nil="true"/>
    <lcf76f155ced4ddcb4097134ff3c332f xmlns="be919a6f-26d4-40ad-90c6-d553dd60ab3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o" ma:contentTypeID="0x0101006E94DD9C1A57EA44A2287132AB441EEF" ma:contentTypeVersion="18" ma:contentTypeDescription="Crear nuevo documento." ma:contentTypeScope="" ma:versionID="a9d4457f6589957bfd868bc387432f8d">
  <xsd:schema xmlns:xsd="http://www.w3.org/2001/XMLSchema" xmlns:xs="http://www.w3.org/2001/XMLSchema" xmlns:p="http://schemas.microsoft.com/office/2006/metadata/properties" xmlns:ns2="be919a6f-26d4-40ad-90c6-d553dd60ab3c" xmlns:ns3="95d526d8-5c94-498f-824d-904cb729a21e" xmlns:ns4="11f529fa-ea3d-4a8c-9d35-538066af6d23" targetNamespace="http://schemas.microsoft.com/office/2006/metadata/properties" ma:root="true" ma:fieldsID="c9742f6b731314d7783643ab93cf28bf" ns2:_="" ns3:_="" ns4:_="">
    <xsd:import namespace="be919a6f-26d4-40ad-90c6-d553dd60ab3c"/>
    <xsd:import namespace="95d526d8-5c94-498f-824d-904cb729a21e"/>
    <xsd:import namespace="11f529fa-ea3d-4a8c-9d35-538066af6d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MediaServiceDateTaken"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19a6f-26d4-40ad-90c6-d553dd60ab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42bfab-0460-4615-aeff-81ca960986a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d526d8-5c94-498f-824d-904cb729a2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529fa-ea3d-4a8c-9d35-538066af6d2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7d7712e-108c-422c-88ec-abb978f8b9ee}" ma:internalName="TaxCatchAll" ma:showField="CatchAllData" ma:web="11f529fa-ea3d-4a8c-9d35-538066af6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8DC23F-29DC-4A5C-BC23-E6EA8CEA03A7}">
  <ds:schemaRefs>
    <ds:schemaRef ds:uri="http://schemas.microsoft.com/office/2006/metadata/properties"/>
    <ds:schemaRef ds:uri="http://schemas.microsoft.com/office/infopath/2007/PartnerControls"/>
    <ds:schemaRef ds:uri="11f529fa-ea3d-4a8c-9d35-538066af6d23"/>
    <ds:schemaRef ds:uri="be919a6f-26d4-40ad-90c6-d553dd60ab3c"/>
  </ds:schemaRefs>
</ds:datastoreItem>
</file>

<file path=customXml/itemProps3.xml><?xml version="1.0" encoding="utf-8"?>
<ds:datastoreItem xmlns:ds="http://schemas.openxmlformats.org/officeDocument/2006/customXml" ds:itemID="{E9020E4B-617E-4527-9B36-9F66C5C018C7}">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CBC487C-18F4-4A1B-9E5D-1295DE9FFE9C}">
  <ds:schemaRefs>
    <ds:schemaRef ds:uri="http://schemas.openxmlformats.org/officeDocument/2006/bibliography"/>
  </ds:schemaRefs>
</ds:datastoreItem>
</file>

<file path=customXml/itemProps6.xml><?xml version="1.0" encoding="utf-8"?>
<ds:datastoreItem xmlns:ds="http://schemas.openxmlformats.org/officeDocument/2006/customXml" ds:itemID="{892DFEDE-86DF-4882-B1DA-159F1450E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19a6f-26d4-40ad-90c6-d553dd60ab3c"/>
    <ds:schemaRef ds:uri="95d526d8-5c94-498f-824d-904cb729a21e"/>
    <ds:schemaRef ds:uri="11f529fa-ea3d-4a8c-9d35-538066af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869</TotalTime>
  <Pages>10</Pages>
  <Words>1143</Words>
  <Characters>6289</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Informe Desarrollo Web II</vt:lpstr>
      <vt:lpstr>Informe Desarrollo Web II</vt:lpstr>
    </vt:vector>
  </TitlesOfParts>
  <Company>Millicon – Tigo Paraguay</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Desarrollo Web II</dc:title>
  <dc:subject>Role Management Access (RMA)</dc:subject>
  <dc:creator>Carlos Alberto Ascencio Moreno</dc:creator>
  <cp:lastModifiedBy>NESTOR NAHUM MEJIA LORENZO</cp:lastModifiedBy>
  <cp:revision>4</cp:revision>
  <cp:lastPrinted>2024-05-22T15:47:00Z</cp:lastPrinted>
  <dcterms:created xsi:type="dcterms:W3CDTF">2026-03-16T04:34:00Z</dcterms:created>
  <dcterms:modified xsi:type="dcterms:W3CDTF">2026-03-17T14:38:00Z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0x0101006E94DD9C1A57EA44A2287132AB441EEF</vt:lpwstr>
  </property>
  <property fmtid="{D5CDD505-2E9C-101B-9397-08002B2CF9AE}" pid="3" name="_dlc_DocIdItemGuid">
    <vt:lpwstr>94237d3c-7515-4a13-8306-c5a91cfeaa84</vt:lpwstr>
  </property>
  <property fmtid="{D5CDD505-2E9C-101B-9397-08002B2CF9AE}" pid="4" name="KSOProductBuildVer">
    <vt:lpwstr>3082-11.2.0.9984</vt:lpwstr>
  </property>
</Properties>
</file>