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721" w:rsidRPr="00EF1A82" w:rsidRDefault="00C268A0" w:rsidP="00174721">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8240;mso-position-vertical-relative:page" fillcolor="window">
            <v:imagedata r:id="rId7" o:title=""/>
            <w10:wrap anchory="page"/>
          </v:shape>
          <o:OLEObject Type="Embed" ProgID="Word.Picture.8" ShapeID="_x0000_s1026" DrawAspect="Content" ObjectID="_1528545648" r:id="rId8"/>
        </w:pict>
      </w:r>
      <w:r w:rsidR="00174721" w:rsidRPr="00EF1A82">
        <w:rPr>
          <w:b/>
          <w:lang w:val="es-ES"/>
        </w:rPr>
        <w:tab/>
      </w:r>
      <w:r w:rsidR="00174721" w:rsidRPr="00EF1A82">
        <w:rPr>
          <w:b/>
          <w:lang w:val="es-ES"/>
        </w:rPr>
        <w:tab/>
      </w:r>
      <w:r w:rsidR="00174721" w:rsidRPr="00EF1A82">
        <w:rPr>
          <w:rFonts w:ascii="Courier New" w:hAnsi="Courier New" w:cs="Courier New"/>
          <w:b/>
          <w:sz w:val="28"/>
          <w:szCs w:val="28"/>
          <w:lang w:val="es-ES"/>
        </w:rPr>
        <w:t>UNIVERSIDAD DE BUENOS AIRES</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FACULTAD DE INGENIERÍA</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&lt;75.12&gt; ANÁLISIS NUMÉRICO</w:t>
      </w:r>
      <w:r w:rsidR="00174721" w:rsidRPr="00EF1A8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t>DATOS DEL TRABAJO PRÁCTICO</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6643D6" w:rsidP="00233478">
            <w:pPr>
              <w:spacing w:before="100" w:beforeAutospacing="1" w:after="100" w:afterAutospacing="1" w:line="240" w:lineRule="auto"/>
              <w:jc w:val="center"/>
              <w:rPr>
                <w:rFonts w:ascii="Courier New" w:hAnsi="Courier New" w:cs="Courier New"/>
                <w:sz w:val="72"/>
                <w:szCs w:val="72"/>
                <w:lang w:val="es-ES"/>
              </w:rPr>
            </w:pPr>
            <w:r>
              <w:rPr>
                <w:rFonts w:ascii="Courier New" w:hAnsi="Courier New" w:cs="Courier New"/>
                <w:sz w:val="72"/>
                <w:szCs w:val="72"/>
                <w:lang w:val="es-ES"/>
              </w:rPr>
              <w:t>2</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Análisis</w:t>
            </w:r>
            <w:r w:rsidR="006643D6">
              <w:rPr>
                <w:rFonts w:ascii="Courier New" w:hAnsi="Courier New" w:cs="Courier New"/>
                <w:sz w:val="28"/>
                <w:szCs w:val="28"/>
                <w:lang w:val="es-ES"/>
              </w:rPr>
              <w:t xml:space="preserve"> profundizado</w:t>
            </w:r>
            <w:r>
              <w:rPr>
                <w:rFonts w:ascii="Courier New" w:hAnsi="Courier New" w:cs="Courier New"/>
                <w:sz w:val="28"/>
                <w:szCs w:val="28"/>
                <w:lang w:val="es-ES"/>
              </w:rPr>
              <w:t xml:space="preserve"> de </w:t>
            </w:r>
            <w:r w:rsidR="008B7AFA">
              <w:rPr>
                <w:rFonts w:ascii="Courier New" w:hAnsi="Courier New" w:cs="Courier New"/>
                <w:sz w:val="28"/>
                <w:szCs w:val="28"/>
                <w:lang w:val="es-ES"/>
              </w:rPr>
              <w:t>algoritmia</w:t>
            </w:r>
            <w:r>
              <w:rPr>
                <w:rFonts w:ascii="Courier New" w:hAnsi="Courier New" w:cs="Courier New"/>
                <w:sz w:val="28"/>
                <w:szCs w:val="28"/>
                <w:lang w:val="es-ES"/>
              </w:rPr>
              <w:t xml:space="preserve"> </w:t>
            </w:r>
          </w:p>
        </w:tc>
      </w:tr>
      <w:tr w:rsidR="00174721" w:rsidRPr="00A62D63" w:rsidTr="00233478">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174721" w:rsidRPr="00EF1A82" w:rsidRDefault="006643D6"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para</w:t>
            </w:r>
            <w:r w:rsidR="008B7AFA">
              <w:rPr>
                <w:rFonts w:ascii="Courier New" w:hAnsi="Courier New" w:cs="Courier New"/>
                <w:sz w:val="28"/>
                <w:szCs w:val="28"/>
                <w:lang w:val="es-ES"/>
              </w:rPr>
              <w:t xml:space="preserve"> la resolución de un mismo </w:t>
            </w:r>
          </w:p>
        </w:tc>
      </w:tr>
      <w:tr w:rsidR="00174721" w:rsidRPr="00A62D63" w:rsidTr="00233478">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174721" w:rsidRPr="00EF1A82" w:rsidRDefault="008B7AFA" w:rsidP="008B7AFA">
            <w:pPr>
              <w:spacing w:before="100" w:beforeAutospacing="1" w:after="100" w:afterAutospacing="1" w:line="240" w:lineRule="auto"/>
              <w:rPr>
                <w:rFonts w:ascii="Courier New" w:hAnsi="Courier New" w:cs="Courier New"/>
                <w:sz w:val="28"/>
                <w:szCs w:val="28"/>
                <w:lang w:val="es-ES"/>
              </w:rPr>
            </w:pPr>
            <w:r>
              <w:rPr>
                <w:rFonts w:ascii="Courier New" w:hAnsi="Courier New" w:cs="Courier New"/>
                <w:sz w:val="28"/>
                <w:szCs w:val="28"/>
                <w:lang w:val="es-ES"/>
              </w:rPr>
              <w:t xml:space="preserve"> problema a partir de un nuevo modelo</w:t>
            </w:r>
          </w:p>
        </w:tc>
      </w:tr>
      <w:tr w:rsidR="00174721" w:rsidRPr="00EF1A82" w:rsidTr="00233478">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TEMA</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EF1A82">
              <w:rPr>
                <w:rFonts w:ascii="Courier New" w:hAnsi="Courier New" w:cs="Courier New"/>
                <w:b/>
                <w:sz w:val="28"/>
                <w:szCs w:val="28"/>
                <w:lang w:val="es-ES"/>
              </w:rPr>
              <w:br/>
              <w:t>INTEGRANTES DEL GRUPO</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bookmarkEnd w:id="0"/>
      <w:bookmarkEnd w:id="1"/>
      <w:tr w:rsidR="00174721" w:rsidRPr="00EF1A82" w:rsidTr="00233478">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14</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5</w:t>
            </w:r>
          </w:p>
        </w:tc>
      </w:tr>
      <w:tr w:rsidR="00174721" w:rsidRPr="00EF1A82" w:rsidTr="00233478">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233478">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F</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r</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s</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r>
      <w:tr w:rsidR="00174721" w:rsidRPr="00EF1A82" w:rsidTr="00233478">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DATOS DE LA ENTREGA</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288" w:type="dxa"/>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3B5B4E">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x</w:t>
            </w: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8</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w:t>
            </w: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3</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274" w:type="dxa"/>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r>
      <w:tr w:rsidR="00174721" w:rsidRPr="00EF1A82" w:rsidTr="00233478">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 ENTR</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CORRECCIONES</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OBSERVACIONES</w:t>
            </w:r>
          </w:p>
        </w:tc>
      </w:tr>
      <w:tr w:rsidR="00174721" w:rsidRPr="00EF1A82" w:rsidTr="00233478">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bl>
    <w:p w:rsidR="00174721" w:rsidRPr="00EF1A82" w:rsidRDefault="00174721" w:rsidP="00174721">
      <w:pPr>
        <w:rPr>
          <w:lang w:val="es-ES"/>
        </w:rPr>
      </w:pPr>
    </w:p>
    <w:p w:rsidR="00071F15" w:rsidRDefault="00071F15"/>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lastRenderedPageBreak/>
        <w:t>Introducción</w:t>
      </w:r>
    </w:p>
    <w:p w:rsidR="004D12C4" w:rsidRPr="004D12C4" w:rsidRDefault="004D12C4" w:rsidP="004D12C4">
      <w:pPr>
        <w:jc w:val="both"/>
        <w:rPr>
          <w:lang w:val="es-ES"/>
        </w:rPr>
      </w:pPr>
      <w:r w:rsidRPr="004D12C4">
        <w:rPr>
          <w:lang w:val="es-ES"/>
        </w:rPr>
        <w:t>En la actualidad, científicos e ingenieros trabajan en problemas cada vez más complejos. En general se requiere el uso de computadoras para estudiar modelos matemáticos a través del uso de la algoritmia.</w:t>
      </w:r>
    </w:p>
    <w:p w:rsidR="004D12C4" w:rsidRPr="004D12C4" w:rsidRDefault="004D12C4" w:rsidP="004D12C4">
      <w:pPr>
        <w:jc w:val="both"/>
        <w:rPr>
          <w:lang w:val="es-ES"/>
        </w:rPr>
      </w:pPr>
      <w:r w:rsidRPr="004D12C4">
        <w:rPr>
          <w:lang w:val="es-ES"/>
        </w:rPr>
        <w:t xml:space="preserve">Mediante esta metodología, una computadora es capaz de calcular aproximaciones a la solución de un problema determinado. Debido a que la aritmética con que opera tiene precisión finita, pueden introducirse errores de redondeo y truncamiento en las operaciones efectuadas. </w:t>
      </w:r>
    </w:p>
    <w:p w:rsidR="004D12C4" w:rsidRPr="004D12C4" w:rsidRDefault="004D12C4" w:rsidP="004D12C4">
      <w:pPr>
        <w:jc w:val="both"/>
        <w:rPr>
          <w:lang w:val="es-ES"/>
        </w:rPr>
      </w:pPr>
      <w:r w:rsidRPr="004D12C4">
        <w:rPr>
          <w:lang w:val="es-ES"/>
        </w:rPr>
        <w:t>Entonces, es inevitable pensar en la utilización de algoritmos simples para reducir el tiempo de cómputo, uso de memoria como también de errores</w:t>
      </w:r>
      <w:r w:rsidR="00E53FB3">
        <w:rPr>
          <w:lang w:val="es-ES"/>
        </w:rPr>
        <w:t>.</w:t>
      </w:r>
    </w:p>
    <w:p w:rsidR="004D12C4" w:rsidRPr="004D12C4" w:rsidRDefault="004D12C4" w:rsidP="004D12C4">
      <w:pPr>
        <w:jc w:val="both"/>
        <w:rPr>
          <w:lang w:val="es-ES"/>
        </w:rPr>
      </w:pP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Objetivos</w:t>
      </w:r>
    </w:p>
    <w:p w:rsidR="00F1169E" w:rsidRDefault="00F1169E" w:rsidP="00F1169E">
      <w:pPr>
        <w:pStyle w:val="Prrafodelista"/>
        <w:numPr>
          <w:ilvl w:val="0"/>
          <w:numId w:val="1"/>
        </w:numPr>
        <w:jc w:val="both"/>
        <w:rPr>
          <w:lang w:val="es-ES"/>
        </w:rPr>
      </w:pPr>
      <w:r>
        <w:rPr>
          <w:lang w:val="es-ES"/>
        </w:rPr>
        <w:t>A partir de los resultados del trabajo práctico número 1</w:t>
      </w:r>
      <w:r w:rsidR="003940FE">
        <w:rPr>
          <w:lang w:val="es-ES"/>
        </w:rPr>
        <w:t xml:space="preserve"> (TP1)</w:t>
      </w:r>
      <w:r>
        <w:rPr>
          <w:lang w:val="es-ES"/>
        </w:rPr>
        <w:t>, realizar un análisis más exhaustivo a partir de la interpretación del</w:t>
      </w:r>
      <w:r w:rsidRPr="0095502F">
        <w:rPr>
          <w:lang w:val="es-ES"/>
        </w:rPr>
        <w:t xml:space="preserve"> </w:t>
      </w:r>
      <w:r>
        <w:rPr>
          <w:lang w:val="es-ES"/>
        </w:rPr>
        <w:t>cálculo, desarrollo y resultado del problema presentado teniendo en cuenta en el análisis teórico sus errores, estabilidad, orden y convergencia de los algoritmos presentados.</w:t>
      </w:r>
    </w:p>
    <w:p w:rsidR="00F1169E" w:rsidRPr="00F1169E" w:rsidRDefault="00F1169E" w:rsidP="00F1169E">
      <w:pPr>
        <w:pStyle w:val="Prrafodelista"/>
        <w:numPr>
          <w:ilvl w:val="0"/>
          <w:numId w:val="1"/>
        </w:numPr>
        <w:jc w:val="both"/>
        <w:rPr>
          <w:lang w:val="es-ES"/>
        </w:rPr>
      </w:pPr>
      <w:r>
        <w:rPr>
          <w:lang w:val="es-ES"/>
        </w:rPr>
        <w:t>A partir del cambio del modelo del problema matemático</w:t>
      </w:r>
      <w:r w:rsidR="00B77622">
        <w:rPr>
          <w:lang w:val="es-ES"/>
        </w:rPr>
        <w:t xml:space="preserve"> respecto del TP1</w:t>
      </w:r>
      <w:r>
        <w:rPr>
          <w:lang w:val="es-ES"/>
        </w:rPr>
        <w:t>, implementar algoritmos propuestos que permitan calcular la resolución del problema del movimiento de un cuerpo celeste respecto de otro</w:t>
      </w:r>
      <w:r w:rsidR="0038477F">
        <w:rPr>
          <w:lang w:val="es-ES"/>
        </w:rPr>
        <w:t xml:space="preserve"> y su precesión</w:t>
      </w:r>
      <w:r>
        <w:rPr>
          <w:lang w:val="es-ES"/>
        </w:rPr>
        <w:t xml:space="preserve">, </w:t>
      </w:r>
      <w:r w:rsidRPr="00706295">
        <w:rPr>
          <w:color w:val="000000"/>
          <w:lang w:val="es-AR"/>
        </w:rPr>
        <w:t>m</w:t>
      </w:r>
      <w:r>
        <w:rPr>
          <w:color w:val="000000"/>
          <w:lang w:val="es-AR"/>
        </w:rPr>
        <w:t>ediante los hallazgos de Newton y el término propuesto por Einstein.</w:t>
      </w: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Resumen</w:t>
      </w:r>
    </w:p>
    <w:p w:rsidR="008A2199" w:rsidRDefault="004D12C4" w:rsidP="004D12C4">
      <w:pPr>
        <w:jc w:val="both"/>
        <w:rPr>
          <w:lang w:val="es-ES"/>
        </w:rPr>
      </w:pPr>
      <w:r w:rsidRPr="004D12C4">
        <w:rPr>
          <w:lang w:val="es-ES"/>
        </w:rPr>
        <w:t xml:space="preserve">En primer lugar, </w:t>
      </w:r>
      <w:r w:rsidR="008A2199">
        <w:rPr>
          <w:lang w:val="es-ES"/>
        </w:rPr>
        <w:t xml:space="preserve">a partir de los resultados obtenidos en el TP1, se realizarán cálculos de los semiejes, periodo y un cociente determinado por las leyes de Kepler, para analizar el cumplimento de las mismas y la convergencia </w:t>
      </w:r>
      <w:r w:rsidR="00487ED6">
        <w:rPr>
          <w:lang w:val="es-ES"/>
        </w:rPr>
        <w:t>de los</w:t>
      </w:r>
      <w:r w:rsidR="008A2199">
        <w:rPr>
          <w:lang w:val="es-ES"/>
        </w:rPr>
        <w:t xml:space="preserve"> método</w:t>
      </w:r>
      <w:r w:rsidR="00487ED6">
        <w:rPr>
          <w:lang w:val="es-ES"/>
        </w:rPr>
        <w:t>s</w:t>
      </w:r>
      <w:r w:rsidR="008A2199">
        <w:rPr>
          <w:lang w:val="es-ES"/>
        </w:rPr>
        <w:t xml:space="preserve"> utilizado</w:t>
      </w:r>
      <w:r w:rsidR="00487ED6">
        <w:rPr>
          <w:lang w:val="es-ES"/>
        </w:rPr>
        <w:t>s</w:t>
      </w:r>
      <w:r w:rsidR="008A2199">
        <w:rPr>
          <w:lang w:val="es-ES"/>
        </w:rPr>
        <w:t xml:space="preserve">, siendo el algoritmo uno </w:t>
      </w:r>
      <w:r w:rsidR="00D8252A">
        <w:rPr>
          <w:lang w:val="es-ES"/>
        </w:rPr>
        <w:t>el</w:t>
      </w:r>
      <w:r w:rsidR="008A2199">
        <w:rPr>
          <w:lang w:val="es-ES"/>
        </w:rPr>
        <w:t xml:space="preserve"> método de Euler </w:t>
      </w:r>
      <w:r w:rsidR="00FA7EF9">
        <w:rPr>
          <w:lang w:val="es-ES"/>
        </w:rPr>
        <w:t>explícito</w:t>
      </w:r>
      <w:r w:rsidR="008A2199">
        <w:rPr>
          <w:lang w:val="es-ES"/>
        </w:rPr>
        <w:t xml:space="preserve"> y el algoritmo dos el método de Runge</w:t>
      </w:r>
      <w:r w:rsidR="00F6624D">
        <w:rPr>
          <w:lang w:val="es-ES"/>
        </w:rPr>
        <w:t>-</w:t>
      </w:r>
      <w:r w:rsidR="008A2199">
        <w:rPr>
          <w:lang w:val="es-ES"/>
        </w:rPr>
        <w:t>Kutta 4. También a partir de diferenciación numérica se analizara la conservación de la energía del sistema.</w:t>
      </w:r>
    </w:p>
    <w:p w:rsidR="004D12C4" w:rsidRPr="004D12C4" w:rsidRDefault="003940FE" w:rsidP="004D12C4">
      <w:pPr>
        <w:jc w:val="both"/>
        <w:rPr>
          <w:lang w:val="es-ES"/>
        </w:rPr>
      </w:pPr>
      <w:r>
        <w:rPr>
          <w:lang w:val="es-ES"/>
        </w:rPr>
        <w:t xml:space="preserve">Luego, en una segunda parte </w:t>
      </w:r>
      <w:r w:rsidR="004D12C4" w:rsidRPr="004D12C4">
        <w:rPr>
          <w:lang w:val="es-ES"/>
        </w:rPr>
        <w:t xml:space="preserve">se desarrollarán </w:t>
      </w:r>
      <w:r>
        <w:rPr>
          <w:lang w:val="es-ES"/>
        </w:rPr>
        <w:t xml:space="preserve">dos </w:t>
      </w:r>
      <w:r w:rsidR="004D12C4" w:rsidRPr="004D12C4">
        <w:rPr>
          <w:lang w:val="es-ES"/>
        </w:rPr>
        <w:t xml:space="preserve">algoritmos </w:t>
      </w:r>
      <w:r>
        <w:rPr>
          <w:lang w:val="es-ES"/>
        </w:rPr>
        <w:t xml:space="preserve">modificados respecto de los </w:t>
      </w:r>
      <w:r w:rsidR="004D12C4" w:rsidRPr="004D12C4">
        <w:rPr>
          <w:lang w:val="es-ES"/>
        </w:rPr>
        <w:t xml:space="preserve">propuestos </w:t>
      </w:r>
      <w:r>
        <w:rPr>
          <w:lang w:val="es-ES"/>
        </w:rPr>
        <w:t xml:space="preserve">en el TP1 </w:t>
      </w:r>
      <w:r w:rsidR="004D12C4" w:rsidRPr="004D12C4">
        <w:rPr>
          <w:lang w:val="es-ES"/>
        </w:rPr>
        <w:t xml:space="preserve">para aplicar la resolución al problema </w:t>
      </w:r>
      <w:r>
        <w:rPr>
          <w:lang w:val="es-ES"/>
        </w:rPr>
        <w:t xml:space="preserve">propuesto </w:t>
      </w:r>
      <w:r w:rsidR="004D12C4" w:rsidRPr="004D12C4">
        <w:rPr>
          <w:lang w:val="es-ES"/>
        </w:rPr>
        <w:t>por</w:t>
      </w:r>
      <w:r>
        <w:rPr>
          <w:lang w:val="es-ES"/>
        </w:rPr>
        <w:t xml:space="preserve"> Einstein (cambio de modelo)</w:t>
      </w:r>
      <w:r w:rsidR="004D12C4" w:rsidRPr="004D12C4">
        <w:rPr>
          <w:lang w:val="es-ES"/>
        </w:rPr>
        <w:t>.</w:t>
      </w:r>
    </w:p>
    <w:p w:rsidR="004D12C4" w:rsidRDefault="004D12C4" w:rsidP="00002962">
      <w:pPr>
        <w:jc w:val="both"/>
        <w:rPr>
          <w:lang w:val="es-ES"/>
        </w:rPr>
      </w:pPr>
      <w:r w:rsidRPr="004D12C4">
        <w:rPr>
          <w:lang w:val="es-ES"/>
        </w:rPr>
        <w:t>Durante el desarrollo se realizaran cálculos</w:t>
      </w:r>
      <w:r w:rsidR="002E0803">
        <w:rPr>
          <w:lang w:val="es-ES"/>
        </w:rPr>
        <w:t xml:space="preserve"> para la obtención termino llamado precesión, como también cálculos para la energía</w:t>
      </w:r>
      <w:r w:rsidRPr="004D12C4">
        <w:rPr>
          <w:lang w:val="es-ES"/>
        </w:rPr>
        <w:t>, aumentando cada vez el “paso”</w:t>
      </w:r>
      <w:r w:rsidRPr="004D12C4">
        <w:rPr>
          <w:color w:val="000000"/>
          <w:lang w:val="es-AR"/>
        </w:rPr>
        <w:t>, siendo cada uno al menos un orden de magnitud superior al previo.</w:t>
      </w:r>
      <w:r w:rsidR="00AA67F1">
        <w:rPr>
          <w:lang w:val="es-AR"/>
        </w:rPr>
        <w:t xml:space="preserve"> </w:t>
      </w:r>
      <w:r w:rsidR="006F7153">
        <w:rPr>
          <w:lang w:val="es-ES"/>
        </w:rPr>
        <w:t>Finalmente</w:t>
      </w:r>
      <w:r w:rsidR="007D1DB2">
        <w:rPr>
          <w:lang w:val="es-ES"/>
        </w:rPr>
        <w:t xml:space="preserve"> llegando a la obtención de</w:t>
      </w:r>
      <w:r w:rsidRPr="004D12C4">
        <w:rPr>
          <w:lang w:val="es-ES"/>
        </w:rPr>
        <w:t xml:space="preserve"> conclusiones respecto a su prec</w:t>
      </w:r>
      <w:r w:rsidR="006F7153">
        <w:rPr>
          <w:lang w:val="es-ES"/>
        </w:rPr>
        <w:t>e</w:t>
      </w:r>
      <w:r w:rsidRPr="004D12C4">
        <w:rPr>
          <w:lang w:val="es-ES"/>
        </w:rPr>
        <w:t>sión</w:t>
      </w:r>
      <w:r w:rsidR="006F7153">
        <w:rPr>
          <w:lang w:val="es-ES"/>
        </w:rPr>
        <w:t xml:space="preserve"> y</w:t>
      </w:r>
      <w:r w:rsidRPr="004D12C4">
        <w:rPr>
          <w:lang w:val="es-ES"/>
        </w:rPr>
        <w:t xml:space="preserve"> orden a través del análisis teórico e interpretación de gráficos.</w:t>
      </w:r>
    </w:p>
    <w:p w:rsidR="00D51A06" w:rsidRDefault="00D51A06" w:rsidP="00002962">
      <w:pPr>
        <w:jc w:val="both"/>
        <w:rPr>
          <w:lang w:val="es-ES"/>
        </w:rPr>
      </w:pPr>
    </w:p>
    <w:p w:rsidR="00D51A06" w:rsidRDefault="00D51A06" w:rsidP="00002962">
      <w:pPr>
        <w:jc w:val="both"/>
        <w:rPr>
          <w:lang w:val="es-ES"/>
        </w:rPr>
      </w:pPr>
    </w:p>
    <w:p w:rsidR="00D51A06" w:rsidRPr="00B43673" w:rsidRDefault="00D51A06" w:rsidP="00D51A06">
      <w:pPr>
        <w:pStyle w:val="Ttulo"/>
        <w:jc w:val="both"/>
        <w:rPr>
          <w:sz w:val="24"/>
          <w:lang w:val="es-ES"/>
        </w:rPr>
      </w:pPr>
      <w:r>
        <w:rPr>
          <w:sz w:val="28"/>
          <w:lang w:val="es-ES"/>
        </w:rPr>
        <w:lastRenderedPageBreak/>
        <w:t>A: Análisis clásico de orbitas – Leyes de Kepler</w:t>
      </w:r>
    </w:p>
    <w:p w:rsidR="00E1727F" w:rsidRDefault="00E1727F" w:rsidP="00D51A06">
      <w:pPr>
        <w:jc w:val="both"/>
        <w:rPr>
          <w:lang w:val="es-ES"/>
        </w:rPr>
      </w:pPr>
      <w:r>
        <w:rPr>
          <w:lang w:val="es-ES"/>
        </w:rPr>
        <w:t>En esta sección se analizará, a partir de resultados del TP1</w:t>
      </w:r>
      <w:r w:rsidR="0016624E">
        <w:rPr>
          <w:lang w:val="es-ES"/>
        </w:rPr>
        <w:t>, la cuadratura y</w:t>
      </w:r>
      <w:r w:rsidR="00005373">
        <w:rPr>
          <w:lang w:val="es-ES"/>
        </w:rPr>
        <w:t xml:space="preserve"> la</w:t>
      </w:r>
      <w:r>
        <w:rPr>
          <w:lang w:val="es-ES"/>
        </w:rPr>
        <w:t xml:space="preserve"> diferenciación numérica, la convergencia de los resultados a calcular, como también el cumplimiento de las leyes de Kepler y la conservación de la energía.</w:t>
      </w:r>
    </w:p>
    <w:p w:rsidR="00FC7F03" w:rsidRPr="00B43673" w:rsidRDefault="00FC7F03" w:rsidP="00FC7F03">
      <w:pPr>
        <w:pStyle w:val="Ttulo"/>
        <w:jc w:val="both"/>
        <w:rPr>
          <w:sz w:val="24"/>
          <w:lang w:val="es-ES"/>
        </w:rPr>
      </w:pPr>
      <w:r>
        <w:rPr>
          <w:sz w:val="28"/>
          <w:lang w:val="es-ES"/>
        </w:rPr>
        <w:t>A.1: Primera Ley de Kepler</w:t>
      </w:r>
      <w:r w:rsidR="00532B8D">
        <w:rPr>
          <w:sz w:val="28"/>
          <w:lang w:val="es-ES"/>
        </w:rPr>
        <w:t xml:space="preserve"> (Algoritmo 1)</w:t>
      </w:r>
    </w:p>
    <w:p w:rsidR="00D51A06" w:rsidRDefault="00DB2ADC" w:rsidP="00D51A06">
      <w:pPr>
        <w:jc w:val="both"/>
        <w:rPr>
          <w:lang w:val="es-AR"/>
        </w:rPr>
      </w:pPr>
      <w:r w:rsidRPr="00DB2ADC">
        <w:rPr>
          <w:b/>
          <w:bCs/>
          <w:lang w:val="es-AR"/>
        </w:rPr>
        <w:t>Primera ley</w:t>
      </w:r>
      <w:r w:rsidRPr="00DB2ADC">
        <w:rPr>
          <w:lang w:val="es-AR"/>
        </w:rPr>
        <w:t xml:space="preserve"> (1609): "</w:t>
      </w:r>
      <w:r w:rsidRPr="00DB2ADC">
        <w:rPr>
          <w:i/>
          <w:iCs/>
          <w:lang w:val="es-AR"/>
        </w:rPr>
        <w:t>Todos los planetas se desplazan alrededor del Sol describiendo órbitas elípticas. El Sol se encuentra en uno de los focos de la elipse</w:t>
      </w:r>
      <w:r w:rsidRPr="00DB2ADC">
        <w:rPr>
          <w:lang w:val="es-AR"/>
        </w:rPr>
        <w:t>".</w:t>
      </w:r>
    </w:p>
    <w:p w:rsidR="001D3CB0" w:rsidRDefault="001D3CB0" w:rsidP="00D51A06">
      <w:pPr>
        <w:jc w:val="both"/>
        <w:rPr>
          <w:lang w:val="es-AR"/>
        </w:rPr>
      </w:pPr>
      <w:r>
        <w:rPr>
          <w:lang w:val="es-AR"/>
        </w:rPr>
        <w:t>Se propone el cálculo de los ejes a través de la siguiente manera:</w:t>
      </w:r>
    </w:p>
    <w:p w:rsidR="00B8028D" w:rsidRDefault="00B8028D" w:rsidP="00D51A06">
      <w:pPr>
        <w:jc w:val="both"/>
        <w:rPr>
          <w:lang w:val="es-AR"/>
        </w:rPr>
      </w:pPr>
      <w:r w:rsidRPr="00B978AF">
        <w:rPr>
          <w:i/>
          <w:lang w:val="es-AR"/>
        </w:rPr>
        <w:t>C</w:t>
      </w:r>
      <w:r w:rsidR="004C5DDF" w:rsidRPr="00B978AF">
        <w:rPr>
          <w:i/>
          <w:lang w:val="es-AR"/>
        </w:rPr>
        <w:t>á</w:t>
      </w:r>
      <w:r w:rsidRPr="00B978AF">
        <w:rPr>
          <w:i/>
          <w:lang w:val="es-AR"/>
        </w:rPr>
        <w:t>lculo del semieje mayor como</w:t>
      </w:r>
      <w:r w:rsidR="00C447D9">
        <w:rPr>
          <w:lang w:val="es-AR"/>
        </w:rPr>
        <w:t>: a = (R</w:t>
      </w:r>
      <w:r>
        <w:rPr>
          <w:lang w:val="es-AR"/>
        </w:rPr>
        <w:t xml:space="preserve">adio perihelio + </w:t>
      </w:r>
      <w:r w:rsidR="00C447D9">
        <w:rPr>
          <w:lang w:val="es-AR"/>
        </w:rPr>
        <w:t>R</w:t>
      </w:r>
      <w:r>
        <w:rPr>
          <w:lang w:val="es-AR"/>
        </w:rPr>
        <w:t>adio afelio) / 2</w:t>
      </w:r>
    </w:p>
    <w:p w:rsidR="00352E31" w:rsidRDefault="00352E31" w:rsidP="00D51A06">
      <w:pPr>
        <w:jc w:val="both"/>
        <w:rPr>
          <w:lang w:val="es-AR"/>
        </w:rPr>
      </w:pPr>
      <w:r w:rsidRPr="00B978AF">
        <w:rPr>
          <w:i/>
          <w:lang w:val="es-AR"/>
        </w:rPr>
        <w:t>C</w:t>
      </w:r>
      <w:r w:rsidR="004C5DDF" w:rsidRPr="00B978AF">
        <w:rPr>
          <w:i/>
          <w:lang w:val="es-AR"/>
        </w:rPr>
        <w:t>á</w:t>
      </w:r>
      <w:r w:rsidRPr="00B978AF">
        <w:rPr>
          <w:i/>
          <w:lang w:val="es-AR"/>
        </w:rPr>
        <w:t>lculo del semieje menor como</w:t>
      </w:r>
      <w:r>
        <w:rPr>
          <w:lang w:val="es-AR"/>
        </w:rPr>
        <w:t xml:space="preserve">: b = </w:t>
      </w:r>
      <m:oMath>
        <m:r>
          <m:rPr>
            <m:sty m:val="p"/>
          </m:rPr>
          <w:rPr>
            <w:rFonts w:ascii="Cambria Math" w:hAnsi="Cambria Math"/>
            <w:lang w:val="es-AR"/>
          </w:rPr>
          <m:t>a</m:t>
        </m:r>
        <m:r>
          <w:rPr>
            <w:rFonts w:ascii="Cambria Math" w:hAnsi="Cambria Math"/>
            <w:lang w:val="es-AR"/>
          </w:rPr>
          <m:t>* √(1-</m:t>
        </m:r>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2</m:t>
            </m:r>
          </m:sup>
        </m:sSup>
        <m:r>
          <w:rPr>
            <w:rFonts w:ascii="Cambria Math" w:hAnsi="Cambria Math"/>
            <w:lang w:val="es-AR"/>
          </w:rPr>
          <m:t>)</m:t>
        </m:r>
      </m:oMath>
    </w:p>
    <w:p w:rsidR="004C5DDF" w:rsidRDefault="004C5DDF" w:rsidP="00D51A06">
      <w:pPr>
        <w:jc w:val="both"/>
        <w:rPr>
          <w:lang w:val="es-AR"/>
        </w:rPr>
      </w:pPr>
      <w:r>
        <w:rPr>
          <w:lang w:val="es-AR"/>
        </w:rPr>
        <w:t xml:space="preserve">Con sus respectivas propagaciones de errores  (ver código para </w:t>
      </w:r>
      <w:r w:rsidR="00D319EB">
        <w:rPr>
          <w:lang w:val="es-AR"/>
        </w:rPr>
        <w:t>detalle</w:t>
      </w:r>
      <w:r>
        <w:rPr>
          <w:lang w:val="es-AR"/>
        </w:rPr>
        <w:t>)</w:t>
      </w:r>
    </w:p>
    <w:p w:rsidR="00DB2ADC" w:rsidRDefault="00FA0007" w:rsidP="00D51A06">
      <w:pPr>
        <w:jc w:val="both"/>
        <w:rPr>
          <w:lang w:val="es-AR"/>
        </w:rPr>
      </w:pPr>
      <w:r>
        <w:rPr>
          <w:lang w:val="es-AR"/>
        </w:rPr>
        <w:t>Cálculos</w:t>
      </w:r>
      <w:r w:rsidR="00DB2ADC">
        <w:rPr>
          <w:lang w:val="es-AR"/>
        </w:rPr>
        <w:t xml:space="preserve"> de</w:t>
      </w:r>
      <w:r w:rsidR="00B74020">
        <w:rPr>
          <w:lang w:val="es-AR"/>
        </w:rPr>
        <w:t>l</w:t>
      </w:r>
      <w:r w:rsidR="00DB2ADC">
        <w:rPr>
          <w:lang w:val="es-AR"/>
        </w:rPr>
        <w:t xml:space="preserve"> </w:t>
      </w:r>
      <w:r w:rsidR="00B74020">
        <w:rPr>
          <w:lang w:val="es-AR"/>
        </w:rPr>
        <w:t>semieje</w:t>
      </w:r>
      <w:r w:rsidR="00DB2ADC">
        <w:rPr>
          <w:lang w:val="es-AR"/>
        </w:rPr>
        <w:t xml:space="preserve"> mayor de la </w:t>
      </w:r>
      <w:r>
        <w:rPr>
          <w:lang w:val="es-AR"/>
        </w:rPr>
        <w:t>órbita</w:t>
      </w:r>
      <w:r w:rsidR="00DB2ADC">
        <w:rPr>
          <w:lang w:val="es-AR"/>
        </w:rPr>
        <w:t xml:space="preserve"> Mustafar a partir de los resultados del TP1:</w:t>
      </w:r>
    </w:p>
    <w:tbl>
      <w:tblPr>
        <w:tblStyle w:val="Tablaconcuadrcula"/>
        <w:tblW w:w="8884" w:type="dxa"/>
        <w:jc w:val="center"/>
        <w:tblLook w:val="04A0" w:firstRow="1" w:lastRow="0" w:firstColumn="1" w:lastColumn="0" w:noHBand="0" w:noVBand="1"/>
      </w:tblPr>
      <w:tblGrid>
        <w:gridCol w:w="1608"/>
        <w:gridCol w:w="2268"/>
        <w:gridCol w:w="2126"/>
        <w:gridCol w:w="2882"/>
      </w:tblGrid>
      <w:tr w:rsidR="00DB2ADC" w:rsidRPr="00102E15" w:rsidTr="00233478">
        <w:trPr>
          <w:trHeight w:val="677"/>
          <w:jc w:val="center"/>
        </w:trPr>
        <w:tc>
          <w:tcPr>
            <w:tcW w:w="1608" w:type="dxa"/>
          </w:tcPr>
          <w:p w:rsidR="00DB2ADC" w:rsidRPr="0003383C" w:rsidRDefault="00DB2ADC" w:rsidP="00233478">
            <w:pPr>
              <w:jc w:val="center"/>
              <w:rPr>
                <w:rFonts w:eastAsia="Times New Roman"/>
                <w:b/>
                <w:color w:val="000000"/>
                <w:lang w:val="es-AR" w:eastAsia="es-AR"/>
              </w:rPr>
            </w:pPr>
            <w:r w:rsidRPr="00102E15">
              <w:rPr>
                <w:b/>
                <w:lang w:val="es-ES"/>
              </w:rPr>
              <w:t>PASOS (N)</w:t>
            </w:r>
          </w:p>
        </w:tc>
        <w:tc>
          <w:tcPr>
            <w:tcW w:w="2268" w:type="dxa"/>
          </w:tcPr>
          <w:p w:rsidR="00DB2ADC" w:rsidRPr="00102E15" w:rsidRDefault="000A2C26" w:rsidP="00F0025F">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2126" w:type="dxa"/>
          </w:tcPr>
          <w:p w:rsidR="000A2C26" w:rsidRPr="000A2C26" w:rsidRDefault="000A2C26" w:rsidP="000A2C26">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DB2ADC" w:rsidRPr="00102E15" w:rsidRDefault="00DB2ADC" w:rsidP="00233478">
            <w:pPr>
              <w:jc w:val="center"/>
              <w:rPr>
                <w:b/>
                <w:lang w:val="es-ES"/>
              </w:rPr>
            </w:pPr>
          </w:p>
        </w:tc>
        <w:tc>
          <w:tcPr>
            <w:tcW w:w="2882" w:type="dxa"/>
          </w:tcPr>
          <w:p w:rsidR="00DB2ADC" w:rsidRDefault="000A2C26" w:rsidP="00A27EFA">
            <w:pPr>
              <w:jc w:val="center"/>
              <w:rPr>
                <w:b/>
                <w:lang w:val="es-ES"/>
              </w:rPr>
            </w:pPr>
            <w:r>
              <w:rPr>
                <w:b/>
                <w:lang w:val="es-ES"/>
              </w:rPr>
              <w:t>Semieje mayor</w:t>
            </w:r>
            <w:r w:rsidR="00EB2271">
              <w:rPr>
                <w:b/>
                <w:lang w:val="es-ES"/>
              </w:rPr>
              <w:t xml:space="preserve"> (a)</w:t>
            </w:r>
          </w:p>
          <w:p w:rsidR="000A2C26" w:rsidRPr="00A27EFA" w:rsidRDefault="000A2C26" w:rsidP="00A27EFA">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sidR="00A27EFA">
              <w:rPr>
                <w:b/>
                <w:lang w:val="es-ES"/>
              </w:rPr>
              <w:t xml:space="preserve"> </w:t>
            </w:r>
            <w:r w:rsidR="00A27EFA">
              <w:rPr>
                <w:rFonts w:ascii="Arial" w:eastAsiaTheme="minorHAnsi" w:hAnsi="Arial" w:cs="Arial"/>
                <w:sz w:val="26"/>
                <w:szCs w:val="26"/>
                <w:lang w:val="es-AR"/>
              </w:rPr>
              <w:t>±</w:t>
            </w:r>
            <w:r w:rsidR="00A27EFA">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1,00E+02</w:t>
            </w:r>
          </w:p>
        </w:tc>
        <w:tc>
          <w:tcPr>
            <w:tcW w:w="2268" w:type="dxa"/>
            <w:vAlign w:val="center"/>
          </w:tcPr>
          <w:p w:rsidR="00DB2ADC" w:rsidRDefault="00040278" w:rsidP="00233478">
            <w:pPr>
              <w:jc w:val="center"/>
              <w:rPr>
                <w:color w:val="000000"/>
              </w:rPr>
            </w:pPr>
            <w:r w:rsidRPr="00040278">
              <w:rPr>
                <w:color w:val="000000"/>
              </w:rPr>
              <w:t>6.08083e+010</w:t>
            </w:r>
          </w:p>
        </w:tc>
        <w:tc>
          <w:tcPr>
            <w:tcW w:w="2126" w:type="dxa"/>
            <w:vAlign w:val="center"/>
          </w:tcPr>
          <w:p w:rsidR="00DB2ADC" w:rsidRDefault="00040278" w:rsidP="00233478">
            <w:pPr>
              <w:jc w:val="center"/>
              <w:rPr>
                <w:color w:val="000000"/>
              </w:rPr>
            </w:pPr>
            <w:r w:rsidRPr="00040278">
              <w:rPr>
                <w:color w:val="000000"/>
              </w:rPr>
              <w:t>864522</w:t>
            </w:r>
          </w:p>
        </w:tc>
        <w:tc>
          <w:tcPr>
            <w:tcW w:w="2882" w:type="dxa"/>
            <w:vAlign w:val="center"/>
          </w:tcPr>
          <w:p w:rsidR="00DB2ADC" w:rsidRPr="00233478" w:rsidRDefault="00DB2ADC" w:rsidP="00233478">
            <w:pPr>
              <w:jc w:val="center"/>
              <w:rPr>
                <w:color w:val="000000"/>
              </w:rPr>
            </w:pP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1,00E+03</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06744e+010</w:t>
            </w:r>
          </w:p>
        </w:tc>
        <w:tc>
          <w:tcPr>
            <w:tcW w:w="2126" w:type="dxa"/>
            <w:vAlign w:val="center"/>
          </w:tcPr>
          <w:p w:rsidR="00DB2ADC" w:rsidRDefault="00040278" w:rsidP="00233478">
            <w:pPr>
              <w:jc w:val="center"/>
              <w:rPr>
                <w:color w:val="000000"/>
              </w:rPr>
            </w:pPr>
            <w:r w:rsidRPr="00040278">
              <w:rPr>
                <w:color w:val="000000"/>
              </w:rPr>
              <w:t>851339</w:t>
            </w:r>
          </w:p>
        </w:tc>
        <w:tc>
          <w:tcPr>
            <w:tcW w:w="2882" w:type="dxa"/>
            <w:vAlign w:val="center"/>
          </w:tcPr>
          <w:p w:rsidR="00DB2ADC" w:rsidRDefault="00DB2ADC" w:rsidP="00233478">
            <w:pPr>
              <w:jc w:val="center"/>
              <w:rPr>
                <w:color w:val="000000"/>
              </w:rPr>
            </w:pP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1,00E+04</w:t>
            </w:r>
          </w:p>
        </w:tc>
        <w:tc>
          <w:tcPr>
            <w:tcW w:w="2268" w:type="dxa"/>
            <w:vAlign w:val="center"/>
          </w:tcPr>
          <w:p w:rsidR="00DB2ADC" w:rsidRDefault="00040278" w:rsidP="00233478">
            <w:pPr>
              <w:jc w:val="center"/>
              <w:rPr>
                <w:color w:val="000000"/>
              </w:rPr>
            </w:pPr>
            <w:r w:rsidRPr="00040278">
              <w:rPr>
                <w:color w:val="000000"/>
              </w:rPr>
              <w:t>6.06648e+010</w:t>
            </w:r>
          </w:p>
        </w:tc>
        <w:tc>
          <w:tcPr>
            <w:tcW w:w="2126" w:type="dxa"/>
            <w:vAlign w:val="center"/>
          </w:tcPr>
          <w:p w:rsidR="00DB2ADC" w:rsidRDefault="00040278" w:rsidP="00233478">
            <w:pPr>
              <w:jc w:val="center"/>
              <w:rPr>
                <w:color w:val="000000"/>
              </w:rPr>
            </w:pPr>
            <w:r w:rsidRPr="00040278">
              <w:rPr>
                <w:color w:val="000000"/>
              </w:rPr>
              <w:t>850238</w:t>
            </w:r>
          </w:p>
        </w:tc>
        <w:tc>
          <w:tcPr>
            <w:tcW w:w="2882" w:type="dxa"/>
            <w:vAlign w:val="center"/>
          </w:tcPr>
          <w:p w:rsidR="00DB2ADC" w:rsidRDefault="00DB2ADC" w:rsidP="00233478">
            <w:pPr>
              <w:jc w:val="center"/>
              <w:rPr>
                <w:color w:val="000000"/>
              </w:rPr>
            </w:pP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1,00E+05</w:t>
            </w:r>
          </w:p>
        </w:tc>
        <w:tc>
          <w:tcPr>
            <w:tcW w:w="2268" w:type="dxa"/>
            <w:vAlign w:val="center"/>
          </w:tcPr>
          <w:p w:rsidR="00DB2ADC" w:rsidRDefault="00040278" w:rsidP="00233478">
            <w:pPr>
              <w:jc w:val="center"/>
              <w:rPr>
                <w:color w:val="000000"/>
              </w:rPr>
            </w:pPr>
            <w:r w:rsidRPr="00040278">
              <w:rPr>
                <w:color w:val="000000"/>
              </w:rPr>
              <w:t>6.06639e+010</w:t>
            </w:r>
          </w:p>
        </w:tc>
        <w:tc>
          <w:tcPr>
            <w:tcW w:w="2126" w:type="dxa"/>
            <w:vAlign w:val="center"/>
          </w:tcPr>
          <w:p w:rsidR="00DB2ADC" w:rsidRDefault="00040278" w:rsidP="00233478">
            <w:pPr>
              <w:jc w:val="center"/>
              <w:rPr>
                <w:color w:val="000000"/>
              </w:rPr>
            </w:pPr>
            <w:r w:rsidRPr="00040278">
              <w:rPr>
                <w:color w:val="000000"/>
              </w:rPr>
              <w:t>850130</w:t>
            </w:r>
          </w:p>
        </w:tc>
        <w:tc>
          <w:tcPr>
            <w:tcW w:w="2882" w:type="dxa"/>
            <w:vAlign w:val="center"/>
          </w:tcPr>
          <w:p w:rsidR="00DB2ADC" w:rsidRDefault="00DB2ADC" w:rsidP="00233478">
            <w:pPr>
              <w:jc w:val="center"/>
              <w:rPr>
                <w:color w:val="000000"/>
              </w:rPr>
            </w:pP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1,00E+06</w:t>
            </w:r>
          </w:p>
        </w:tc>
        <w:tc>
          <w:tcPr>
            <w:tcW w:w="2268" w:type="dxa"/>
            <w:vAlign w:val="center"/>
          </w:tcPr>
          <w:p w:rsidR="00DB2ADC" w:rsidRDefault="00040278" w:rsidP="00233478">
            <w:pPr>
              <w:jc w:val="center"/>
              <w:rPr>
                <w:color w:val="000000"/>
              </w:rPr>
            </w:pPr>
            <w:r w:rsidRPr="00040278">
              <w:rPr>
                <w:color w:val="000000"/>
              </w:rPr>
              <w:t>6.06638e+010</w:t>
            </w:r>
          </w:p>
        </w:tc>
        <w:tc>
          <w:tcPr>
            <w:tcW w:w="2126" w:type="dxa"/>
            <w:vAlign w:val="center"/>
          </w:tcPr>
          <w:p w:rsidR="00DB2ADC" w:rsidRDefault="00040278" w:rsidP="00233478">
            <w:pPr>
              <w:jc w:val="center"/>
              <w:rPr>
                <w:color w:val="000000"/>
              </w:rPr>
            </w:pPr>
            <w:r w:rsidRPr="00040278">
              <w:rPr>
                <w:color w:val="000000"/>
              </w:rPr>
              <w:t>850119</w:t>
            </w:r>
          </w:p>
        </w:tc>
        <w:tc>
          <w:tcPr>
            <w:tcW w:w="2882" w:type="dxa"/>
            <w:vAlign w:val="center"/>
          </w:tcPr>
          <w:p w:rsidR="00DB2ADC" w:rsidRDefault="00DB2ADC" w:rsidP="00233478">
            <w:pPr>
              <w:jc w:val="center"/>
              <w:rPr>
                <w:color w:val="000000"/>
              </w:rPr>
            </w:pPr>
          </w:p>
        </w:tc>
      </w:tr>
      <w:tr w:rsidR="00DB2ADC" w:rsidRPr="000F5FF3" w:rsidTr="00233478">
        <w:trPr>
          <w:trHeight w:val="471"/>
          <w:jc w:val="center"/>
        </w:trPr>
        <w:tc>
          <w:tcPr>
            <w:tcW w:w="1608" w:type="dxa"/>
            <w:vAlign w:val="center"/>
          </w:tcPr>
          <w:p w:rsidR="00DB2ADC" w:rsidRPr="000F5FF3" w:rsidRDefault="00DB2ADC" w:rsidP="00233478">
            <w:pPr>
              <w:jc w:val="center"/>
              <w:rPr>
                <w:b/>
                <w:color w:val="000000"/>
              </w:rPr>
            </w:pPr>
            <w:r w:rsidRPr="000F5FF3">
              <w:rPr>
                <w:b/>
                <w:color w:val="000000"/>
              </w:rPr>
              <w:t>1,00E+07</w:t>
            </w:r>
          </w:p>
        </w:tc>
        <w:tc>
          <w:tcPr>
            <w:tcW w:w="2268" w:type="dxa"/>
            <w:vAlign w:val="center"/>
          </w:tcPr>
          <w:p w:rsidR="00DB2ADC" w:rsidRPr="000F5FF3" w:rsidRDefault="00040278" w:rsidP="00233478">
            <w:pPr>
              <w:jc w:val="center"/>
              <w:rPr>
                <w:b/>
                <w:color w:val="000000"/>
              </w:rPr>
            </w:pPr>
            <w:r w:rsidRPr="00040278">
              <w:rPr>
                <w:b/>
                <w:color w:val="000000"/>
              </w:rPr>
              <w:t>6.06638e+010</w:t>
            </w:r>
          </w:p>
        </w:tc>
        <w:tc>
          <w:tcPr>
            <w:tcW w:w="2126" w:type="dxa"/>
            <w:vAlign w:val="center"/>
          </w:tcPr>
          <w:p w:rsidR="00DB2ADC" w:rsidRPr="000F5FF3" w:rsidRDefault="00040278" w:rsidP="00233478">
            <w:pPr>
              <w:jc w:val="center"/>
              <w:rPr>
                <w:b/>
                <w:color w:val="000000"/>
              </w:rPr>
            </w:pPr>
            <w:r w:rsidRPr="00040278">
              <w:rPr>
                <w:b/>
                <w:color w:val="000000"/>
              </w:rPr>
              <w:t>850118</w:t>
            </w:r>
          </w:p>
        </w:tc>
        <w:tc>
          <w:tcPr>
            <w:tcW w:w="2882" w:type="dxa"/>
            <w:vAlign w:val="center"/>
          </w:tcPr>
          <w:p w:rsidR="00DB2ADC" w:rsidRPr="00197B13" w:rsidRDefault="00DB2ADC" w:rsidP="00233478">
            <w:pPr>
              <w:jc w:val="center"/>
              <w:rPr>
                <w:b/>
                <w:color w:val="000000"/>
              </w:rPr>
            </w:pP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1,00E+08</w:t>
            </w:r>
          </w:p>
        </w:tc>
        <w:tc>
          <w:tcPr>
            <w:tcW w:w="2268" w:type="dxa"/>
            <w:vAlign w:val="center"/>
          </w:tcPr>
          <w:p w:rsidR="00DB2ADC" w:rsidRDefault="00040278" w:rsidP="00233478">
            <w:pPr>
              <w:jc w:val="center"/>
              <w:rPr>
                <w:color w:val="000000"/>
              </w:rPr>
            </w:pPr>
            <w:r w:rsidRPr="00040278">
              <w:rPr>
                <w:color w:val="000000"/>
              </w:rPr>
              <w:t>6.06638e+010</w:t>
            </w:r>
          </w:p>
        </w:tc>
        <w:tc>
          <w:tcPr>
            <w:tcW w:w="2126" w:type="dxa"/>
            <w:vAlign w:val="center"/>
          </w:tcPr>
          <w:p w:rsidR="00DB2ADC" w:rsidRDefault="00040278" w:rsidP="00233478">
            <w:pPr>
              <w:jc w:val="center"/>
              <w:rPr>
                <w:color w:val="000000"/>
              </w:rPr>
            </w:pPr>
            <w:r w:rsidRPr="00040278">
              <w:rPr>
                <w:color w:val="000000"/>
              </w:rPr>
              <w:t>850118</w:t>
            </w:r>
          </w:p>
        </w:tc>
        <w:tc>
          <w:tcPr>
            <w:tcW w:w="2882" w:type="dxa"/>
            <w:vAlign w:val="center"/>
          </w:tcPr>
          <w:p w:rsidR="00DB2ADC" w:rsidRDefault="00DB2ADC" w:rsidP="00233478">
            <w:pPr>
              <w:jc w:val="center"/>
              <w:rPr>
                <w:color w:val="000000"/>
              </w:rPr>
            </w:pP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1,00E+09</w:t>
            </w:r>
          </w:p>
        </w:tc>
        <w:tc>
          <w:tcPr>
            <w:tcW w:w="2268" w:type="dxa"/>
            <w:vAlign w:val="center"/>
          </w:tcPr>
          <w:p w:rsidR="00DB2ADC" w:rsidRDefault="00040278" w:rsidP="00233478">
            <w:pPr>
              <w:jc w:val="center"/>
              <w:rPr>
                <w:color w:val="000000"/>
              </w:rPr>
            </w:pPr>
            <w:r w:rsidRPr="00040278">
              <w:rPr>
                <w:color w:val="000000"/>
              </w:rPr>
              <w:t>6.06638e+010</w:t>
            </w:r>
          </w:p>
        </w:tc>
        <w:tc>
          <w:tcPr>
            <w:tcW w:w="2126" w:type="dxa"/>
            <w:vAlign w:val="center"/>
          </w:tcPr>
          <w:p w:rsidR="00DB2ADC" w:rsidRDefault="00040278" w:rsidP="00233478">
            <w:pPr>
              <w:jc w:val="center"/>
              <w:rPr>
                <w:color w:val="000000"/>
              </w:rPr>
            </w:pPr>
            <w:r w:rsidRPr="00040278">
              <w:rPr>
                <w:color w:val="000000"/>
              </w:rPr>
              <w:t>850118</w:t>
            </w:r>
          </w:p>
        </w:tc>
        <w:tc>
          <w:tcPr>
            <w:tcW w:w="2882" w:type="dxa"/>
            <w:vAlign w:val="center"/>
          </w:tcPr>
          <w:p w:rsidR="00DB2ADC" w:rsidRDefault="00DB2ADC" w:rsidP="00233478">
            <w:pPr>
              <w:jc w:val="center"/>
              <w:rPr>
                <w:color w:val="000000"/>
              </w:rPr>
            </w:pP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1,00E+10</w:t>
            </w:r>
          </w:p>
        </w:tc>
        <w:tc>
          <w:tcPr>
            <w:tcW w:w="2268" w:type="dxa"/>
            <w:vAlign w:val="center"/>
          </w:tcPr>
          <w:p w:rsidR="00DB2ADC" w:rsidRDefault="00040278" w:rsidP="00233478">
            <w:pPr>
              <w:jc w:val="center"/>
              <w:rPr>
                <w:color w:val="000000"/>
              </w:rPr>
            </w:pPr>
            <w:r w:rsidRPr="00040278">
              <w:rPr>
                <w:color w:val="000000"/>
              </w:rPr>
              <w:t>6.06637e+010</w:t>
            </w:r>
          </w:p>
        </w:tc>
        <w:tc>
          <w:tcPr>
            <w:tcW w:w="2126" w:type="dxa"/>
            <w:vAlign w:val="center"/>
          </w:tcPr>
          <w:p w:rsidR="00DB2ADC" w:rsidRDefault="00040278" w:rsidP="00233478">
            <w:pPr>
              <w:jc w:val="center"/>
              <w:rPr>
                <w:color w:val="000000"/>
              </w:rPr>
            </w:pPr>
            <w:r w:rsidRPr="00040278">
              <w:rPr>
                <w:color w:val="000000"/>
              </w:rPr>
              <w:t>850118</w:t>
            </w:r>
          </w:p>
        </w:tc>
        <w:tc>
          <w:tcPr>
            <w:tcW w:w="2882" w:type="dxa"/>
            <w:vAlign w:val="center"/>
          </w:tcPr>
          <w:p w:rsidR="00DB2ADC" w:rsidRDefault="00DB2ADC" w:rsidP="00233478">
            <w:pPr>
              <w:jc w:val="center"/>
              <w:rPr>
                <w:color w:val="000000"/>
              </w:rPr>
            </w:pPr>
          </w:p>
        </w:tc>
      </w:tr>
      <w:tr w:rsidR="00DB2ADC" w:rsidTr="00233478">
        <w:trPr>
          <w:trHeight w:val="497"/>
          <w:jc w:val="center"/>
        </w:trPr>
        <w:tc>
          <w:tcPr>
            <w:tcW w:w="1608" w:type="dxa"/>
            <w:vAlign w:val="center"/>
          </w:tcPr>
          <w:p w:rsidR="00DB2ADC" w:rsidRPr="00D34E51" w:rsidRDefault="00DB2ADC" w:rsidP="00233478">
            <w:pPr>
              <w:jc w:val="center"/>
              <w:rPr>
                <w:color w:val="000000"/>
              </w:rPr>
            </w:pPr>
            <w:r w:rsidRPr="00D34E51">
              <w:rPr>
                <w:color w:val="000000"/>
              </w:rPr>
              <w:t>1,00E+11</w:t>
            </w:r>
          </w:p>
        </w:tc>
        <w:tc>
          <w:tcPr>
            <w:tcW w:w="2268" w:type="dxa"/>
            <w:vAlign w:val="center"/>
          </w:tcPr>
          <w:p w:rsidR="00DB2ADC" w:rsidRPr="00D34E51" w:rsidRDefault="00D34E51" w:rsidP="00233478">
            <w:pPr>
              <w:jc w:val="center"/>
              <w:rPr>
                <w:color w:val="000000"/>
              </w:rPr>
            </w:pPr>
            <w:r w:rsidRPr="00040278">
              <w:rPr>
                <w:color w:val="000000"/>
              </w:rPr>
              <w:t>6.06638e+010</w:t>
            </w:r>
          </w:p>
        </w:tc>
        <w:tc>
          <w:tcPr>
            <w:tcW w:w="2126" w:type="dxa"/>
            <w:vAlign w:val="center"/>
          </w:tcPr>
          <w:p w:rsidR="00DB2ADC" w:rsidRPr="00D34E51" w:rsidRDefault="00D34E51" w:rsidP="00233478">
            <w:pPr>
              <w:jc w:val="center"/>
              <w:rPr>
                <w:color w:val="000000"/>
              </w:rPr>
            </w:pPr>
            <w:r w:rsidRPr="00040278">
              <w:rPr>
                <w:color w:val="000000"/>
              </w:rPr>
              <w:t>850118</w:t>
            </w:r>
          </w:p>
        </w:tc>
        <w:tc>
          <w:tcPr>
            <w:tcW w:w="2882" w:type="dxa"/>
            <w:vAlign w:val="center"/>
          </w:tcPr>
          <w:p w:rsidR="00DB2ADC" w:rsidRPr="00D34E51" w:rsidRDefault="00DB2ADC" w:rsidP="00233478">
            <w:pPr>
              <w:jc w:val="center"/>
              <w:rPr>
                <w:color w:val="000000"/>
              </w:rPr>
            </w:pPr>
          </w:p>
        </w:tc>
      </w:tr>
    </w:tbl>
    <w:p w:rsidR="006E1BD2" w:rsidRDefault="006E1BD2" w:rsidP="00D51A06">
      <w:pPr>
        <w:jc w:val="both"/>
        <w:rPr>
          <w:lang w:val="es-AR"/>
        </w:rPr>
      </w:pPr>
    </w:p>
    <w:p w:rsidR="007474EA" w:rsidRDefault="007474EA" w:rsidP="00D51A06">
      <w:pPr>
        <w:jc w:val="both"/>
        <w:rPr>
          <w:lang w:val="es-AR"/>
        </w:rPr>
      </w:pPr>
    </w:p>
    <w:p w:rsidR="007474EA" w:rsidRDefault="007474EA" w:rsidP="00D51A06">
      <w:pPr>
        <w:jc w:val="both"/>
        <w:rPr>
          <w:lang w:val="es-AR"/>
        </w:rPr>
      </w:pPr>
    </w:p>
    <w:p w:rsidR="007474EA" w:rsidRDefault="007474EA" w:rsidP="00D51A06">
      <w:pPr>
        <w:jc w:val="both"/>
        <w:rPr>
          <w:lang w:val="es-AR"/>
        </w:rPr>
      </w:pPr>
    </w:p>
    <w:p w:rsidR="00B74020" w:rsidRPr="00B74020" w:rsidRDefault="00B74020" w:rsidP="00D51A06">
      <w:pPr>
        <w:jc w:val="both"/>
        <w:rPr>
          <w:lang w:val="es-AR"/>
        </w:rPr>
      </w:pPr>
      <w:r>
        <w:rPr>
          <w:lang w:val="es-AR"/>
        </w:rPr>
        <w:lastRenderedPageBreak/>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1608"/>
        <w:gridCol w:w="2268"/>
        <w:gridCol w:w="2126"/>
        <w:gridCol w:w="2882"/>
      </w:tblGrid>
      <w:tr w:rsidR="00FA0007" w:rsidRPr="00A62D63" w:rsidTr="00197B13">
        <w:trPr>
          <w:trHeight w:val="677"/>
          <w:jc w:val="center"/>
        </w:trPr>
        <w:tc>
          <w:tcPr>
            <w:tcW w:w="1608" w:type="dxa"/>
          </w:tcPr>
          <w:p w:rsidR="00FA0007" w:rsidRPr="0003383C" w:rsidRDefault="00FA0007" w:rsidP="00233478">
            <w:pPr>
              <w:jc w:val="center"/>
              <w:rPr>
                <w:rFonts w:eastAsia="Times New Roman"/>
                <w:b/>
                <w:color w:val="000000"/>
                <w:lang w:val="es-AR" w:eastAsia="es-AR"/>
              </w:rPr>
            </w:pPr>
            <w:r w:rsidRPr="00102E15">
              <w:rPr>
                <w:b/>
                <w:lang w:val="es-ES"/>
              </w:rPr>
              <w:t>PASOS (N)</w:t>
            </w:r>
          </w:p>
        </w:tc>
        <w:tc>
          <w:tcPr>
            <w:tcW w:w="2268" w:type="dxa"/>
          </w:tcPr>
          <w:p w:rsidR="00FA0007" w:rsidRPr="00102E15" w:rsidRDefault="00FA0007" w:rsidP="00BA1510">
            <w:pPr>
              <w:jc w:val="center"/>
              <w:rPr>
                <w:b/>
                <w:lang w:val="es-ES"/>
              </w:rPr>
            </w:pPr>
            <w:r>
              <w:rPr>
                <w:b/>
                <w:lang w:val="es-ES"/>
              </w:rPr>
              <w:t xml:space="preserve">Semieje menor aproximado </w:t>
            </w:r>
            <w:r w:rsidR="00BA1510">
              <w:rPr>
                <w:b/>
                <w:lang w:val="es-ES"/>
              </w:rPr>
              <w:t>(</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2126" w:type="dxa"/>
          </w:tcPr>
          <w:p w:rsidR="00FA0007" w:rsidRPr="000A2C26" w:rsidRDefault="00FA0007"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w:t>
            </w:r>
            <w:r w:rsidR="00DC19A3">
              <w:rPr>
                <w:b/>
                <w:lang w:val="es-ES"/>
              </w:rPr>
              <w:t>menor</w:t>
            </w:r>
            <w:r>
              <w:rPr>
                <w:b/>
                <w:lang w:val="es-ES"/>
              </w:rPr>
              <w:t xml:space="preserve">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FA0007" w:rsidRPr="00102E15" w:rsidRDefault="00FA0007" w:rsidP="00233478">
            <w:pPr>
              <w:jc w:val="center"/>
              <w:rPr>
                <w:b/>
                <w:lang w:val="es-ES"/>
              </w:rPr>
            </w:pPr>
          </w:p>
        </w:tc>
        <w:tc>
          <w:tcPr>
            <w:tcW w:w="2882" w:type="dxa"/>
          </w:tcPr>
          <w:p w:rsidR="00FA0007" w:rsidRDefault="00FA0007" w:rsidP="00233478">
            <w:pPr>
              <w:jc w:val="center"/>
              <w:rPr>
                <w:b/>
                <w:lang w:val="es-ES"/>
              </w:rPr>
            </w:pPr>
            <w:r>
              <w:rPr>
                <w:b/>
                <w:lang w:val="es-ES"/>
              </w:rPr>
              <w:t xml:space="preserve">Semieje </w:t>
            </w:r>
            <w:r w:rsidR="00DC19A3">
              <w:rPr>
                <w:b/>
                <w:lang w:val="es-ES"/>
              </w:rPr>
              <w:t>menor</w:t>
            </w:r>
            <w:r w:rsidR="00EB2271">
              <w:rPr>
                <w:b/>
                <w:lang w:val="es-ES"/>
              </w:rPr>
              <w:t xml:space="preserve"> (b)</w:t>
            </w:r>
          </w:p>
          <w:p w:rsidR="00FA0007" w:rsidRPr="00A27EFA" w:rsidRDefault="00FA0007" w:rsidP="00BA1510">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BA1510">
              <w:rPr>
                <w:rFonts w:ascii="Arial" w:eastAsiaTheme="minorHAnsi" w:hAnsi="Arial" w:cs="Arial"/>
                <w:b/>
                <w:szCs w:val="26"/>
                <w:lang w:val="es-AR"/>
              </w:rPr>
              <w:t>b</w:t>
            </w:r>
            <w:r>
              <w:rPr>
                <w:rFonts w:ascii="Arial" w:eastAsiaTheme="minorHAnsi" w:hAnsi="Arial" w:cs="Arial"/>
                <w:b/>
                <w:szCs w:val="26"/>
                <w:lang w:val="es-AR"/>
              </w:rPr>
              <w:t>)</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1,00E+02</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95688e+010</w:t>
            </w:r>
          </w:p>
        </w:tc>
        <w:tc>
          <w:tcPr>
            <w:tcW w:w="2126" w:type="dxa"/>
            <w:vAlign w:val="center"/>
          </w:tcPr>
          <w:p w:rsidR="00FA0007" w:rsidRDefault="009A4EED" w:rsidP="00233478">
            <w:pPr>
              <w:jc w:val="center"/>
              <w:rPr>
                <w:color w:val="000000"/>
              </w:rPr>
            </w:pPr>
            <w:r w:rsidRPr="009A4EED">
              <w:rPr>
                <w:color w:val="000000"/>
              </w:rPr>
              <w:t>846900</w:t>
            </w:r>
          </w:p>
        </w:tc>
        <w:tc>
          <w:tcPr>
            <w:tcW w:w="2882" w:type="dxa"/>
            <w:vAlign w:val="center"/>
          </w:tcPr>
          <w:p w:rsidR="00FA0007" w:rsidRDefault="00FA0007" w:rsidP="00197B13">
            <w:pPr>
              <w:jc w:val="center"/>
              <w:rPr>
                <w:color w:val="000000"/>
              </w:rPr>
            </w:pPr>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1,00E+03</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94376e+010</w:t>
            </w:r>
          </w:p>
        </w:tc>
        <w:tc>
          <w:tcPr>
            <w:tcW w:w="2126" w:type="dxa"/>
            <w:vAlign w:val="center"/>
          </w:tcPr>
          <w:p w:rsidR="00FA0007" w:rsidRDefault="009D5016" w:rsidP="00233478">
            <w:pPr>
              <w:jc w:val="center"/>
              <w:rPr>
                <w:color w:val="000000"/>
              </w:rPr>
            </w:pPr>
            <w:r>
              <w:rPr>
                <w:color w:val="000000"/>
              </w:rPr>
              <w:t>833986</w:t>
            </w:r>
          </w:p>
        </w:tc>
        <w:tc>
          <w:tcPr>
            <w:tcW w:w="2882" w:type="dxa"/>
            <w:vAlign w:val="center"/>
          </w:tcPr>
          <w:p w:rsidR="00FA0007" w:rsidRDefault="00FA0007" w:rsidP="00233478">
            <w:pPr>
              <w:jc w:val="center"/>
              <w:rPr>
                <w:color w:val="000000"/>
              </w:rPr>
            </w:pP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1,00E+04</w:t>
            </w:r>
          </w:p>
        </w:tc>
        <w:tc>
          <w:tcPr>
            <w:tcW w:w="2268" w:type="dxa"/>
            <w:vAlign w:val="center"/>
          </w:tcPr>
          <w:p w:rsidR="00FA0007" w:rsidRDefault="009D5016" w:rsidP="00233478">
            <w:pPr>
              <w:jc w:val="center"/>
              <w:rPr>
                <w:color w:val="000000"/>
              </w:rPr>
            </w:pPr>
            <w:r w:rsidRPr="009D5016">
              <w:rPr>
                <w:color w:val="000000"/>
              </w:rPr>
              <w:t>5.94282e+010</w:t>
            </w:r>
          </w:p>
        </w:tc>
        <w:tc>
          <w:tcPr>
            <w:tcW w:w="2126" w:type="dxa"/>
            <w:vAlign w:val="center"/>
          </w:tcPr>
          <w:p w:rsidR="00FA0007" w:rsidRDefault="009D5016" w:rsidP="00233478">
            <w:pPr>
              <w:jc w:val="center"/>
              <w:rPr>
                <w:color w:val="000000"/>
              </w:rPr>
            </w:pPr>
            <w:r w:rsidRPr="009D5016">
              <w:rPr>
                <w:color w:val="000000"/>
              </w:rPr>
              <w:t>832907</w:t>
            </w:r>
          </w:p>
        </w:tc>
        <w:tc>
          <w:tcPr>
            <w:tcW w:w="2882" w:type="dxa"/>
            <w:vAlign w:val="center"/>
          </w:tcPr>
          <w:p w:rsidR="00FA0007" w:rsidRDefault="00FA0007" w:rsidP="00233478">
            <w:pPr>
              <w:jc w:val="center"/>
              <w:rPr>
                <w:color w:val="000000"/>
              </w:rPr>
            </w:pPr>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1,00E+05</w:t>
            </w:r>
          </w:p>
        </w:tc>
        <w:tc>
          <w:tcPr>
            <w:tcW w:w="2268" w:type="dxa"/>
            <w:vAlign w:val="center"/>
          </w:tcPr>
          <w:p w:rsidR="00FA0007" w:rsidRDefault="009D5016" w:rsidP="00233478">
            <w:pPr>
              <w:jc w:val="center"/>
              <w:rPr>
                <w:color w:val="000000"/>
              </w:rPr>
            </w:pPr>
            <w:r w:rsidRPr="009D5016">
              <w:rPr>
                <w:color w:val="000000"/>
              </w:rPr>
              <w:t>5.94273e+010</w:t>
            </w:r>
          </w:p>
        </w:tc>
        <w:tc>
          <w:tcPr>
            <w:tcW w:w="2126" w:type="dxa"/>
            <w:vAlign w:val="center"/>
          </w:tcPr>
          <w:p w:rsidR="00FA0007" w:rsidRDefault="009D5016" w:rsidP="00233478">
            <w:pPr>
              <w:jc w:val="center"/>
              <w:rPr>
                <w:color w:val="000000"/>
              </w:rPr>
            </w:pPr>
            <w:r w:rsidRPr="009D5016">
              <w:rPr>
                <w:color w:val="000000"/>
              </w:rPr>
              <w:t>832801</w:t>
            </w:r>
          </w:p>
        </w:tc>
        <w:tc>
          <w:tcPr>
            <w:tcW w:w="2882" w:type="dxa"/>
            <w:vAlign w:val="center"/>
          </w:tcPr>
          <w:p w:rsidR="00FA0007" w:rsidRDefault="00FA0007" w:rsidP="00197B13">
            <w:pPr>
              <w:jc w:val="center"/>
              <w:rPr>
                <w:color w:val="000000"/>
              </w:rPr>
            </w:pP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1,00E+06</w:t>
            </w:r>
          </w:p>
        </w:tc>
        <w:tc>
          <w:tcPr>
            <w:tcW w:w="2268" w:type="dxa"/>
            <w:vAlign w:val="center"/>
          </w:tcPr>
          <w:p w:rsidR="00FA0007" w:rsidRDefault="009D5016" w:rsidP="00233478">
            <w:pPr>
              <w:jc w:val="center"/>
              <w:rPr>
                <w:color w:val="000000"/>
              </w:rPr>
            </w:pPr>
            <w:r w:rsidRPr="009D5016">
              <w:rPr>
                <w:color w:val="000000"/>
              </w:rPr>
              <w:t>5.94272e+010</w:t>
            </w:r>
          </w:p>
        </w:tc>
        <w:tc>
          <w:tcPr>
            <w:tcW w:w="2126" w:type="dxa"/>
            <w:vAlign w:val="center"/>
          </w:tcPr>
          <w:p w:rsidR="00FA0007" w:rsidRDefault="009D5016" w:rsidP="00233478">
            <w:pPr>
              <w:jc w:val="center"/>
              <w:rPr>
                <w:color w:val="000000"/>
              </w:rPr>
            </w:pPr>
            <w:r w:rsidRPr="009D5016">
              <w:rPr>
                <w:color w:val="000000"/>
              </w:rPr>
              <w:t>832790</w:t>
            </w:r>
          </w:p>
        </w:tc>
        <w:tc>
          <w:tcPr>
            <w:tcW w:w="2882" w:type="dxa"/>
            <w:vAlign w:val="center"/>
          </w:tcPr>
          <w:p w:rsidR="00FA0007" w:rsidRDefault="00FA0007" w:rsidP="00197B13">
            <w:pPr>
              <w:jc w:val="center"/>
              <w:rPr>
                <w:color w:val="000000"/>
              </w:rPr>
            </w:pPr>
          </w:p>
        </w:tc>
      </w:tr>
      <w:tr w:rsidR="00FA0007" w:rsidRPr="000F5FF3" w:rsidTr="00197B13">
        <w:trPr>
          <w:trHeight w:val="471"/>
          <w:jc w:val="center"/>
        </w:trPr>
        <w:tc>
          <w:tcPr>
            <w:tcW w:w="1608" w:type="dxa"/>
            <w:vAlign w:val="center"/>
          </w:tcPr>
          <w:p w:rsidR="00FA0007" w:rsidRPr="000F5FF3" w:rsidRDefault="00FA0007" w:rsidP="00233478">
            <w:pPr>
              <w:jc w:val="center"/>
              <w:rPr>
                <w:b/>
                <w:color w:val="000000"/>
              </w:rPr>
            </w:pPr>
            <w:r w:rsidRPr="000F5FF3">
              <w:rPr>
                <w:b/>
                <w:color w:val="000000"/>
              </w:rPr>
              <w:t>1,00E+07</w:t>
            </w:r>
          </w:p>
        </w:tc>
        <w:tc>
          <w:tcPr>
            <w:tcW w:w="2268" w:type="dxa"/>
            <w:vAlign w:val="center"/>
          </w:tcPr>
          <w:p w:rsidR="00FA0007" w:rsidRPr="000F5FF3" w:rsidRDefault="009D5016" w:rsidP="00233478">
            <w:pPr>
              <w:jc w:val="center"/>
              <w:rPr>
                <w:b/>
                <w:color w:val="000000"/>
              </w:rPr>
            </w:pPr>
            <w:r w:rsidRPr="009D5016">
              <w:rPr>
                <w:b/>
                <w:color w:val="000000"/>
              </w:rPr>
              <w:t>5.94272e+010</w:t>
            </w:r>
          </w:p>
        </w:tc>
        <w:tc>
          <w:tcPr>
            <w:tcW w:w="2126" w:type="dxa"/>
            <w:vAlign w:val="center"/>
          </w:tcPr>
          <w:p w:rsidR="00FA0007" w:rsidRPr="000F5FF3" w:rsidRDefault="009D5016" w:rsidP="00233478">
            <w:pPr>
              <w:jc w:val="center"/>
              <w:rPr>
                <w:b/>
                <w:color w:val="000000"/>
              </w:rPr>
            </w:pPr>
            <w:r w:rsidRPr="009D5016">
              <w:rPr>
                <w:b/>
                <w:color w:val="000000"/>
              </w:rPr>
              <w:t>832789</w:t>
            </w:r>
          </w:p>
        </w:tc>
        <w:tc>
          <w:tcPr>
            <w:tcW w:w="2882" w:type="dxa"/>
            <w:vAlign w:val="center"/>
          </w:tcPr>
          <w:p w:rsidR="00FA0007" w:rsidRPr="00197B13" w:rsidRDefault="00FA0007" w:rsidP="00197B13">
            <w:pPr>
              <w:jc w:val="center"/>
              <w:rPr>
                <w:b/>
                <w:color w:val="000000"/>
              </w:rPr>
            </w:pP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1,00E+08</w:t>
            </w:r>
          </w:p>
        </w:tc>
        <w:tc>
          <w:tcPr>
            <w:tcW w:w="2268" w:type="dxa"/>
            <w:vAlign w:val="center"/>
          </w:tcPr>
          <w:p w:rsidR="00FA0007" w:rsidRDefault="009D5016" w:rsidP="00233478">
            <w:pPr>
              <w:jc w:val="center"/>
              <w:rPr>
                <w:color w:val="000000"/>
              </w:rPr>
            </w:pPr>
            <w:r w:rsidRPr="009D5016">
              <w:rPr>
                <w:color w:val="000000"/>
              </w:rPr>
              <w:t>5.94272e+010</w:t>
            </w:r>
          </w:p>
        </w:tc>
        <w:tc>
          <w:tcPr>
            <w:tcW w:w="2126" w:type="dxa"/>
            <w:vAlign w:val="center"/>
          </w:tcPr>
          <w:p w:rsidR="00FA0007" w:rsidRDefault="009D5016" w:rsidP="00233478">
            <w:pPr>
              <w:jc w:val="center"/>
              <w:rPr>
                <w:color w:val="000000"/>
              </w:rPr>
            </w:pPr>
            <w:r w:rsidRPr="009D5016">
              <w:rPr>
                <w:color w:val="000000"/>
              </w:rPr>
              <w:t>832789</w:t>
            </w:r>
          </w:p>
        </w:tc>
        <w:tc>
          <w:tcPr>
            <w:tcW w:w="2882" w:type="dxa"/>
            <w:vAlign w:val="center"/>
          </w:tcPr>
          <w:p w:rsidR="00FA0007" w:rsidRDefault="00FA0007" w:rsidP="003F0883">
            <w:pPr>
              <w:jc w:val="center"/>
              <w:rPr>
                <w:color w:val="000000"/>
              </w:rPr>
            </w:pPr>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1,00E+09</w:t>
            </w:r>
          </w:p>
        </w:tc>
        <w:tc>
          <w:tcPr>
            <w:tcW w:w="2268" w:type="dxa"/>
            <w:vAlign w:val="center"/>
          </w:tcPr>
          <w:p w:rsidR="00FA0007" w:rsidRDefault="009D5016" w:rsidP="00233478">
            <w:pPr>
              <w:jc w:val="center"/>
              <w:rPr>
                <w:color w:val="000000"/>
              </w:rPr>
            </w:pPr>
            <w:r w:rsidRPr="009D5016">
              <w:rPr>
                <w:color w:val="000000"/>
              </w:rPr>
              <w:t>5.94272e+010</w:t>
            </w:r>
          </w:p>
        </w:tc>
        <w:tc>
          <w:tcPr>
            <w:tcW w:w="2126" w:type="dxa"/>
            <w:vAlign w:val="center"/>
          </w:tcPr>
          <w:p w:rsidR="00FA0007" w:rsidRDefault="009D5016" w:rsidP="00233478">
            <w:pPr>
              <w:jc w:val="center"/>
              <w:rPr>
                <w:color w:val="000000"/>
              </w:rPr>
            </w:pPr>
            <w:r w:rsidRPr="009D5016">
              <w:rPr>
                <w:color w:val="000000"/>
              </w:rPr>
              <w:t>832789</w:t>
            </w:r>
          </w:p>
        </w:tc>
        <w:tc>
          <w:tcPr>
            <w:tcW w:w="2882" w:type="dxa"/>
            <w:vAlign w:val="center"/>
          </w:tcPr>
          <w:p w:rsidR="00FA0007" w:rsidRDefault="00FA0007" w:rsidP="00197B13">
            <w:pPr>
              <w:jc w:val="center"/>
              <w:rPr>
                <w:color w:val="000000"/>
              </w:rPr>
            </w:pP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1,00E+10</w:t>
            </w:r>
          </w:p>
        </w:tc>
        <w:tc>
          <w:tcPr>
            <w:tcW w:w="2268" w:type="dxa"/>
            <w:vAlign w:val="center"/>
          </w:tcPr>
          <w:p w:rsidR="00FA0007" w:rsidRDefault="009D5016" w:rsidP="00233478">
            <w:pPr>
              <w:jc w:val="center"/>
              <w:rPr>
                <w:color w:val="000000"/>
              </w:rPr>
            </w:pPr>
            <w:r w:rsidRPr="009D5016">
              <w:rPr>
                <w:color w:val="000000"/>
              </w:rPr>
              <w:t>5.94272e+010</w:t>
            </w:r>
          </w:p>
        </w:tc>
        <w:tc>
          <w:tcPr>
            <w:tcW w:w="2126" w:type="dxa"/>
            <w:vAlign w:val="center"/>
          </w:tcPr>
          <w:p w:rsidR="00FA0007" w:rsidRDefault="009D5016" w:rsidP="00233478">
            <w:pPr>
              <w:jc w:val="center"/>
              <w:rPr>
                <w:color w:val="000000"/>
              </w:rPr>
            </w:pPr>
            <w:r w:rsidRPr="009D5016">
              <w:rPr>
                <w:color w:val="000000"/>
              </w:rPr>
              <w:t>832789</w:t>
            </w:r>
          </w:p>
        </w:tc>
        <w:tc>
          <w:tcPr>
            <w:tcW w:w="2882" w:type="dxa"/>
            <w:vAlign w:val="center"/>
          </w:tcPr>
          <w:p w:rsidR="00FA0007" w:rsidRDefault="00FA0007" w:rsidP="00233478">
            <w:pPr>
              <w:jc w:val="center"/>
              <w:rPr>
                <w:color w:val="000000"/>
              </w:rPr>
            </w:pPr>
          </w:p>
        </w:tc>
      </w:tr>
      <w:tr w:rsidR="00FA0007" w:rsidTr="00197B13">
        <w:trPr>
          <w:trHeight w:val="497"/>
          <w:jc w:val="center"/>
        </w:trPr>
        <w:tc>
          <w:tcPr>
            <w:tcW w:w="1608" w:type="dxa"/>
            <w:vAlign w:val="center"/>
          </w:tcPr>
          <w:p w:rsidR="00FA0007" w:rsidRPr="00D34E51" w:rsidRDefault="00FA0007" w:rsidP="00233478">
            <w:pPr>
              <w:jc w:val="center"/>
              <w:rPr>
                <w:color w:val="000000"/>
              </w:rPr>
            </w:pPr>
            <w:r w:rsidRPr="00D34E51">
              <w:rPr>
                <w:color w:val="000000"/>
              </w:rPr>
              <w:t>1,00E+11</w:t>
            </w:r>
          </w:p>
        </w:tc>
        <w:tc>
          <w:tcPr>
            <w:tcW w:w="2268" w:type="dxa"/>
            <w:vAlign w:val="center"/>
          </w:tcPr>
          <w:p w:rsidR="00FA0007" w:rsidRPr="00CE20D8" w:rsidRDefault="00D34E51" w:rsidP="00233478">
            <w:pPr>
              <w:jc w:val="center"/>
              <w:rPr>
                <w:color w:val="000000"/>
                <w:highlight w:val="yellow"/>
              </w:rPr>
            </w:pPr>
            <w:r w:rsidRPr="009D5016">
              <w:rPr>
                <w:color w:val="000000"/>
              </w:rPr>
              <w:t>5.94272e+010</w:t>
            </w:r>
          </w:p>
        </w:tc>
        <w:tc>
          <w:tcPr>
            <w:tcW w:w="2126" w:type="dxa"/>
            <w:vAlign w:val="center"/>
          </w:tcPr>
          <w:p w:rsidR="00FA0007" w:rsidRPr="00CE20D8" w:rsidRDefault="00D34E51" w:rsidP="00233478">
            <w:pPr>
              <w:jc w:val="center"/>
              <w:rPr>
                <w:color w:val="000000"/>
                <w:highlight w:val="yellow"/>
              </w:rPr>
            </w:pPr>
            <w:r w:rsidRPr="009D5016">
              <w:rPr>
                <w:color w:val="000000"/>
              </w:rPr>
              <w:t>832789</w:t>
            </w:r>
          </w:p>
        </w:tc>
        <w:tc>
          <w:tcPr>
            <w:tcW w:w="2882" w:type="dxa"/>
            <w:vAlign w:val="center"/>
          </w:tcPr>
          <w:p w:rsidR="00FA0007" w:rsidRPr="00CE20D8" w:rsidRDefault="00FA0007" w:rsidP="00197B13">
            <w:pPr>
              <w:jc w:val="center"/>
              <w:rPr>
                <w:color w:val="000000"/>
                <w:highlight w:val="yellow"/>
              </w:rPr>
            </w:pPr>
          </w:p>
        </w:tc>
      </w:tr>
    </w:tbl>
    <w:p w:rsidR="007474EA" w:rsidRDefault="007474EA" w:rsidP="00002962">
      <w:pPr>
        <w:jc w:val="both"/>
        <w:rPr>
          <w:b/>
          <w:bCs/>
          <w:lang w:val="es-AR"/>
        </w:rPr>
      </w:pPr>
    </w:p>
    <w:p w:rsidR="002C3BF9" w:rsidRDefault="0043760B" w:rsidP="00002962">
      <w:pPr>
        <w:jc w:val="both"/>
        <w:rPr>
          <w:b/>
          <w:bCs/>
          <w:lang w:val="es-AR"/>
        </w:rPr>
      </w:pPr>
      <w:r>
        <w:rPr>
          <w:b/>
          <w:bCs/>
          <w:lang w:val="es-AR"/>
        </w:rPr>
        <w:t xml:space="preserve">Análisis </w:t>
      </w:r>
      <w:r w:rsidR="00E62F2C">
        <w:rPr>
          <w:b/>
          <w:bCs/>
          <w:lang w:val="es-AR"/>
        </w:rPr>
        <w:t xml:space="preserve">de </w:t>
      </w:r>
      <w:r w:rsidR="009135CA">
        <w:rPr>
          <w:b/>
          <w:bCs/>
          <w:lang w:val="es-AR"/>
        </w:rPr>
        <w:t xml:space="preserve">la </w:t>
      </w:r>
      <w:r w:rsidR="00E62F2C">
        <w:rPr>
          <w:b/>
          <w:bCs/>
          <w:lang w:val="es-AR"/>
        </w:rPr>
        <w:t>convergencia</w:t>
      </w:r>
    </w:p>
    <w:p w:rsidR="002C3BF9" w:rsidRDefault="00B1320F" w:rsidP="00002962">
      <w:pPr>
        <w:jc w:val="both"/>
        <w:rPr>
          <w:b/>
          <w:bCs/>
          <w:lang w:val="es-AR"/>
        </w:rPr>
      </w:pPr>
      <w:r>
        <w:rPr>
          <w:rFonts w:asciiTheme="minorHAnsi" w:hAnsiTheme="minorHAnsi"/>
          <w:lang w:val="es-AR"/>
        </w:rPr>
        <w:t xml:space="preserve">Se puede ver que </w:t>
      </w:r>
      <w:r w:rsidR="00894E10">
        <w:rPr>
          <w:rFonts w:asciiTheme="minorHAnsi" w:hAnsiTheme="minorHAnsi"/>
          <w:lang w:val="es-AR"/>
        </w:rPr>
        <w:t xml:space="preserve">el eje mayor converge </w:t>
      </w:r>
      <w:r>
        <w:rPr>
          <w:rFonts w:asciiTheme="minorHAnsi" w:hAnsiTheme="minorHAnsi"/>
          <w:lang w:val="es-AR"/>
        </w:rPr>
        <w:t xml:space="preserve">a </w:t>
      </w:r>
      <w:r w:rsidR="00894E10" w:rsidRPr="00894E10">
        <w:rPr>
          <w:color w:val="000000"/>
          <w:lang w:val="es-AR"/>
        </w:rPr>
        <w:t>6.06637e+010</w:t>
      </w:r>
      <w:r w:rsidR="00894E10">
        <w:rPr>
          <w:color w:val="000000"/>
          <w:lang w:val="es-AR"/>
        </w:rPr>
        <w:t xml:space="preserve">, mientras que el eje menor converge a </w:t>
      </w:r>
      <w:r w:rsidR="00894E10" w:rsidRPr="00894E10">
        <w:rPr>
          <w:color w:val="000000"/>
          <w:lang w:val="es-AR"/>
        </w:rPr>
        <w:t>5.94272e+010</w:t>
      </w:r>
      <w:r>
        <w:rPr>
          <w:rFonts w:asciiTheme="minorHAnsi" w:hAnsiTheme="minorHAnsi"/>
          <w:lang w:val="es-AR"/>
        </w:rPr>
        <w:t>, aunque es</w:t>
      </w:r>
      <w:r w:rsidR="006A4D93" w:rsidRPr="00504BBF">
        <w:rPr>
          <w:rFonts w:asciiTheme="minorHAnsi" w:hAnsiTheme="minorHAnsi"/>
          <w:lang w:val="es-AR"/>
        </w:rPr>
        <w:t xml:space="preserve"> notable la diferencia entre los pasos pequeños con los pasos grandes, tal como se vio gráficamente en el TP1, </w:t>
      </w:r>
      <w:r w:rsidR="0032718B">
        <w:rPr>
          <w:rFonts w:asciiTheme="minorHAnsi" w:hAnsiTheme="minorHAnsi"/>
          <w:lang w:val="es-AR"/>
        </w:rPr>
        <w:t>hay</w:t>
      </w:r>
      <w:r w:rsidR="006A4D93" w:rsidRPr="00504BBF">
        <w:rPr>
          <w:rFonts w:asciiTheme="minorHAnsi" w:hAnsiTheme="minorHAnsi"/>
          <w:lang w:val="es-AR"/>
        </w:rPr>
        <w:t xml:space="preserve"> una separación considerable en lo que refiere a semiejes entre el último paso (el que más se acerca a la solución real) con el primer paso mostrado</w:t>
      </w:r>
      <w:r w:rsidR="000B560E" w:rsidRPr="00504BBF">
        <w:rPr>
          <w:rFonts w:asciiTheme="minorHAnsi" w:hAnsiTheme="minorHAnsi"/>
          <w:lang w:val="es-AR"/>
        </w:rPr>
        <w:t>, esto tiene que ver con el método utilizado</w:t>
      </w:r>
      <w:r w:rsidR="00327D73" w:rsidRPr="00504BBF">
        <w:rPr>
          <w:rFonts w:asciiTheme="minorHAnsi" w:hAnsiTheme="minorHAnsi"/>
          <w:lang w:val="es-AR"/>
        </w:rPr>
        <w:t xml:space="preserve"> (ahora se sabe que es un Euler </w:t>
      </w:r>
      <w:r w:rsidR="00FA7EF9">
        <w:rPr>
          <w:rFonts w:asciiTheme="minorHAnsi" w:hAnsiTheme="minorHAnsi"/>
          <w:lang w:val="es-AR"/>
        </w:rPr>
        <w:t>explícito</w:t>
      </w:r>
      <w:r w:rsidR="00327D73" w:rsidRPr="00504BBF">
        <w:rPr>
          <w:rFonts w:asciiTheme="minorHAnsi" w:hAnsiTheme="minorHAnsi"/>
          <w:lang w:val="es-AR"/>
        </w:rPr>
        <w:t xml:space="preserve"> por las clases vistas)</w:t>
      </w:r>
      <w:r w:rsidR="00F16FAE">
        <w:rPr>
          <w:rFonts w:asciiTheme="minorHAnsi" w:hAnsiTheme="minorHAnsi"/>
          <w:lang w:val="es-AR"/>
        </w:rPr>
        <w:t xml:space="preserve"> y su orden</w:t>
      </w:r>
      <w:r w:rsidR="00894E10">
        <w:rPr>
          <w:rFonts w:asciiTheme="minorHAnsi" w:hAnsiTheme="minorHAnsi"/>
          <w:lang w:val="es-AR"/>
        </w:rPr>
        <w:t xml:space="preserve">, por lo cual </w:t>
      </w:r>
      <w:r w:rsidR="00BD7F4B">
        <w:rPr>
          <w:rFonts w:asciiTheme="minorHAnsi" w:hAnsiTheme="minorHAnsi"/>
          <w:lang w:val="es-AR"/>
        </w:rPr>
        <w:t xml:space="preserve">se destaca la variabilidad del </w:t>
      </w:r>
      <w:r w:rsidR="00894E10">
        <w:rPr>
          <w:rFonts w:asciiTheme="minorHAnsi" w:hAnsiTheme="minorHAnsi"/>
          <w:lang w:val="es-AR"/>
        </w:rPr>
        <w:t>error y en el caso del eje mayor se puede notar que no se llega a una solución concreta hasta un paso muy grande</w:t>
      </w:r>
      <w:r w:rsidR="00DF5F4E">
        <w:rPr>
          <w:rFonts w:asciiTheme="minorHAnsi" w:hAnsiTheme="minorHAnsi"/>
          <w:lang w:val="es-AR"/>
        </w:rPr>
        <w:t>, es más, aun para un paso muy grande se ve una diferencia (mínima) entre el ultimo y anteúltimo paso, por lo cual no se podría confiar completamente en esta metodología de resolución.</w:t>
      </w:r>
    </w:p>
    <w:p w:rsidR="00D35E1F" w:rsidRPr="002C3BF9" w:rsidRDefault="006F6CEB" w:rsidP="00002962">
      <w:pPr>
        <w:jc w:val="both"/>
        <w:rPr>
          <w:b/>
          <w:bCs/>
          <w:lang w:val="es-AR"/>
        </w:rPr>
        <w:sectPr w:rsidR="00D35E1F" w:rsidRPr="002C3BF9" w:rsidSect="0020136A">
          <w:pgSz w:w="11907" w:h="16840" w:code="9"/>
          <w:pgMar w:top="1417" w:right="1701" w:bottom="1417" w:left="1701" w:header="709" w:footer="709" w:gutter="0"/>
          <w:cols w:space="708"/>
          <w:docGrid w:linePitch="360"/>
        </w:sectPr>
      </w:pPr>
      <w:r w:rsidRPr="00254821">
        <w:rPr>
          <w:rFonts w:asciiTheme="minorHAnsi" w:hAnsiTheme="minorHAnsi"/>
          <w:lang w:val="es-AR"/>
        </w:rPr>
        <w:t>Entonces, ¿</w:t>
      </w:r>
      <w:r w:rsidR="00653CED" w:rsidRPr="00254821">
        <w:rPr>
          <w:rFonts w:asciiTheme="minorHAnsi" w:hAnsiTheme="minorHAnsi"/>
          <w:lang w:val="es-AR"/>
        </w:rPr>
        <w:t>Se cumple la primera l</w:t>
      </w:r>
      <w:r w:rsidRPr="00254821">
        <w:rPr>
          <w:rFonts w:asciiTheme="minorHAnsi" w:hAnsiTheme="minorHAnsi"/>
          <w:lang w:val="es-AR"/>
        </w:rPr>
        <w:t>ey de Kepler? La realidad es que como se mencionó recientemente para pasos grandes la órbita si se podría parecer a la real  de la forma elíptica y cerrada, incluso para pasos pequeños tiene una forma elíptica, pero también en este caso se ve un desfasaje notable en el lugar en el que la órbita finaliza, en relación al punto inicial y final el cual no debería ocurrir</w:t>
      </w:r>
      <w:r w:rsidR="00D77007" w:rsidRPr="00254821">
        <w:rPr>
          <w:rFonts w:asciiTheme="minorHAnsi" w:hAnsiTheme="minorHAnsi"/>
          <w:lang w:val="es-AR"/>
        </w:rPr>
        <w:t>, como también la mencionada diferencia entre los semiejes</w:t>
      </w:r>
      <w:r w:rsidR="002C3BF9">
        <w:rPr>
          <w:rFonts w:asciiTheme="minorHAnsi" w:hAnsiTheme="minorHAnsi"/>
          <w:lang w:val="es-AR"/>
        </w:rPr>
        <w:t>, por lo cual un cálculo correcto para la primera ley requeriría de un cómputo sumamente grande si se quieren obtener soluciones confiables (como ya se mencionó se ve que no se llega a una solución concreta hasta</w:t>
      </w:r>
      <w:r w:rsidR="00BB6254">
        <w:rPr>
          <w:rFonts w:asciiTheme="minorHAnsi" w:hAnsiTheme="minorHAnsi"/>
          <w:lang w:val="es-AR"/>
        </w:rPr>
        <w:t xml:space="preserve"> un paso muy grande</w:t>
      </w:r>
      <w:r w:rsidR="002C3BF9">
        <w:rPr>
          <w:color w:val="000000"/>
          <w:lang w:val="es-AR"/>
        </w:rPr>
        <w:t>)</w:t>
      </w:r>
      <w:r w:rsidRPr="00254821">
        <w:rPr>
          <w:rFonts w:asciiTheme="minorHAnsi" w:hAnsiTheme="minorHAnsi"/>
          <w:lang w:val="es-AR"/>
        </w:rPr>
        <w:t>.</w:t>
      </w:r>
      <w:r w:rsidR="00B35535" w:rsidRPr="00254821">
        <w:rPr>
          <w:rFonts w:asciiTheme="minorHAnsi" w:hAnsiTheme="minorHAnsi"/>
          <w:lang w:val="es-AR"/>
        </w:rPr>
        <w:t xml:space="preserve"> En cuanto a que el Sol se encuentra en uno de los focos no interesa para este caso ya que </w:t>
      </w:r>
      <w:r w:rsidR="00F85521" w:rsidRPr="00254821">
        <w:rPr>
          <w:rFonts w:asciiTheme="minorHAnsi" w:hAnsiTheme="minorHAnsi"/>
          <w:lang w:val="es-AR"/>
        </w:rPr>
        <w:t>un</w:t>
      </w:r>
      <w:r w:rsidR="00B35535" w:rsidRPr="00254821">
        <w:rPr>
          <w:rFonts w:asciiTheme="minorHAnsi" w:hAnsiTheme="minorHAnsi"/>
          <w:lang w:val="es-AR"/>
        </w:rPr>
        <w:t xml:space="preserve"> </w:t>
      </w:r>
      <w:r w:rsidR="00F85521" w:rsidRPr="00254821">
        <w:rPr>
          <w:rFonts w:asciiTheme="minorHAnsi" w:hAnsiTheme="minorHAnsi"/>
          <w:lang w:val="es-AR"/>
        </w:rPr>
        <w:t>c</w:t>
      </w:r>
      <w:r w:rsidR="00B35535" w:rsidRPr="00254821">
        <w:rPr>
          <w:rFonts w:asciiTheme="minorHAnsi" w:hAnsiTheme="minorHAnsi"/>
          <w:lang w:val="es-AR"/>
        </w:rPr>
        <w:t>aso</w:t>
      </w:r>
      <w:r w:rsidR="00F85521" w:rsidRPr="00254821">
        <w:rPr>
          <w:rFonts w:asciiTheme="minorHAnsi" w:hAnsiTheme="minorHAnsi"/>
          <w:lang w:val="es-AR"/>
        </w:rPr>
        <w:t xml:space="preserve"> especial entre dos cuerpos</w:t>
      </w:r>
      <w:r w:rsidR="00B35535" w:rsidRPr="00254821">
        <w:rPr>
          <w:rFonts w:asciiTheme="minorHAnsi" w:hAnsiTheme="minorHAnsi"/>
          <w:lang w:val="es-AR"/>
        </w:rPr>
        <w:t xml:space="preserve">, </w:t>
      </w:r>
      <w:r w:rsidR="00F85521" w:rsidRPr="00254821">
        <w:rPr>
          <w:rFonts w:asciiTheme="minorHAnsi" w:hAnsiTheme="minorHAnsi"/>
          <w:lang w:val="es-AR"/>
        </w:rPr>
        <w:t xml:space="preserve">aquello </w:t>
      </w:r>
      <w:r w:rsidR="00B35535" w:rsidRPr="00254821">
        <w:rPr>
          <w:rFonts w:asciiTheme="minorHAnsi" w:hAnsiTheme="minorHAnsi"/>
          <w:lang w:val="es-AR"/>
        </w:rPr>
        <w:t>se verá en la parte B.1 de este trabajo.</w:t>
      </w:r>
    </w:p>
    <w:p w:rsidR="00EA793C" w:rsidRPr="00D35E1F" w:rsidRDefault="00D35E1F" w:rsidP="00D35E1F">
      <w:pPr>
        <w:rPr>
          <w:rFonts w:asciiTheme="minorHAnsi" w:hAnsiTheme="minorHAnsi"/>
          <w:lang w:val="es-AR"/>
        </w:rPr>
        <w:sectPr w:rsidR="00EA793C" w:rsidRPr="00D35E1F" w:rsidSect="00EA793C">
          <w:pgSz w:w="16840" w:h="11907" w:orient="landscape" w:code="9"/>
          <w:pgMar w:top="1701" w:right="1418" w:bottom="1701" w:left="1418" w:header="709" w:footer="709" w:gutter="0"/>
          <w:cols w:space="708"/>
          <w:docGrid w:linePitch="360"/>
        </w:sectPr>
      </w:pPr>
      <w:r w:rsidRPr="00D35E1F">
        <w:rPr>
          <w:rFonts w:asciiTheme="minorHAnsi" w:hAnsiTheme="minorHAnsi"/>
          <w:b/>
          <w:i/>
          <w:lang w:val="es-AR"/>
        </w:rPr>
        <w:lastRenderedPageBreak/>
        <w:t>Gráfico de la órbita y semiejes para el último paso:</w:t>
      </w:r>
      <w:r w:rsidRPr="00D35E1F">
        <w:rPr>
          <w:rFonts w:asciiTheme="minorHAnsi" w:hAnsiTheme="minorHAnsi"/>
          <w:noProof/>
          <w:lang w:val="es-AR" w:eastAsia="es-AR"/>
        </w:rPr>
        <w:t xml:space="preserve"> </w:t>
      </w:r>
      <w:r>
        <w:rPr>
          <w:rFonts w:asciiTheme="minorHAnsi" w:hAnsiTheme="minorHAnsi"/>
          <w:noProof/>
          <w:lang w:val="es-AR" w:eastAsia="es-AR"/>
        </w:rPr>
        <w:drawing>
          <wp:inline distT="0" distB="0" distL="0" distR="0" wp14:anchorId="036238D1" wp14:editId="6A2A68F0">
            <wp:extent cx="8557214" cy="49530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iejes.png"/>
                    <pic:cNvPicPr/>
                  </pic:nvPicPr>
                  <pic:blipFill>
                    <a:blip r:embed="rId9">
                      <a:extLst>
                        <a:ext uri="{28A0092B-C50C-407E-A947-70E740481C1C}">
                          <a14:useLocalDpi xmlns:a14="http://schemas.microsoft.com/office/drawing/2010/main" val="0"/>
                        </a:ext>
                      </a:extLst>
                    </a:blip>
                    <a:stretch>
                      <a:fillRect/>
                    </a:stretch>
                  </pic:blipFill>
                  <pic:spPr>
                    <a:xfrm>
                      <a:off x="0" y="0"/>
                      <a:ext cx="8557214" cy="4953000"/>
                    </a:xfrm>
                    <a:prstGeom prst="rect">
                      <a:avLst/>
                    </a:prstGeom>
                  </pic:spPr>
                </pic:pic>
              </a:graphicData>
            </a:graphic>
          </wp:inline>
        </w:drawing>
      </w:r>
    </w:p>
    <w:p w:rsidR="00F80985" w:rsidRPr="00B43673" w:rsidRDefault="007323F0" w:rsidP="00F80985">
      <w:pPr>
        <w:pStyle w:val="Ttulo"/>
        <w:jc w:val="both"/>
        <w:rPr>
          <w:sz w:val="24"/>
          <w:lang w:val="es-ES"/>
        </w:rPr>
      </w:pPr>
      <w:r>
        <w:rPr>
          <w:sz w:val="28"/>
          <w:lang w:val="es-ES"/>
        </w:rPr>
        <w:lastRenderedPageBreak/>
        <w:t>A</w:t>
      </w:r>
      <w:r w:rsidR="00F80985">
        <w:rPr>
          <w:sz w:val="28"/>
          <w:lang w:val="es-ES"/>
        </w:rPr>
        <w:t>.</w:t>
      </w:r>
      <w:r>
        <w:rPr>
          <w:sz w:val="28"/>
          <w:lang w:val="es-ES"/>
        </w:rPr>
        <w:t>2</w:t>
      </w:r>
      <w:r w:rsidR="00F80985">
        <w:rPr>
          <w:sz w:val="28"/>
          <w:lang w:val="es-ES"/>
        </w:rPr>
        <w:t xml:space="preserve">: </w:t>
      </w:r>
      <w:r>
        <w:rPr>
          <w:sz w:val="28"/>
          <w:lang w:val="es-ES"/>
        </w:rPr>
        <w:t xml:space="preserve">Segunda </w:t>
      </w:r>
      <w:r w:rsidR="00F80985">
        <w:rPr>
          <w:sz w:val="28"/>
          <w:lang w:val="es-ES"/>
        </w:rPr>
        <w:t>Ley de Kepler</w:t>
      </w:r>
      <w:r w:rsidR="00532B8D">
        <w:rPr>
          <w:sz w:val="28"/>
          <w:lang w:val="es-ES"/>
        </w:rPr>
        <w:t xml:space="preserve"> (Algoritmo 1)</w:t>
      </w:r>
    </w:p>
    <w:p w:rsidR="00F80985" w:rsidRDefault="009716DA" w:rsidP="00002962">
      <w:pPr>
        <w:jc w:val="both"/>
        <w:rPr>
          <w:lang w:val="es-AR"/>
        </w:rPr>
      </w:pPr>
      <w:r w:rsidRPr="009716DA">
        <w:rPr>
          <w:b/>
          <w:bCs/>
          <w:lang w:val="es-AR"/>
        </w:rPr>
        <w:t>Segunda ley</w:t>
      </w:r>
      <w:r w:rsidRPr="009716DA">
        <w:rPr>
          <w:lang w:val="es-AR"/>
        </w:rPr>
        <w:t xml:space="preserve"> (1609): "</w:t>
      </w:r>
      <w:r w:rsidRPr="009716DA">
        <w:rPr>
          <w:i/>
          <w:iCs/>
          <w:lang w:val="es-AR"/>
        </w:rPr>
        <w:t>El radio vector que une un planeta y el Sol barre áreas iguales en tiempos iguales</w:t>
      </w:r>
      <w:r w:rsidRPr="009716DA">
        <w:rPr>
          <w:lang w:val="es-AR"/>
        </w:rPr>
        <w:t>".</w:t>
      </w:r>
    </w:p>
    <w:p w:rsidR="009871DD" w:rsidRDefault="001E3775" w:rsidP="00002962">
      <w:pPr>
        <w:jc w:val="both"/>
        <w:rPr>
          <w:lang w:val="es-AR"/>
        </w:rPr>
      </w:pPr>
      <w:r>
        <w:rPr>
          <w:lang w:val="es-AR"/>
        </w:rPr>
        <w:t xml:space="preserve">Se propone la siguiente ecuación para el análisis del cumplimiento de la segunda ley en la </w:t>
      </w:r>
      <w:r w:rsidR="00B8676A">
        <w:rPr>
          <w:lang w:val="es-AR"/>
        </w:rPr>
        <w:t>órbita</w:t>
      </w:r>
      <w:r>
        <w:rPr>
          <w:lang w:val="es-AR"/>
        </w:rPr>
        <w:t xml:space="preserve"> Mustafar:</w:t>
      </w:r>
    </w:p>
    <w:p w:rsidR="001E3775" w:rsidRPr="001E3775" w:rsidRDefault="00C268A0" w:rsidP="00002962">
      <w:pPr>
        <w:jc w:val="both"/>
        <w:rPr>
          <w:lang w:val="es-AR"/>
        </w:rPr>
      </w:pPr>
      <m:oMathPara>
        <m:oMath>
          <m:f>
            <m:fPr>
              <m:ctrlPr>
                <w:rPr>
                  <w:rFonts w:ascii="Cambria Math" w:hAnsi="Cambria Math"/>
                  <w:i/>
                  <w:lang w:val="es-AR"/>
                </w:rPr>
              </m:ctrlPr>
            </m:fPr>
            <m:num>
              <m:r>
                <w:rPr>
                  <w:rFonts w:ascii="Cambria Math" w:hAnsi="Cambria Math"/>
                  <w:lang w:val="es-AR"/>
                </w:rPr>
                <m:t>dA</m:t>
              </m:r>
            </m:num>
            <m:den>
              <m:r>
                <w:rPr>
                  <w:rFonts w:ascii="Cambria Math" w:hAnsi="Cambria Math"/>
                  <w:lang w:val="es-AR"/>
                </w:rPr>
                <m:t>dt</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h</m:t>
          </m:r>
        </m:oMath>
      </m:oMathPara>
    </w:p>
    <w:p w:rsidR="003936FA" w:rsidRDefault="00B8676A" w:rsidP="00002962">
      <w:pPr>
        <w:jc w:val="both"/>
        <w:rPr>
          <w:color w:val="000000"/>
          <w:lang w:val="es-AR"/>
        </w:rPr>
      </w:pPr>
      <w:r w:rsidRPr="00EC20D6">
        <w:rPr>
          <w:color w:val="000000"/>
          <w:lang w:val="es-AR"/>
        </w:rPr>
        <w:t>Donde</w:t>
      </w:r>
      <w:r w:rsidR="00EC20D6" w:rsidRPr="00EC20D6">
        <w:rPr>
          <w:color w:val="000000"/>
          <w:lang w:val="es-AR"/>
        </w:rPr>
        <w:t xml:space="preserve"> </w:t>
      </w:r>
      <w:r w:rsidR="00EC20D6" w:rsidRPr="00EC20D6">
        <w:rPr>
          <w:i/>
          <w:iCs/>
          <w:color w:val="000000"/>
          <w:lang w:val="es-AR"/>
        </w:rPr>
        <w:t xml:space="preserve">dA </w:t>
      </w:r>
      <w:r w:rsidR="00EC20D6" w:rsidRPr="00EC20D6">
        <w:rPr>
          <w:color w:val="000000"/>
          <w:lang w:val="es-AR"/>
        </w:rPr>
        <w:t xml:space="preserve">es el área barrida por el radio vector desde la estrella al planeta en el tiempo </w:t>
      </w:r>
      <w:r w:rsidR="00EC20D6" w:rsidRPr="00EC20D6">
        <w:rPr>
          <w:i/>
          <w:iCs/>
          <w:color w:val="000000"/>
          <w:lang w:val="es-AR"/>
        </w:rPr>
        <w:t>dt</w:t>
      </w:r>
      <w:r>
        <w:rPr>
          <w:color w:val="000000"/>
          <w:lang w:val="es-AR"/>
        </w:rPr>
        <w:t xml:space="preserve"> y h el momento angular especifico.</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r>
        <w:rPr>
          <w:color w:val="000000"/>
          <w:lang w:val="es-AR"/>
        </w:rPr>
        <w:t>A partir de cuadratura numérica la idea es llegar al resultado del periodo tal que:</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p>
    <w:p w:rsidR="009871DD" w:rsidRPr="003D797B" w:rsidRDefault="00C268A0" w:rsidP="009871DD">
      <w:pPr>
        <w:autoSpaceDE w:val="0"/>
        <w:autoSpaceDN w:val="0"/>
        <w:adjustRightInd w:val="0"/>
        <w:spacing w:after="0" w:line="240" w:lineRule="auto"/>
        <w:rPr>
          <w:rFonts w:asciiTheme="minorHAnsi" w:eastAsiaTheme="minorEastAsia" w:hAnsiTheme="minorHAnsi" w:cs="Arial"/>
          <w:szCs w:val="26"/>
          <w:lang w:val="es-AR"/>
        </w:rPr>
      </w:pPr>
      <m:oMathPara>
        <m:oMath>
          <m:nary>
            <m:naryPr>
              <m:limLoc m:val="undOvr"/>
              <m:subHide m:val="1"/>
              <m:supHide m:val="1"/>
              <m:ctrlPr>
                <w:rPr>
                  <w:rFonts w:ascii="Cambria Math" w:hAnsi="Cambria Math"/>
                  <w:i/>
                  <w:lang w:val="es-AR"/>
                </w:rPr>
              </m:ctrlPr>
            </m:naryPr>
            <m:sub/>
            <m:sup/>
            <m:e>
              <m:r>
                <w:rPr>
                  <w:rFonts w:ascii="Cambria Math" w:hAnsi="Cambria Math"/>
                  <w:lang w:val="es-AR"/>
                </w:rPr>
                <m:t>dA</m:t>
              </m:r>
            </m:e>
          </m:nary>
          <m:r>
            <w:rPr>
              <w:rFonts w:ascii="Cambria Math" w:hAnsi="Cambria Math"/>
              <w:lang w:val="es-AR"/>
            </w:rPr>
            <m:t>=</m:t>
          </m:r>
          <m:f>
            <m:fPr>
              <m:ctrlPr>
                <w:rPr>
                  <w:rFonts w:ascii="Cambria Math" w:hAnsi="Cambria Math"/>
                  <w:i/>
                  <w:lang w:val="es-AR"/>
                </w:rPr>
              </m:ctrlPr>
            </m:fPr>
            <m:num>
              <m:r>
                <w:rPr>
                  <w:rFonts w:ascii="Cambria Math" w:hAnsi="Cambria Math"/>
                  <w:lang w:val="es-AR"/>
                </w:rPr>
                <m:t>h</m:t>
              </m:r>
            </m:num>
            <m:den>
              <m:r>
                <w:rPr>
                  <w:rFonts w:ascii="Cambria Math" w:hAnsi="Cambria Math"/>
                  <w:lang w:val="es-AR"/>
                </w:rPr>
                <m:t>2</m:t>
              </m:r>
            </m:den>
          </m:f>
          <m:r>
            <w:rPr>
              <w:rFonts w:ascii="Cambria Math" w:hAnsi="Cambria Math"/>
              <w:lang w:val="es-AR"/>
            </w:rPr>
            <m:t xml:space="preserve"> </m:t>
          </m:r>
          <m:nary>
            <m:naryPr>
              <m:limLoc m:val="undOvr"/>
              <m:subHide m:val="1"/>
              <m:supHide m:val="1"/>
              <m:ctrlPr>
                <w:rPr>
                  <w:rFonts w:ascii="Cambria Math" w:hAnsi="Cambria Math"/>
                  <w:i/>
                  <w:lang w:val="es-AR"/>
                </w:rPr>
              </m:ctrlPr>
            </m:naryPr>
            <m:sub/>
            <m:sup/>
            <m:e>
              <m:r>
                <w:rPr>
                  <w:rFonts w:ascii="Cambria Math" w:hAnsi="Cambria Math"/>
                  <w:lang w:val="es-AR"/>
                </w:rPr>
                <m:t>dt</m:t>
              </m:r>
            </m:e>
          </m:nary>
          <m:r>
            <w:rPr>
              <w:rFonts w:ascii="Cambria Math" w:hAnsi="Cambria Math"/>
              <w:lang w:val="es-AR"/>
            </w:rPr>
            <m:t xml:space="preserve"> </m:t>
          </m:r>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T=</m:t>
          </m:r>
          <m:f>
            <m:fPr>
              <m:ctrlPr>
                <w:rPr>
                  <w:rFonts w:ascii="Cambria Math" w:eastAsiaTheme="minorHAnsi" w:hAnsi="Cambria Math" w:cs="Arial"/>
                  <w:szCs w:val="26"/>
                  <w:lang w:val="es-AR"/>
                </w:rPr>
              </m:ctrlPr>
            </m:fPr>
            <m:num>
              <m:r>
                <w:rPr>
                  <w:rFonts w:ascii="Cambria Math" w:hAnsi="Cambria Math"/>
                  <w:lang w:val="es-AR"/>
                </w:rPr>
                <m:t>2</m:t>
              </m:r>
              <m:r>
                <m:rPr>
                  <m:sty m:val="p"/>
                </m:rPr>
                <w:rPr>
                  <w:rFonts w:ascii="Cambria Math" w:eastAsiaTheme="minorHAnsi" w:hAnsi="Cambria Math" w:cs="Arial"/>
                  <w:szCs w:val="26"/>
                  <w:lang w:val="es-AR"/>
                </w:rPr>
                <m:t>Ω</m:t>
              </m:r>
              <m:ctrlPr>
                <w:rPr>
                  <w:rFonts w:ascii="Cambria Math" w:hAnsi="Cambria Math"/>
                  <w:i/>
                  <w:lang w:val="es-AR"/>
                </w:rPr>
              </m:ctrlPr>
            </m:num>
            <m:den>
              <m:r>
                <m:rPr>
                  <m:sty m:val="p"/>
                </m:rPr>
                <w:rPr>
                  <w:rFonts w:ascii="Cambria Math" w:eastAsiaTheme="minorHAnsi" w:hAnsi="Cambria Math" w:cs="Arial"/>
                  <w:szCs w:val="26"/>
                  <w:lang w:val="es-AR"/>
                </w:rPr>
                <m:t>h</m:t>
              </m:r>
            </m:den>
          </m:f>
        </m:oMath>
      </m:oMathPara>
    </w:p>
    <w:p w:rsidR="003D797B" w:rsidRDefault="003D797B" w:rsidP="009871DD">
      <w:pPr>
        <w:autoSpaceDE w:val="0"/>
        <w:autoSpaceDN w:val="0"/>
        <w:adjustRightInd w:val="0"/>
        <w:spacing w:after="0" w:line="240" w:lineRule="auto"/>
        <w:rPr>
          <w:rFonts w:asciiTheme="minorHAnsi" w:eastAsiaTheme="minorEastAsia" w:hAnsiTheme="minorHAnsi" w:cs="Arial"/>
          <w:szCs w:val="26"/>
          <w:lang w:val="es-AR"/>
        </w:rPr>
      </w:pPr>
    </w:p>
    <w:p w:rsidR="003D797B" w:rsidRPr="003D797B" w:rsidRDefault="003D797B" w:rsidP="009871DD">
      <w:pPr>
        <w:autoSpaceDE w:val="0"/>
        <w:autoSpaceDN w:val="0"/>
        <w:adjustRightInd w:val="0"/>
        <w:spacing w:after="0" w:line="240" w:lineRule="auto"/>
        <w:rPr>
          <w:rFonts w:asciiTheme="minorHAnsi" w:eastAsiaTheme="minorEastAsia" w:hAnsiTheme="minorHAnsi" w:cs="Arial"/>
          <w:sz w:val="26"/>
          <w:szCs w:val="26"/>
          <w:lang w:val="es-AR"/>
        </w:rPr>
      </w:pPr>
      <w:r>
        <w:rPr>
          <w:rFonts w:asciiTheme="minorHAnsi" w:eastAsiaTheme="minorEastAsia" w:hAnsiTheme="minorHAnsi" w:cs="Arial"/>
          <w:szCs w:val="26"/>
          <w:lang w:val="es-AR"/>
        </w:rPr>
        <w:t xml:space="preserve">Siendo T el periodo y </w:t>
      </w:r>
      <m:oMath>
        <m:r>
          <m:rPr>
            <m:sty m:val="p"/>
          </m:rPr>
          <w:rPr>
            <w:rFonts w:ascii="Cambria Math" w:eastAsiaTheme="minorHAnsi" w:hAnsi="Cambria Math" w:cs="Arial"/>
            <w:szCs w:val="26"/>
            <w:lang w:val="es-AR"/>
          </w:rPr>
          <m:t>Ω=</m:t>
        </m:r>
        <m:nary>
          <m:naryPr>
            <m:limLoc m:val="undOvr"/>
            <m:subHide m:val="1"/>
            <m:supHide m:val="1"/>
            <m:ctrlPr>
              <w:rPr>
                <w:rFonts w:ascii="Cambria Math" w:hAnsi="Cambria Math"/>
                <w:i/>
                <w:lang w:val="es-AR"/>
              </w:rPr>
            </m:ctrlPr>
          </m:naryPr>
          <m:sub/>
          <m:sup/>
          <m:e>
            <m:r>
              <w:rPr>
                <w:rFonts w:ascii="Cambria Math" w:hAnsi="Cambria Math"/>
                <w:lang w:val="es-AR"/>
              </w:rPr>
              <m:t>dA</m:t>
            </m:r>
          </m:e>
        </m:nary>
      </m:oMath>
      <w:r>
        <w:rPr>
          <w:rFonts w:asciiTheme="minorHAnsi" w:eastAsiaTheme="minorEastAsia" w:hAnsiTheme="minorHAnsi" w:cs="Arial"/>
          <w:lang w:val="es-AR"/>
        </w:rPr>
        <w:t xml:space="preserve"> el área barrida de una órbita</w:t>
      </w:r>
      <w:r w:rsidR="000D0495">
        <w:rPr>
          <w:rFonts w:asciiTheme="minorHAnsi" w:eastAsiaTheme="minorEastAsia" w:hAnsiTheme="minorHAnsi" w:cs="Arial"/>
          <w:lang w:val="es-AR"/>
        </w:rPr>
        <w:t>, que mediante el siguiente esquema:</w:t>
      </w:r>
    </w:p>
    <w:p w:rsidR="009871DD" w:rsidRDefault="00E27DED" w:rsidP="00002962">
      <w:pPr>
        <w:jc w:val="both"/>
        <w:rPr>
          <w:lang w:val="es-AR"/>
        </w:rPr>
      </w:pPr>
      <w:r>
        <w:rPr>
          <w:noProof/>
          <w:lang w:val="es-AR" w:eastAsia="es-AR"/>
        </w:rPr>
        <w:drawing>
          <wp:anchor distT="0" distB="0" distL="114300" distR="114300" simplePos="0" relativeHeight="251659264" behindDoc="0" locked="0" layoutInCell="1" allowOverlap="1" wp14:anchorId="1D29E28A" wp14:editId="6AE49070">
            <wp:simplePos x="0" y="0"/>
            <wp:positionH relativeFrom="column">
              <wp:posOffset>-1905</wp:posOffset>
            </wp:positionH>
            <wp:positionV relativeFrom="paragraph">
              <wp:posOffset>84455</wp:posOffset>
            </wp:positionV>
            <wp:extent cx="3376930" cy="208470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6930" cy="2084705"/>
                    </a:xfrm>
                    <a:prstGeom prst="rect">
                      <a:avLst/>
                    </a:prstGeom>
                  </pic:spPr>
                </pic:pic>
              </a:graphicData>
            </a:graphic>
            <wp14:sizeRelH relativeFrom="page">
              <wp14:pctWidth>0</wp14:pctWidth>
            </wp14:sizeRelH>
            <wp14:sizeRelV relativeFrom="page">
              <wp14:pctHeight>0</wp14:pctHeight>
            </wp14:sizeRelV>
          </wp:anchor>
        </w:drawing>
      </w:r>
    </w:p>
    <w:p w:rsidR="00B774D4" w:rsidRDefault="00B774D4" w:rsidP="00002962">
      <w:pPr>
        <w:jc w:val="both"/>
        <w:rPr>
          <w:lang w:val="es-AR"/>
        </w:rPr>
      </w:pPr>
    </w:p>
    <w:p w:rsidR="00E27DED" w:rsidRPr="00E27DED" w:rsidRDefault="00C268A0" w:rsidP="00002962">
      <w:pPr>
        <w:jc w:val="both"/>
        <w:rPr>
          <w:lang w:val="es-AR"/>
        </w:rPr>
      </w:pPr>
      <m:oMathPara>
        <m:oMath>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dA=</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r</m:t>
              </m:r>
            </m:e>
            <m:sup>
              <m:r>
                <w:rPr>
                  <w:rFonts w:ascii="Cambria Math" w:hAnsi="Cambria Math"/>
                  <w:lang w:val="es-AR"/>
                </w:rPr>
                <m:t>2</m:t>
              </m:r>
            </m:sup>
          </m:sSup>
          <m:r>
            <w:rPr>
              <w:rFonts w:ascii="Cambria Math" w:hAnsi="Cambria Math"/>
              <w:lang w:val="es-AR"/>
            </w:rPr>
            <m:t xml:space="preserve"> dθ</m:t>
          </m:r>
        </m:oMath>
      </m:oMathPara>
    </w:p>
    <w:p w:rsidR="00E27DED" w:rsidRPr="00E27DED" w:rsidRDefault="006C3476" w:rsidP="00002962">
      <w:pPr>
        <w:jc w:val="both"/>
        <w:rPr>
          <w:lang w:val="es-AR"/>
        </w:rPr>
      </w:pPr>
      <w:r>
        <w:rPr>
          <w:lang w:val="es-AR"/>
        </w:rPr>
        <w:t xml:space="preserve">Considerando dr chico y </w:t>
      </w:r>
      <m:oMath>
        <m:func>
          <m:funcPr>
            <m:ctrlPr>
              <w:rPr>
                <w:rFonts w:ascii="Cambria Math" w:hAnsi="Cambria Math"/>
                <w:i/>
                <w:lang w:val="es-AR"/>
              </w:rPr>
            </m:ctrlPr>
          </m:funcPr>
          <m:fName>
            <m:r>
              <m:rPr>
                <m:sty m:val="p"/>
              </m:rPr>
              <w:rPr>
                <w:rFonts w:ascii="Cambria Math" w:hAnsi="Cambria Math"/>
                <w:lang w:val="es-AR"/>
              </w:rPr>
              <m:t>sin</m:t>
            </m:r>
          </m:fName>
          <m:e>
            <m:r>
              <w:rPr>
                <w:rFonts w:ascii="Cambria Math" w:hAnsi="Cambria Math"/>
                <w:lang w:val="es-AR"/>
              </w:rPr>
              <m:t>θ</m:t>
            </m:r>
          </m:e>
        </m:func>
        <m:r>
          <w:rPr>
            <w:rFonts w:ascii="Cambria Math" w:hAnsi="Cambria Math"/>
            <w:lang w:val="es-AR"/>
          </w:rPr>
          <m:t>≅ θ</m:t>
        </m:r>
      </m:oMath>
    </w:p>
    <w:p w:rsidR="000D0495" w:rsidRDefault="000D0495" w:rsidP="00002962">
      <w:pPr>
        <w:jc w:val="both"/>
        <w:rPr>
          <w:lang w:val="es-AR"/>
        </w:rPr>
      </w:pPr>
    </w:p>
    <w:p w:rsidR="00A21480" w:rsidRDefault="00A21480" w:rsidP="00002962">
      <w:pPr>
        <w:jc w:val="both"/>
        <w:rPr>
          <w:lang w:val="es-AR"/>
        </w:rPr>
      </w:pPr>
    </w:p>
    <w:p w:rsidR="00B317F3" w:rsidRDefault="00A21480" w:rsidP="00B317F3">
      <w:pPr>
        <w:rPr>
          <w:lang w:val="es-AR"/>
        </w:rPr>
      </w:pPr>
      <w:r>
        <w:rPr>
          <w:lang w:val="es-AR"/>
        </w:rPr>
        <w:t xml:space="preserve">Como </w:t>
      </w:r>
      <w:r w:rsidR="00FF440B">
        <w:rPr>
          <w:lang w:val="es-AR"/>
        </w:rPr>
        <w:t xml:space="preserve">el algoritmo uno programa el método de Euler </w:t>
      </w:r>
      <w:r w:rsidR="00FA7EF9">
        <w:rPr>
          <w:rFonts w:asciiTheme="minorHAnsi" w:hAnsiTheme="minorHAnsi"/>
          <w:lang w:val="es-AR"/>
        </w:rPr>
        <w:t>explícito</w:t>
      </w:r>
      <w:r w:rsidR="00FA7EF9" w:rsidRPr="00504BBF">
        <w:rPr>
          <w:rFonts w:asciiTheme="minorHAnsi" w:hAnsiTheme="minorHAnsi"/>
          <w:lang w:val="es-AR"/>
        </w:rPr>
        <w:t xml:space="preserve"> </w:t>
      </w:r>
      <w:r w:rsidR="00FF440B">
        <w:rPr>
          <w:lang w:val="es-AR"/>
        </w:rPr>
        <w:t xml:space="preserve">de </w:t>
      </w:r>
      <m:oMath>
        <m:r>
          <w:rPr>
            <w:rFonts w:ascii="Cambria Math" w:hAnsi="Cambria Math"/>
            <w:lang w:val="es-AR"/>
          </w:rPr>
          <m:t>φ(1)</m:t>
        </m:r>
      </m:oMath>
      <w:r w:rsidR="00FF440B">
        <w:rPr>
          <w:lang w:val="es-AR"/>
        </w:rPr>
        <w:t xml:space="preserve"> (orden uno), se podrán usar métodos de cuadratura numérica para la resolución re</w:t>
      </w:r>
      <w:r w:rsidR="00D70E7D">
        <w:rPr>
          <w:lang w:val="es-AR"/>
        </w:rPr>
        <w:t>specto al orden correspondiente, por lo cual sería coincidente utilizar cuadratura numérica por medio de intervalos regulares estrechos a través del método de rectángulo.</w:t>
      </w:r>
    </w:p>
    <w:p w:rsidR="00B317F3" w:rsidRDefault="00B317F3" w:rsidP="00B317F3">
      <w:pPr>
        <w:rPr>
          <w:lang w:val="es-AR"/>
        </w:rPr>
      </w:pPr>
      <w:r>
        <w:rPr>
          <w:lang w:val="es-AR"/>
        </w:rPr>
        <w:t>A</w:t>
      </w:r>
      <w:r w:rsidR="00D93649">
        <w:rPr>
          <w:lang w:val="es-AR"/>
        </w:rPr>
        <w:t xml:space="preserve"> través de este método el error se calcula de la siguiente manera:</w:t>
      </w:r>
      <w:r w:rsidRPr="00B317F3">
        <w:rPr>
          <w:rFonts w:ascii="Arial" w:eastAsiaTheme="minorHAnsi" w:hAnsi="Arial" w:cs="Arial"/>
          <w:sz w:val="26"/>
          <w:szCs w:val="26"/>
          <w:lang w:val="es-AR"/>
        </w:rPr>
        <w:t xml:space="preserve"> </w:t>
      </w:r>
    </w:p>
    <w:p w:rsidR="00B317F3" w:rsidRDefault="00F47E97" w:rsidP="00B317F3">
      <w:pPr>
        <w:rPr>
          <w:lang w:val="es-AR"/>
        </w:rPr>
      </w:pPr>
      <m:oMathPara>
        <m:oMath>
          <m:r>
            <w:rPr>
              <w:rFonts w:ascii="Cambria Math" w:hAnsi="Cambria Math"/>
              <w:sz w:val="24"/>
              <w:lang w:val="es-AR"/>
            </w:rPr>
            <m:t>Err≅</m:t>
          </m:r>
          <m:f>
            <m:fPr>
              <m:ctrlPr>
                <w:rPr>
                  <w:rFonts w:ascii="Cambria Math" w:hAnsi="Cambria Math"/>
                  <w:i/>
                  <w:sz w:val="24"/>
                  <w:lang w:val="es-AR"/>
                </w:rPr>
              </m:ctrlPr>
            </m:fPr>
            <m:num>
              <m:sSup>
                <m:sSupPr>
                  <m:ctrlPr>
                    <w:rPr>
                      <w:rFonts w:ascii="Cambria Math" w:hAnsi="Cambria Math"/>
                      <w:i/>
                      <w:sz w:val="24"/>
                      <w:lang w:val="es-AR"/>
                    </w:rPr>
                  </m:ctrlPr>
                </m:sSupPr>
                <m:e>
                  <m:d>
                    <m:dPr>
                      <m:ctrlPr>
                        <w:rPr>
                          <w:rFonts w:ascii="Cambria Math" w:hAnsi="Cambria Math"/>
                          <w:i/>
                          <w:sz w:val="24"/>
                          <w:lang w:val="es-AR"/>
                        </w:rPr>
                      </m:ctrlPr>
                    </m:dPr>
                    <m:e>
                      <m:r>
                        <w:rPr>
                          <w:rFonts w:ascii="Cambria Math" w:hAnsi="Cambria Math"/>
                          <w:sz w:val="24"/>
                          <w:lang w:val="es-AR"/>
                        </w:rPr>
                        <m:t>b-a</m:t>
                      </m:r>
                    </m:e>
                  </m:d>
                </m:e>
                <m:sup>
                  <m:r>
                    <w:rPr>
                      <w:rFonts w:ascii="Cambria Math" w:hAnsi="Cambria Math"/>
                      <w:sz w:val="24"/>
                      <w:lang w:val="es-AR"/>
                    </w:rPr>
                    <m:t>3</m:t>
                  </m:r>
                </m:sup>
              </m:sSup>
            </m:num>
            <m:den>
              <m:r>
                <w:rPr>
                  <w:rFonts w:ascii="Cambria Math" w:hAnsi="Cambria Math"/>
                  <w:sz w:val="24"/>
                  <w:lang w:val="es-AR"/>
                </w:rPr>
                <m:t xml:space="preserve">24 </m:t>
              </m:r>
              <m:sSup>
                <m:sSupPr>
                  <m:ctrlPr>
                    <w:rPr>
                      <w:rFonts w:ascii="Cambria Math" w:hAnsi="Cambria Math"/>
                      <w:i/>
                      <w:sz w:val="24"/>
                      <w:lang w:val="es-AR"/>
                    </w:rPr>
                  </m:ctrlPr>
                </m:sSupPr>
                <m:e>
                  <m:r>
                    <w:rPr>
                      <w:rFonts w:ascii="Cambria Math" w:hAnsi="Cambria Math"/>
                      <w:sz w:val="24"/>
                      <w:lang w:val="es-AR"/>
                    </w:rPr>
                    <m:t>N</m:t>
                  </m:r>
                </m:e>
                <m:sup>
                  <m:r>
                    <w:rPr>
                      <w:rFonts w:ascii="Cambria Math" w:hAnsi="Cambria Math"/>
                      <w:sz w:val="24"/>
                      <w:lang w:val="es-AR"/>
                    </w:rPr>
                    <m:t>2</m:t>
                  </m:r>
                </m:sup>
              </m:sSup>
              <m:r>
                <w:rPr>
                  <w:rFonts w:ascii="Cambria Math" w:hAnsi="Cambria Math"/>
                  <w:sz w:val="24"/>
                  <w:lang w:val="es-AR"/>
                </w:rPr>
                <m:t xml:space="preserve"> </m:t>
              </m:r>
            </m:den>
          </m:f>
          <m:d>
            <m:dPr>
              <m:begChr m:val="|"/>
              <m:endChr m:val="|"/>
              <m:ctrlPr>
                <w:rPr>
                  <w:rFonts w:ascii="Cambria Math" w:hAnsi="Cambria Math"/>
                  <w:i/>
                  <w:sz w:val="24"/>
                  <w:lang w:val="es-AR"/>
                </w:rPr>
              </m:ctrlPr>
            </m:dPr>
            <m:e>
              <m:sSup>
                <m:sSupPr>
                  <m:ctrlPr>
                    <w:rPr>
                      <w:rFonts w:ascii="Cambria Math" w:hAnsi="Cambria Math"/>
                      <w:i/>
                      <w:sz w:val="24"/>
                      <w:lang w:val="es-AR"/>
                    </w:rPr>
                  </m:ctrlPr>
                </m:sSupPr>
                <m:e>
                  <m:r>
                    <w:rPr>
                      <w:rFonts w:ascii="Cambria Math" w:hAnsi="Cambria Math"/>
                      <w:sz w:val="24"/>
                      <w:lang w:val="es-AR"/>
                    </w:rPr>
                    <m:t>f</m:t>
                  </m:r>
                </m:e>
                <m:sup>
                  <m:r>
                    <w:rPr>
                      <w:rFonts w:ascii="Cambria Math" w:hAnsi="Cambria Math"/>
                      <w:sz w:val="24"/>
                      <w:lang w:val="es-AR"/>
                    </w:rPr>
                    <m:t>''</m:t>
                  </m:r>
                </m:sup>
              </m:sSup>
              <m:r>
                <m:rPr>
                  <m:sty m:val="p"/>
                </m:rPr>
                <w:rPr>
                  <w:rFonts w:ascii="Cambria Math" w:eastAsiaTheme="minorHAnsi" w:hAnsi="Cambria Math" w:cs="Arial"/>
                  <w:sz w:val="28"/>
                  <w:szCs w:val="26"/>
                  <w:lang w:val="es-AR"/>
                </w:rPr>
                <m:t>(ʓ)</m:t>
              </m:r>
            </m:e>
          </m:d>
        </m:oMath>
      </m:oMathPara>
    </w:p>
    <w:p w:rsidR="00B317F3" w:rsidRDefault="00970AF0" w:rsidP="00FF440B">
      <w:pPr>
        <w:rPr>
          <w:lang w:val="es-AR"/>
        </w:rPr>
      </w:pPr>
      <w:r>
        <w:rPr>
          <w:lang w:val="es-AR"/>
        </w:rPr>
        <w:t>Siendo N la cantidad de pasos, b el extremo final del intervalo elegido y a el extremo inicial del intervalo elegido I[</w:t>
      </w:r>
      <w:r w:rsidR="00290FA2">
        <w:rPr>
          <w:lang w:val="es-AR"/>
        </w:rPr>
        <w:t xml:space="preserve">a,b] y </w:t>
      </w:r>
      <w:r w:rsidR="00290FA2" w:rsidRPr="00290FA2">
        <w:rPr>
          <w:rFonts w:asciiTheme="minorHAnsi" w:eastAsiaTheme="minorHAnsi" w:hAnsiTheme="minorHAnsi" w:cs="Arial"/>
          <w:szCs w:val="26"/>
          <w:lang w:val="es-AR"/>
        </w:rPr>
        <w:t>ʓ un punto perteneciente al intervalo</w:t>
      </w:r>
      <w:r w:rsidR="00290FA2">
        <w:rPr>
          <w:rFonts w:ascii="Arial" w:eastAsiaTheme="minorHAnsi" w:hAnsi="Arial" w:cs="Arial"/>
          <w:sz w:val="26"/>
          <w:szCs w:val="26"/>
          <w:lang w:val="es-AR"/>
        </w:rPr>
        <w:t>.</w:t>
      </w:r>
    </w:p>
    <w:p w:rsidR="00D70E7D" w:rsidRDefault="00D70E7D" w:rsidP="00FF440B">
      <w:pPr>
        <w:rPr>
          <w:lang w:val="es-AR"/>
        </w:rPr>
      </w:pPr>
      <w:r w:rsidRPr="00553886">
        <w:rPr>
          <w:lang w:val="es-AR"/>
        </w:rPr>
        <w:t>Utilizando este método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D70E7D" w:rsidRPr="00FA0007" w:rsidTr="00233478">
        <w:trPr>
          <w:trHeight w:val="677"/>
          <w:jc w:val="center"/>
        </w:trPr>
        <w:tc>
          <w:tcPr>
            <w:tcW w:w="2625" w:type="dxa"/>
          </w:tcPr>
          <w:p w:rsidR="00D70E7D" w:rsidRPr="0003383C" w:rsidRDefault="00D70E7D" w:rsidP="00233478">
            <w:pPr>
              <w:jc w:val="center"/>
              <w:rPr>
                <w:rFonts w:eastAsia="Times New Roman"/>
                <w:b/>
                <w:color w:val="000000"/>
                <w:lang w:val="es-AR" w:eastAsia="es-AR"/>
              </w:rPr>
            </w:pPr>
            <w:r w:rsidRPr="00102E15">
              <w:rPr>
                <w:b/>
                <w:lang w:val="es-ES"/>
              </w:rPr>
              <w:lastRenderedPageBreak/>
              <w:t>PASOS (N)</w:t>
            </w:r>
          </w:p>
        </w:tc>
        <w:tc>
          <w:tcPr>
            <w:tcW w:w="2419" w:type="dxa"/>
          </w:tcPr>
          <w:p w:rsidR="00D70E7D" w:rsidRPr="00102E15" w:rsidRDefault="00D70E7D" w:rsidP="00D70E7D">
            <w:pPr>
              <w:jc w:val="center"/>
              <w:rPr>
                <w:b/>
                <w:lang w:val="es-ES"/>
              </w:rPr>
            </w:pPr>
            <w:r>
              <w:rPr>
                <w:b/>
                <w:lang w:val="es-ES"/>
              </w:rPr>
              <w:t xml:space="preserve">Área aproximada </w:t>
            </w:r>
            <w:r w:rsidR="00A27A2C">
              <w:rPr>
                <w:b/>
                <w:lang w:val="es-ES"/>
              </w:rPr>
              <w:t>(</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D70E7D" w:rsidRPr="000A2C26" w:rsidRDefault="00D70E7D"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D70E7D" w:rsidRPr="00102E15" w:rsidRDefault="00D70E7D" w:rsidP="00233478">
            <w:pPr>
              <w:jc w:val="center"/>
              <w:rPr>
                <w:b/>
                <w:lang w:val="es-ES"/>
              </w:rPr>
            </w:pPr>
          </w:p>
        </w:tc>
        <w:tc>
          <w:tcPr>
            <w:tcW w:w="1920" w:type="dxa"/>
          </w:tcPr>
          <w:p w:rsidR="00D70E7D" w:rsidRDefault="00D70E7D" w:rsidP="00233478">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D70E7D" w:rsidRPr="00A27EFA" w:rsidRDefault="00D70E7D" w:rsidP="002B6794">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1,00E+02</w:t>
            </w:r>
          </w:p>
        </w:tc>
        <w:tc>
          <w:tcPr>
            <w:tcW w:w="2419" w:type="dxa"/>
            <w:vAlign w:val="center"/>
          </w:tcPr>
          <w:p w:rsidR="00D70E7D" w:rsidRDefault="004D501B" w:rsidP="00233478">
            <w:pPr>
              <w:jc w:val="center"/>
              <w:rPr>
                <w:color w:val="000000"/>
              </w:rPr>
            </w:pPr>
            <w:r w:rsidRPr="004D501B">
              <w:rPr>
                <w:color w:val="000000"/>
              </w:rPr>
              <w:t>1.13797e+022</w:t>
            </w:r>
          </w:p>
        </w:tc>
        <w:tc>
          <w:tcPr>
            <w:tcW w:w="1920" w:type="dxa"/>
            <w:vAlign w:val="center"/>
          </w:tcPr>
          <w:p w:rsidR="00D70E7D" w:rsidRDefault="004D501B" w:rsidP="007C2C97">
            <w:pPr>
              <w:jc w:val="center"/>
              <w:rPr>
                <w:color w:val="000000"/>
              </w:rPr>
            </w:pPr>
            <w:r w:rsidRPr="004D501B">
              <w:rPr>
                <w:color w:val="000000"/>
              </w:rPr>
              <w:t>3.23575e+017</w:t>
            </w:r>
          </w:p>
        </w:tc>
        <w:tc>
          <w:tcPr>
            <w:tcW w:w="1920" w:type="dxa"/>
            <w:vAlign w:val="center"/>
          </w:tcPr>
          <w:p w:rsidR="00D70E7D" w:rsidRDefault="00D70E7D" w:rsidP="00233478">
            <w:pPr>
              <w:jc w:val="center"/>
              <w:rPr>
                <w:color w:val="000000"/>
              </w:rPr>
            </w:pP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1,00E+03</w:t>
            </w:r>
          </w:p>
        </w:tc>
        <w:tc>
          <w:tcPr>
            <w:tcW w:w="2419" w:type="dxa"/>
            <w:vAlign w:val="center"/>
          </w:tcPr>
          <w:p w:rsidR="00D70E7D" w:rsidRDefault="004D501B" w:rsidP="00233478">
            <w:pPr>
              <w:jc w:val="center"/>
              <w:rPr>
                <w:color w:val="000000"/>
              </w:rPr>
            </w:pPr>
            <w:r w:rsidRPr="004D501B">
              <w:rPr>
                <w:color w:val="000000"/>
              </w:rPr>
              <w:t>1.13297e+022</w:t>
            </w:r>
          </w:p>
        </w:tc>
        <w:tc>
          <w:tcPr>
            <w:tcW w:w="1920" w:type="dxa"/>
            <w:vAlign w:val="center"/>
          </w:tcPr>
          <w:p w:rsidR="00D70E7D" w:rsidRDefault="004D501B" w:rsidP="00233478">
            <w:pPr>
              <w:jc w:val="center"/>
              <w:rPr>
                <w:color w:val="000000"/>
              </w:rPr>
            </w:pPr>
            <w:r w:rsidRPr="004D501B">
              <w:rPr>
                <w:color w:val="000000"/>
              </w:rPr>
              <w:t>3.17939e+017</w:t>
            </w: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1,00E+04</w:t>
            </w:r>
          </w:p>
        </w:tc>
        <w:tc>
          <w:tcPr>
            <w:tcW w:w="2419" w:type="dxa"/>
            <w:vAlign w:val="center"/>
          </w:tcPr>
          <w:p w:rsidR="00D70E7D" w:rsidRDefault="004D501B" w:rsidP="00233478">
            <w:pPr>
              <w:jc w:val="center"/>
              <w:rPr>
                <w:color w:val="000000"/>
              </w:rPr>
            </w:pPr>
            <w:r w:rsidRPr="004D501B">
              <w:rPr>
                <w:color w:val="000000"/>
              </w:rPr>
              <w:t>1.13261e+022</w:t>
            </w:r>
          </w:p>
        </w:tc>
        <w:tc>
          <w:tcPr>
            <w:tcW w:w="1920" w:type="dxa"/>
            <w:vAlign w:val="center"/>
          </w:tcPr>
          <w:p w:rsidR="00D70E7D" w:rsidRDefault="004D501B" w:rsidP="00233478">
            <w:pPr>
              <w:jc w:val="center"/>
              <w:rPr>
                <w:color w:val="000000"/>
              </w:rPr>
            </w:pPr>
            <w:r w:rsidRPr="004D501B">
              <w:rPr>
                <w:color w:val="000000"/>
              </w:rPr>
              <w:t>3.17478e+017</w:t>
            </w:r>
          </w:p>
        </w:tc>
        <w:tc>
          <w:tcPr>
            <w:tcW w:w="1920" w:type="dxa"/>
            <w:vAlign w:val="center"/>
          </w:tcPr>
          <w:p w:rsidR="00D70E7D" w:rsidRDefault="00D70E7D" w:rsidP="00233478">
            <w:pPr>
              <w:jc w:val="center"/>
              <w:rPr>
                <w:color w:val="000000"/>
              </w:rPr>
            </w:pP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1,00E+05</w:t>
            </w:r>
          </w:p>
        </w:tc>
        <w:tc>
          <w:tcPr>
            <w:tcW w:w="2419" w:type="dxa"/>
            <w:vAlign w:val="center"/>
          </w:tcPr>
          <w:p w:rsidR="00D70E7D" w:rsidRDefault="004D501B" w:rsidP="004D501B">
            <w:pPr>
              <w:jc w:val="center"/>
              <w:rPr>
                <w:color w:val="000000"/>
              </w:rPr>
            </w:pPr>
            <w:r>
              <w:rPr>
                <w:color w:val="000000"/>
              </w:rPr>
              <w:t>1.1326</w:t>
            </w:r>
            <w:r w:rsidR="00835A43">
              <w:rPr>
                <w:color w:val="000000"/>
              </w:rPr>
              <w:t>0</w:t>
            </w:r>
            <w:r w:rsidRPr="004D501B">
              <w:rPr>
                <w:color w:val="000000"/>
              </w:rPr>
              <w:t>e+022</w:t>
            </w:r>
          </w:p>
        </w:tc>
        <w:tc>
          <w:tcPr>
            <w:tcW w:w="1920" w:type="dxa"/>
            <w:vAlign w:val="center"/>
          </w:tcPr>
          <w:p w:rsidR="00D70E7D" w:rsidRDefault="004D501B" w:rsidP="00233478">
            <w:pPr>
              <w:jc w:val="center"/>
              <w:rPr>
                <w:color w:val="000000"/>
              </w:rPr>
            </w:pPr>
            <w:r w:rsidRPr="004D501B">
              <w:rPr>
                <w:color w:val="000000"/>
              </w:rPr>
              <w:t>3.17432e+017</w:t>
            </w: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1,00E+06</w:t>
            </w:r>
          </w:p>
        </w:tc>
        <w:tc>
          <w:tcPr>
            <w:tcW w:w="2419" w:type="dxa"/>
            <w:vAlign w:val="center"/>
          </w:tcPr>
          <w:p w:rsidR="00D70E7D" w:rsidRDefault="007C2C97" w:rsidP="00233478">
            <w:pPr>
              <w:jc w:val="center"/>
              <w:rPr>
                <w:color w:val="000000"/>
              </w:rPr>
            </w:pPr>
            <w:r w:rsidRPr="007C2C97">
              <w:rPr>
                <w:color w:val="000000"/>
              </w:rPr>
              <w:t>1,13257E+27</w:t>
            </w:r>
          </w:p>
        </w:tc>
        <w:tc>
          <w:tcPr>
            <w:tcW w:w="1920" w:type="dxa"/>
            <w:vAlign w:val="center"/>
          </w:tcPr>
          <w:p w:rsidR="00D70E7D" w:rsidRDefault="004D501B" w:rsidP="00233478">
            <w:pPr>
              <w:jc w:val="center"/>
              <w:rPr>
                <w:color w:val="000000"/>
              </w:rPr>
            </w:pPr>
            <w:r w:rsidRPr="004D501B">
              <w:rPr>
                <w:color w:val="000000"/>
              </w:rPr>
              <w:t>3.17428e+017</w:t>
            </w:r>
          </w:p>
        </w:tc>
        <w:tc>
          <w:tcPr>
            <w:tcW w:w="1920" w:type="dxa"/>
            <w:vAlign w:val="center"/>
          </w:tcPr>
          <w:p w:rsidR="00D70E7D" w:rsidRDefault="00D70E7D" w:rsidP="00233478">
            <w:pPr>
              <w:jc w:val="center"/>
              <w:rPr>
                <w:color w:val="000000"/>
              </w:rPr>
            </w:pPr>
          </w:p>
        </w:tc>
      </w:tr>
      <w:tr w:rsidR="00D70E7D" w:rsidRPr="000F5FF3" w:rsidTr="00233478">
        <w:trPr>
          <w:trHeight w:val="471"/>
          <w:jc w:val="center"/>
        </w:trPr>
        <w:tc>
          <w:tcPr>
            <w:tcW w:w="2625" w:type="dxa"/>
            <w:vAlign w:val="center"/>
          </w:tcPr>
          <w:p w:rsidR="00D70E7D" w:rsidRPr="000F5FF3" w:rsidRDefault="00D70E7D" w:rsidP="00233478">
            <w:pPr>
              <w:jc w:val="center"/>
              <w:rPr>
                <w:b/>
                <w:color w:val="000000"/>
              </w:rPr>
            </w:pPr>
            <w:r w:rsidRPr="000F5FF3">
              <w:rPr>
                <w:b/>
                <w:color w:val="000000"/>
              </w:rPr>
              <w:t>1,00E+07</w:t>
            </w:r>
          </w:p>
        </w:tc>
        <w:tc>
          <w:tcPr>
            <w:tcW w:w="2419" w:type="dxa"/>
            <w:vAlign w:val="center"/>
          </w:tcPr>
          <w:p w:rsidR="00D70E7D" w:rsidRPr="000F5FF3" w:rsidRDefault="004D501B" w:rsidP="00233478">
            <w:pPr>
              <w:jc w:val="center"/>
              <w:rPr>
                <w:b/>
                <w:color w:val="000000"/>
              </w:rPr>
            </w:pPr>
            <w:r w:rsidRPr="004D501B">
              <w:rPr>
                <w:b/>
                <w:color w:val="000000"/>
              </w:rPr>
              <w:t>1.13257e+022</w:t>
            </w:r>
          </w:p>
        </w:tc>
        <w:tc>
          <w:tcPr>
            <w:tcW w:w="1920" w:type="dxa"/>
            <w:vAlign w:val="center"/>
          </w:tcPr>
          <w:p w:rsidR="00D70E7D" w:rsidRPr="000F5FF3" w:rsidRDefault="004D501B" w:rsidP="00233478">
            <w:pPr>
              <w:jc w:val="center"/>
              <w:rPr>
                <w:b/>
                <w:color w:val="000000"/>
              </w:rPr>
            </w:pPr>
            <w:r w:rsidRPr="004D501B">
              <w:rPr>
                <w:b/>
                <w:color w:val="000000"/>
              </w:rPr>
              <w:t>3.17427e+017</w:t>
            </w:r>
          </w:p>
        </w:tc>
        <w:tc>
          <w:tcPr>
            <w:tcW w:w="1920" w:type="dxa"/>
            <w:vAlign w:val="center"/>
          </w:tcPr>
          <w:p w:rsidR="00D70E7D" w:rsidRPr="000F5FF3" w:rsidRDefault="00D70E7D" w:rsidP="00233478">
            <w:pPr>
              <w:jc w:val="center"/>
              <w:rPr>
                <w:b/>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1,00E+08</w:t>
            </w:r>
          </w:p>
        </w:tc>
        <w:tc>
          <w:tcPr>
            <w:tcW w:w="2419" w:type="dxa"/>
            <w:vAlign w:val="center"/>
          </w:tcPr>
          <w:p w:rsidR="00D70E7D" w:rsidRDefault="004D501B" w:rsidP="00233478">
            <w:pPr>
              <w:jc w:val="center"/>
              <w:rPr>
                <w:color w:val="000000"/>
              </w:rPr>
            </w:pPr>
            <w:r w:rsidRPr="004D501B">
              <w:rPr>
                <w:color w:val="000000"/>
              </w:rPr>
              <w:t>1.13257e+022</w:t>
            </w:r>
          </w:p>
        </w:tc>
        <w:tc>
          <w:tcPr>
            <w:tcW w:w="1920" w:type="dxa"/>
            <w:vAlign w:val="center"/>
          </w:tcPr>
          <w:p w:rsidR="00D70E7D" w:rsidRDefault="004D501B" w:rsidP="00233478">
            <w:pPr>
              <w:jc w:val="center"/>
              <w:rPr>
                <w:color w:val="000000"/>
              </w:rPr>
            </w:pPr>
            <w:r w:rsidRPr="004D501B">
              <w:rPr>
                <w:color w:val="000000"/>
              </w:rPr>
              <w:t>3.17427e+017</w:t>
            </w:r>
          </w:p>
        </w:tc>
        <w:tc>
          <w:tcPr>
            <w:tcW w:w="1920" w:type="dxa"/>
            <w:vAlign w:val="center"/>
          </w:tcPr>
          <w:p w:rsidR="00D70E7D" w:rsidRDefault="00D70E7D" w:rsidP="00233478">
            <w:pPr>
              <w:jc w:val="center"/>
              <w:rPr>
                <w:color w:val="000000"/>
              </w:rPr>
            </w:pPr>
          </w:p>
        </w:tc>
      </w:tr>
      <w:tr w:rsidR="00D70E7D" w:rsidRPr="00835A43" w:rsidTr="00233478">
        <w:trPr>
          <w:trHeight w:val="471"/>
          <w:jc w:val="center"/>
        </w:trPr>
        <w:tc>
          <w:tcPr>
            <w:tcW w:w="2625" w:type="dxa"/>
            <w:vAlign w:val="center"/>
          </w:tcPr>
          <w:p w:rsidR="00D70E7D" w:rsidRDefault="00D70E7D" w:rsidP="00233478">
            <w:pPr>
              <w:jc w:val="center"/>
              <w:rPr>
                <w:color w:val="000000"/>
              </w:rPr>
            </w:pPr>
            <w:r>
              <w:rPr>
                <w:color w:val="000000"/>
              </w:rPr>
              <w:t>1,00E+09</w:t>
            </w:r>
          </w:p>
        </w:tc>
        <w:tc>
          <w:tcPr>
            <w:tcW w:w="2419" w:type="dxa"/>
            <w:vAlign w:val="center"/>
          </w:tcPr>
          <w:p w:rsidR="00D70E7D" w:rsidRDefault="004D501B" w:rsidP="00233478">
            <w:pPr>
              <w:jc w:val="center"/>
              <w:rPr>
                <w:color w:val="000000"/>
              </w:rPr>
            </w:pPr>
            <w:r w:rsidRPr="004D501B">
              <w:rPr>
                <w:color w:val="000000"/>
              </w:rPr>
              <w:t>1.13257e+022</w:t>
            </w:r>
          </w:p>
        </w:tc>
        <w:tc>
          <w:tcPr>
            <w:tcW w:w="1920" w:type="dxa"/>
            <w:vAlign w:val="center"/>
          </w:tcPr>
          <w:p w:rsidR="00D70E7D" w:rsidRDefault="004D501B" w:rsidP="00233478">
            <w:pPr>
              <w:jc w:val="center"/>
              <w:rPr>
                <w:color w:val="000000"/>
              </w:rPr>
            </w:pPr>
            <w:r w:rsidRPr="004D501B">
              <w:rPr>
                <w:color w:val="000000"/>
              </w:rPr>
              <w:t>3.17427e+017</w:t>
            </w: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1,00E+10</w:t>
            </w:r>
          </w:p>
        </w:tc>
        <w:tc>
          <w:tcPr>
            <w:tcW w:w="2419" w:type="dxa"/>
            <w:vAlign w:val="center"/>
          </w:tcPr>
          <w:p w:rsidR="00D70E7D" w:rsidRDefault="004D501B" w:rsidP="00233478">
            <w:pPr>
              <w:jc w:val="center"/>
              <w:rPr>
                <w:color w:val="000000"/>
              </w:rPr>
            </w:pPr>
            <w:r w:rsidRPr="004D501B">
              <w:rPr>
                <w:color w:val="000000"/>
              </w:rPr>
              <w:t>1.13257e+022</w:t>
            </w:r>
          </w:p>
        </w:tc>
        <w:tc>
          <w:tcPr>
            <w:tcW w:w="1920" w:type="dxa"/>
            <w:vAlign w:val="center"/>
          </w:tcPr>
          <w:p w:rsidR="00D70E7D" w:rsidRDefault="004D501B" w:rsidP="00233478">
            <w:pPr>
              <w:jc w:val="center"/>
              <w:rPr>
                <w:color w:val="000000"/>
              </w:rPr>
            </w:pPr>
            <w:r w:rsidRPr="004D501B">
              <w:rPr>
                <w:color w:val="000000"/>
              </w:rPr>
              <w:t>3.17427e+017</w:t>
            </w: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Pr="00365001" w:rsidRDefault="00D70E7D" w:rsidP="00233478">
            <w:pPr>
              <w:jc w:val="center"/>
              <w:rPr>
                <w:color w:val="000000"/>
                <w:highlight w:val="yellow"/>
              </w:rPr>
            </w:pPr>
            <w:r w:rsidRPr="008F6DD7">
              <w:rPr>
                <w:color w:val="000000"/>
              </w:rPr>
              <w:t>1,00E+11</w:t>
            </w:r>
          </w:p>
        </w:tc>
        <w:tc>
          <w:tcPr>
            <w:tcW w:w="2419" w:type="dxa"/>
            <w:vAlign w:val="center"/>
          </w:tcPr>
          <w:p w:rsidR="00D70E7D" w:rsidRPr="00365001" w:rsidRDefault="008F6DD7" w:rsidP="00233478">
            <w:pPr>
              <w:jc w:val="center"/>
              <w:rPr>
                <w:color w:val="000000"/>
                <w:highlight w:val="yellow"/>
              </w:rPr>
            </w:pPr>
            <w:r w:rsidRPr="004D501B">
              <w:rPr>
                <w:color w:val="000000"/>
              </w:rPr>
              <w:t>1.13257e+022</w:t>
            </w:r>
          </w:p>
        </w:tc>
        <w:tc>
          <w:tcPr>
            <w:tcW w:w="1920" w:type="dxa"/>
            <w:vAlign w:val="center"/>
          </w:tcPr>
          <w:p w:rsidR="00D70E7D" w:rsidRPr="00365001" w:rsidRDefault="008F6DD7" w:rsidP="00233478">
            <w:pPr>
              <w:jc w:val="center"/>
              <w:rPr>
                <w:color w:val="000000"/>
                <w:highlight w:val="yellow"/>
              </w:rPr>
            </w:pPr>
            <w:r w:rsidRPr="004D501B">
              <w:rPr>
                <w:color w:val="000000"/>
              </w:rPr>
              <w:t>3.17427e+017</w:t>
            </w:r>
          </w:p>
        </w:tc>
        <w:tc>
          <w:tcPr>
            <w:tcW w:w="1920" w:type="dxa"/>
            <w:vAlign w:val="center"/>
          </w:tcPr>
          <w:p w:rsidR="00D70E7D" w:rsidRPr="00365001" w:rsidRDefault="00D70E7D" w:rsidP="00233478">
            <w:pPr>
              <w:jc w:val="center"/>
              <w:rPr>
                <w:color w:val="000000"/>
                <w:highlight w:val="yellow"/>
              </w:rPr>
            </w:pPr>
          </w:p>
        </w:tc>
      </w:tr>
      <w:tr w:rsidR="00AD246C" w:rsidRPr="00A62D63" w:rsidTr="00233478">
        <w:trPr>
          <w:trHeight w:val="677"/>
          <w:jc w:val="center"/>
        </w:trPr>
        <w:tc>
          <w:tcPr>
            <w:tcW w:w="2625" w:type="dxa"/>
          </w:tcPr>
          <w:p w:rsidR="00AD246C" w:rsidRPr="0003383C" w:rsidRDefault="00AD246C" w:rsidP="00233478">
            <w:pPr>
              <w:jc w:val="center"/>
              <w:rPr>
                <w:rFonts w:eastAsia="Times New Roman"/>
                <w:b/>
                <w:color w:val="000000"/>
                <w:lang w:val="es-AR" w:eastAsia="es-AR"/>
              </w:rPr>
            </w:pPr>
            <w:r w:rsidRPr="00102E15">
              <w:rPr>
                <w:b/>
                <w:lang w:val="es-ES"/>
              </w:rPr>
              <w:t>PASOS (N)</w:t>
            </w:r>
          </w:p>
        </w:tc>
        <w:tc>
          <w:tcPr>
            <w:tcW w:w="2419" w:type="dxa"/>
          </w:tcPr>
          <w:p w:rsidR="00AD246C" w:rsidRPr="00102E15" w:rsidRDefault="00A43C40" w:rsidP="00233478">
            <w:pPr>
              <w:jc w:val="center"/>
              <w:rPr>
                <w:b/>
                <w:lang w:val="es-ES"/>
              </w:rPr>
            </w:pPr>
            <w:r>
              <w:rPr>
                <w:b/>
                <w:lang w:val="es-ES"/>
              </w:rPr>
              <w:t>Período</w:t>
            </w:r>
            <w:r w:rsidR="00AD246C">
              <w:rPr>
                <w:b/>
                <w:lang w:val="es-ES"/>
              </w:rPr>
              <w:t xml:space="preserve">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sidR="00AD246C">
              <w:rPr>
                <w:b/>
                <w:lang w:val="es-ES"/>
              </w:rPr>
              <w:t>)</w:t>
            </w:r>
          </w:p>
        </w:tc>
        <w:tc>
          <w:tcPr>
            <w:tcW w:w="1920" w:type="dxa"/>
          </w:tcPr>
          <w:p w:rsidR="00AD246C" w:rsidRPr="000A2C26" w:rsidRDefault="00AD246C"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w:t>
            </w:r>
            <w:r w:rsidR="00A43C40">
              <w:rPr>
                <w:b/>
                <w:lang w:val="es-ES"/>
              </w:rPr>
              <w:t xml:space="preserve">período </w:t>
            </w:r>
            <w:r w:rsidRPr="000A2C26">
              <w:rPr>
                <w:b/>
                <w:lang w:val="es-ES"/>
              </w:rPr>
              <w:t>(</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sidRPr="000A2C26">
              <w:rPr>
                <w:rFonts w:ascii="Arial" w:eastAsiaTheme="minorHAnsi" w:hAnsi="Arial" w:cs="Arial"/>
                <w:b/>
                <w:szCs w:val="26"/>
                <w:lang w:val="es-AR"/>
              </w:rPr>
              <w:t>)</w:t>
            </w:r>
          </w:p>
          <w:p w:rsidR="00AD246C" w:rsidRPr="00102E15" w:rsidRDefault="00AD246C" w:rsidP="00233478">
            <w:pPr>
              <w:jc w:val="center"/>
              <w:rPr>
                <w:b/>
                <w:lang w:val="es-ES"/>
              </w:rPr>
            </w:pPr>
          </w:p>
        </w:tc>
        <w:tc>
          <w:tcPr>
            <w:tcW w:w="1920" w:type="dxa"/>
          </w:tcPr>
          <w:p w:rsidR="00AD246C" w:rsidRDefault="00A43C40" w:rsidP="00233478">
            <w:pPr>
              <w:jc w:val="center"/>
              <w:rPr>
                <w:b/>
                <w:lang w:val="es-ES"/>
              </w:rPr>
            </w:pPr>
            <w:r>
              <w:rPr>
                <w:b/>
                <w:lang w:val="es-ES"/>
              </w:rPr>
              <w:t xml:space="preserve">Período </w:t>
            </w:r>
            <w:r w:rsidR="00AD246C">
              <w:rPr>
                <w:b/>
                <w:lang w:val="es-ES"/>
              </w:rPr>
              <w:t>(</w:t>
            </w:r>
            <w:r w:rsidR="003C4713">
              <w:rPr>
                <w:b/>
                <w:lang w:val="es-ES"/>
              </w:rPr>
              <w:t>T)</w:t>
            </w:r>
          </w:p>
          <w:p w:rsidR="00AD246C" w:rsidRPr="00A27EFA" w:rsidRDefault="00AD246C" w:rsidP="003C4713">
            <w:pPr>
              <w:autoSpaceDE w:val="0"/>
              <w:autoSpaceDN w:val="0"/>
              <w:adjustRightInd w:val="0"/>
              <w:jc w:val="center"/>
              <w:rPr>
                <w:rFonts w:ascii="MS Shell Dlg 2" w:eastAsiaTheme="minorHAnsi" w:hAnsi="MS Shell Dlg 2" w:cs="MS Shell Dlg 2"/>
                <w:sz w:val="17"/>
                <w:szCs w:val="17"/>
                <w:lang w:val="es-AR"/>
              </w:rPr>
            </w:pPr>
            <w:r>
              <w:rPr>
                <w:b/>
                <w:lang w:val="es-ES"/>
              </w:rPr>
              <w:t>(</w:t>
            </w:r>
            <w:r w:rsidR="003C4713">
              <w:rPr>
                <w:b/>
                <w:lang w:val="es-ES"/>
              </w:rPr>
              <w:t>T</w:t>
            </w:r>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Pr>
                <w:rFonts w:ascii="Arial" w:eastAsiaTheme="minorHAnsi" w:hAnsi="Arial" w:cs="Arial"/>
                <w:b/>
                <w:szCs w:val="26"/>
                <w:lang w:val="es-AR"/>
              </w:rPr>
              <w:t>)</w:t>
            </w: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1,00E+02</w:t>
            </w:r>
          </w:p>
        </w:tc>
        <w:tc>
          <w:tcPr>
            <w:tcW w:w="2419" w:type="dxa"/>
            <w:vAlign w:val="center"/>
          </w:tcPr>
          <w:p w:rsidR="00AD246C" w:rsidRDefault="004D501B" w:rsidP="00233478">
            <w:pPr>
              <w:jc w:val="center"/>
              <w:rPr>
                <w:color w:val="000000"/>
              </w:rPr>
            </w:pPr>
            <w:r w:rsidRPr="004D501B">
              <w:rPr>
                <w:color w:val="000000"/>
              </w:rPr>
              <w:t>1.05982e+013</w:t>
            </w:r>
          </w:p>
        </w:tc>
        <w:tc>
          <w:tcPr>
            <w:tcW w:w="1920" w:type="dxa"/>
            <w:vAlign w:val="center"/>
          </w:tcPr>
          <w:p w:rsidR="00AD246C" w:rsidRDefault="0071331B" w:rsidP="00233478">
            <w:pPr>
              <w:jc w:val="center"/>
              <w:rPr>
                <w:color w:val="000000"/>
              </w:rPr>
            </w:pPr>
            <w:r w:rsidRPr="0071331B">
              <w:rPr>
                <w:color w:val="000000"/>
              </w:rPr>
              <w:t>1.22033e+010</w:t>
            </w: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1,00E+03</w:t>
            </w:r>
          </w:p>
        </w:tc>
        <w:tc>
          <w:tcPr>
            <w:tcW w:w="2419" w:type="dxa"/>
            <w:vAlign w:val="center"/>
          </w:tcPr>
          <w:p w:rsidR="00AD246C" w:rsidRDefault="004D501B" w:rsidP="00233478">
            <w:pPr>
              <w:jc w:val="center"/>
              <w:rPr>
                <w:color w:val="000000"/>
              </w:rPr>
            </w:pPr>
            <w:r w:rsidRPr="004D501B">
              <w:rPr>
                <w:color w:val="000000"/>
              </w:rPr>
              <w:t>1.05516e+013</w:t>
            </w:r>
          </w:p>
        </w:tc>
        <w:tc>
          <w:tcPr>
            <w:tcW w:w="1920" w:type="dxa"/>
            <w:vAlign w:val="center"/>
          </w:tcPr>
          <w:p w:rsidR="00AD246C" w:rsidRDefault="0071331B" w:rsidP="00233478">
            <w:pPr>
              <w:jc w:val="center"/>
              <w:rPr>
                <w:color w:val="000000"/>
              </w:rPr>
            </w:pPr>
            <w:r w:rsidRPr="0071331B">
              <w:rPr>
                <w:color w:val="000000"/>
              </w:rPr>
              <w:t>1.19908e+010</w:t>
            </w: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1,00E+04</w:t>
            </w:r>
          </w:p>
        </w:tc>
        <w:tc>
          <w:tcPr>
            <w:tcW w:w="2419" w:type="dxa"/>
            <w:vAlign w:val="center"/>
          </w:tcPr>
          <w:p w:rsidR="00AD246C" w:rsidRDefault="0071331B" w:rsidP="00233478">
            <w:pPr>
              <w:jc w:val="center"/>
              <w:rPr>
                <w:color w:val="000000"/>
              </w:rPr>
            </w:pPr>
            <w:r w:rsidRPr="0071331B">
              <w:rPr>
                <w:color w:val="000000"/>
              </w:rPr>
              <w:t>1.05482e+013</w:t>
            </w:r>
          </w:p>
        </w:tc>
        <w:tc>
          <w:tcPr>
            <w:tcW w:w="1920" w:type="dxa"/>
            <w:vAlign w:val="center"/>
          </w:tcPr>
          <w:p w:rsidR="00AD246C" w:rsidRDefault="0071331B" w:rsidP="00233478">
            <w:pPr>
              <w:jc w:val="center"/>
              <w:rPr>
                <w:color w:val="000000"/>
              </w:rPr>
            </w:pPr>
            <w:r w:rsidRPr="0071331B">
              <w:rPr>
                <w:color w:val="000000"/>
              </w:rPr>
              <w:t>1.19734e+010</w:t>
            </w: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1,00E+05</w:t>
            </w:r>
          </w:p>
        </w:tc>
        <w:tc>
          <w:tcPr>
            <w:tcW w:w="2419" w:type="dxa"/>
            <w:vAlign w:val="center"/>
          </w:tcPr>
          <w:p w:rsidR="00AD246C" w:rsidRDefault="0071331B" w:rsidP="00835A43">
            <w:pPr>
              <w:jc w:val="center"/>
              <w:rPr>
                <w:color w:val="000000"/>
              </w:rPr>
            </w:pPr>
            <w:r w:rsidRPr="0071331B">
              <w:rPr>
                <w:color w:val="000000"/>
              </w:rPr>
              <w:t>1.054</w:t>
            </w:r>
            <w:r w:rsidR="00835A43">
              <w:rPr>
                <w:color w:val="000000"/>
              </w:rPr>
              <w:t>80</w:t>
            </w:r>
            <w:r w:rsidRPr="0071331B">
              <w:rPr>
                <w:color w:val="000000"/>
              </w:rPr>
              <w:t>e+013</w:t>
            </w:r>
          </w:p>
        </w:tc>
        <w:tc>
          <w:tcPr>
            <w:tcW w:w="1920" w:type="dxa"/>
            <w:vAlign w:val="center"/>
          </w:tcPr>
          <w:p w:rsidR="00AD246C" w:rsidRDefault="0071331B" w:rsidP="00233478">
            <w:pPr>
              <w:jc w:val="center"/>
              <w:rPr>
                <w:color w:val="000000"/>
              </w:rPr>
            </w:pPr>
            <w:r w:rsidRPr="0071331B">
              <w:rPr>
                <w:color w:val="000000"/>
              </w:rPr>
              <w:t>1.19717e+010</w:t>
            </w: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1,00E+06</w:t>
            </w:r>
          </w:p>
        </w:tc>
        <w:tc>
          <w:tcPr>
            <w:tcW w:w="2419" w:type="dxa"/>
            <w:vAlign w:val="center"/>
          </w:tcPr>
          <w:p w:rsidR="00AD246C" w:rsidRDefault="0071331B" w:rsidP="00233478">
            <w:pPr>
              <w:jc w:val="center"/>
              <w:rPr>
                <w:color w:val="000000"/>
              </w:rPr>
            </w:pPr>
            <w:r w:rsidRPr="0071331B">
              <w:rPr>
                <w:color w:val="000000"/>
              </w:rPr>
              <w:t>1.05479e+013</w:t>
            </w:r>
          </w:p>
        </w:tc>
        <w:tc>
          <w:tcPr>
            <w:tcW w:w="1920" w:type="dxa"/>
            <w:vAlign w:val="center"/>
          </w:tcPr>
          <w:p w:rsidR="00AD246C" w:rsidRDefault="0071331B" w:rsidP="00233478">
            <w:pPr>
              <w:jc w:val="center"/>
              <w:rPr>
                <w:color w:val="000000"/>
              </w:rPr>
            </w:pPr>
            <w:r w:rsidRPr="0071331B">
              <w:rPr>
                <w:color w:val="000000"/>
              </w:rPr>
              <w:t>1.19715e+01</w:t>
            </w:r>
            <w:r>
              <w:rPr>
                <w:color w:val="000000"/>
              </w:rPr>
              <w:t>0</w:t>
            </w:r>
          </w:p>
        </w:tc>
        <w:tc>
          <w:tcPr>
            <w:tcW w:w="1920" w:type="dxa"/>
            <w:vAlign w:val="center"/>
          </w:tcPr>
          <w:p w:rsidR="00AD246C" w:rsidRDefault="00AD246C" w:rsidP="00233478">
            <w:pPr>
              <w:jc w:val="center"/>
              <w:rPr>
                <w:color w:val="000000"/>
              </w:rPr>
            </w:pPr>
          </w:p>
        </w:tc>
      </w:tr>
      <w:tr w:rsidR="00AD246C" w:rsidRPr="000F5FF3" w:rsidTr="00233478">
        <w:trPr>
          <w:trHeight w:val="471"/>
          <w:jc w:val="center"/>
        </w:trPr>
        <w:tc>
          <w:tcPr>
            <w:tcW w:w="2625" w:type="dxa"/>
            <w:vAlign w:val="center"/>
          </w:tcPr>
          <w:p w:rsidR="00AD246C" w:rsidRPr="000F5FF3" w:rsidRDefault="00AD246C" w:rsidP="00233478">
            <w:pPr>
              <w:jc w:val="center"/>
              <w:rPr>
                <w:b/>
                <w:color w:val="000000"/>
              </w:rPr>
            </w:pPr>
            <w:r w:rsidRPr="000F5FF3">
              <w:rPr>
                <w:b/>
                <w:color w:val="000000"/>
              </w:rPr>
              <w:t>1,00E+07</w:t>
            </w:r>
          </w:p>
        </w:tc>
        <w:tc>
          <w:tcPr>
            <w:tcW w:w="2419" w:type="dxa"/>
            <w:vAlign w:val="center"/>
          </w:tcPr>
          <w:p w:rsidR="00AD246C" w:rsidRPr="000F5FF3" w:rsidRDefault="0071331B" w:rsidP="00233478">
            <w:pPr>
              <w:jc w:val="center"/>
              <w:rPr>
                <w:b/>
                <w:color w:val="000000"/>
              </w:rPr>
            </w:pPr>
            <w:r w:rsidRPr="0071331B">
              <w:rPr>
                <w:b/>
                <w:color w:val="000000"/>
              </w:rPr>
              <w:t>1.05479e+013</w:t>
            </w:r>
          </w:p>
        </w:tc>
        <w:tc>
          <w:tcPr>
            <w:tcW w:w="1920" w:type="dxa"/>
            <w:vAlign w:val="center"/>
          </w:tcPr>
          <w:p w:rsidR="00AD246C" w:rsidRPr="000F5FF3" w:rsidRDefault="0071331B" w:rsidP="00233478">
            <w:pPr>
              <w:jc w:val="center"/>
              <w:rPr>
                <w:b/>
                <w:color w:val="000000"/>
              </w:rPr>
            </w:pPr>
            <w:r w:rsidRPr="0071331B">
              <w:rPr>
                <w:b/>
                <w:color w:val="000000"/>
              </w:rPr>
              <w:t>1.19715e+01</w:t>
            </w:r>
            <w:r w:rsidR="00312141">
              <w:rPr>
                <w:b/>
                <w:color w:val="000000"/>
              </w:rPr>
              <w:t>0</w:t>
            </w:r>
          </w:p>
        </w:tc>
        <w:tc>
          <w:tcPr>
            <w:tcW w:w="1920" w:type="dxa"/>
            <w:vAlign w:val="center"/>
          </w:tcPr>
          <w:p w:rsidR="00AD246C" w:rsidRPr="000F5FF3" w:rsidRDefault="00AD246C" w:rsidP="00233478">
            <w:pPr>
              <w:jc w:val="center"/>
              <w:rPr>
                <w:b/>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1,00E+08</w:t>
            </w:r>
          </w:p>
        </w:tc>
        <w:tc>
          <w:tcPr>
            <w:tcW w:w="2419" w:type="dxa"/>
            <w:vAlign w:val="center"/>
          </w:tcPr>
          <w:p w:rsidR="00AD246C" w:rsidRDefault="0071331B" w:rsidP="00233478">
            <w:pPr>
              <w:jc w:val="center"/>
              <w:rPr>
                <w:color w:val="000000"/>
              </w:rPr>
            </w:pPr>
            <w:r w:rsidRPr="0071331B">
              <w:rPr>
                <w:color w:val="000000"/>
              </w:rPr>
              <w:t>1.05479e+013</w:t>
            </w:r>
          </w:p>
        </w:tc>
        <w:tc>
          <w:tcPr>
            <w:tcW w:w="1920" w:type="dxa"/>
            <w:vAlign w:val="center"/>
          </w:tcPr>
          <w:p w:rsidR="00AD246C" w:rsidRDefault="0071331B" w:rsidP="00233478">
            <w:pPr>
              <w:jc w:val="center"/>
              <w:rPr>
                <w:color w:val="000000"/>
              </w:rPr>
            </w:pPr>
            <w:r w:rsidRPr="0071331B">
              <w:rPr>
                <w:color w:val="000000"/>
              </w:rPr>
              <w:t>1.19715e+01</w:t>
            </w:r>
            <w:r w:rsidR="00312141">
              <w:rPr>
                <w:color w:val="000000"/>
              </w:rPr>
              <w:t>0</w:t>
            </w: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1,00E+09</w:t>
            </w:r>
          </w:p>
        </w:tc>
        <w:tc>
          <w:tcPr>
            <w:tcW w:w="2419" w:type="dxa"/>
            <w:vAlign w:val="center"/>
          </w:tcPr>
          <w:p w:rsidR="00AD246C" w:rsidRDefault="0071331B" w:rsidP="00233478">
            <w:pPr>
              <w:jc w:val="center"/>
              <w:rPr>
                <w:color w:val="000000"/>
              </w:rPr>
            </w:pPr>
            <w:r w:rsidRPr="0071331B">
              <w:rPr>
                <w:color w:val="000000"/>
              </w:rPr>
              <w:t>1.05479e+013</w:t>
            </w:r>
          </w:p>
        </w:tc>
        <w:tc>
          <w:tcPr>
            <w:tcW w:w="1920" w:type="dxa"/>
            <w:vAlign w:val="center"/>
          </w:tcPr>
          <w:p w:rsidR="00AD246C" w:rsidRDefault="0071331B" w:rsidP="00233478">
            <w:pPr>
              <w:jc w:val="center"/>
              <w:rPr>
                <w:color w:val="000000"/>
              </w:rPr>
            </w:pPr>
            <w:r w:rsidRPr="0071331B">
              <w:rPr>
                <w:color w:val="000000"/>
              </w:rPr>
              <w:t>1.19715e+01</w:t>
            </w:r>
            <w:r w:rsidR="00312141">
              <w:rPr>
                <w:color w:val="000000"/>
              </w:rPr>
              <w:t>0</w:t>
            </w: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1,00E+10</w:t>
            </w:r>
          </w:p>
        </w:tc>
        <w:tc>
          <w:tcPr>
            <w:tcW w:w="2419" w:type="dxa"/>
            <w:vAlign w:val="center"/>
          </w:tcPr>
          <w:p w:rsidR="00AD246C" w:rsidRDefault="0071331B" w:rsidP="00233478">
            <w:pPr>
              <w:jc w:val="center"/>
              <w:rPr>
                <w:color w:val="000000"/>
              </w:rPr>
            </w:pPr>
            <w:r w:rsidRPr="0071331B">
              <w:rPr>
                <w:color w:val="000000"/>
              </w:rPr>
              <w:t>1.05479e+013</w:t>
            </w:r>
          </w:p>
        </w:tc>
        <w:tc>
          <w:tcPr>
            <w:tcW w:w="1920" w:type="dxa"/>
            <w:vAlign w:val="center"/>
          </w:tcPr>
          <w:p w:rsidR="00AD246C" w:rsidRDefault="0071331B" w:rsidP="00233478">
            <w:pPr>
              <w:jc w:val="center"/>
              <w:rPr>
                <w:color w:val="000000"/>
              </w:rPr>
            </w:pPr>
            <w:r w:rsidRPr="0071331B">
              <w:rPr>
                <w:color w:val="000000"/>
              </w:rPr>
              <w:t>1.19715e+01</w:t>
            </w:r>
            <w:r w:rsidR="00312141">
              <w:rPr>
                <w:color w:val="000000"/>
              </w:rPr>
              <w:t>0</w:t>
            </w: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Pr="00365001" w:rsidRDefault="00AD246C" w:rsidP="00233478">
            <w:pPr>
              <w:jc w:val="center"/>
              <w:rPr>
                <w:color w:val="000000"/>
                <w:highlight w:val="yellow"/>
              </w:rPr>
            </w:pPr>
            <w:r w:rsidRPr="00CE31A1">
              <w:rPr>
                <w:color w:val="000000"/>
              </w:rPr>
              <w:t>1,00E+11</w:t>
            </w:r>
          </w:p>
        </w:tc>
        <w:tc>
          <w:tcPr>
            <w:tcW w:w="2419" w:type="dxa"/>
            <w:vAlign w:val="center"/>
          </w:tcPr>
          <w:p w:rsidR="00AD246C" w:rsidRPr="00365001" w:rsidRDefault="00B8580A" w:rsidP="00233478">
            <w:pPr>
              <w:jc w:val="center"/>
              <w:rPr>
                <w:color w:val="000000"/>
                <w:highlight w:val="yellow"/>
              </w:rPr>
            </w:pPr>
            <w:r w:rsidRPr="0071331B">
              <w:rPr>
                <w:color w:val="000000"/>
              </w:rPr>
              <w:t>1.05479e+013</w:t>
            </w:r>
          </w:p>
        </w:tc>
        <w:tc>
          <w:tcPr>
            <w:tcW w:w="1920" w:type="dxa"/>
            <w:vAlign w:val="center"/>
          </w:tcPr>
          <w:p w:rsidR="00AD246C" w:rsidRPr="00365001" w:rsidRDefault="00B8580A" w:rsidP="00233478">
            <w:pPr>
              <w:jc w:val="center"/>
              <w:rPr>
                <w:color w:val="000000"/>
                <w:highlight w:val="yellow"/>
              </w:rPr>
            </w:pPr>
            <w:r w:rsidRPr="0071331B">
              <w:rPr>
                <w:color w:val="000000"/>
              </w:rPr>
              <w:t>1.19715e+01</w:t>
            </w:r>
            <w:r>
              <w:rPr>
                <w:color w:val="000000"/>
              </w:rPr>
              <w:t>0</w:t>
            </w:r>
          </w:p>
        </w:tc>
        <w:tc>
          <w:tcPr>
            <w:tcW w:w="1920" w:type="dxa"/>
            <w:vAlign w:val="center"/>
          </w:tcPr>
          <w:p w:rsidR="00AD246C" w:rsidRDefault="00AD246C" w:rsidP="00233478">
            <w:pPr>
              <w:jc w:val="center"/>
              <w:rPr>
                <w:color w:val="000000"/>
              </w:rPr>
            </w:pPr>
          </w:p>
        </w:tc>
      </w:tr>
    </w:tbl>
    <w:p w:rsidR="008935B8" w:rsidRDefault="008935B8" w:rsidP="00CB6561">
      <w:pPr>
        <w:jc w:val="both"/>
        <w:rPr>
          <w:b/>
          <w:bCs/>
          <w:lang w:val="es-AR"/>
        </w:rPr>
      </w:pPr>
    </w:p>
    <w:p w:rsidR="00CB6561" w:rsidRDefault="008C70B8" w:rsidP="00CB6561">
      <w:pPr>
        <w:jc w:val="both"/>
        <w:rPr>
          <w:b/>
          <w:bCs/>
          <w:lang w:val="es-AR"/>
        </w:rPr>
      </w:pPr>
      <w:r>
        <w:rPr>
          <w:b/>
          <w:bCs/>
          <w:lang w:val="es-AR"/>
        </w:rPr>
        <w:t xml:space="preserve">Análisis </w:t>
      </w:r>
      <w:r w:rsidR="00CB6561">
        <w:rPr>
          <w:b/>
          <w:bCs/>
          <w:lang w:val="es-AR"/>
        </w:rPr>
        <w:t xml:space="preserve">de </w:t>
      </w:r>
      <w:r w:rsidR="009135CA">
        <w:rPr>
          <w:b/>
          <w:bCs/>
          <w:lang w:val="es-AR"/>
        </w:rPr>
        <w:t xml:space="preserve">la </w:t>
      </w:r>
      <w:r w:rsidR="00CB6561">
        <w:rPr>
          <w:b/>
          <w:bCs/>
          <w:lang w:val="es-AR"/>
        </w:rPr>
        <w:t>convergencia</w:t>
      </w:r>
    </w:p>
    <w:p w:rsidR="00CB6561" w:rsidRPr="00F80985" w:rsidRDefault="00A7305A" w:rsidP="00CB6561">
      <w:pPr>
        <w:jc w:val="both"/>
        <w:rPr>
          <w:rFonts w:asciiTheme="minorHAnsi" w:hAnsiTheme="minorHAnsi"/>
          <w:lang w:val="es-AR"/>
        </w:rPr>
      </w:pPr>
      <w:r>
        <w:rPr>
          <w:rFonts w:asciiTheme="minorHAnsi" w:hAnsiTheme="minorHAnsi"/>
          <w:lang w:val="es-AR"/>
        </w:rPr>
        <w:t>Se puede ver</w:t>
      </w:r>
      <w:r w:rsidR="002C4D8F" w:rsidRPr="00E51BD7">
        <w:rPr>
          <w:rFonts w:asciiTheme="minorHAnsi" w:hAnsiTheme="minorHAnsi"/>
          <w:lang w:val="es-AR"/>
        </w:rPr>
        <w:t xml:space="preserve"> que el área y periodo convergen a un</w:t>
      </w:r>
      <w:r>
        <w:rPr>
          <w:rFonts w:asciiTheme="minorHAnsi" w:hAnsiTheme="minorHAnsi"/>
          <w:lang w:val="es-AR"/>
        </w:rPr>
        <w:t xml:space="preserve"> resultado</w:t>
      </w:r>
      <w:r w:rsidR="0035001C" w:rsidRPr="00E51BD7">
        <w:rPr>
          <w:rFonts w:asciiTheme="minorHAnsi" w:hAnsiTheme="minorHAnsi"/>
          <w:lang w:val="es-AR"/>
        </w:rPr>
        <w:t>.</w:t>
      </w:r>
      <w:r w:rsidR="00C17A4E" w:rsidRPr="00E51BD7">
        <w:rPr>
          <w:rFonts w:asciiTheme="minorHAnsi" w:hAnsiTheme="minorHAnsi"/>
          <w:lang w:val="es-AR"/>
        </w:rPr>
        <w:t xml:space="preserve"> Sin embargo,  al igual que sucedió con el cálculo de los semiejes, se </w:t>
      </w:r>
      <w:r>
        <w:rPr>
          <w:rFonts w:asciiTheme="minorHAnsi" w:hAnsiTheme="minorHAnsi"/>
          <w:lang w:val="es-AR"/>
        </w:rPr>
        <w:t xml:space="preserve">nota </w:t>
      </w:r>
      <w:r w:rsidR="00C17A4E" w:rsidRPr="00E51BD7">
        <w:rPr>
          <w:rFonts w:asciiTheme="minorHAnsi" w:hAnsiTheme="minorHAnsi"/>
          <w:lang w:val="es-AR"/>
        </w:rPr>
        <w:t>una diferencia entre las áreas cal</w:t>
      </w:r>
      <w:r w:rsidR="002C4D8F" w:rsidRPr="00E51BD7">
        <w:rPr>
          <w:rFonts w:asciiTheme="minorHAnsi" w:hAnsiTheme="minorHAnsi"/>
          <w:lang w:val="es-AR"/>
        </w:rPr>
        <w:t>culadas y los periodos calculado</w:t>
      </w:r>
      <w:r w:rsidR="00C17A4E" w:rsidRPr="00E51BD7">
        <w:rPr>
          <w:rFonts w:asciiTheme="minorHAnsi" w:hAnsiTheme="minorHAnsi"/>
          <w:lang w:val="es-AR"/>
        </w:rPr>
        <w:t>s respecto de pasos chicos y grandes</w:t>
      </w:r>
      <w:r w:rsidR="002C4D8F" w:rsidRPr="00E51BD7">
        <w:rPr>
          <w:rFonts w:asciiTheme="minorHAnsi" w:hAnsiTheme="minorHAnsi"/>
          <w:lang w:val="es-AR"/>
        </w:rPr>
        <w:t xml:space="preserve">, especialmente porque en los primeros pasos también hay un </w:t>
      </w:r>
      <w:r w:rsidR="001E76E6" w:rsidRPr="00E51BD7">
        <w:rPr>
          <w:rFonts w:asciiTheme="minorHAnsi" w:hAnsiTheme="minorHAnsi"/>
          <w:lang w:val="es-AR"/>
        </w:rPr>
        <w:t>desvío</w:t>
      </w:r>
      <w:r w:rsidR="002C4D8F" w:rsidRPr="00E51BD7">
        <w:rPr>
          <w:rFonts w:asciiTheme="minorHAnsi" w:hAnsiTheme="minorHAnsi"/>
          <w:lang w:val="es-AR"/>
        </w:rPr>
        <w:t xml:space="preserve"> producido por el análisis numérico en cuanto a donde finaliza la elipse (no es el mismo punto</w:t>
      </w:r>
      <w:r w:rsidR="001E76E6" w:rsidRPr="00E51BD7">
        <w:rPr>
          <w:rFonts w:asciiTheme="minorHAnsi" w:hAnsiTheme="minorHAnsi"/>
          <w:lang w:val="es-AR"/>
        </w:rPr>
        <w:t xml:space="preserve"> final</w:t>
      </w:r>
      <w:r w:rsidR="002C4D8F" w:rsidRPr="00E51BD7">
        <w:rPr>
          <w:rFonts w:asciiTheme="minorHAnsi" w:hAnsiTheme="minorHAnsi"/>
          <w:lang w:val="es-AR"/>
        </w:rPr>
        <w:t xml:space="preserve"> que el inicial)</w:t>
      </w:r>
      <w:r w:rsidR="00FB4592">
        <w:rPr>
          <w:rFonts w:asciiTheme="minorHAnsi" w:hAnsiTheme="minorHAnsi"/>
          <w:lang w:val="es-AR"/>
        </w:rPr>
        <w:t>.</w:t>
      </w:r>
      <w:r>
        <w:rPr>
          <w:rFonts w:asciiTheme="minorHAnsi" w:hAnsiTheme="minorHAnsi"/>
          <w:lang w:val="es-AR"/>
        </w:rPr>
        <w:t xml:space="preserve"> </w:t>
      </w:r>
      <w:r w:rsidR="00FB4592">
        <w:rPr>
          <w:rFonts w:asciiTheme="minorHAnsi" w:hAnsiTheme="minorHAnsi"/>
          <w:lang w:val="es-AR"/>
        </w:rPr>
        <w:t xml:space="preserve">La variabilidad del resultado no se refleja </w:t>
      </w:r>
      <w:r w:rsidR="00FB4592">
        <w:rPr>
          <w:rFonts w:asciiTheme="minorHAnsi" w:hAnsiTheme="minorHAnsi"/>
          <w:lang w:val="es-AR"/>
        </w:rPr>
        <w:lastRenderedPageBreak/>
        <w:t>tanto en los cálculos del área ni del periodo (si bien se ve que para pasos pequeños no se</w:t>
      </w:r>
      <w:r w:rsidR="001C7BC5">
        <w:rPr>
          <w:rFonts w:asciiTheme="minorHAnsi" w:hAnsiTheme="minorHAnsi"/>
          <w:lang w:val="es-AR"/>
        </w:rPr>
        <w:t xml:space="preserve"> llega a un resultado concreto) pe</w:t>
      </w:r>
      <w:r w:rsidR="00A129C1">
        <w:rPr>
          <w:rFonts w:asciiTheme="minorHAnsi" w:hAnsiTheme="minorHAnsi"/>
          <w:lang w:val="es-AR"/>
        </w:rPr>
        <w:t>ro si en el error del problema debido a su orden.</w:t>
      </w:r>
    </w:p>
    <w:p w:rsidR="00CB6561" w:rsidRPr="00533543" w:rsidRDefault="00616DFA" w:rsidP="00CB6561">
      <w:pPr>
        <w:jc w:val="both"/>
        <w:rPr>
          <w:rFonts w:asciiTheme="minorHAnsi" w:hAnsiTheme="minorHAnsi"/>
          <w:lang w:val="es-AR"/>
        </w:rPr>
      </w:pPr>
      <w:r w:rsidRPr="00533543">
        <w:rPr>
          <w:rFonts w:asciiTheme="minorHAnsi" w:hAnsiTheme="minorHAnsi"/>
          <w:lang w:val="es-AR"/>
        </w:rPr>
        <w:t>Entonces,</w:t>
      </w:r>
      <w:r w:rsidR="00CB6561" w:rsidRPr="00533543">
        <w:rPr>
          <w:rFonts w:asciiTheme="minorHAnsi" w:hAnsiTheme="minorHAnsi"/>
          <w:lang w:val="es-AR"/>
        </w:rPr>
        <w:t xml:space="preserve"> ¿</w:t>
      </w:r>
      <w:r w:rsidRPr="00533543">
        <w:rPr>
          <w:rFonts w:asciiTheme="minorHAnsi" w:hAnsiTheme="minorHAnsi"/>
          <w:lang w:val="es-AR"/>
        </w:rPr>
        <w:t>Se cumple la segunda ley de Kepler</w:t>
      </w:r>
      <w:r w:rsidR="00C113F5" w:rsidRPr="00533543">
        <w:rPr>
          <w:rFonts w:asciiTheme="minorHAnsi" w:hAnsiTheme="minorHAnsi"/>
          <w:lang w:val="es-AR"/>
        </w:rPr>
        <w:t xml:space="preserve">? </w:t>
      </w:r>
      <w:r w:rsidR="00EC3C03" w:rsidRPr="00533543">
        <w:rPr>
          <w:rFonts w:asciiTheme="minorHAnsi" w:hAnsiTheme="minorHAnsi"/>
          <w:lang w:val="es-AR"/>
        </w:rPr>
        <w:t>Como este ítem es más específico y menos visible, en un comienzo se puede decir que no se cumple, al menos no exactamente lo esperado en esta segunda ley, principalmente por todo aquello mencionado en el TP1 acerca de los errores, en este ítem influye significativamente la propagación de errores, el método utilizado</w:t>
      </w:r>
      <w:r w:rsidR="009330D5" w:rsidRPr="00533543">
        <w:rPr>
          <w:rFonts w:asciiTheme="minorHAnsi" w:hAnsiTheme="minorHAnsi"/>
          <w:lang w:val="es-AR"/>
        </w:rPr>
        <w:t>, tanto el de Euler como el de cuadratura</w:t>
      </w:r>
      <w:r w:rsidR="00A86BC6" w:rsidRPr="00533543">
        <w:rPr>
          <w:rFonts w:asciiTheme="minorHAnsi" w:hAnsiTheme="minorHAnsi"/>
          <w:lang w:val="es-AR"/>
        </w:rPr>
        <w:t xml:space="preserve"> utilizado</w:t>
      </w:r>
      <w:r w:rsidR="009330D5" w:rsidRPr="00533543">
        <w:rPr>
          <w:rFonts w:asciiTheme="minorHAnsi" w:hAnsiTheme="minorHAnsi"/>
          <w:lang w:val="es-AR"/>
        </w:rPr>
        <w:t xml:space="preserve"> obligado a </w:t>
      </w:r>
      <w:r w:rsidR="009E7B72" w:rsidRPr="00533543">
        <w:rPr>
          <w:rFonts w:asciiTheme="minorHAnsi" w:hAnsiTheme="minorHAnsi"/>
          <w:lang w:val="es-AR"/>
        </w:rPr>
        <w:t>tener</w:t>
      </w:r>
      <w:r w:rsidR="009330D5" w:rsidRPr="00533543">
        <w:rPr>
          <w:rFonts w:asciiTheme="minorHAnsi" w:hAnsiTheme="minorHAnsi"/>
          <w:lang w:val="es-AR"/>
        </w:rPr>
        <w:t xml:space="preserve"> un orden similar</w:t>
      </w:r>
      <w:r w:rsidR="009E7B72" w:rsidRPr="00533543">
        <w:rPr>
          <w:rFonts w:asciiTheme="minorHAnsi" w:hAnsiTheme="minorHAnsi"/>
          <w:lang w:val="es-AR"/>
        </w:rPr>
        <w:t xml:space="preserve"> y lento</w:t>
      </w:r>
      <w:r w:rsidR="009330D5" w:rsidRPr="00533543">
        <w:rPr>
          <w:rFonts w:asciiTheme="minorHAnsi" w:hAnsiTheme="minorHAnsi"/>
          <w:lang w:val="es-AR"/>
        </w:rPr>
        <w:t>,</w:t>
      </w:r>
      <w:r w:rsidR="00EC3C03" w:rsidRPr="00533543">
        <w:rPr>
          <w:rFonts w:asciiTheme="minorHAnsi" w:hAnsiTheme="minorHAnsi"/>
          <w:lang w:val="es-AR"/>
        </w:rPr>
        <w:t xml:space="preserve"> entre otros factores como por ejemplo un modelo matemático incorrecto (ya que luego se descubrió lo propuesto por Einstein),</w:t>
      </w:r>
      <w:r w:rsidR="002E6CEE">
        <w:rPr>
          <w:rFonts w:asciiTheme="minorHAnsi" w:hAnsiTheme="minorHAnsi"/>
          <w:lang w:val="es-AR"/>
        </w:rPr>
        <w:t xml:space="preserve"> como también las limitaciones computacionales.</w:t>
      </w:r>
    </w:p>
    <w:p w:rsidR="006A50A3" w:rsidRPr="00B43673" w:rsidRDefault="006A50A3" w:rsidP="006A50A3">
      <w:pPr>
        <w:pStyle w:val="Ttulo"/>
        <w:jc w:val="both"/>
        <w:rPr>
          <w:sz w:val="24"/>
          <w:lang w:val="es-ES"/>
        </w:rPr>
      </w:pPr>
      <w:r>
        <w:rPr>
          <w:sz w:val="28"/>
          <w:lang w:val="es-ES"/>
        </w:rPr>
        <w:t>A.3: Tercera Ley de Kepler</w:t>
      </w:r>
      <w:r w:rsidR="00532B8D">
        <w:rPr>
          <w:sz w:val="28"/>
          <w:lang w:val="es-ES"/>
        </w:rPr>
        <w:t xml:space="preserve"> (Algoritmo 1)</w:t>
      </w:r>
    </w:p>
    <w:p w:rsidR="00CB6561" w:rsidRDefault="007D5146" w:rsidP="006106E2">
      <w:pPr>
        <w:jc w:val="both"/>
        <w:rPr>
          <w:lang w:val="es-AR"/>
        </w:rPr>
      </w:pPr>
      <w:r w:rsidRPr="007D5146">
        <w:rPr>
          <w:b/>
          <w:bCs/>
          <w:lang w:val="es-AR"/>
        </w:rPr>
        <w:t>Tercera ley</w:t>
      </w:r>
      <w:r w:rsidRPr="007D5146">
        <w:rPr>
          <w:lang w:val="es-AR"/>
        </w:rPr>
        <w:t xml:space="preserve"> (1618): "</w:t>
      </w:r>
      <w:r w:rsidRPr="007D5146">
        <w:rPr>
          <w:i/>
          <w:iCs/>
          <w:lang w:val="es-AR"/>
        </w:rPr>
        <w:t>Para cualquier planeta, el cuadrado de su período orbital es directamente proporcional al cubo de la longitud del semieje mayor de su órbita elíptica</w:t>
      </w:r>
      <w:r w:rsidRPr="007D5146">
        <w:rPr>
          <w:lang w:val="es-AR"/>
        </w:rPr>
        <w:t>".</w:t>
      </w:r>
    </w:p>
    <w:p w:rsidR="004E1085" w:rsidRDefault="004E1085" w:rsidP="006106E2">
      <w:pPr>
        <w:jc w:val="both"/>
        <w:rPr>
          <w:lang w:val="es-AR"/>
        </w:rPr>
      </w:pPr>
      <w:r>
        <w:rPr>
          <w:lang w:val="es-AR"/>
        </w:rPr>
        <w:t>Se analizará a través de la obtención de una constante por medio del cociente:</w:t>
      </w:r>
    </w:p>
    <w:p w:rsidR="004E1085" w:rsidRPr="007217B4" w:rsidRDefault="00C268A0" w:rsidP="006106E2">
      <w:pPr>
        <w:jc w:val="both"/>
        <w:rPr>
          <w:lang w:val="es-AR"/>
        </w:rPr>
      </w:pPr>
      <m:oMathPara>
        <m:oMath>
          <m:f>
            <m:fPr>
              <m:ctrlPr>
                <w:rPr>
                  <w:rFonts w:ascii="Cambria Math" w:hAnsi="Cambria Math"/>
                  <w:i/>
                  <w:lang w:val="es-AR"/>
                </w:rPr>
              </m:ctrlPr>
            </m:fPr>
            <m:num>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N</m:t>
                      </m:r>
                    </m:sub>
                  </m:sSub>
                </m:e>
                <m:sup>
                  <m:r>
                    <w:rPr>
                      <w:rFonts w:ascii="Cambria Math" w:hAnsi="Cambria Math"/>
                      <w:lang w:val="es-AR"/>
                    </w:rPr>
                    <m:t>2</m:t>
                  </m:r>
                </m:sup>
              </m:sSup>
            </m:num>
            <m:den>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3</m:t>
                  </m:r>
                </m:sup>
              </m:sSup>
            </m:den>
          </m:f>
          <m:r>
            <w:rPr>
              <w:rFonts w:ascii="Cambria Math" w:hAnsi="Cambria Math"/>
              <w:lang w:val="es-AR"/>
            </w:rPr>
            <m:t>=C</m:t>
          </m:r>
        </m:oMath>
      </m:oMathPara>
    </w:p>
    <w:p w:rsidR="008935B8" w:rsidRDefault="007217B4" w:rsidP="006106E2">
      <w:pPr>
        <w:jc w:val="both"/>
        <w:rPr>
          <w:lang w:val="es-AR"/>
        </w:rPr>
      </w:pPr>
      <w:r>
        <w:rPr>
          <w:lang w:val="es-AR"/>
        </w:rPr>
        <w:t xml:space="preserve">Donde </w:t>
      </w:r>
      <m:oMath>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 xml:space="preserve"> </m:t>
            </m:r>
          </m:sup>
        </m:sSup>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ctrlPr>
              <w:rPr>
                <w:rFonts w:ascii="Cambria Math" w:hAnsi="Cambria Math"/>
                <w:i/>
                <w:lang w:val="es-AR"/>
              </w:rPr>
            </m:ctrlPr>
          </m:dPr>
          <m:e>
            <m:r>
              <w:rPr>
                <w:rFonts w:ascii="Cambria Math" w:hAnsi="Cambria Math"/>
                <w:lang w:val="es-AR"/>
              </w:rPr>
              <m:t>(r</m:t>
            </m:r>
            <m:d>
              <m:dPr>
                <m:ctrlPr>
                  <w:rPr>
                    <w:rFonts w:ascii="Cambria Math" w:hAnsi="Cambria Math"/>
                    <w:i/>
                    <w:lang w:val="es-AR"/>
                  </w:rPr>
                </m:ctrlPr>
              </m:dPr>
              <m:e>
                <m:r>
                  <w:rPr>
                    <w:rFonts w:ascii="Cambria Math" w:hAnsi="Cambria Math"/>
                    <w:lang w:val="es-AR"/>
                  </w:rPr>
                  <m:t>θ=0</m:t>
                </m:r>
              </m:e>
            </m:d>
            <m:r>
              <w:rPr>
                <w:rFonts w:ascii="Cambria Math" w:hAnsi="Cambria Math"/>
                <w:lang w:val="es-AR"/>
              </w:rPr>
              <m:t>+r</m:t>
            </m:r>
            <m:d>
              <m:dPr>
                <m:ctrlPr>
                  <w:rPr>
                    <w:rFonts w:ascii="Cambria Math" w:hAnsi="Cambria Math"/>
                    <w:i/>
                    <w:lang w:val="es-AR"/>
                  </w:rPr>
                </m:ctrlPr>
              </m:dPr>
              <m:e>
                <m:r>
                  <w:rPr>
                    <w:rFonts w:ascii="Cambria Math" w:hAnsi="Cambria Math"/>
                    <w:lang w:val="es-AR"/>
                  </w:rPr>
                  <m:t>θ=π</m:t>
                </m:r>
              </m:e>
            </m:d>
          </m:e>
        </m:d>
      </m:oMath>
      <w:r w:rsidR="00381AC4">
        <w:rPr>
          <w:lang w:val="es-AR"/>
        </w:rPr>
        <w:t xml:space="preserve"> es el semieje mayor calculado de la órbita para cada N.</w:t>
      </w:r>
    </w:p>
    <w:p w:rsidR="0071725F" w:rsidRDefault="0071725F" w:rsidP="006106E2">
      <w:pPr>
        <w:jc w:val="both"/>
        <w:rPr>
          <w:lang w:val="es-AR"/>
        </w:rPr>
      </w:pPr>
      <w:r>
        <w:rPr>
          <w:lang w:val="es-AR"/>
        </w:rPr>
        <w:t xml:space="preserve">Y su error se calculará como la propagación </w:t>
      </w:r>
      <w:r w:rsidR="000555AE">
        <w:rPr>
          <w:lang w:val="es-AR"/>
        </w:rPr>
        <w:t xml:space="preserve">de errores </w:t>
      </w:r>
      <w:r>
        <w:rPr>
          <w:lang w:val="es-AR"/>
        </w:rPr>
        <w:t>del cociente.</w:t>
      </w:r>
    </w:p>
    <w:p w:rsidR="00063148" w:rsidRPr="005B5118" w:rsidRDefault="00063148" w:rsidP="006106E2">
      <w:pPr>
        <w:jc w:val="both"/>
        <w:rPr>
          <w:lang w:val="es-AR"/>
        </w:rPr>
      </w:pPr>
      <w:r>
        <w:rPr>
          <w:lang w:val="es-AR"/>
        </w:rPr>
        <w:t>Se llega a los siguientes resultados:</w:t>
      </w:r>
    </w:p>
    <w:tbl>
      <w:tblPr>
        <w:tblStyle w:val="Tablaconcuadrcula"/>
        <w:tblW w:w="8385" w:type="dxa"/>
        <w:jc w:val="center"/>
        <w:tblLook w:val="04A0" w:firstRow="1" w:lastRow="0" w:firstColumn="1" w:lastColumn="0" w:noHBand="0" w:noVBand="1"/>
      </w:tblPr>
      <w:tblGrid>
        <w:gridCol w:w="2625"/>
        <w:gridCol w:w="1920"/>
        <w:gridCol w:w="1920"/>
        <w:gridCol w:w="1920"/>
      </w:tblGrid>
      <w:tr w:rsidR="0022735B" w:rsidRPr="006A50A3" w:rsidTr="0022735B">
        <w:trPr>
          <w:trHeight w:val="677"/>
          <w:jc w:val="center"/>
        </w:trPr>
        <w:tc>
          <w:tcPr>
            <w:tcW w:w="2625" w:type="dxa"/>
          </w:tcPr>
          <w:p w:rsidR="0022735B" w:rsidRPr="0003383C" w:rsidRDefault="0022735B" w:rsidP="00233478">
            <w:pPr>
              <w:jc w:val="center"/>
              <w:rPr>
                <w:rFonts w:eastAsia="Times New Roman"/>
                <w:b/>
                <w:color w:val="000000"/>
                <w:lang w:val="es-AR" w:eastAsia="es-AR"/>
              </w:rPr>
            </w:pPr>
            <w:r w:rsidRPr="00102E15">
              <w:rPr>
                <w:b/>
                <w:lang w:val="es-ES"/>
              </w:rPr>
              <w:t>PASOS (N)</w:t>
            </w:r>
          </w:p>
        </w:tc>
        <w:tc>
          <w:tcPr>
            <w:tcW w:w="1920" w:type="dxa"/>
          </w:tcPr>
          <w:p w:rsidR="0022735B" w:rsidRPr="00102E15" w:rsidRDefault="0022735B" w:rsidP="00233478">
            <w:pPr>
              <w:jc w:val="center"/>
              <w:rPr>
                <w:b/>
                <w:lang w:val="es-ES"/>
              </w:rPr>
            </w:pPr>
            <w:r>
              <w:rPr>
                <w:b/>
                <w:lang w:val="es-ES"/>
              </w:rPr>
              <w:t>Cociente apro</w:t>
            </w:r>
            <w:r w:rsidR="002B4DFA">
              <w:rPr>
                <w:b/>
                <w:lang w:val="es-ES"/>
              </w:rPr>
              <w:t>ximado</w:t>
            </w:r>
          </w:p>
        </w:tc>
        <w:tc>
          <w:tcPr>
            <w:tcW w:w="1920" w:type="dxa"/>
          </w:tcPr>
          <w:p w:rsidR="0022735B" w:rsidRPr="000A2C26" w:rsidRDefault="0022735B"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22735B" w:rsidRPr="00102E15" w:rsidRDefault="0022735B" w:rsidP="00233478">
            <w:pPr>
              <w:jc w:val="center"/>
              <w:rPr>
                <w:b/>
                <w:lang w:val="es-ES"/>
              </w:rPr>
            </w:pPr>
          </w:p>
        </w:tc>
        <w:tc>
          <w:tcPr>
            <w:tcW w:w="1920" w:type="dxa"/>
          </w:tcPr>
          <w:p w:rsidR="0022735B" w:rsidRPr="00A27EFA" w:rsidRDefault="0022735B" w:rsidP="00233478">
            <w:pPr>
              <w:jc w:val="center"/>
              <w:rPr>
                <w:rFonts w:ascii="MS Shell Dlg 2" w:eastAsiaTheme="minorHAnsi" w:hAnsi="MS Shell Dlg 2" w:cs="MS Shell Dlg 2"/>
                <w:sz w:val="17"/>
                <w:szCs w:val="17"/>
                <w:lang w:val="es-AR"/>
              </w:rPr>
            </w:pPr>
            <w:r>
              <w:rPr>
                <w:b/>
                <w:lang w:val="es-ES"/>
              </w:rPr>
              <w:t>Cociente</w:t>
            </w:r>
          </w:p>
          <w:p w:rsidR="0022735B" w:rsidRPr="00A27EFA" w:rsidRDefault="0022735B" w:rsidP="00233478">
            <w:pPr>
              <w:autoSpaceDE w:val="0"/>
              <w:autoSpaceDN w:val="0"/>
              <w:adjustRightInd w:val="0"/>
              <w:jc w:val="center"/>
              <w:rPr>
                <w:rFonts w:ascii="MS Shell Dlg 2" w:eastAsiaTheme="minorHAnsi" w:hAnsi="MS Shell Dlg 2" w:cs="MS Shell Dlg 2"/>
                <w:sz w:val="17"/>
                <w:szCs w:val="17"/>
                <w:lang w:val="es-AR"/>
              </w:rPr>
            </w:pP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1,00E+02</w:t>
            </w:r>
          </w:p>
        </w:tc>
        <w:tc>
          <w:tcPr>
            <w:tcW w:w="1920" w:type="dxa"/>
            <w:vAlign w:val="center"/>
          </w:tcPr>
          <w:p w:rsidR="0022735B" w:rsidRDefault="00523F4F" w:rsidP="00233478">
            <w:pPr>
              <w:jc w:val="center"/>
              <w:rPr>
                <w:color w:val="000000"/>
              </w:rPr>
            </w:pPr>
            <w:r w:rsidRPr="00523F4F">
              <w:rPr>
                <w:color w:val="000000"/>
              </w:rPr>
              <w:t>4.99545e-007</w:t>
            </w:r>
          </w:p>
        </w:tc>
        <w:tc>
          <w:tcPr>
            <w:tcW w:w="1920" w:type="dxa"/>
            <w:vAlign w:val="center"/>
          </w:tcPr>
          <w:p w:rsidR="0022735B" w:rsidRDefault="00523F4F" w:rsidP="0043275E">
            <w:pPr>
              <w:jc w:val="center"/>
              <w:rPr>
                <w:color w:val="000000"/>
              </w:rPr>
            </w:pPr>
            <w:r w:rsidRPr="00523F4F">
              <w:rPr>
                <w:color w:val="000000"/>
              </w:rPr>
              <w:t>1.17171e-009</w:t>
            </w:r>
          </w:p>
        </w:tc>
        <w:tc>
          <w:tcPr>
            <w:tcW w:w="1920" w:type="dxa"/>
          </w:tcPr>
          <w:p w:rsidR="0022735B" w:rsidRDefault="0022735B" w:rsidP="00233478">
            <w:pPr>
              <w:jc w:val="center"/>
              <w:rPr>
                <w:color w:val="000000"/>
              </w:rPr>
            </w:pPr>
          </w:p>
        </w:tc>
      </w:tr>
      <w:tr w:rsidR="0022735B" w:rsidTr="0043275E">
        <w:trPr>
          <w:trHeight w:val="471"/>
          <w:jc w:val="center"/>
        </w:trPr>
        <w:tc>
          <w:tcPr>
            <w:tcW w:w="2625" w:type="dxa"/>
            <w:vAlign w:val="center"/>
          </w:tcPr>
          <w:p w:rsidR="0022735B" w:rsidRDefault="0022735B" w:rsidP="00233478">
            <w:pPr>
              <w:jc w:val="center"/>
              <w:rPr>
                <w:color w:val="000000"/>
              </w:rPr>
            </w:pPr>
            <w:r>
              <w:rPr>
                <w:color w:val="000000"/>
              </w:rPr>
              <w:t>1,00E+03</w:t>
            </w:r>
          </w:p>
        </w:tc>
        <w:tc>
          <w:tcPr>
            <w:tcW w:w="1920" w:type="dxa"/>
            <w:vAlign w:val="center"/>
          </w:tcPr>
          <w:p w:rsidR="0022735B" w:rsidRDefault="00523F4F" w:rsidP="00233478">
            <w:pPr>
              <w:jc w:val="center"/>
              <w:rPr>
                <w:color w:val="000000"/>
              </w:rPr>
            </w:pPr>
            <w:r w:rsidRPr="00523F4F">
              <w:rPr>
                <w:color w:val="000000"/>
              </w:rPr>
              <w:t>4.98445e-007</w:t>
            </w:r>
          </w:p>
        </w:tc>
        <w:tc>
          <w:tcPr>
            <w:tcW w:w="1920" w:type="dxa"/>
            <w:vAlign w:val="center"/>
          </w:tcPr>
          <w:p w:rsidR="0022735B" w:rsidRDefault="00523F4F" w:rsidP="0043275E">
            <w:pPr>
              <w:jc w:val="center"/>
              <w:rPr>
                <w:color w:val="000000"/>
              </w:rPr>
            </w:pPr>
            <w:r w:rsidRPr="00523F4F">
              <w:rPr>
                <w:color w:val="000000"/>
              </w:rPr>
              <w:t>1.15385e-009</w:t>
            </w:r>
          </w:p>
        </w:tc>
        <w:tc>
          <w:tcPr>
            <w:tcW w:w="1920" w:type="dxa"/>
          </w:tcPr>
          <w:p w:rsidR="0022735B" w:rsidRDefault="0022735B" w:rsidP="00233478">
            <w:pPr>
              <w:jc w:val="center"/>
              <w:rPr>
                <w:color w:val="000000"/>
              </w:rPr>
            </w:pP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1,00E+04</w:t>
            </w:r>
          </w:p>
        </w:tc>
        <w:tc>
          <w:tcPr>
            <w:tcW w:w="1920" w:type="dxa"/>
            <w:vAlign w:val="center"/>
          </w:tcPr>
          <w:p w:rsidR="0022735B" w:rsidRDefault="00523F4F" w:rsidP="00233478">
            <w:pPr>
              <w:jc w:val="center"/>
              <w:rPr>
                <w:color w:val="000000"/>
              </w:rPr>
            </w:pPr>
            <w:r w:rsidRPr="00523F4F">
              <w:rPr>
                <w:color w:val="000000"/>
              </w:rPr>
              <w:t>4.98366e-007</w:t>
            </w:r>
          </w:p>
        </w:tc>
        <w:tc>
          <w:tcPr>
            <w:tcW w:w="1920" w:type="dxa"/>
            <w:vAlign w:val="center"/>
          </w:tcPr>
          <w:p w:rsidR="0022735B" w:rsidRDefault="00523F4F" w:rsidP="0043275E">
            <w:pPr>
              <w:jc w:val="center"/>
              <w:rPr>
                <w:color w:val="000000"/>
              </w:rPr>
            </w:pPr>
            <w:r w:rsidRPr="00523F4F">
              <w:rPr>
                <w:color w:val="000000"/>
              </w:rPr>
              <w:t>1.15235e-009</w:t>
            </w:r>
          </w:p>
        </w:tc>
        <w:tc>
          <w:tcPr>
            <w:tcW w:w="1920" w:type="dxa"/>
          </w:tcPr>
          <w:p w:rsidR="0022735B" w:rsidRDefault="0022735B" w:rsidP="00233478">
            <w:pPr>
              <w:jc w:val="center"/>
              <w:rPr>
                <w:color w:val="000000"/>
              </w:rPr>
            </w:pPr>
          </w:p>
        </w:tc>
      </w:tr>
      <w:tr w:rsidR="0022735B" w:rsidTr="0043275E">
        <w:trPr>
          <w:trHeight w:val="471"/>
          <w:jc w:val="center"/>
        </w:trPr>
        <w:tc>
          <w:tcPr>
            <w:tcW w:w="2625" w:type="dxa"/>
            <w:vAlign w:val="center"/>
          </w:tcPr>
          <w:p w:rsidR="0022735B" w:rsidRDefault="0022735B" w:rsidP="00233478">
            <w:pPr>
              <w:jc w:val="center"/>
              <w:rPr>
                <w:color w:val="000000"/>
              </w:rPr>
            </w:pPr>
            <w:r>
              <w:rPr>
                <w:color w:val="000000"/>
              </w:rPr>
              <w:t>1,00E+05</w:t>
            </w:r>
          </w:p>
        </w:tc>
        <w:tc>
          <w:tcPr>
            <w:tcW w:w="1920" w:type="dxa"/>
            <w:vAlign w:val="center"/>
          </w:tcPr>
          <w:p w:rsidR="0022735B" w:rsidRDefault="00523F4F" w:rsidP="00233478">
            <w:pPr>
              <w:jc w:val="center"/>
              <w:rPr>
                <w:color w:val="000000"/>
              </w:rPr>
            </w:pPr>
            <w:r w:rsidRPr="00523F4F">
              <w:rPr>
                <w:color w:val="000000"/>
              </w:rPr>
              <w:t>4.98358e-007</w:t>
            </w:r>
          </w:p>
        </w:tc>
        <w:tc>
          <w:tcPr>
            <w:tcW w:w="1920" w:type="dxa"/>
            <w:vAlign w:val="center"/>
          </w:tcPr>
          <w:p w:rsidR="0022735B" w:rsidRDefault="00523F4F" w:rsidP="0043275E">
            <w:pPr>
              <w:jc w:val="center"/>
              <w:rPr>
                <w:color w:val="000000"/>
              </w:rPr>
            </w:pPr>
            <w:r w:rsidRPr="00523F4F">
              <w:rPr>
                <w:color w:val="000000"/>
              </w:rPr>
              <w:t>1.15221e-009</w:t>
            </w:r>
          </w:p>
        </w:tc>
        <w:tc>
          <w:tcPr>
            <w:tcW w:w="1920" w:type="dxa"/>
          </w:tcPr>
          <w:p w:rsidR="0022735B" w:rsidRDefault="0022735B" w:rsidP="00233478">
            <w:pPr>
              <w:jc w:val="center"/>
              <w:rPr>
                <w:color w:val="000000"/>
              </w:rPr>
            </w:pP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1,00E+06</w:t>
            </w:r>
          </w:p>
        </w:tc>
        <w:tc>
          <w:tcPr>
            <w:tcW w:w="1920" w:type="dxa"/>
            <w:vAlign w:val="center"/>
          </w:tcPr>
          <w:p w:rsidR="0022735B" w:rsidRDefault="00523F4F" w:rsidP="00233478">
            <w:pPr>
              <w:jc w:val="center"/>
              <w:rPr>
                <w:color w:val="000000"/>
              </w:rPr>
            </w:pPr>
            <w:r w:rsidRPr="00523F4F">
              <w:rPr>
                <w:color w:val="000000"/>
              </w:rPr>
              <w:t>4.98358e-007</w:t>
            </w:r>
          </w:p>
        </w:tc>
        <w:tc>
          <w:tcPr>
            <w:tcW w:w="1920" w:type="dxa"/>
            <w:vAlign w:val="center"/>
          </w:tcPr>
          <w:p w:rsidR="0022735B" w:rsidRDefault="00523F4F" w:rsidP="0043275E">
            <w:pPr>
              <w:jc w:val="center"/>
              <w:rPr>
                <w:color w:val="000000"/>
              </w:rPr>
            </w:pPr>
            <w:r w:rsidRPr="00523F4F">
              <w:rPr>
                <w:color w:val="000000"/>
              </w:rPr>
              <w:t>1.15219e-009</w:t>
            </w:r>
          </w:p>
        </w:tc>
        <w:tc>
          <w:tcPr>
            <w:tcW w:w="1920" w:type="dxa"/>
          </w:tcPr>
          <w:p w:rsidR="0022735B" w:rsidRDefault="0022735B" w:rsidP="00233478">
            <w:pPr>
              <w:jc w:val="center"/>
              <w:rPr>
                <w:color w:val="000000"/>
              </w:rPr>
            </w:pPr>
          </w:p>
        </w:tc>
      </w:tr>
      <w:tr w:rsidR="0022735B" w:rsidRPr="000F5FF3" w:rsidTr="0043275E">
        <w:trPr>
          <w:trHeight w:val="471"/>
          <w:jc w:val="center"/>
        </w:trPr>
        <w:tc>
          <w:tcPr>
            <w:tcW w:w="2625" w:type="dxa"/>
            <w:vAlign w:val="center"/>
          </w:tcPr>
          <w:p w:rsidR="0022735B" w:rsidRPr="000F5FF3" w:rsidRDefault="0022735B" w:rsidP="00233478">
            <w:pPr>
              <w:jc w:val="center"/>
              <w:rPr>
                <w:b/>
                <w:color w:val="000000"/>
              </w:rPr>
            </w:pPr>
            <w:r w:rsidRPr="000F5FF3">
              <w:rPr>
                <w:b/>
                <w:color w:val="000000"/>
              </w:rPr>
              <w:t>1,00E+07</w:t>
            </w:r>
          </w:p>
        </w:tc>
        <w:tc>
          <w:tcPr>
            <w:tcW w:w="1920" w:type="dxa"/>
            <w:vAlign w:val="center"/>
          </w:tcPr>
          <w:p w:rsidR="0022735B" w:rsidRPr="000F5FF3" w:rsidRDefault="00523F4F" w:rsidP="00233478">
            <w:pPr>
              <w:jc w:val="center"/>
              <w:rPr>
                <w:b/>
                <w:color w:val="000000"/>
              </w:rPr>
            </w:pPr>
            <w:r w:rsidRPr="00523F4F">
              <w:rPr>
                <w:b/>
                <w:color w:val="000000"/>
              </w:rPr>
              <w:t>4.98358e-007</w:t>
            </w:r>
          </w:p>
        </w:tc>
        <w:tc>
          <w:tcPr>
            <w:tcW w:w="1920" w:type="dxa"/>
            <w:vAlign w:val="center"/>
          </w:tcPr>
          <w:p w:rsidR="0022735B" w:rsidRPr="000F5FF3" w:rsidRDefault="00523F4F" w:rsidP="0043275E">
            <w:pPr>
              <w:jc w:val="center"/>
              <w:rPr>
                <w:b/>
                <w:color w:val="000000"/>
              </w:rPr>
            </w:pPr>
            <w:r w:rsidRPr="00523F4F">
              <w:rPr>
                <w:b/>
                <w:color w:val="000000"/>
              </w:rPr>
              <w:t>1.15219e-009</w:t>
            </w:r>
          </w:p>
        </w:tc>
        <w:tc>
          <w:tcPr>
            <w:tcW w:w="1920" w:type="dxa"/>
          </w:tcPr>
          <w:p w:rsidR="0022735B" w:rsidRPr="000F5FF3" w:rsidRDefault="0022735B" w:rsidP="00233478">
            <w:pPr>
              <w:jc w:val="center"/>
              <w:rPr>
                <w:b/>
                <w:color w:val="000000"/>
              </w:rPr>
            </w:pP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1,00E+08</w:t>
            </w:r>
          </w:p>
        </w:tc>
        <w:tc>
          <w:tcPr>
            <w:tcW w:w="1920" w:type="dxa"/>
            <w:vAlign w:val="center"/>
          </w:tcPr>
          <w:p w:rsidR="0022735B" w:rsidRDefault="00523F4F" w:rsidP="00233478">
            <w:pPr>
              <w:jc w:val="center"/>
              <w:rPr>
                <w:color w:val="000000"/>
              </w:rPr>
            </w:pPr>
            <w:r w:rsidRPr="00523F4F">
              <w:rPr>
                <w:color w:val="000000"/>
              </w:rPr>
              <w:t>4.98357e-007</w:t>
            </w:r>
          </w:p>
        </w:tc>
        <w:tc>
          <w:tcPr>
            <w:tcW w:w="1920" w:type="dxa"/>
            <w:vAlign w:val="center"/>
          </w:tcPr>
          <w:p w:rsidR="0022735B" w:rsidRDefault="00523F4F" w:rsidP="0043275E">
            <w:pPr>
              <w:jc w:val="center"/>
              <w:rPr>
                <w:color w:val="000000"/>
              </w:rPr>
            </w:pPr>
            <w:r w:rsidRPr="00523F4F">
              <w:rPr>
                <w:color w:val="000000"/>
              </w:rPr>
              <w:t>1.15219e-009</w:t>
            </w:r>
          </w:p>
        </w:tc>
        <w:tc>
          <w:tcPr>
            <w:tcW w:w="1920" w:type="dxa"/>
          </w:tcPr>
          <w:p w:rsidR="0022735B" w:rsidRDefault="0022735B" w:rsidP="00233478">
            <w:pPr>
              <w:jc w:val="center"/>
              <w:rPr>
                <w:color w:val="000000"/>
              </w:rPr>
            </w:pPr>
          </w:p>
        </w:tc>
      </w:tr>
      <w:tr w:rsidR="0022735B" w:rsidTr="0043275E">
        <w:trPr>
          <w:trHeight w:val="471"/>
          <w:jc w:val="center"/>
        </w:trPr>
        <w:tc>
          <w:tcPr>
            <w:tcW w:w="2625" w:type="dxa"/>
            <w:vAlign w:val="center"/>
          </w:tcPr>
          <w:p w:rsidR="0022735B" w:rsidRDefault="0022735B" w:rsidP="00233478">
            <w:pPr>
              <w:jc w:val="center"/>
              <w:rPr>
                <w:color w:val="000000"/>
              </w:rPr>
            </w:pPr>
            <w:r>
              <w:rPr>
                <w:color w:val="000000"/>
              </w:rPr>
              <w:t>1,00E+09</w:t>
            </w:r>
          </w:p>
        </w:tc>
        <w:tc>
          <w:tcPr>
            <w:tcW w:w="1920" w:type="dxa"/>
            <w:vAlign w:val="center"/>
          </w:tcPr>
          <w:p w:rsidR="0022735B" w:rsidRDefault="00523F4F" w:rsidP="00233478">
            <w:pPr>
              <w:jc w:val="center"/>
              <w:rPr>
                <w:color w:val="000000"/>
              </w:rPr>
            </w:pPr>
            <w:r w:rsidRPr="00523F4F">
              <w:rPr>
                <w:color w:val="000000"/>
              </w:rPr>
              <w:t>4.98357e-007</w:t>
            </w:r>
          </w:p>
        </w:tc>
        <w:tc>
          <w:tcPr>
            <w:tcW w:w="1920" w:type="dxa"/>
            <w:vAlign w:val="center"/>
          </w:tcPr>
          <w:p w:rsidR="0022735B" w:rsidRDefault="00523F4F" w:rsidP="0043275E">
            <w:pPr>
              <w:jc w:val="center"/>
              <w:rPr>
                <w:color w:val="000000"/>
              </w:rPr>
            </w:pPr>
            <w:r w:rsidRPr="00523F4F">
              <w:rPr>
                <w:color w:val="000000"/>
              </w:rPr>
              <w:t>1.15219e-009</w:t>
            </w:r>
          </w:p>
        </w:tc>
        <w:tc>
          <w:tcPr>
            <w:tcW w:w="1920" w:type="dxa"/>
          </w:tcPr>
          <w:p w:rsidR="0022735B" w:rsidRDefault="0022735B" w:rsidP="00233478">
            <w:pPr>
              <w:jc w:val="center"/>
              <w:rPr>
                <w:color w:val="000000"/>
              </w:rPr>
            </w:pP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1,00E+10</w:t>
            </w:r>
          </w:p>
        </w:tc>
        <w:tc>
          <w:tcPr>
            <w:tcW w:w="1920" w:type="dxa"/>
            <w:vAlign w:val="center"/>
          </w:tcPr>
          <w:p w:rsidR="0022735B" w:rsidRDefault="00523F4F" w:rsidP="00233478">
            <w:pPr>
              <w:jc w:val="center"/>
              <w:rPr>
                <w:color w:val="000000"/>
              </w:rPr>
            </w:pPr>
            <w:r w:rsidRPr="00523F4F">
              <w:rPr>
                <w:color w:val="000000"/>
              </w:rPr>
              <w:t>4.98357e-007</w:t>
            </w:r>
          </w:p>
        </w:tc>
        <w:tc>
          <w:tcPr>
            <w:tcW w:w="1920" w:type="dxa"/>
            <w:vAlign w:val="center"/>
          </w:tcPr>
          <w:p w:rsidR="0022735B" w:rsidRDefault="00523F4F" w:rsidP="0043275E">
            <w:pPr>
              <w:jc w:val="center"/>
              <w:rPr>
                <w:color w:val="000000"/>
              </w:rPr>
            </w:pPr>
            <w:r w:rsidRPr="00523F4F">
              <w:rPr>
                <w:color w:val="000000"/>
              </w:rPr>
              <w:t>1.15219e-009</w:t>
            </w:r>
          </w:p>
        </w:tc>
        <w:tc>
          <w:tcPr>
            <w:tcW w:w="1920" w:type="dxa"/>
          </w:tcPr>
          <w:p w:rsidR="0022735B" w:rsidRDefault="0022735B" w:rsidP="00233478">
            <w:pPr>
              <w:jc w:val="center"/>
              <w:rPr>
                <w:color w:val="000000"/>
              </w:rPr>
            </w:pP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1,00E+11</w:t>
            </w:r>
          </w:p>
        </w:tc>
        <w:tc>
          <w:tcPr>
            <w:tcW w:w="1920" w:type="dxa"/>
            <w:vAlign w:val="center"/>
          </w:tcPr>
          <w:p w:rsidR="0022735B" w:rsidRDefault="0043275E" w:rsidP="00233478">
            <w:pPr>
              <w:jc w:val="center"/>
              <w:rPr>
                <w:color w:val="000000"/>
              </w:rPr>
            </w:pPr>
            <w:r w:rsidRPr="00523F4F">
              <w:rPr>
                <w:color w:val="000000"/>
              </w:rPr>
              <w:t>4.98357e-007</w:t>
            </w:r>
          </w:p>
        </w:tc>
        <w:tc>
          <w:tcPr>
            <w:tcW w:w="1920" w:type="dxa"/>
            <w:vAlign w:val="center"/>
          </w:tcPr>
          <w:p w:rsidR="0022735B" w:rsidRDefault="0043275E" w:rsidP="0043275E">
            <w:pPr>
              <w:jc w:val="center"/>
              <w:rPr>
                <w:color w:val="000000"/>
              </w:rPr>
            </w:pPr>
            <w:r w:rsidRPr="00523F4F">
              <w:rPr>
                <w:color w:val="000000"/>
              </w:rPr>
              <w:t>1.15219e-009</w:t>
            </w:r>
          </w:p>
        </w:tc>
        <w:tc>
          <w:tcPr>
            <w:tcW w:w="1920" w:type="dxa"/>
          </w:tcPr>
          <w:p w:rsidR="0022735B" w:rsidRDefault="0022735B" w:rsidP="00233478">
            <w:pPr>
              <w:jc w:val="center"/>
              <w:rPr>
                <w:color w:val="000000"/>
              </w:rPr>
            </w:pPr>
          </w:p>
        </w:tc>
      </w:tr>
    </w:tbl>
    <w:p w:rsidR="007C1CBD" w:rsidRDefault="007C1CBD" w:rsidP="007C1CBD">
      <w:pPr>
        <w:jc w:val="both"/>
        <w:rPr>
          <w:b/>
          <w:bCs/>
          <w:lang w:val="es-AR"/>
        </w:rPr>
      </w:pPr>
    </w:p>
    <w:p w:rsidR="007C1CBD" w:rsidRDefault="008C70B8" w:rsidP="007C1CBD">
      <w:pPr>
        <w:jc w:val="both"/>
        <w:rPr>
          <w:b/>
          <w:bCs/>
          <w:lang w:val="es-AR"/>
        </w:rPr>
      </w:pPr>
      <w:r>
        <w:rPr>
          <w:b/>
          <w:bCs/>
          <w:lang w:val="es-AR"/>
        </w:rPr>
        <w:lastRenderedPageBreak/>
        <w:t xml:space="preserve">Análisis </w:t>
      </w:r>
      <w:r w:rsidR="007C1CBD">
        <w:rPr>
          <w:b/>
          <w:bCs/>
          <w:lang w:val="es-AR"/>
        </w:rPr>
        <w:t>de la convergencia</w:t>
      </w:r>
    </w:p>
    <w:p w:rsidR="007C1CBD" w:rsidRPr="00F80985" w:rsidRDefault="00CD7DEC" w:rsidP="007C1CBD">
      <w:pPr>
        <w:jc w:val="both"/>
        <w:rPr>
          <w:rFonts w:asciiTheme="minorHAnsi" w:hAnsiTheme="minorHAnsi"/>
          <w:lang w:val="es-AR"/>
        </w:rPr>
      </w:pPr>
      <w:r>
        <w:rPr>
          <w:rFonts w:asciiTheme="minorHAnsi" w:hAnsiTheme="minorHAnsi"/>
          <w:lang w:val="es-AR"/>
        </w:rPr>
        <w:t>Si bien se puede ver que el método converge a una constante,</w:t>
      </w:r>
      <w:r w:rsidR="002D6091" w:rsidRPr="00175B34">
        <w:rPr>
          <w:rFonts w:asciiTheme="minorHAnsi" w:hAnsiTheme="minorHAnsi"/>
          <w:lang w:val="es-AR"/>
        </w:rPr>
        <w:t xml:space="preserve"> </w:t>
      </w:r>
      <w:r>
        <w:rPr>
          <w:rFonts w:asciiTheme="minorHAnsi" w:hAnsiTheme="minorHAnsi"/>
          <w:lang w:val="es-AR"/>
        </w:rPr>
        <w:t xml:space="preserve">la tercera ley propone que siempre se obtenga el mismo número, por lo cual para este método no se cumple </w:t>
      </w:r>
      <w:r w:rsidR="00552291">
        <w:rPr>
          <w:rFonts w:asciiTheme="minorHAnsi" w:hAnsiTheme="minorHAnsi"/>
          <w:lang w:val="es-AR"/>
        </w:rPr>
        <w:t>y s</w:t>
      </w:r>
      <w:r>
        <w:rPr>
          <w:rFonts w:asciiTheme="minorHAnsi" w:hAnsiTheme="minorHAnsi"/>
          <w:lang w:val="es-AR"/>
        </w:rPr>
        <w:t xml:space="preserve">e nota </w:t>
      </w:r>
      <w:r w:rsidR="00A15103" w:rsidRPr="00175B34">
        <w:rPr>
          <w:rFonts w:asciiTheme="minorHAnsi" w:hAnsiTheme="minorHAnsi"/>
          <w:lang w:val="es-AR"/>
        </w:rPr>
        <w:t>una convergencia lenta</w:t>
      </w:r>
      <w:r>
        <w:rPr>
          <w:rFonts w:asciiTheme="minorHAnsi" w:hAnsiTheme="minorHAnsi"/>
          <w:lang w:val="es-AR"/>
        </w:rPr>
        <w:t xml:space="preserve">. Algo que </w:t>
      </w:r>
      <w:r w:rsidR="00A15103" w:rsidRPr="00175B34">
        <w:rPr>
          <w:rFonts w:asciiTheme="minorHAnsi" w:hAnsiTheme="minorHAnsi"/>
          <w:lang w:val="es-AR"/>
        </w:rPr>
        <w:t>ayuda</w:t>
      </w:r>
      <w:r w:rsidR="00FC755B" w:rsidRPr="00175B34">
        <w:rPr>
          <w:rFonts w:asciiTheme="minorHAnsi" w:hAnsiTheme="minorHAnsi"/>
          <w:lang w:val="es-AR"/>
        </w:rPr>
        <w:t>ría</w:t>
      </w:r>
      <w:r w:rsidR="00A15103" w:rsidRPr="00FC755B">
        <w:rPr>
          <w:rFonts w:asciiTheme="minorHAnsi" w:hAnsiTheme="minorHAnsi"/>
          <w:lang w:val="es-AR"/>
        </w:rPr>
        <w:t xml:space="preserve"> el cálculo en este caso </w:t>
      </w:r>
      <w:r>
        <w:rPr>
          <w:rFonts w:asciiTheme="minorHAnsi" w:hAnsiTheme="minorHAnsi"/>
          <w:lang w:val="es-AR"/>
        </w:rPr>
        <w:t xml:space="preserve">es </w:t>
      </w:r>
      <w:r w:rsidR="00A15103" w:rsidRPr="00FC755B">
        <w:rPr>
          <w:rFonts w:asciiTheme="minorHAnsi" w:hAnsiTheme="minorHAnsi"/>
          <w:lang w:val="es-AR"/>
        </w:rPr>
        <w:t>la presencia de esta</w:t>
      </w:r>
      <w:r w:rsidR="00EE30E1" w:rsidRPr="00FC755B">
        <w:rPr>
          <w:rFonts w:asciiTheme="minorHAnsi" w:hAnsiTheme="minorHAnsi"/>
          <w:lang w:val="es-AR"/>
        </w:rPr>
        <w:t>r</w:t>
      </w:r>
      <w:r w:rsidR="00A15103" w:rsidRPr="00FC755B">
        <w:rPr>
          <w:rFonts w:asciiTheme="minorHAnsi" w:hAnsiTheme="minorHAnsi"/>
          <w:lang w:val="es-AR"/>
        </w:rPr>
        <w:t xml:space="preserve"> elevad</w:t>
      </w:r>
      <w:r>
        <w:rPr>
          <w:rFonts w:asciiTheme="minorHAnsi" w:hAnsiTheme="minorHAnsi"/>
          <w:lang w:val="es-AR"/>
        </w:rPr>
        <w:t>a</w:t>
      </w:r>
      <w:r w:rsidR="00A15103" w:rsidRPr="00FC755B">
        <w:rPr>
          <w:rFonts w:asciiTheme="minorHAnsi" w:hAnsiTheme="minorHAnsi"/>
          <w:lang w:val="es-AR"/>
        </w:rPr>
        <w:t>s las variables</w:t>
      </w:r>
      <w:r>
        <w:rPr>
          <w:rFonts w:asciiTheme="minorHAnsi" w:hAnsiTheme="minorHAnsi"/>
          <w:lang w:val="es-AR"/>
        </w:rPr>
        <w:t xml:space="preserve"> (aunque </w:t>
      </w:r>
      <w:r w:rsidR="00DE4791">
        <w:rPr>
          <w:rFonts w:asciiTheme="minorHAnsi" w:hAnsiTheme="minorHAnsi"/>
          <w:lang w:val="es-AR"/>
        </w:rPr>
        <w:t xml:space="preserve">también </w:t>
      </w:r>
      <w:r>
        <w:rPr>
          <w:rFonts w:asciiTheme="minorHAnsi" w:hAnsiTheme="minorHAnsi"/>
          <w:lang w:val="es-AR"/>
        </w:rPr>
        <w:t xml:space="preserve">es </w:t>
      </w:r>
      <w:r w:rsidR="00DE4791">
        <w:rPr>
          <w:rFonts w:asciiTheme="minorHAnsi" w:hAnsiTheme="minorHAnsi"/>
          <w:lang w:val="es-AR"/>
        </w:rPr>
        <w:t>contraproducente en el cálculo del error</w:t>
      </w:r>
      <w:r>
        <w:rPr>
          <w:rFonts w:asciiTheme="minorHAnsi" w:hAnsiTheme="minorHAnsi"/>
          <w:lang w:val="es-AR"/>
        </w:rPr>
        <w:t>)</w:t>
      </w:r>
      <w:r w:rsidR="00DE4791">
        <w:rPr>
          <w:rFonts w:asciiTheme="minorHAnsi" w:hAnsiTheme="minorHAnsi"/>
          <w:lang w:val="es-AR"/>
        </w:rPr>
        <w:t>.</w:t>
      </w:r>
      <w:r w:rsidR="00A15103" w:rsidRPr="00FC755B">
        <w:rPr>
          <w:rFonts w:asciiTheme="minorHAnsi" w:hAnsiTheme="minorHAnsi"/>
          <w:lang w:val="es-AR"/>
        </w:rPr>
        <w:t xml:space="preserve"> </w:t>
      </w:r>
    </w:p>
    <w:p w:rsidR="008F203E" w:rsidRPr="00B43673" w:rsidRDefault="008F203E" w:rsidP="008F203E">
      <w:pPr>
        <w:pStyle w:val="Ttulo"/>
        <w:jc w:val="both"/>
        <w:rPr>
          <w:sz w:val="24"/>
          <w:lang w:val="es-ES"/>
        </w:rPr>
      </w:pPr>
      <w:r>
        <w:rPr>
          <w:sz w:val="28"/>
          <w:lang w:val="es-ES"/>
        </w:rPr>
        <w:t>A.4: Integral de energía del sistema</w:t>
      </w:r>
      <w:r w:rsidR="00532B8D">
        <w:rPr>
          <w:sz w:val="28"/>
          <w:lang w:val="es-ES"/>
        </w:rPr>
        <w:t xml:space="preserve"> </w:t>
      </w:r>
      <w:r w:rsidR="00D14BF2">
        <w:rPr>
          <w:sz w:val="28"/>
          <w:lang w:val="es-ES"/>
        </w:rPr>
        <w:t>(Algoritmo 1)</w:t>
      </w:r>
    </w:p>
    <w:p w:rsidR="00E06956" w:rsidRDefault="00E06956" w:rsidP="00E06956">
      <w:pPr>
        <w:jc w:val="both"/>
        <w:rPr>
          <w:lang w:val="es-AR"/>
        </w:rPr>
      </w:pPr>
      <w:r>
        <w:rPr>
          <w:lang w:val="es-AR"/>
        </w:rPr>
        <w:t>Se analizará la conservación de la energía del sistema a través de su fórmula correspondiente</w:t>
      </w:r>
      <w:r w:rsidR="00B2105D">
        <w:rPr>
          <w:lang w:val="es-AR"/>
        </w:rPr>
        <w:t xml:space="preserve">, </w:t>
      </w:r>
      <w:r w:rsidR="00B2105D">
        <w:rPr>
          <w:color w:val="000000"/>
          <w:lang w:val="es-AR"/>
        </w:rPr>
        <w:t>a partir de la diferenciación  numérica</w:t>
      </w:r>
      <w:r>
        <w:rPr>
          <w:lang w:val="es-AR"/>
        </w:rPr>
        <w:t>:</w:t>
      </w:r>
    </w:p>
    <w:p w:rsidR="00E06956" w:rsidRPr="00641518" w:rsidRDefault="00C268A0" w:rsidP="00E06956">
      <w:pPr>
        <w:jc w:val="both"/>
        <w:rPr>
          <w:lang w:val="es-AR"/>
        </w:rPr>
      </w:pPr>
      <m:oMathPara>
        <m:oMath>
          <m:sSub>
            <m:sSubPr>
              <m:ctrlPr>
                <w:rPr>
                  <w:rFonts w:ascii="Cambria Math" w:hAnsi="Cambria Math"/>
                  <w:i/>
                  <w:lang w:val="es-AR"/>
                </w:rPr>
              </m:ctrlPr>
            </m:sSubPr>
            <m:e>
              <m:r>
                <w:rPr>
                  <w:rFonts w:ascii="Cambria Math" w:hAnsi="Cambria Math"/>
                  <w:lang w:val="es-AR"/>
                </w:rPr>
                <m:t>E</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 xml:space="preserve">- μ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m:oMathPara>
    </w:p>
    <w:p w:rsidR="00B2105D" w:rsidRDefault="00641518" w:rsidP="00B2105D">
      <w:pPr>
        <w:jc w:val="both"/>
        <w:rPr>
          <w:lang w:val="es-AR"/>
        </w:rPr>
      </w:pPr>
      <w:r>
        <w:rPr>
          <w:lang w:val="es-AR"/>
        </w:rPr>
        <w:t xml:space="preserve">Donde </w:t>
      </w:r>
      <m:oMath>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r>
          <w:rPr>
            <w:rFonts w:ascii="Cambria Math" w:hAnsi="Cambria Math"/>
            <w:lang w:val="es-AR"/>
          </w:rPr>
          <m:t xml:space="preserve"> </m:t>
        </m:r>
        <m:d>
          <m:dPr>
            <m:begChr m:val="["/>
            <m:endChr m:val="]"/>
            <m:ctrlPr>
              <w:rPr>
                <w:rFonts w:ascii="Cambria Math" w:hAnsi="Cambria Math"/>
                <w:i/>
                <w:lang w:val="es-AR"/>
              </w:rPr>
            </m:ctrlPr>
          </m:dPr>
          <m:e>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e>
                </m:d>
              </m:e>
              <m:sup>
                <m:r>
                  <w:rPr>
                    <w:rFonts w:ascii="Cambria Math" w:hAnsi="Cambria Math"/>
                    <w:lang w:val="es-AR"/>
                  </w:rPr>
                  <m:t>2</m:t>
                </m:r>
              </m:sup>
            </m:sSup>
          </m:e>
        </m:d>
      </m:oMath>
      <w:r w:rsidR="00482154">
        <w:rPr>
          <w:lang w:val="es-AR"/>
        </w:rPr>
        <w:t xml:space="preserve"> , siendo </w:t>
      </w: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w:r w:rsidR="00482154">
        <w:rPr>
          <w:lang w:val="es-AR"/>
        </w:rPr>
        <w:t xml:space="preserve"> la aproximación numérica de </w:t>
      </w:r>
      <m:oMath>
        <m:r>
          <w:rPr>
            <w:rFonts w:ascii="Cambria Math" w:hAnsi="Cambria Math"/>
            <w:lang w:val="es-AR"/>
          </w:rPr>
          <m:t>u</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e>
        </m:d>
      </m:oMath>
      <w:r w:rsidR="00510FFB">
        <w:rPr>
          <w:lang w:val="es-AR"/>
        </w:rPr>
        <w:t xml:space="preserve"> </w:t>
      </w:r>
      <w:r w:rsidR="00192BF3">
        <w:rPr>
          <w:lang w:val="es-AR"/>
        </w:rPr>
        <w:t xml:space="preserve">con </w:t>
      </w:r>
      <w:r w:rsidR="00D52D58">
        <w:rPr>
          <w:lang w:val="es-AR"/>
        </w:rPr>
        <w:t xml:space="preserve"> </w:t>
      </w:r>
      <m:oMath>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r>
          <w:rPr>
            <w:rFonts w:ascii="Cambria Math" w:hAnsi="Cambria Math"/>
            <w:lang w:val="es-AR"/>
          </w:rPr>
          <m:t>=nk</m:t>
        </m:r>
      </m:oMath>
      <w:r w:rsidR="00ED35E2">
        <w:rPr>
          <w:lang w:val="es-AR"/>
        </w:rPr>
        <w:t xml:space="preserve"> </w:t>
      </w:r>
      <w:r w:rsidR="00D52D58">
        <w:rPr>
          <w:lang w:val="es-AR"/>
        </w:rPr>
        <w:t>y</w:t>
      </w:r>
      <w:r w:rsidR="00192BF3">
        <w:rPr>
          <w:lang w:val="es-AR"/>
        </w:rPr>
        <w:t xml:space="preserve"> siendo</w:t>
      </w:r>
      <w:r w:rsidR="00D52D58">
        <w:rPr>
          <w:lang w:val="es-AR"/>
        </w:rPr>
        <w:t xml:space="preserve"> </w:t>
      </w:r>
      <m:oMath>
        <m:r>
          <w:rPr>
            <w:rFonts w:ascii="Cambria Math" w:hAnsi="Cambria Math"/>
            <w:lang w:val="es-AR"/>
          </w:rPr>
          <m:t>k=</m:t>
        </m:r>
        <m:f>
          <m:fPr>
            <m:ctrlPr>
              <w:rPr>
                <w:rFonts w:ascii="Cambria Math" w:hAnsi="Cambria Math"/>
                <w:i/>
                <w:lang w:val="es-AR"/>
              </w:rPr>
            </m:ctrlPr>
          </m:fPr>
          <m:num>
            <m:r>
              <w:rPr>
                <w:rFonts w:ascii="Cambria Math" w:hAnsi="Cambria Math"/>
                <w:lang w:val="es-AR"/>
              </w:rPr>
              <m:t>2π</m:t>
            </m:r>
          </m:num>
          <m:den>
            <m:r>
              <w:rPr>
                <w:rFonts w:ascii="Cambria Math" w:hAnsi="Cambria Math"/>
                <w:lang w:val="es-AR"/>
              </w:rPr>
              <m:t>N</m:t>
            </m:r>
          </m:den>
        </m:f>
      </m:oMath>
    </w:p>
    <w:p w:rsidR="00A2566C" w:rsidRPr="00B2105D" w:rsidRDefault="00A2566C" w:rsidP="00B2105D">
      <w:pPr>
        <w:jc w:val="both"/>
        <w:rPr>
          <w:lang w:val="es-AR"/>
        </w:rPr>
      </w:pPr>
      <w:r>
        <w:rPr>
          <w:lang w:val="es-AR"/>
        </w:rPr>
        <w:t xml:space="preserve">Como ya fue mencionado en la sección A.2, este algoritmo posee orden uno, por lo cual deberá realizarse una diferenciación numérica </w:t>
      </w:r>
      <w:r w:rsidR="00D325CE">
        <w:rPr>
          <w:lang w:val="es-AR"/>
        </w:rPr>
        <w:t>acorde al orden especificado, siendo la resolución una posible derivada en atraso</w:t>
      </w:r>
      <w:r w:rsidR="00EB42F7">
        <w:rPr>
          <w:lang w:val="es-AR"/>
        </w:rPr>
        <w:t xml:space="preserve"> o</w:t>
      </w:r>
      <w:r w:rsidR="00D325CE">
        <w:rPr>
          <w:lang w:val="es-AR"/>
        </w:rPr>
        <w:t xml:space="preserve"> en adelanto</w:t>
      </w:r>
      <w:r w:rsidR="0086211F">
        <w:rPr>
          <w:lang w:val="es-AR"/>
        </w:rPr>
        <w:t>, a partir de la conversión de la segunda derivada en una derivada primera, de otra manera se utilizaría un método directo para la segunda derivada.</w:t>
      </w:r>
    </w:p>
    <w:p w:rsidR="00B2105D" w:rsidRPr="00482154" w:rsidRDefault="00063148" w:rsidP="00E06956">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F5052B" w:rsidRPr="006A50A3" w:rsidTr="00233478">
        <w:trPr>
          <w:trHeight w:val="677"/>
          <w:jc w:val="center"/>
        </w:trPr>
        <w:tc>
          <w:tcPr>
            <w:tcW w:w="2625" w:type="dxa"/>
          </w:tcPr>
          <w:p w:rsidR="00F5052B" w:rsidRPr="0003383C" w:rsidRDefault="00F5052B" w:rsidP="00233478">
            <w:pPr>
              <w:jc w:val="center"/>
              <w:rPr>
                <w:rFonts w:eastAsia="Times New Roman"/>
                <w:b/>
                <w:color w:val="000000"/>
                <w:lang w:val="es-AR" w:eastAsia="es-AR"/>
              </w:rPr>
            </w:pPr>
            <w:r w:rsidRPr="00102E15">
              <w:rPr>
                <w:b/>
                <w:lang w:val="es-ES"/>
              </w:rPr>
              <w:t>PASOS (N)</w:t>
            </w:r>
          </w:p>
        </w:tc>
        <w:tc>
          <w:tcPr>
            <w:tcW w:w="1920" w:type="dxa"/>
          </w:tcPr>
          <w:p w:rsidR="00F5052B" w:rsidRPr="00F5052B" w:rsidRDefault="00C268A0" w:rsidP="00233478">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1,00E+02</w:t>
            </w:r>
          </w:p>
        </w:tc>
        <w:tc>
          <w:tcPr>
            <w:tcW w:w="1920" w:type="dxa"/>
            <w:vAlign w:val="center"/>
          </w:tcPr>
          <w:p w:rsidR="00F5052B" w:rsidRDefault="00F5052B" w:rsidP="00233478">
            <w:pPr>
              <w:jc w:val="center"/>
              <w:rPr>
                <w:color w:val="000000"/>
              </w:rPr>
            </w:pP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1,00E+03</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1,00E+04</w:t>
            </w:r>
          </w:p>
        </w:tc>
        <w:tc>
          <w:tcPr>
            <w:tcW w:w="1920" w:type="dxa"/>
            <w:vAlign w:val="center"/>
          </w:tcPr>
          <w:p w:rsidR="00F5052B" w:rsidRDefault="00F5052B" w:rsidP="00233478">
            <w:pPr>
              <w:jc w:val="center"/>
              <w:rPr>
                <w:color w:val="000000"/>
              </w:rPr>
            </w:pP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1,00E+05</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1,00E+06</w:t>
            </w:r>
          </w:p>
        </w:tc>
        <w:tc>
          <w:tcPr>
            <w:tcW w:w="1920" w:type="dxa"/>
            <w:vAlign w:val="center"/>
          </w:tcPr>
          <w:p w:rsidR="00F5052B" w:rsidRDefault="00F5052B" w:rsidP="00233478">
            <w:pPr>
              <w:jc w:val="center"/>
              <w:rPr>
                <w:color w:val="000000"/>
              </w:rPr>
            </w:pPr>
          </w:p>
        </w:tc>
      </w:tr>
      <w:tr w:rsidR="00F5052B" w:rsidRPr="000F5FF3" w:rsidTr="00233478">
        <w:trPr>
          <w:trHeight w:val="471"/>
          <w:jc w:val="center"/>
        </w:trPr>
        <w:tc>
          <w:tcPr>
            <w:tcW w:w="2625" w:type="dxa"/>
            <w:vAlign w:val="center"/>
          </w:tcPr>
          <w:p w:rsidR="00F5052B" w:rsidRPr="000F5FF3" w:rsidRDefault="00F5052B" w:rsidP="00233478">
            <w:pPr>
              <w:jc w:val="center"/>
              <w:rPr>
                <w:b/>
                <w:color w:val="000000"/>
              </w:rPr>
            </w:pPr>
            <w:r w:rsidRPr="000F5FF3">
              <w:rPr>
                <w:b/>
                <w:color w:val="000000"/>
              </w:rPr>
              <w:t>1,00E+07</w:t>
            </w:r>
          </w:p>
        </w:tc>
        <w:tc>
          <w:tcPr>
            <w:tcW w:w="1920" w:type="dxa"/>
            <w:vAlign w:val="center"/>
          </w:tcPr>
          <w:p w:rsidR="00F5052B" w:rsidRPr="000F5FF3" w:rsidRDefault="00F5052B" w:rsidP="00233478">
            <w:pPr>
              <w:jc w:val="center"/>
              <w:rPr>
                <w:b/>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1,00E+08</w:t>
            </w:r>
          </w:p>
        </w:tc>
        <w:tc>
          <w:tcPr>
            <w:tcW w:w="1920" w:type="dxa"/>
            <w:vAlign w:val="center"/>
          </w:tcPr>
          <w:p w:rsidR="00F5052B" w:rsidRDefault="00F5052B" w:rsidP="00233478">
            <w:pPr>
              <w:jc w:val="center"/>
              <w:rPr>
                <w:color w:val="000000"/>
              </w:rPr>
            </w:pP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1,00E+09</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1,00E+10</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1,00E+11</w:t>
            </w:r>
          </w:p>
        </w:tc>
        <w:tc>
          <w:tcPr>
            <w:tcW w:w="1920" w:type="dxa"/>
            <w:vAlign w:val="center"/>
          </w:tcPr>
          <w:p w:rsidR="00F5052B" w:rsidRDefault="00F5052B" w:rsidP="00233478">
            <w:pPr>
              <w:jc w:val="center"/>
              <w:rPr>
                <w:color w:val="000000"/>
              </w:rPr>
            </w:pPr>
          </w:p>
        </w:tc>
      </w:tr>
    </w:tbl>
    <w:p w:rsidR="00482154" w:rsidRDefault="00482154" w:rsidP="00E06956">
      <w:pPr>
        <w:jc w:val="both"/>
        <w:rPr>
          <w:lang w:val="es-AR"/>
        </w:rPr>
      </w:pPr>
    </w:p>
    <w:p w:rsidR="00B02048" w:rsidRPr="00C54325" w:rsidRDefault="00C54325" w:rsidP="00E06956">
      <w:pPr>
        <w:jc w:val="both"/>
        <w:rPr>
          <w:lang w:val="es-AR"/>
        </w:rPr>
      </w:pPr>
      <w:r w:rsidRPr="00101D2E">
        <w:rPr>
          <w:lang w:val="es-AR"/>
        </w:rPr>
        <w:lastRenderedPageBreak/>
        <w:t xml:space="preserve">Si se realizaran los cálculos y los gráficos correspondientes, se vería </w:t>
      </w:r>
      <w:r w:rsidR="00EA3CBF" w:rsidRPr="00101D2E">
        <w:rPr>
          <w:lang w:val="es-AR"/>
        </w:rPr>
        <w:t xml:space="preserve">que el método convergería a un número y se observaría </w:t>
      </w:r>
      <w:r w:rsidRPr="00101D2E">
        <w:rPr>
          <w:lang w:val="es-AR"/>
        </w:rPr>
        <w:t>una diferencia entre los primeros 3 pasos en lo que respecta a la energía, pero se obtendría un gráfico similar al fin y acabo, por lo cual se podría decir que el problema, con este método, en un principio, tendería a ser conservativo, aunque no sería correcto afirmarlo.</w:t>
      </w:r>
    </w:p>
    <w:p w:rsidR="00532B8D" w:rsidRPr="00B43673" w:rsidRDefault="00532B8D" w:rsidP="00532B8D">
      <w:pPr>
        <w:pStyle w:val="Ttulo"/>
        <w:jc w:val="both"/>
        <w:rPr>
          <w:sz w:val="24"/>
          <w:lang w:val="es-ES"/>
        </w:rPr>
      </w:pPr>
      <w:r>
        <w:rPr>
          <w:sz w:val="28"/>
          <w:lang w:val="es-ES"/>
        </w:rPr>
        <w:t>A.</w:t>
      </w:r>
      <w:r w:rsidR="00F54198">
        <w:rPr>
          <w:sz w:val="28"/>
          <w:lang w:val="es-ES"/>
        </w:rPr>
        <w:t>5</w:t>
      </w:r>
      <w:r>
        <w:rPr>
          <w:sz w:val="28"/>
          <w:lang w:val="es-ES"/>
        </w:rPr>
        <w:t xml:space="preserve">: </w:t>
      </w:r>
      <w:r w:rsidR="000B74AB">
        <w:rPr>
          <w:sz w:val="28"/>
          <w:lang w:val="es-ES"/>
        </w:rPr>
        <w:t>Primera Ley de Kepler (Algoritmo 2)</w:t>
      </w:r>
    </w:p>
    <w:p w:rsidR="00C25A51" w:rsidRDefault="00C25A51" w:rsidP="00C25A51">
      <w:pPr>
        <w:jc w:val="both"/>
        <w:rPr>
          <w:lang w:val="es-AR"/>
        </w:rPr>
      </w:pPr>
      <w:r>
        <w:rPr>
          <w:lang w:val="es-AR"/>
        </w:rPr>
        <w:t>La resolución es análoga al ítem A.1.</w:t>
      </w:r>
    </w:p>
    <w:p w:rsidR="00C25A51" w:rsidRDefault="00C25A51" w:rsidP="00C25A51">
      <w:pPr>
        <w:jc w:val="both"/>
        <w:rPr>
          <w:lang w:val="es-AR"/>
        </w:rPr>
      </w:pPr>
      <w:r>
        <w:rPr>
          <w:lang w:val="es-AR"/>
        </w:rPr>
        <w:t>Cálculos del semieje mayor de la órbita Mustafar a partir de los resultados del TP1:</w:t>
      </w:r>
    </w:p>
    <w:tbl>
      <w:tblPr>
        <w:tblStyle w:val="Tablaconcuadrcula"/>
        <w:tblW w:w="8884" w:type="dxa"/>
        <w:jc w:val="center"/>
        <w:tblLook w:val="04A0" w:firstRow="1" w:lastRow="0" w:firstColumn="1" w:lastColumn="0" w:noHBand="0" w:noVBand="1"/>
      </w:tblPr>
      <w:tblGrid>
        <w:gridCol w:w="1750"/>
        <w:gridCol w:w="1984"/>
        <w:gridCol w:w="1985"/>
        <w:gridCol w:w="3165"/>
      </w:tblGrid>
      <w:tr w:rsidR="00C25A51" w:rsidRPr="00102E15" w:rsidTr="00C849C7">
        <w:trPr>
          <w:trHeight w:val="677"/>
          <w:jc w:val="center"/>
        </w:trPr>
        <w:tc>
          <w:tcPr>
            <w:tcW w:w="1750" w:type="dxa"/>
          </w:tcPr>
          <w:p w:rsidR="00C25A51" w:rsidRPr="0003383C" w:rsidRDefault="00C25A51" w:rsidP="00233478">
            <w:pPr>
              <w:jc w:val="center"/>
              <w:rPr>
                <w:rFonts w:eastAsia="Times New Roman"/>
                <w:b/>
                <w:color w:val="000000"/>
                <w:lang w:val="es-AR" w:eastAsia="es-AR"/>
              </w:rPr>
            </w:pPr>
            <w:r w:rsidRPr="00102E15">
              <w:rPr>
                <w:b/>
                <w:lang w:val="es-ES"/>
              </w:rPr>
              <w:t>PASOS (N)</w:t>
            </w:r>
          </w:p>
        </w:tc>
        <w:tc>
          <w:tcPr>
            <w:tcW w:w="1984" w:type="dxa"/>
          </w:tcPr>
          <w:p w:rsidR="00C25A51" w:rsidRPr="00102E15" w:rsidRDefault="00C25A51" w:rsidP="00233478">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1985" w:type="dxa"/>
          </w:tcPr>
          <w:p w:rsidR="00C25A51" w:rsidRPr="000A2C26" w:rsidRDefault="00C25A51"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C25A51" w:rsidRPr="00102E15" w:rsidRDefault="00C25A51" w:rsidP="00233478">
            <w:pPr>
              <w:jc w:val="center"/>
              <w:rPr>
                <w:b/>
                <w:lang w:val="es-ES"/>
              </w:rPr>
            </w:pPr>
          </w:p>
        </w:tc>
        <w:tc>
          <w:tcPr>
            <w:tcW w:w="3165" w:type="dxa"/>
          </w:tcPr>
          <w:p w:rsidR="00C25A51" w:rsidRDefault="00C25A51" w:rsidP="00233478">
            <w:pPr>
              <w:jc w:val="center"/>
              <w:rPr>
                <w:b/>
                <w:lang w:val="es-ES"/>
              </w:rPr>
            </w:pPr>
            <w:r>
              <w:rPr>
                <w:b/>
                <w:lang w:val="es-ES"/>
              </w:rPr>
              <w:t>Semieje mayor (a)</w:t>
            </w:r>
          </w:p>
          <w:p w:rsidR="00C25A51" w:rsidRPr="00A27EFA" w:rsidRDefault="00C25A51"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1,00E+02</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C849C7" w:rsidP="00233478">
            <w:pPr>
              <w:jc w:val="center"/>
              <w:rPr>
                <w:color w:val="000000"/>
              </w:rPr>
            </w:pPr>
            <w:r w:rsidRPr="00C849C7">
              <w:rPr>
                <w:color w:val="000000"/>
              </w:rPr>
              <w:t>850118</w:t>
            </w:r>
          </w:p>
        </w:tc>
        <w:tc>
          <w:tcPr>
            <w:tcW w:w="3165" w:type="dxa"/>
            <w:vAlign w:val="center"/>
          </w:tcPr>
          <w:p w:rsidR="00C25A51" w:rsidRDefault="00C25A51" w:rsidP="00233478">
            <w:pPr>
              <w:jc w:val="center"/>
              <w:rPr>
                <w:color w:val="000000"/>
              </w:rPr>
            </w:pP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1,00E+03</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C25A51" w:rsidP="00233478">
            <w:pPr>
              <w:jc w:val="center"/>
              <w:rPr>
                <w:color w:val="000000"/>
              </w:rPr>
            </w:pP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1,00E+04</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C25A51" w:rsidP="00233478">
            <w:pPr>
              <w:jc w:val="center"/>
              <w:rPr>
                <w:color w:val="000000"/>
              </w:rPr>
            </w:pP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1,00E+05</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C25A51" w:rsidP="00233478">
            <w:pPr>
              <w:jc w:val="center"/>
              <w:rPr>
                <w:color w:val="000000"/>
              </w:rPr>
            </w:pP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1,00E+06</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C25A51" w:rsidP="00233478">
            <w:pPr>
              <w:jc w:val="center"/>
              <w:rPr>
                <w:color w:val="000000"/>
              </w:rPr>
            </w:pPr>
          </w:p>
        </w:tc>
      </w:tr>
      <w:tr w:rsidR="00C25A51" w:rsidRPr="000F5FF3" w:rsidTr="00C849C7">
        <w:trPr>
          <w:trHeight w:val="471"/>
          <w:jc w:val="center"/>
        </w:trPr>
        <w:tc>
          <w:tcPr>
            <w:tcW w:w="1750" w:type="dxa"/>
            <w:vAlign w:val="center"/>
          </w:tcPr>
          <w:p w:rsidR="00C25A51" w:rsidRPr="000F5FF3" w:rsidRDefault="00C25A51" w:rsidP="00233478">
            <w:pPr>
              <w:jc w:val="center"/>
              <w:rPr>
                <w:b/>
                <w:color w:val="000000"/>
              </w:rPr>
            </w:pPr>
            <w:r w:rsidRPr="000F5FF3">
              <w:rPr>
                <w:b/>
                <w:color w:val="000000"/>
              </w:rPr>
              <w:t>1,00E+07</w:t>
            </w:r>
          </w:p>
        </w:tc>
        <w:tc>
          <w:tcPr>
            <w:tcW w:w="1984" w:type="dxa"/>
            <w:vAlign w:val="center"/>
          </w:tcPr>
          <w:p w:rsidR="00C25A51" w:rsidRPr="000F5FF3" w:rsidRDefault="008F4F5B" w:rsidP="00233478">
            <w:pPr>
              <w:jc w:val="center"/>
              <w:rPr>
                <w:b/>
                <w:color w:val="000000"/>
              </w:rPr>
            </w:pPr>
            <w:r w:rsidRPr="008F4F5B">
              <w:rPr>
                <w:b/>
                <w:color w:val="000000"/>
              </w:rPr>
              <w:t>6.06638e+010</w:t>
            </w:r>
          </w:p>
        </w:tc>
        <w:tc>
          <w:tcPr>
            <w:tcW w:w="1985" w:type="dxa"/>
            <w:vAlign w:val="center"/>
          </w:tcPr>
          <w:p w:rsidR="00C25A51" w:rsidRPr="000F5FF3" w:rsidRDefault="008F4F5B" w:rsidP="00233478">
            <w:pPr>
              <w:jc w:val="center"/>
              <w:rPr>
                <w:b/>
                <w:color w:val="000000"/>
              </w:rPr>
            </w:pPr>
            <w:r w:rsidRPr="00C849C7">
              <w:rPr>
                <w:color w:val="000000"/>
              </w:rPr>
              <w:t>850118</w:t>
            </w:r>
          </w:p>
        </w:tc>
        <w:tc>
          <w:tcPr>
            <w:tcW w:w="3165" w:type="dxa"/>
            <w:vAlign w:val="center"/>
          </w:tcPr>
          <w:p w:rsidR="00C25A51" w:rsidRPr="000F5FF3" w:rsidRDefault="00C25A51" w:rsidP="00233478">
            <w:pPr>
              <w:jc w:val="center"/>
              <w:rPr>
                <w:b/>
                <w:color w:val="000000"/>
              </w:rPr>
            </w:pP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1,00E+08</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C25A51" w:rsidP="00233478">
            <w:pPr>
              <w:jc w:val="center"/>
              <w:rPr>
                <w:color w:val="000000"/>
              </w:rPr>
            </w:pP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1,00E+09</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C25A51" w:rsidP="00233478">
            <w:pPr>
              <w:jc w:val="center"/>
              <w:rPr>
                <w:color w:val="000000"/>
              </w:rPr>
            </w:pPr>
          </w:p>
        </w:tc>
      </w:tr>
      <w:tr w:rsidR="00A80B59" w:rsidTr="00C849C7">
        <w:trPr>
          <w:trHeight w:val="497"/>
          <w:jc w:val="center"/>
        </w:trPr>
        <w:tc>
          <w:tcPr>
            <w:tcW w:w="1750" w:type="dxa"/>
            <w:vAlign w:val="center"/>
          </w:tcPr>
          <w:p w:rsidR="00A80B59" w:rsidRPr="00A80B59" w:rsidRDefault="00A80B59" w:rsidP="00233478">
            <w:pPr>
              <w:jc w:val="center"/>
              <w:rPr>
                <w:color w:val="000000"/>
              </w:rPr>
            </w:pPr>
            <w:r w:rsidRPr="00A80B59">
              <w:rPr>
                <w:color w:val="000000"/>
              </w:rPr>
              <w:t>1,00E+10</w:t>
            </w:r>
          </w:p>
        </w:tc>
        <w:tc>
          <w:tcPr>
            <w:tcW w:w="1984" w:type="dxa"/>
            <w:vAlign w:val="center"/>
          </w:tcPr>
          <w:p w:rsidR="00A80B59" w:rsidRDefault="00A80B59" w:rsidP="008A0ECD">
            <w:pPr>
              <w:jc w:val="center"/>
              <w:rPr>
                <w:color w:val="000000"/>
              </w:rPr>
            </w:pPr>
            <w:r w:rsidRPr="008F4F5B">
              <w:rPr>
                <w:color w:val="000000"/>
              </w:rPr>
              <w:t>6.06638e+010</w:t>
            </w:r>
          </w:p>
        </w:tc>
        <w:tc>
          <w:tcPr>
            <w:tcW w:w="1985" w:type="dxa"/>
            <w:vAlign w:val="center"/>
          </w:tcPr>
          <w:p w:rsidR="00A80B59" w:rsidRPr="008F4F5B" w:rsidRDefault="00A80B59" w:rsidP="00233478">
            <w:pPr>
              <w:jc w:val="center"/>
              <w:rPr>
                <w:color w:val="000000"/>
                <w:highlight w:val="yellow"/>
              </w:rPr>
            </w:pPr>
            <w:r w:rsidRPr="00C849C7">
              <w:rPr>
                <w:color w:val="000000"/>
              </w:rPr>
              <w:t>850118</w:t>
            </w:r>
          </w:p>
        </w:tc>
        <w:tc>
          <w:tcPr>
            <w:tcW w:w="3165" w:type="dxa"/>
            <w:vAlign w:val="center"/>
          </w:tcPr>
          <w:p w:rsidR="00A80B59" w:rsidRPr="008F4F5B" w:rsidRDefault="00A80B59" w:rsidP="00233478">
            <w:pPr>
              <w:jc w:val="center"/>
              <w:rPr>
                <w:color w:val="000000"/>
                <w:highlight w:val="yellow"/>
              </w:rPr>
            </w:pPr>
          </w:p>
        </w:tc>
      </w:tr>
      <w:tr w:rsidR="00A80B59" w:rsidTr="00C849C7">
        <w:trPr>
          <w:trHeight w:val="497"/>
          <w:jc w:val="center"/>
        </w:trPr>
        <w:tc>
          <w:tcPr>
            <w:tcW w:w="1750" w:type="dxa"/>
            <w:vAlign w:val="center"/>
          </w:tcPr>
          <w:p w:rsidR="00A80B59" w:rsidRPr="00A80B59" w:rsidRDefault="00A80B59" w:rsidP="00233478">
            <w:pPr>
              <w:jc w:val="center"/>
              <w:rPr>
                <w:color w:val="000000"/>
              </w:rPr>
            </w:pPr>
            <w:r w:rsidRPr="00A80B59">
              <w:rPr>
                <w:color w:val="000000"/>
              </w:rPr>
              <w:t>1,00E+11</w:t>
            </w:r>
          </w:p>
        </w:tc>
        <w:tc>
          <w:tcPr>
            <w:tcW w:w="1984" w:type="dxa"/>
            <w:vAlign w:val="center"/>
          </w:tcPr>
          <w:p w:rsidR="00A80B59" w:rsidRDefault="00A80B59" w:rsidP="008A0ECD">
            <w:pPr>
              <w:jc w:val="center"/>
              <w:rPr>
                <w:color w:val="000000"/>
              </w:rPr>
            </w:pPr>
            <w:r w:rsidRPr="008F4F5B">
              <w:rPr>
                <w:color w:val="000000"/>
              </w:rPr>
              <w:t>6.06638e+010</w:t>
            </w:r>
          </w:p>
        </w:tc>
        <w:tc>
          <w:tcPr>
            <w:tcW w:w="1985" w:type="dxa"/>
            <w:vAlign w:val="center"/>
          </w:tcPr>
          <w:p w:rsidR="00A80B59" w:rsidRPr="008F4F5B" w:rsidRDefault="00A80B59" w:rsidP="00233478">
            <w:pPr>
              <w:jc w:val="center"/>
              <w:rPr>
                <w:color w:val="000000"/>
                <w:highlight w:val="yellow"/>
              </w:rPr>
            </w:pPr>
            <w:r w:rsidRPr="00C849C7">
              <w:rPr>
                <w:color w:val="000000"/>
              </w:rPr>
              <w:t>850118</w:t>
            </w:r>
          </w:p>
        </w:tc>
        <w:tc>
          <w:tcPr>
            <w:tcW w:w="3165" w:type="dxa"/>
            <w:vAlign w:val="center"/>
          </w:tcPr>
          <w:p w:rsidR="00A80B59" w:rsidRPr="008F4F5B" w:rsidRDefault="00A80B59" w:rsidP="00233478">
            <w:pPr>
              <w:jc w:val="center"/>
              <w:rPr>
                <w:color w:val="000000"/>
                <w:highlight w:val="yellow"/>
              </w:rPr>
            </w:pPr>
          </w:p>
        </w:tc>
      </w:tr>
    </w:tbl>
    <w:p w:rsidR="00C849C7" w:rsidRDefault="00C849C7" w:rsidP="00C25A51">
      <w:pPr>
        <w:jc w:val="both"/>
        <w:rPr>
          <w:lang w:val="es-AR"/>
        </w:rPr>
      </w:pPr>
    </w:p>
    <w:p w:rsidR="00C25A51" w:rsidRPr="00B74020" w:rsidRDefault="00C25A51" w:rsidP="00C25A51">
      <w:pPr>
        <w:jc w:val="both"/>
        <w:rPr>
          <w:lang w:val="es-AR"/>
        </w:rPr>
      </w:pPr>
      <w:r>
        <w:rPr>
          <w:lang w:val="es-AR"/>
        </w:rPr>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1750"/>
        <w:gridCol w:w="1984"/>
        <w:gridCol w:w="1985"/>
        <w:gridCol w:w="3165"/>
      </w:tblGrid>
      <w:tr w:rsidR="00C25A51" w:rsidRPr="00A62D63" w:rsidTr="00C849C7">
        <w:trPr>
          <w:trHeight w:val="677"/>
          <w:jc w:val="center"/>
        </w:trPr>
        <w:tc>
          <w:tcPr>
            <w:tcW w:w="1750" w:type="dxa"/>
          </w:tcPr>
          <w:p w:rsidR="00C25A51" w:rsidRPr="0003383C" w:rsidRDefault="00C25A51" w:rsidP="00233478">
            <w:pPr>
              <w:jc w:val="center"/>
              <w:rPr>
                <w:rFonts w:eastAsia="Times New Roman"/>
                <w:b/>
                <w:color w:val="000000"/>
                <w:lang w:val="es-AR" w:eastAsia="es-AR"/>
              </w:rPr>
            </w:pPr>
            <w:r w:rsidRPr="00102E15">
              <w:rPr>
                <w:b/>
                <w:lang w:val="es-ES"/>
              </w:rPr>
              <w:t>PASOS (N)</w:t>
            </w:r>
          </w:p>
        </w:tc>
        <w:tc>
          <w:tcPr>
            <w:tcW w:w="1984" w:type="dxa"/>
          </w:tcPr>
          <w:p w:rsidR="00C25A51" w:rsidRPr="00102E15" w:rsidRDefault="00C25A51" w:rsidP="00233478">
            <w:pPr>
              <w:jc w:val="center"/>
              <w:rPr>
                <w:b/>
                <w:lang w:val="es-ES"/>
              </w:rPr>
            </w:pPr>
            <w:r>
              <w:rPr>
                <w:b/>
                <w:lang w:val="es-ES"/>
              </w:rPr>
              <w:t>Semieje menor aproximado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1985" w:type="dxa"/>
          </w:tcPr>
          <w:p w:rsidR="00C25A51" w:rsidRPr="000A2C26" w:rsidRDefault="00C25A51"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menor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C25A51" w:rsidRPr="00102E15" w:rsidRDefault="00C25A51" w:rsidP="00233478">
            <w:pPr>
              <w:jc w:val="center"/>
              <w:rPr>
                <w:b/>
                <w:lang w:val="es-ES"/>
              </w:rPr>
            </w:pPr>
          </w:p>
        </w:tc>
        <w:tc>
          <w:tcPr>
            <w:tcW w:w="3165" w:type="dxa"/>
          </w:tcPr>
          <w:p w:rsidR="00C25A51" w:rsidRDefault="00C25A51" w:rsidP="00233478">
            <w:pPr>
              <w:jc w:val="center"/>
              <w:rPr>
                <w:b/>
                <w:lang w:val="es-ES"/>
              </w:rPr>
            </w:pPr>
            <w:r>
              <w:rPr>
                <w:b/>
                <w:lang w:val="es-ES"/>
              </w:rPr>
              <w:t>Semieje menor (b)</w:t>
            </w:r>
          </w:p>
          <w:p w:rsidR="00C25A51" w:rsidRPr="00A27EFA" w:rsidRDefault="00C25A51"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b)</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1,00E+02</w:t>
            </w:r>
          </w:p>
        </w:tc>
        <w:tc>
          <w:tcPr>
            <w:tcW w:w="1984" w:type="dxa"/>
            <w:vAlign w:val="center"/>
          </w:tcPr>
          <w:p w:rsidR="00C25A51" w:rsidRDefault="009B7130" w:rsidP="00233478">
            <w:pPr>
              <w:jc w:val="center"/>
              <w:rPr>
                <w:color w:val="000000"/>
              </w:rPr>
            </w:pPr>
            <w:r w:rsidRPr="009B7130">
              <w:rPr>
                <w:color w:val="000000"/>
              </w:rPr>
              <w:t>5.94272e+010</w:t>
            </w:r>
          </w:p>
        </w:tc>
        <w:tc>
          <w:tcPr>
            <w:tcW w:w="1985" w:type="dxa"/>
            <w:vAlign w:val="center"/>
          </w:tcPr>
          <w:p w:rsidR="00C25A51" w:rsidRDefault="009B7130" w:rsidP="00233478">
            <w:pPr>
              <w:jc w:val="center"/>
              <w:rPr>
                <w:color w:val="000000"/>
              </w:rPr>
            </w:pPr>
            <w:r w:rsidRPr="009B7130">
              <w:rPr>
                <w:color w:val="000000"/>
              </w:rPr>
              <w:t>832789</w:t>
            </w:r>
          </w:p>
        </w:tc>
        <w:tc>
          <w:tcPr>
            <w:tcW w:w="3165" w:type="dxa"/>
            <w:vAlign w:val="center"/>
          </w:tcPr>
          <w:p w:rsidR="00C25A51" w:rsidRDefault="00C25A51" w:rsidP="00233478">
            <w:pPr>
              <w:jc w:val="center"/>
              <w:rPr>
                <w:color w:val="000000"/>
              </w:rPr>
            </w:pP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1,00E+03</w:t>
            </w:r>
          </w:p>
        </w:tc>
        <w:tc>
          <w:tcPr>
            <w:tcW w:w="1984" w:type="dxa"/>
            <w:vAlign w:val="center"/>
          </w:tcPr>
          <w:p w:rsidR="00C25A51" w:rsidRDefault="009B7130" w:rsidP="00233478">
            <w:pPr>
              <w:jc w:val="center"/>
              <w:rPr>
                <w:color w:val="000000"/>
              </w:rPr>
            </w:pPr>
            <w:r w:rsidRPr="009B7130">
              <w:rPr>
                <w:color w:val="000000"/>
              </w:rPr>
              <w:t>5.94272e+010</w:t>
            </w:r>
          </w:p>
        </w:tc>
        <w:tc>
          <w:tcPr>
            <w:tcW w:w="1985" w:type="dxa"/>
            <w:vAlign w:val="center"/>
          </w:tcPr>
          <w:p w:rsidR="00C25A51" w:rsidRDefault="009B7130" w:rsidP="00233478">
            <w:pPr>
              <w:jc w:val="center"/>
              <w:rPr>
                <w:color w:val="000000"/>
              </w:rPr>
            </w:pPr>
            <w:r w:rsidRPr="009B7130">
              <w:rPr>
                <w:color w:val="000000"/>
              </w:rPr>
              <w:t>832789</w:t>
            </w:r>
          </w:p>
        </w:tc>
        <w:tc>
          <w:tcPr>
            <w:tcW w:w="3165" w:type="dxa"/>
            <w:vAlign w:val="center"/>
          </w:tcPr>
          <w:p w:rsidR="00C25A51" w:rsidRDefault="00C25A51" w:rsidP="00233478">
            <w:pPr>
              <w:jc w:val="center"/>
              <w:rPr>
                <w:color w:val="000000"/>
              </w:rPr>
            </w:pP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1,00E+04</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C25A51" w:rsidP="00233478">
            <w:pPr>
              <w:jc w:val="center"/>
              <w:rPr>
                <w:color w:val="000000"/>
              </w:rPr>
            </w:pP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1,00E+05</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C25A51" w:rsidP="00233478">
            <w:pPr>
              <w:jc w:val="center"/>
              <w:rPr>
                <w:color w:val="000000"/>
              </w:rPr>
            </w:pP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1,00E+06</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C25A51" w:rsidP="00233478">
            <w:pPr>
              <w:jc w:val="center"/>
              <w:rPr>
                <w:color w:val="000000"/>
              </w:rPr>
            </w:pPr>
          </w:p>
        </w:tc>
      </w:tr>
      <w:tr w:rsidR="00C25A51" w:rsidRPr="000F5FF3" w:rsidTr="00C849C7">
        <w:trPr>
          <w:trHeight w:val="471"/>
          <w:jc w:val="center"/>
        </w:trPr>
        <w:tc>
          <w:tcPr>
            <w:tcW w:w="1750" w:type="dxa"/>
            <w:vAlign w:val="center"/>
          </w:tcPr>
          <w:p w:rsidR="00C25A51" w:rsidRPr="000F5FF3" w:rsidRDefault="00C25A51" w:rsidP="00233478">
            <w:pPr>
              <w:jc w:val="center"/>
              <w:rPr>
                <w:b/>
                <w:color w:val="000000"/>
              </w:rPr>
            </w:pPr>
            <w:r w:rsidRPr="000F5FF3">
              <w:rPr>
                <w:b/>
                <w:color w:val="000000"/>
              </w:rPr>
              <w:lastRenderedPageBreak/>
              <w:t>1,00E+07</w:t>
            </w:r>
          </w:p>
        </w:tc>
        <w:tc>
          <w:tcPr>
            <w:tcW w:w="1984" w:type="dxa"/>
            <w:vAlign w:val="center"/>
          </w:tcPr>
          <w:p w:rsidR="00C25A51" w:rsidRPr="000F5FF3" w:rsidRDefault="009B7130" w:rsidP="00233478">
            <w:pPr>
              <w:jc w:val="center"/>
              <w:rPr>
                <w:b/>
                <w:color w:val="000000"/>
              </w:rPr>
            </w:pPr>
            <w:r w:rsidRPr="009B7130">
              <w:rPr>
                <w:b/>
                <w:color w:val="000000"/>
              </w:rPr>
              <w:t>5.94272e+010</w:t>
            </w:r>
          </w:p>
        </w:tc>
        <w:tc>
          <w:tcPr>
            <w:tcW w:w="1985" w:type="dxa"/>
            <w:vAlign w:val="center"/>
          </w:tcPr>
          <w:p w:rsidR="00C25A51" w:rsidRPr="000F5FF3" w:rsidRDefault="009B7130" w:rsidP="00233478">
            <w:pPr>
              <w:jc w:val="center"/>
              <w:rPr>
                <w:b/>
                <w:color w:val="000000"/>
              </w:rPr>
            </w:pPr>
            <w:r w:rsidRPr="009B7130">
              <w:rPr>
                <w:b/>
                <w:color w:val="000000"/>
              </w:rPr>
              <w:t>832789</w:t>
            </w:r>
          </w:p>
        </w:tc>
        <w:tc>
          <w:tcPr>
            <w:tcW w:w="3165" w:type="dxa"/>
            <w:vAlign w:val="center"/>
          </w:tcPr>
          <w:p w:rsidR="00C25A51" w:rsidRPr="000F5FF3" w:rsidRDefault="00C25A51" w:rsidP="00233478">
            <w:pPr>
              <w:jc w:val="center"/>
              <w:rPr>
                <w:b/>
                <w:color w:val="000000"/>
              </w:rPr>
            </w:pP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1,00E+08</w:t>
            </w:r>
          </w:p>
        </w:tc>
        <w:tc>
          <w:tcPr>
            <w:tcW w:w="1984" w:type="dxa"/>
            <w:vAlign w:val="center"/>
          </w:tcPr>
          <w:p w:rsidR="00C25A51" w:rsidRDefault="009B7130" w:rsidP="00233478">
            <w:pPr>
              <w:jc w:val="center"/>
              <w:rPr>
                <w:color w:val="000000"/>
              </w:rPr>
            </w:pPr>
            <w:r w:rsidRPr="009B7130">
              <w:rPr>
                <w:color w:val="000000"/>
              </w:rPr>
              <w:t>5.94272e+010</w:t>
            </w:r>
          </w:p>
        </w:tc>
        <w:tc>
          <w:tcPr>
            <w:tcW w:w="1985" w:type="dxa"/>
            <w:vAlign w:val="center"/>
          </w:tcPr>
          <w:p w:rsidR="00C25A51" w:rsidRDefault="009B7130" w:rsidP="00233478">
            <w:pPr>
              <w:jc w:val="center"/>
              <w:rPr>
                <w:color w:val="000000"/>
              </w:rPr>
            </w:pPr>
            <w:r w:rsidRPr="009B7130">
              <w:rPr>
                <w:color w:val="000000"/>
              </w:rPr>
              <w:t>832789</w:t>
            </w:r>
          </w:p>
        </w:tc>
        <w:tc>
          <w:tcPr>
            <w:tcW w:w="3165" w:type="dxa"/>
            <w:vAlign w:val="center"/>
          </w:tcPr>
          <w:p w:rsidR="00C25A51" w:rsidRDefault="00C25A51" w:rsidP="00233478">
            <w:pPr>
              <w:jc w:val="center"/>
              <w:rPr>
                <w:color w:val="000000"/>
              </w:rPr>
            </w:pP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1,00E+09</w:t>
            </w:r>
          </w:p>
        </w:tc>
        <w:tc>
          <w:tcPr>
            <w:tcW w:w="1984" w:type="dxa"/>
            <w:vAlign w:val="center"/>
          </w:tcPr>
          <w:p w:rsidR="00C25A51" w:rsidRDefault="009B7130" w:rsidP="00233478">
            <w:pPr>
              <w:jc w:val="center"/>
              <w:rPr>
                <w:color w:val="000000"/>
              </w:rPr>
            </w:pPr>
            <w:r w:rsidRPr="009B7130">
              <w:rPr>
                <w:color w:val="000000"/>
              </w:rPr>
              <w:t>5.94272e+010</w:t>
            </w:r>
          </w:p>
        </w:tc>
        <w:tc>
          <w:tcPr>
            <w:tcW w:w="1985" w:type="dxa"/>
            <w:vAlign w:val="center"/>
          </w:tcPr>
          <w:p w:rsidR="00C25A51" w:rsidRDefault="009B7130" w:rsidP="00233478">
            <w:pPr>
              <w:jc w:val="center"/>
              <w:rPr>
                <w:color w:val="000000"/>
              </w:rPr>
            </w:pPr>
            <w:r w:rsidRPr="009B7130">
              <w:rPr>
                <w:color w:val="000000"/>
              </w:rPr>
              <w:t>832789</w:t>
            </w:r>
          </w:p>
        </w:tc>
        <w:tc>
          <w:tcPr>
            <w:tcW w:w="3165" w:type="dxa"/>
            <w:vAlign w:val="center"/>
          </w:tcPr>
          <w:p w:rsidR="00C25A51" w:rsidRDefault="00C25A51" w:rsidP="00233478">
            <w:pPr>
              <w:jc w:val="center"/>
              <w:rPr>
                <w:color w:val="000000"/>
              </w:rPr>
            </w:pPr>
          </w:p>
        </w:tc>
      </w:tr>
      <w:tr w:rsidR="00C25A51" w:rsidTr="00C849C7">
        <w:trPr>
          <w:trHeight w:val="497"/>
          <w:jc w:val="center"/>
        </w:trPr>
        <w:tc>
          <w:tcPr>
            <w:tcW w:w="1750" w:type="dxa"/>
            <w:vAlign w:val="center"/>
          </w:tcPr>
          <w:p w:rsidR="00C25A51" w:rsidRPr="003B6096" w:rsidRDefault="00C25A51" w:rsidP="00233478">
            <w:pPr>
              <w:jc w:val="center"/>
              <w:rPr>
                <w:color w:val="000000"/>
              </w:rPr>
            </w:pPr>
            <w:r w:rsidRPr="003B6096">
              <w:rPr>
                <w:color w:val="000000"/>
              </w:rPr>
              <w:t>1,00E+10</w:t>
            </w:r>
          </w:p>
        </w:tc>
        <w:tc>
          <w:tcPr>
            <w:tcW w:w="1984" w:type="dxa"/>
            <w:vAlign w:val="center"/>
          </w:tcPr>
          <w:p w:rsidR="00C25A51" w:rsidRPr="003B6096" w:rsidRDefault="009B7130" w:rsidP="00233478">
            <w:pPr>
              <w:jc w:val="center"/>
              <w:rPr>
                <w:color w:val="000000"/>
              </w:rPr>
            </w:pPr>
            <w:r w:rsidRPr="003B6096">
              <w:rPr>
                <w:color w:val="000000"/>
              </w:rPr>
              <w:t>5.94272e+010</w:t>
            </w:r>
          </w:p>
        </w:tc>
        <w:tc>
          <w:tcPr>
            <w:tcW w:w="1985" w:type="dxa"/>
            <w:vAlign w:val="center"/>
          </w:tcPr>
          <w:p w:rsidR="00C25A51" w:rsidRPr="003B6096" w:rsidRDefault="009B7130" w:rsidP="00233478">
            <w:pPr>
              <w:jc w:val="center"/>
              <w:rPr>
                <w:color w:val="000000"/>
              </w:rPr>
            </w:pPr>
            <w:r w:rsidRPr="003B6096">
              <w:rPr>
                <w:color w:val="000000"/>
              </w:rPr>
              <w:t>832789</w:t>
            </w:r>
          </w:p>
        </w:tc>
        <w:tc>
          <w:tcPr>
            <w:tcW w:w="3165" w:type="dxa"/>
            <w:vAlign w:val="center"/>
          </w:tcPr>
          <w:p w:rsidR="00C25A51" w:rsidRPr="003B6096" w:rsidRDefault="00C25A51" w:rsidP="00233478">
            <w:pPr>
              <w:jc w:val="center"/>
              <w:rPr>
                <w:color w:val="000000"/>
              </w:rPr>
            </w:pPr>
          </w:p>
        </w:tc>
      </w:tr>
      <w:tr w:rsidR="00C25A51" w:rsidTr="00C849C7">
        <w:trPr>
          <w:trHeight w:val="497"/>
          <w:jc w:val="center"/>
        </w:trPr>
        <w:tc>
          <w:tcPr>
            <w:tcW w:w="1750" w:type="dxa"/>
            <w:vAlign w:val="center"/>
          </w:tcPr>
          <w:p w:rsidR="00C25A51" w:rsidRPr="003B6096" w:rsidRDefault="00C25A51" w:rsidP="00233478">
            <w:pPr>
              <w:jc w:val="center"/>
              <w:rPr>
                <w:color w:val="000000"/>
              </w:rPr>
            </w:pPr>
            <w:r w:rsidRPr="003B6096">
              <w:rPr>
                <w:color w:val="000000"/>
              </w:rPr>
              <w:t>1,00E+11</w:t>
            </w:r>
          </w:p>
        </w:tc>
        <w:tc>
          <w:tcPr>
            <w:tcW w:w="1984" w:type="dxa"/>
            <w:vAlign w:val="center"/>
          </w:tcPr>
          <w:p w:rsidR="00C25A51" w:rsidRPr="003B6096" w:rsidRDefault="009B7130" w:rsidP="00233478">
            <w:pPr>
              <w:jc w:val="center"/>
              <w:rPr>
                <w:color w:val="000000"/>
              </w:rPr>
            </w:pPr>
            <w:r w:rsidRPr="003B6096">
              <w:rPr>
                <w:color w:val="000000"/>
              </w:rPr>
              <w:t>5.94272e+010</w:t>
            </w:r>
          </w:p>
        </w:tc>
        <w:tc>
          <w:tcPr>
            <w:tcW w:w="1985" w:type="dxa"/>
            <w:vAlign w:val="center"/>
          </w:tcPr>
          <w:p w:rsidR="00C25A51" w:rsidRPr="003B6096" w:rsidRDefault="009B7130" w:rsidP="00233478">
            <w:pPr>
              <w:jc w:val="center"/>
              <w:rPr>
                <w:color w:val="000000"/>
              </w:rPr>
            </w:pPr>
            <w:r w:rsidRPr="003B6096">
              <w:rPr>
                <w:color w:val="000000"/>
              </w:rPr>
              <w:t>832789</w:t>
            </w:r>
          </w:p>
        </w:tc>
        <w:tc>
          <w:tcPr>
            <w:tcW w:w="3165" w:type="dxa"/>
            <w:vAlign w:val="center"/>
          </w:tcPr>
          <w:p w:rsidR="00C25A51" w:rsidRPr="003B6096" w:rsidRDefault="00C25A51" w:rsidP="00233478">
            <w:pPr>
              <w:jc w:val="center"/>
              <w:rPr>
                <w:color w:val="000000"/>
              </w:rPr>
            </w:pPr>
          </w:p>
        </w:tc>
      </w:tr>
    </w:tbl>
    <w:p w:rsidR="00C25A51" w:rsidRDefault="00C25A51" w:rsidP="00C25A51">
      <w:pPr>
        <w:jc w:val="both"/>
        <w:rPr>
          <w:lang w:val="es-AR"/>
        </w:rPr>
      </w:pPr>
    </w:p>
    <w:p w:rsidR="0043114E" w:rsidRPr="00E006A7" w:rsidRDefault="008C70B8" w:rsidP="0043114E">
      <w:pPr>
        <w:jc w:val="both"/>
        <w:rPr>
          <w:b/>
          <w:bCs/>
          <w:lang w:val="es-AR"/>
        </w:rPr>
      </w:pPr>
      <w:r>
        <w:rPr>
          <w:b/>
          <w:bCs/>
          <w:lang w:val="es-AR"/>
        </w:rPr>
        <w:t xml:space="preserve">Análisis de la </w:t>
      </w:r>
      <w:r w:rsidR="0043114E">
        <w:rPr>
          <w:b/>
          <w:bCs/>
          <w:lang w:val="es-AR"/>
        </w:rPr>
        <w:t>convergencia</w:t>
      </w:r>
    </w:p>
    <w:p w:rsidR="00FA6649" w:rsidRPr="00F80985" w:rsidRDefault="00615D0A" w:rsidP="00FA6649">
      <w:pPr>
        <w:jc w:val="both"/>
        <w:rPr>
          <w:rFonts w:asciiTheme="minorHAnsi" w:hAnsiTheme="minorHAnsi"/>
          <w:lang w:val="es-AR"/>
        </w:rPr>
      </w:pPr>
      <w:r>
        <w:rPr>
          <w:rFonts w:asciiTheme="minorHAnsi" w:hAnsiTheme="minorHAnsi"/>
          <w:lang w:val="es-AR"/>
        </w:rPr>
        <w:t xml:space="preserve">Se puede ver claramente que el eje mayor converge  a </w:t>
      </w:r>
      <w:r w:rsidRPr="00615D0A">
        <w:rPr>
          <w:color w:val="000000"/>
          <w:lang w:val="es-AR"/>
        </w:rPr>
        <w:t>6.06638e+010</w:t>
      </w:r>
      <w:r>
        <w:rPr>
          <w:color w:val="000000"/>
          <w:lang w:val="es-AR"/>
        </w:rPr>
        <w:t xml:space="preserve">, mientras que el eje menor converge a </w:t>
      </w:r>
      <w:r w:rsidRPr="00615D0A">
        <w:rPr>
          <w:color w:val="000000"/>
          <w:lang w:val="es-AR"/>
        </w:rPr>
        <w:t>5.94272e+010</w:t>
      </w:r>
      <w:r w:rsidR="00FA6649" w:rsidRPr="00A72CC0">
        <w:rPr>
          <w:rFonts w:asciiTheme="minorHAnsi" w:hAnsiTheme="minorHAnsi"/>
          <w:lang w:val="es-AR"/>
        </w:rPr>
        <w:t xml:space="preserve">, pero </w:t>
      </w:r>
      <w:r w:rsidR="0050795B" w:rsidRPr="00A72CC0">
        <w:rPr>
          <w:rFonts w:asciiTheme="minorHAnsi" w:hAnsiTheme="minorHAnsi"/>
          <w:lang w:val="es-AR"/>
        </w:rPr>
        <w:t xml:space="preserve">a diferencia del primer algoritmo, la diferencia </w:t>
      </w:r>
      <w:r w:rsidR="00FA6649" w:rsidRPr="00A72CC0">
        <w:rPr>
          <w:rFonts w:asciiTheme="minorHAnsi" w:hAnsiTheme="minorHAnsi"/>
          <w:lang w:val="es-AR"/>
        </w:rPr>
        <w:t xml:space="preserve">entre los pasos pequeños con los pasos grandes, tal como se vio gráficamente en el TP1, </w:t>
      </w:r>
      <w:r>
        <w:rPr>
          <w:rFonts w:asciiTheme="minorHAnsi" w:hAnsiTheme="minorHAnsi"/>
          <w:lang w:val="es-AR"/>
        </w:rPr>
        <w:t>es prácticamente nula en lo que refiere a</w:t>
      </w:r>
      <w:r w:rsidR="00FA6649" w:rsidRPr="00C7621D">
        <w:rPr>
          <w:rFonts w:asciiTheme="minorHAnsi" w:hAnsiTheme="minorHAnsi"/>
          <w:lang w:val="es-AR"/>
        </w:rPr>
        <w:t xml:space="preserve"> semiejes entre el último paso (el que más se acerca a la solución real) con el primer paso mostrado, esto tiene que ver con el método utilizado (ahora se sabe que es un </w:t>
      </w:r>
      <w:r w:rsidR="00A52457" w:rsidRPr="00C7621D">
        <w:rPr>
          <w:rFonts w:asciiTheme="minorHAnsi" w:hAnsiTheme="minorHAnsi"/>
          <w:lang w:val="es-AR"/>
        </w:rPr>
        <w:t>RK4</w:t>
      </w:r>
      <w:r w:rsidR="00FA6649" w:rsidRPr="00C7621D">
        <w:rPr>
          <w:rFonts w:asciiTheme="minorHAnsi" w:hAnsiTheme="minorHAnsi"/>
          <w:lang w:val="es-AR"/>
        </w:rPr>
        <w:t xml:space="preserve"> por</w:t>
      </w:r>
      <w:r>
        <w:rPr>
          <w:rFonts w:asciiTheme="minorHAnsi" w:hAnsiTheme="minorHAnsi"/>
          <w:lang w:val="es-AR"/>
        </w:rPr>
        <w:t xml:space="preserve"> las clases vistas) y su orden, como también el </w:t>
      </w:r>
      <w:r w:rsidR="008D5070">
        <w:rPr>
          <w:rFonts w:asciiTheme="minorHAnsi" w:hAnsiTheme="minorHAnsi"/>
          <w:lang w:val="es-AR"/>
        </w:rPr>
        <w:t>cálculo</w:t>
      </w:r>
      <w:r>
        <w:rPr>
          <w:rFonts w:asciiTheme="minorHAnsi" w:hAnsiTheme="minorHAnsi"/>
          <w:lang w:val="es-AR"/>
        </w:rPr>
        <w:t xml:space="preserve"> (sencillo) propuesto para el </w:t>
      </w:r>
      <w:r w:rsidR="008D5070">
        <w:rPr>
          <w:rFonts w:asciiTheme="minorHAnsi" w:hAnsiTheme="minorHAnsi"/>
          <w:lang w:val="es-AR"/>
        </w:rPr>
        <w:t>cálculo</w:t>
      </w:r>
      <w:r>
        <w:rPr>
          <w:rFonts w:asciiTheme="minorHAnsi" w:hAnsiTheme="minorHAnsi"/>
          <w:lang w:val="es-AR"/>
        </w:rPr>
        <w:t xml:space="preserve"> de los semiejes. Es notable la consistencia de los cálculos</w:t>
      </w:r>
      <w:r w:rsidR="00A6704B">
        <w:rPr>
          <w:rFonts w:asciiTheme="minorHAnsi" w:hAnsiTheme="minorHAnsi"/>
          <w:lang w:val="es-AR"/>
        </w:rPr>
        <w:t xml:space="preserve"> </w:t>
      </w:r>
      <w:r>
        <w:rPr>
          <w:rFonts w:asciiTheme="minorHAnsi" w:hAnsiTheme="minorHAnsi"/>
          <w:lang w:val="es-AR"/>
        </w:rPr>
        <w:t xml:space="preserve">a través de cualquier paso que se </w:t>
      </w:r>
      <w:r w:rsidR="00730B6E">
        <w:rPr>
          <w:rFonts w:asciiTheme="minorHAnsi" w:hAnsiTheme="minorHAnsi"/>
          <w:lang w:val="es-AR"/>
        </w:rPr>
        <w:t xml:space="preserve">utilice, tanto para </w:t>
      </w:r>
      <w:r w:rsidR="00A62D63">
        <w:rPr>
          <w:rFonts w:asciiTheme="minorHAnsi" w:hAnsiTheme="minorHAnsi"/>
          <w:lang w:val="es-AR"/>
        </w:rPr>
        <w:t xml:space="preserve">el resultado como para el error, y en relación a los pasos grandes del Euler, el error es </w:t>
      </w:r>
      <w:r w:rsidR="00C268A0">
        <w:rPr>
          <w:rFonts w:asciiTheme="minorHAnsi" w:hAnsiTheme="minorHAnsi"/>
          <w:lang w:val="es-AR"/>
        </w:rPr>
        <w:t>igual</w:t>
      </w:r>
      <w:bookmarkStart w:id="2" w:name="_GoBack"/>
      <w:bookmarkEnd w:id="2"/>
      <w:r w:rsidR="00A62D63">
        <w:rPr>
          <w:rFonts w:asciiTheme="minorHAnsi" w:hAnsiTheme="minorHAnsi"/>
          <w:lang w:val="es-AR"/>
        </w:rPr>
        <w:t>.</w:t>
      </w:r>
    </w:p>
    <w:p w:rsidR="00C12279" w:rsidRDefault="00FA6649" w:rsidP="00C25A51">
      <w:pPr>
        <w:jc w:val="both"/>
        <w:rPr>
          <w:rFonts w:asciiTheme="minorHAnsi" w:hAnsiTheme="minorHAnsi"/>
          <w:lang w:val="es-AR"/>
        </w:rPr>
      </w:pPr>
      <w:r w:rsidRPr="00845DE4">
        <w:rPr>
          <w:rFonts w:asciiTheme="minorHAnsi" w:hAnsiTheme="minorHAnsi"/>
          <w:lang w:val="es-AR"/>
        </w:rPr>
        <w:t xml:space="preserve">Entonces, ¿Se cumple la primera ley de Kepler? </w:t>
      </w:r>
      <w:r w:rsidR="00E84808" w:rsidRPr="00845DE4">
        <w:rPr>
          <w:rFonts w:asciiTheme="minorHAnsi" w:hAnsiTheme="minorHAnsi"/>
          <w:lang w:val="es-AR"/>
        </w:rPr>
        <w:t>Claramente se ve que el orden del método ayuda mucho a obtener hasta con un paso pequeño una solución efectiva buscada para cualquier paso utilizado, y el sistema cumple</w:t>
      </w:r>
      <w:r w:rsidR="00DB0C97">
        <w:rPr>
          <w:rFonts w:asciiTheme="minorHAnsi" w:hAnsiTheme="minorHAnsi"/>
          <w:lang w:val="es-AR"/>
        </w:rPr>
        <w:t xml:space="preserve"> y</w:t>
      </w:r>
      <w:r w:rsidR="00E84808" w:rsidRPr="00845DE4">
        <w:rPr>
          <w:rFonts w:asciiTheme="minorHAnsi" w:hAnsiTheme="minorHAnsi"/>
          <w:lang w:val="es-AR"/>
        </w:rPr>
        <w:t xml:space="preserve"> realiza una órbita elíptica y cerrada. En cuanto la referencia al Sol, presenta el mismo </w:t>
      </w:r>
      <w:r w:rsidR="008F1A98" w:rsidRPr="00845DE4">
        <w:rPr>
          <w:rFonts w:asciiTheme="minorHAnsi" w:hAnsiTheme="minorHAnsi"/>
          <w:lang w:val="es-AR"/>
        </w:rPr>
        <w:t>análisis</w:t>
      </w:r>
      <w:r w:rsidR="00E84808" w:rsidRPr="00845DE4">
        <w:rPr>
          <w:rFonts w:asciiTheme="minorHAnsi" w:hAnsiTheme="minorHAnsi"/>
          <w:lang w:val="es-AR"/>
        </w:rPr>
        <w:t xml:space="preserve"> que el punto A.1</w:t>
      </w:r>
      <w:r w:rsidRPr="00845DE4">
        <w:rPr>
          <w:rFonts w:asciiTheme="minorHAnsi" w:hAnsiTheme="minorHAnsi"/>
          <w:lang w:val="es-AR"/>
        </w:rPr>
        <w:t>.</w:t>
      </w:r>
      <w:r w:rsidR="005F3D50" w:rsidRPr="005F3D50">
        <w:rPr>
          <w:rFonts w:asciiTheme="minorHAnsi" w:hAnsiTheme="minorHAnsi"/>
          <w:lang w:val="es-AR"/>
        </w:rPr>
        <w:t xml:space="preserve"> </w:t>
      </w:r>
    </w:p>
    <w:p w:rsidR="00FD594D" w:rsidRDefault="00FD594D" w:rsidP="00C25A51">
      <w:pPr>
        <w:jc w:val="both"/>
        <w:rPr>
          <w:rFonts w:asciiTheme="minorHAnsi" w:hAnsiTheme="minorHAnsi"/>
          <w:lang w:val="es-AR"/>
        </w:rPr>
      </w:pPr>
    </w:p>
    <w:p w:rsidR="00FD594D" w:rsidRDefault="00FD594D" w:rsidP="00C25A51">
      <w:pPr>
        <w:jc w:val="both"/>
        <w:rPr>
          <w:rFonts w:asciiTheme="minorHAnsi" w:hAnsiTheme="minorHAnsi"/>
          <w:lang w:val="es-AR"/>
        </w:rPr>
        <w:sectPr w:rsidR="00FD594D" w:rsidSect="00EA793C">
          <w:pgSz w:w="11907" w:h="16840" w:code="9"/>
          <w:pgMar w:top="1418" w:right="1701" w:bottom="1418" w:left="1701" w:header="709" w:footer="709" w:gutter="0"/>
          <w:cols w:space="708"/>
          <w:docGrid w:linePitch="360"/>
        </w:sectPr>
      </w:pPr>
    </w:p>
    <w:p w:rsidR="00FD594D" w:rsidRDefault="00FD594D" w:rsidP="00C25A51">
      <w:pPr>
        <w:jc w:val="both"/>
        <w:rPr>
          <w:rFonts w:asciiTheme="minorHAnsi" w:hAnsiTheme="minorHAnsi"/>
          <w:lang w:val="es-AR"/>
        </w:rPr>
      </w:pPr>
      <w:r w:rsidRPr="00D35E1F">
        <w:rPr>
          <w:rFonts w:asciiTheme="minorHAnsi" w:hAnsiTheme="minorHAnsi"/>
          <w:b/>
          <w:i/>
          <w:lang w:val="es-AR"/>
        </w:rPr>
        <w:lastRenderedPageBreak/>
        <w:t>Gráfico de la órbita y semiejes para el último paso:</w:t>
      </w:r>
    </w:p>
    <w:p w:rsidR="00FD594D" w:rsidRDefault="00FD594D" w:rsidP="00C25A51">
      <w:pPr>
        <w:jc w:val="both"/>
        <w:rPr>
          <w:rFonts w:asciiTheme="minorHAnsi" w:hAnsiTheme="minorHAnsi"/>
          <w:lang w:val="es-AR"/>
        </w:rPr>
        <w:sectPr w:rsidR="00FD594D" w:rsidSect="00FD594D">
          <w:pgSz w:w="16840" w:h="11907" w:orient="landscape" w:code="9"/>
          <w:pgMar w:top="1701" w:right="1418" w:bottom="1701" w:left="1418" w:header="709" w:footer="709" w:gutter="0"/>
          <w:cols w:space="708"/>
          <w:docGrid w:linePitch="360"/>
        </w:sectPr>
      </w:pPr>
      <w:r>
        <w:rPr>
          <w:rFonts w:asciiTheme="minorHAnsi" w:hAnsiTheme="minorHAnsi"/>
          <w:noProof/>
          <w:lang w:val="es-AR" w:eastAsia="es-AR"/>
        </w:rPr>
        <w:drawing>
          <wp:inline distT="0" distB="0" distL="0" distR="0">
            <wp:extent cx="6287377" cy="5010849"/>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iejesRK4.png"/>
                    <pic:cNvPicPr/>
                  </pic:nvPicPr>
                  <pic:blipFill>
                    <a:blip r:embed="rId11">
                      <a:extLst>
                        <a:ext uri="{28A0092B-C50C-407E-A947-70E740481C1C}">
                          <a14:useLocalDpi xmlns:a14="http://schemas.microsoft.com/office/drawing/2010/main" val="0"/>
                        </a:ext>
                      </a:extLst>
                    </a:blip>
                    <a:stretch>
                      <a:fillRect/>
                    </a:stretch>
                  </pic:blipFill>
                  <pic:spPr>
                    <a:xfrm>
                      <a:off x="0" y="0"/>
                      <a:ext cx="6287377" cy="5010849"/>
                    </a:xfrm>
                    <a:prstGeom prst="rect">
                      <a:avLst/>
                    </a:prstGeom>
                  </pic:spPr>
                </pic:pic>
              </a:graphicData>
            </a:graphic>
          </wp:inline>
        </w:drawing>
      </w:r>
    </w:p>
    <w:p w:rsidR="001768B6" w:rsidRPr="00B43673" w:rsidRDefault="001768B6" w:rsidP="001768B6">
      <w:pPr>
        <w:pStyle w:val="Ttulo"/>
        <w:jc w:val="both"/>
        <w:rPr>
          <w:sz w:val="24"/>
          <w:lang w:val="es-ES"/>
        </w:rPr>
      </w:pPr>
      <w:r>
        <w:rPr>
          <w:sz w:val="28"/>
          <w:lang w:val="es-ES"/>
        </w:rPr>
        <w:lastRenderedPageBreak/>
        <w:t>A.</w:t>
      </w:r>
      <w:r w:rsidR="006D58B7">
        <w:rPr>
          <w:sz w:val="28"/>
          <w:lang w:val="es-ES"/>
        </w:rPr>
        <w:t>6</w:t>
      </w:r>
      <w:r>
        <w:rPr>
          <w:sz w:val="28"/>
          <w:lang w:val="es-ES"/>
        </w:rPr>
        <w:t>: Segunda Ley de Kepler (Algoritmo 2)</w:t>
      </w:r>
    </w:p>
    <w:p w:rsidR="008935B8" w:rsidRDefault="001768B6" w:rsidP="00A01101">
      <w:pPr>
        <w:jc w:val="both"/>
        <w:rPr>
          <w:lang w:val="es-AR"/>
        </w:rPr>
      </w:pPr>
      <w:r>
        <w:rPr>
          <w:lang w:val="es-AR"/>
        </w:rPr>
        <w:t xml:space="preserve">La resolución es análoga al ítem </w:t>
      </w:r>
      <w:r w:rsidR="006D58B7">
        <w:rPr>
          <w:lang w:val="es-AR"/>
        </w:rPr>
        <w:t>A.2 pero c</w:t>
      </w:r>
      <w:r>
        <w:rPr>
          <w:lang w:val="es-AR"/>
        </w:rPr>
        <w:t xml:space="preserve">omo el algoritmo </w:t>
      </w:r>
      <w:r w:rsidR="00744A99">
        <w:rPr>
          <w:lang w:val="es-AR"/>
        </w:rPr>
        <w:t>2</w:t>
      </w:r>
      <w:r w:rsidR="006D58B7">
        <w:rPr>
          <w:lang w:val="es-AR"/>
        </w:rPr>
        <w:t xml:space="preserve"> </w:t>
      </w:r>
      <w:r>
        <w:rPr>
          <w:lang w:val="es-AR"/>
        </w:rPr>
        <w:t xml:space="preserve">programa el método de </w:t>
      </w:r>
      <w:r w:rsidR="006D58B7">
        <w:rPr>
          <w:lang w:val="es-AR"/>
        </w:rPr>
        <w:t xml:space="preserve">Runge-Kutta 4 </w:t>
      </w:r>
      <w:r>
        <w:rPr>
          <w:lang w:val="es-AR"/>
        </w:rPr>
        <w:t xml:space="preserve">de </w:t>
      </w:r>
      <m:oMath>
        <m:r>
          <w:rPr>
            <w:rFonts w:ascii="Cambria Math" w:hAnsi="Cambria Math"/>
            <w:lang w:val="es-AR"/>
          </w:rPr>
          <m:t>φ(4)</m:t>
        </m:r>
      </m:oMath>
      <w:r>
        <w:rPr>
          <w:lang w:val="es-AR"/>
        </w:rPr>
        <w:t xml:space="preserve"> (orden </w:t>
      </w:r>
      <w:r w:rsidR="006D58B7">
        <w:rPr>
          <w:lang w:val="es-AR"/>
        </w:rPr>
        <w:t>cuatro</w:t>
      </w:r>
      <w:r>
        <w:rPr>
          <w:lang w:val="es-AR"/>
        </w:rPr>
        <w:t xml:space="preserve">), se podrán usar métodos de cuadratura numérica para la resolución respecto al orden correspondiente, por lo cual sería coincidente utilizar cuadratura numérica por </w:t>
      </w:r>
      <w:r w:rsidR="001D6314">
        <w:rPr>
          <w:lang w:val="es-AR"/>
        </w:rPr>
        <w:t>método de Simpson.</w:t>
      </w:r>
    </w:p>
    <w:p w:rsidR="0012252A" w:rsidRDefault="0012252A" w:rsidP="0012252A">
      <w:pPr>
        <w:rPr>
          <w:lang w:val="es-AR"/>
        </w:rPr>
      </w:pPr>
      <w:r>
        <w:rPr>
          <w:lang w:val="es-AR"/>
        </w:rPr>
        <w:t>A través de este método el error se calcula de la siguiente manera:</w:t>
      </w:r>
      <w:r w:rsidRPr="00B317F3">
        <w:rPr>
          <w:rFonts w:ascii="Arial" w:eastAsiaTheme="minorHAnsi" w:hAnsi="Arial" w:cs="Arial"/>
          <w:sz w:val="26"/>
          <w:szCs w:val="26"/>
          <w:lang w:val="es-AR"/>
        </w:rPr>
        <w:t xml:space="preserve"> </w:t>
      </w:r>
    </w:p>
    <w:p w:rsidR="0012252A" w:rsidRPr="008850F0" w:rsidRDefault="0012252A" w:rsidP="0012252A">
      <w:pPr>
        <w:rPr>
          <w:sz w:val="24"/>
          <w:lang w:val="es-AR"/>
        </w:rPr>
      </w:pPr>
      <m:oMathPara>
        <m:oMath>
          <m:r>
            <w:rPr>
              <w:rFonts w:ascii="Cambria Math" w:hAnsi="Cambria Math"/>
              <w:sz w:val="24"/>
              <w:lang w:val="es-AR"/>
            </w:rPr>
            <m:t>Err≅</m:t>
          </m:r>
          <m:f>
            <m:fPr>
              <m:ctrlPr>
                <w:rPr>
                  <w:rFonts w:ascii="Cambria Math" w:hAnsi="Cambria Math"/>
                  <w:i/>
                  <w:sz w:val="24"/>
                  <w:lang w:val="es-AR"/>
                </w:rPr>
              </m:ctrlPr>
            </m:fPr>
            <m:num>
              <m:sSup>
                <m:sSupPr>
                  <m:ctrlPr>
                    <w:rPr>
                      <w:rFonts w:ascii="Cambria Math" w:hAnsi="Cambria Math"/>
                      <w:i/>
                      <w:sz w:val="24"/>
                      <w:lang w:val="es-AR"/>
                    </w:rPr>
                  </m:ctrlPr>
                </m:sSupPr>
                <m:e>
                  <m:r>
                    <w:rPr>
                      <w:rFonts w:ascii="Cambria Math" w:hAnsi="Cambria Math"/>
                      <w:sz w:val="24"/>
                      <w:lang w:val="es-AR"/>
                    </w:rPr>
                    <m:t>h</m:t>
                  </m:r>
                </m:e>
                <m:sup>
                  <m:r>
                    <w:rPr>
                      <w:rFonts w:ascii="Cambria Math" w:hAnsi="Cambria Math"/>
                      <w:sz w:val="24"/>
                      <w:lang w:val="es-AR"/>
                    </w:rPr>
                    <m:t>5</m:t>
                  </m:r>
                </m:sup>
              </m:sSup>
            </m:num>
            <m:den>
              <m:r>
                <w:rPr>
                  <w:rFonts w:ascii="Cambria Math" w:hAnsi="Cambria Math"/>
                  <w:sz w:val="24"/>
                  <w:lang w:val="es-AR"/>
                </w:rPr>
                <m:t xml:space="preserve">90 </m:t>
              </m:r>
            </m:den>
          </m:f>
          <m:d>
            <m:dPr>
              <m:begChr m:val="|"/>
              <m:endChr m:val="|"/>
              <m:ctrlPr>
                <w:rPr>
                  <w:rFonts w:ascii="Cambria Math" w:hAnsi="Cambria Math"/>
                  <w:i/>
                  <w:sz w:val="24"/>
                  <w:lang w:val="es-AR"/>
                </w:rPr>
              </m:ctrlPr>
            </m:dPr>
            <m:e>
              <m:sSup>
                <m:sSupPr>
                  <m:ctrlPr>
                    <w:rPr>
                      <w:rFonts w:ascii="Cambria Math" w:hAnsi="Cambria Math"/>
                      <w:i/>
                      <w:sz w:val="24"/>
                      <w:lang w:val="es-AR"/>
                    </w:rPr>
                  </m:ctrlPr>
                </m:sSupPr>
                <m:e>
                  <m:r>
                    <w:rPr>
                      <w:rFonts w:ascii="Cambria Math" w:hAnsi="Cambria Math"/>
                      <w:sz w:val="24"/>
                      <w:lang w:val="es-AR"/>
                    </w:rPr>
                    <m:t>f</m:t>
                  </m:r>
                </m:e>
                <m:sup>
                  <m:r>
                    <w:rPr>
                      <w:rFonts w:ascii="Cambria Math" w:hAnsi="Cambria Math"/>
                      <w:sz w:val="24"/>
                      <w:lang w:val="es-AR"/>
                    </w:rPr>
                    <m:t>IV</m:t>
                  </m:r>
                </m:sup>
              </m:sSup>
              <m:r>
                <m:rPr>
                  <m:sty m:val="p"/>
                </m:rPr>
                <w:rPr>
                  <w:rFonts w:ascii="Cambria Math" w:eastAsiaTheme="minorHAnsi" w:hAnsi="Cambria Math" w:cs="Arial"/>
                  <w:sz w:val="28"/>
                  <w:szCs w:val="26"/>
                  <w:lang w:val="es-AR"/>
                </w:rPr>
                <m:t>(ʓ)</m:t>
              </m:r>
            </m:e>
          </m:d>
        </m:oMath>
      </m:oMathPara>
    </w:p>
    <w:p w:rsidR="008850F0" w:rsidRDefault="008850F0" w:rsidP="0012252A">
      <w:pPr>
        <w:rPr>
          <w:lang w:val="es-AR"/>
        </w:rPr>
      </w:pPr>
      <w:r>
        <w:rPr>
          <w:lang w:val="es-AR"/>
        </w:rPr>
        <w:t>Siendo h = (b – a) / N, b, a y N aquellos mencionados en la sección A.2</w:t>
      </w:r>
      <w:r>
        <w:rPr>
          <w:rFonts w:ascii="Arial" w:eastAsiaTheme="minorHAnsi" w:hAnsi="Arial" w:cs="Arial"/>
          <w:sz w:val="26"/>
          <w:szCs w:val="26"/>
          <w:lang w:val="es-AR"/>
        </w:rPr>
        <w:t>.</w:t>
      </w:r>
    </w:p>
    <w:p w:rsidR="001768B6" w:rsidRDefault="001768B6" w:rsidP="001768B6">
      <w:pPr>
        <w:rPr>
          <w:lang w:val="es-AR"/>
        </w:rPr>
      </w:pPr>
      <w:r w:rsidRPr="005D1346">
        <w:rPr>
          <w:lang w:val="es-AR"/>
        </w:rPr>
        <w:t>Utilizando este método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1768B6" w:rsidRPr="00FA0007" w:rsidTr="00233478">
        <w:trPr>
          <w:trHeight w:val="677"/>
          <w:jc w:val="center"/>
        </w:trPr>
        <w:tc>
          <w:tcPr>
            <w:tcW w:w="2625" w:type="dxa"/>
          </w:tcPr>
          <w:p w:rsidR="001768B6" w:rsidRPr="0003383C" w:rsidRDefault="001768B6" w:rsidP="00233478">
            <w:pPr>
              <w:jc w:val="center"/>
              <w:rPr>
                <w:rFonts w:eastAsia="Times New Roman"/>
                <w:b/>
                <w:color w:val="000000"/>
                <w:lang w:val="es-AR" w:eastAsia="es-AR"/>
              </w:rPr>
            </w:pPr>
            <w:r w:rsidRPr="00102E15">
              <w:rPr>
                <w:b/>
                <w:lang w:val="es-ES"/>
              </w:rPr>
              <w:t>PASOS (N)</w:t>
            </w:r>
          </w:p>
        </w:tc>
        <w:tc>
          <w:tcPr>
            <w:tcW w:w="2419" w:type="dxa"/>
          </w:tcPr>
          <w:p w:rsidR="001768B6" w:rsidRPr="00102E15" w:rsidRDefault="001768B6" w:rsidP="00233478">
            <w:pPr>
              <w:jc w:val="center"/>
              <w:rPr>
                <w:b/>
                <w:lang w:val="es-ES"/>
              </w:rPr>
            </w:pPr>
            <w:r>
              <w:rPr>
                <w:b/>
                <w:lang w:val="es-ES"/>
              </w:rPr>
              <w:t>Área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1768B6" w:rsidRPr="000A2C26" w:rsidRDefault="001768B6"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1768B6" w:rsidRPr="00102E15" w:rsidRDefault="001768B6" w:rsidP="00233478">
            <w:pPr>
              <w:jc w:val="center"/>
              <w:rPr>
                <w:b/>
                <w:lang w:val="es-ES"/>
              </w:rPr>
            </w:pPr>
          </w:p>
        </w:tc>
        <w:tc>
          <w:tcPr>
            <w:tcW w:w="1920" w:type="dxa"/>
          </w:tcPr>
          <w:p w:rsidR="001768B6" w:rsidRDefault="001768B6" w:rsidP="00233478">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1768B6" w:rsidRPr="00A27EFA" w:rsidRDefault="001768B6" w:rsidP="00233478">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1,00E+02</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1,00E+03</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1,00E+04</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1,00E+05</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1,00E+06</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1768B6" w:rsidP="00233478">
            <w:pPr>
              <w:jc w:val="center"/>
              <w:rPr>
                <w:color w:val="000000"/>
              </w:rPr>
            </w:pPr>
          </w:p>
        </w:tc>
      </w:tr>
      <w:tr w:rsidR="001768B6" w:rsidRPr="000F5FF3" w:rsidTr="00233478">
        <w:trPr>
          <w:trHeight w:val="471"/>
          <w:jc w:val="center"/>
        </w:trPr>
        <w:tc>
          <w:tcPr>
            <w:tcW w:w="2625" w:type="dxa"/>
            <w:vAlign w:val="center"/>
          </w:tcPr>
          <w:p w:rsidR="001768B6" w:rsidRPr="000F5FF3" w:rsidRDefault="001768B6" w:rsidP="00233478">
            <w:pPr>
              <w:jc w:val="center"/>
              <w:rPr>
                <w:b/>
                <w:color w:val="000000"/>
              </w:rPr>
            </w:pPr>
            <w:r w:rsidRPr="000F5FF3">
              <w:rPr>
                <w:b/>
                <w:color w:val="000000"/>
              </w:rPr>
              <w:t>1,00E+07</w:t>
            </w:r>
          </w:p>
        </w:tc>
        <w:tc>
          <w:tcPr>
            <w:tcW w:w="2419" w:type="dxa"/>
            <w:vAlign w:val="center"/>
          </w:tcPr>
          <w:p w:rsidR="001768B6" w:rsidRPr="000F5FF3" w:rsidRDefault="00C660D8" w:rsidP="00233478">
            <w:pPr>
              <w:jc w:val="center"/>
              <w:rPr>
                <w:b/>
                <w:color w:val="000000"/>
              </w:rPr>
            </w:pPr>
            <w:r w:rsidRPr="00C660D8">
              <w:rPr>
                <w:b/>
                <w:color w:val="000000"/>
              </w:rPr>
              <w:t>1.13257e+022</w:t>
            </w:r>
          </w:p>
        </w:tc>
        <w:tc>
          <w:tcPr>
            <w:tcW w:w="1920" w:type="dxa"/>
            <w:vAlign w:val="center"/>
          </w:tcPr>
          <w:p w:rsidR="001768B6" w:rsidRPr="000F5FF3" w:rsidRDefault="00C660D8" w:rsidP="00233478">
            <w:pPr>
              <w:jc w:val="center"/>
              <w:rPr>
                <w:b/>
                <w:color w:val="000000"/>
              </w:rPr>
            </w:pPr>
            <w:r w:rsidRPr="00C660D8">
              <w:rPr>
                <w:b/>
                <w:color w:val="000000"/>
              </w:rPr>
              <w:t>3.17427e+017</w:t>
            </w:r>
          </w:p>
        </w:tc>
        <w:tc>
          <w:tcPr>
            <w:tcW w:w="1920" w:type="dxa"/>
            <w:vAlign w:val="center"/>
          </w:tcPr>
          <w:p w:rsidR="001768B6" w:rsidRPr="000F5FF3" w:rsidRDefault="001768B6" w:rsidP="00233478">
            <w:pPr>
              <w:jc w:val="center"/>
              <w:rPr>
                <w:b/>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1,00E+08</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1,00E+09</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1768B6" w:rsidP="00233478">
            <w:pPr>
              <w:jc w:val="center"/>
              <w:rPr>
                <w:color w:val="000000"/>
              </w:rPr>
            </w:pP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1,00E+10</w:t>
            </w:r>
          </w:p>
        </w:tc>
        <w:tc>
          <w:tcPr>
            <w:tcW w:w="2419" w:type="dxa"/>
            <w:vAlign w:val="center"/>
          </w:tcPr>
          <w:p w:rsidR="00CC641D" w:rsidRDefault="00CC641D" w:rsidP="00233478">
            <w:pPr>
              <w:jc w:val="center"/>
              <w:rPr>
                <w:color w:val="000000"/>
              </w:rPr>
            </w:pPr>
            <w:r w:rsidRPr="00C660D8">
              <w:rPr>
                <w:color w:val="000000"/>
              </w:rPr>
              <w:t>1.13257e+022</w:t>
            </w:r>
          </w:p>
        </w:tc>
        <w:tc>
          <w:tcPr>
            <w:tcW w:w="1920" w:type="dxa"/>
            <w:vAlign w:val="center"/>
          </w:tcPr>
          <w:p w:rsidR="00CC641D" w:rsidRDefault="00CC641D" w:rsidP="008A0ECD">
            <w:pPr>
              <w:jc w:val="center"/>
              <w:rPr>
                <w:color w:val="000000"/>
              </w:rPr>
            </w:pPr>
            <w:r w:rsidRPr="00C660D8">
              <w:rPr>
                <w:color w:val="000000"/>
              </w:rPr>
              <w:t>3.17427e+017</w:t>
            </w:r>
          </w:p>
        </w:tc>
        <w:tc>
          <w:tcPr>
            <w:tcW w:w="1920" w:type="dxa"/>
            <w:vAlign w:val="center"/>
          </w:tcPr>
          <w:p w:rsidR="00CC641D" w:rsidRDefault="00CC641D" w:rsidP="00233478">
            <w:pPr>
              <w:jc w:val="center"/>
              <w:rPr>
                <w:color w:val="000000"/>
              </w:rPr>
            </w:pP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1,00E+11</w:t>
            </w:r>
          </w:p>
        </w:tc>
        <w:tc>
          <w:tcPr>
            <w:tcW w:w="2419" w:type="dxa"/>
            <w:vAlign w:val="center"/>
          </w:tcPr>
          <w:p w:rsidR="00CC641D" w:rsidRDefault="00CC641D" w:rsidP="00233478">
            <w:pPr>
              <w:jc w:val="center"/>
              <w:rPr>
                <w:color w:val="000000"/>
              </w:rPr>
            </w:pPr>
            <w:r w:rsidRPr="00C660D8">
              <w:rPr>
                <w:color w:val="000000"/>
              </w:rPr>
              <w:t>1.13257e+022</w:t>
            </w:r>
          </w:p>
        </w:tc>
        <w:tc>
          <w:tcPr>
            <w:tcW w:w="1920" w:type="dxa"/>
            <w:vAlign w:val="center"/>
          </w:tcPr>
          <w:p w:rsidR="00CC641D" w:rsidRDefault="00CC641D" w:rsidP="008A0ECD">
            <w:pPr>
              <w:jc w:val="center"/>
              <w:rPr>
                <w:color w:val="000000"/>
              </w:rPr>
            </w:pPr>
            <w:r w:rsidRPr="00C660D8">
              <w:rPr>
                <w:color w:val="000000"/>
              </w:rPr>
              <w:t>3.17427e+017</w:t>
            </w:r>
          </w:p>
        </w:tc>
        <w:tc>
          <w:tcPr>
            <w:tcW w:w="1920" w:type="dxa"/>
            <w:vAlign w:val="center"/>
          </w:tcPr>
          <w:p w:rsidR="00CC641D" w:rsidRDefault="00CC641D" w:rsidP="00233478">
            <w:pPr>
              <w:jc w:val="center"/>
              <w:rPr>
                <w:color w:val="000000"/>
              </w:rPr>
            </w:pPr>
          </w:p>
        </w:tc>
      </w:tr>
      <w:tr w:rsidR="00CC641D" w:rsidRPr="00A62D63" w:rsidTr="00233478">
        <w:trPr>
          <w:trHeight w:val="677"/>
          <w:jc w:val="center"/>
        </w:trPr>
        <w:tc>
          <w:tcPr>
            <w:tcW w:w="2625" w:type="dxa"/>
          </w:tcPr>
          <w:p w:rsidR="00CC641D" w:rsidRPr="0003383C" w:rsidRDefault="00CC641D" w:rsidP="00233478">
            <w:pPr>
              <w:jc w:val="center"/>
              <w:rPr>
                <w:rFonts w:eastAsia="Times New Roman"/>
                <w:b/>
                <w:color w:val="000000"/>
                <w:lang w:val="es-AR" w:eastAsia="es-AR"/>
              </w:rPr>
            </w:pPr>
            <w:r w:rsidRPr="00102E15">
              <w:rPr>
                <w:b/>
                <w:lang w:val="es-ES"/>
              </w:rPr>
              <w:t>PASOS (N)</w:t>
            </w:r>
          </w:p>
        </w:tc>
        <w:tc>
          <w:tcPr>
            <w:tcW w:w="2419" w:type="dxa"/>
          </w:tcPr>
          <w:p w:rsidR="00CC641D" w:rsidRPr="00102E15" w:rsidRDefault="00CC641D" w:rsidP="00233478">
            <w:pPr>
              <w:jc w:val="center"/>
              <w:rPr>
                <w:b/>
                <w:lang w:val="es-ES"/>
              </w:rPr>
            </w:pPr>
            <w:r>
              <w:rPr>
                <w:b/>
                <w:lang w:val="es-ES"/>
              </w:rPr>
              <w:t>Período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Pr>
                <w:b/>
                <w:lang w:val="es-ES"/>
              </w:rPr>
              <w:t>)</w:t>
            </w:r>
          </w:p>
        </w:tc>
        <w:tc>
          <w:tcPr>
            <w:tcW w:w="1920" w:type="dxa"/>
          </w:tcPr>
          <w:p w:rsidR="00CC641D" w:rsidRPr="000A2C26" w:rsidRDefault="00CC641D"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período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T</w:t>
            </w:r>
            <w:r w:rsidRPr="000A2C26">
              <w:rPr>
                <w:rFonts w:ascii="Arial" w:eastAsiaTheme="minorHAnsi" w:hAnsi="Arial" w:cs="Arial"/>
                <w:b/>
                <w:szCs w:val="26"/>
                <w:lang w:val="es-AR"/>
              </w:rPr>
              <w:t>)</w:t>
            </w:r>
          </w:p>
          <w:p w:rsidR="00CC641D" w:rsidRPr="00102E15" w:rsidRDefault="00CC641D" w:rsidP="00233478">
            <w:pPr>
              <w:jc w:val="center"/>
              <w:rPr>
                <w:b/>
                <w:lang w:val="es-ES"/>
              </w:rPr>
            </w:pPr>
          </w:p>
        </w:tc>
        <w:tc>
          <w:tcPr>
            <w:tcW w:w="1920" w:type="dxa"/>
          </w:tcPr>
          <w:p w:rsidR="00CC641D" w:rsidRDefault="00CC641D" w:rsidP="00233478">
            <w:pPr>
              <w:jc w:val="center"/>
              <w:rPr>
                <w:b/>
                <w:lang w:val="es-ES"/>
              </w:rPr>
            </w:pPr>
            <w:r>
              <w:rPr>
                <w:b/>
                <w:lang w:val="es-ES"/>
              </w:rPr>
              <w:t>Período (T)</w:t>
            </w:r>
          </w:p>
          <w:p w:rsidR="00CC641D" w:rsidRPr="00A27EFA" w:rsidRDefault="00CC641D"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(T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T)</w:t>
            </w: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1,00E+02</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CC641D" w:rsidP="00233478">
            <w:pPr>
              <w:jc w:val="center"/>
              <w:rPr>
                <w:color w:val="000000"/>
              </w:rPr>
            </w:pPr>
          </w:p>
        </w:tc>
      </w:tr>
      <w:tr w:rsidR="00CC641D" w:rsidTr="00233478">
        <w:trPr>
          <w:trHeight w:val="471"/>
          <w:jc w:val="center"/>
        </w:trPr>
        <w:tc>
          <w:tcPr>
            <w:tcW w:w="2625" w:type="dxa"/>
            <w:vAlign w:val="center"/>
          </w:tcPr>
          <w:p w:rsidR="00CC641D" w:rsidRDefault="00CC641D" w:rsidP="00233478">
            <w:pPr>
              <w:jc w:val="center"/>
              <w:rPr>
                <w:color w:val="000000"/>
              </w:rPr>
            </w:pPr>
            <w:r>
              <w:rPr>
                <w:color w:val="000000"/>
              </w:rPr>
              <w:t>1,00E+03</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CC641D" w:rsidP="00233478">
            <w:pPr>
              <w:jc w:val="center"/>
              <w:rPr>
                <w:color w:val="000000"/>
              </w:rPr>
            </w:pP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1,00E+04</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CC641D" w:rsidP="00233478">
            <w:pPr>
              <w:jc w:val="center"/>
              <w:rPr>
                <w:color w:val="000000"/>
              </w:rPr>
            </w:pPr>
          </w:p>
        </w:tc>
      </w:tr>
      <w:tr w:rsidR="00CC641D" w:rsidTr="00233478">
        <w:trPr>
          <w:trHeight w:val="471"/>
          <w:jc w:val="center"/>
        </w:trPr>
        <w:tc>
          <w:tcPr>
            <w:tcW w:w="2625" w:type="dxa"/>
            <w:vAlign w:val="center"/>
          </w:tcPr>
          <w:p w:rsidR="00CC641D" w:rsidRDefault="00CC641D" w:rsidP="00233478">
            <w:pPr>
              <w:jc w:val="center"/>
              <w:rPr>
                <w:color w:val="000000"/>
              </w:rPr>
            </w:pPr>
            <w:r>
              <w:rPr>
                <w:color w:val="000000"/>
              </w:rPr>
              <w:t>1,00E+05</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CC641D" w:rsidP="00233478">
            <w:pPr>
              <w:jc w:val="center"/>
              <w:rPr>
                <w:color w:val="000000"/>
              </w:rPr>
            </w:pP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1,00E+06</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CC641D" w:rsidP="00233478">
            <w:pPr>
              <w:jc w:val="center"/>
              <w:rPr>
                <w:color w:val="000000"/>
              </w:rPr>
            </w:pPr>
          </w:p>
        </w:tc>
      </w:tr>
      <w:tr w:rsidR="00CC641D" w:rsidRPr="000F5FF3" w:rsidTr="00233478">
        <w:trPr>
          <w:trHeight w:val="471"/>
          <w:jc w:val="center"/>
        </w:trPr>
        <w:tc>
          <w:tcPr>
            <w:tcW w:w="2625" w:type="dxa"/>
            <w:vAlign w:val="center"/>
          </w:tcPr>
          <w:p w:rsidR="00CC641D" w:rsidRPr="000F5FF3" w:rsidRDefault="00CC641D" w:rsidP="00233478">
            <w:pPr>
              <w:jc w:val="center"/>
              <w:rPr>
                <w:b/>
                <w:color w:val="000000"/>
              </w:rPr>
            </w:pPr>
            <w:r w:rsidRPr="000F5FF3">
              <w:rPr>
                <w:b/>
                <w:color w:val="000000"/>
              </w:rPr>
              <w:t>1,00E+07</w:t>
            </w:r>
          </w:p>
        </w:tc>
        <w:tc>
          <w:tcPr>
            <w:tcW w:w="2419" w:type="dxa"/>
            <w:vAlign w:val="center"/>
          </w:tcPr>
          <w:p w:rsidR="00CC641D" w:rsidRPr="000F5FF3" w:rsidRDefault="00CC641D" w:rsidP="00233478">
            <w:pPr>
              <w:jc w:val="center"/>
              <w:rPr>
                <w:b/>
                <w:color w:val="000000"/>
              </w:rPr>
            </w:pPr>
            <w:r w:rsidRPr="00C660D8">
              <w:rPr>
                <w:b/>
                <w:color w:val="000000"/>
              </w:rPr>
              <w:t>1.05479e+013</w:t>
            </w:r>
          </w:p>
        </w:tc>
        <w:tc>
          <w:tcPr>
            <w:tcW w:w="1920" w:type="dxa"/>
            <w:vAlign w:val="center"/>
          </w:tcPr>
          <w:p w:rsidR="00CC641D" w:rsidRPr="000F5FF3" w:rsidRDefault="00CC641D" w:rsidP="00233478">
            <w:pPr>
              <w:jc w:val="center"/>
              <w:rPr>
                <w:b/>
                <w:color w:val="000000"/>
              </w:rPr>
            </w:pPr>
            <w:r w:rsidRPr="00C660D8">
              <w:rPr>
                <w:b/>
                <w:color w:val="000000"/>
              </w:rPr>
              <w:t>1.19715e+010</w:t>
            </w:r>
          </w:p>
        </w:tc>
        <w:tc>
          <w:tcPr>
            <w:tcW w:w="1920" w:type="dxa"/>
            <w:vAlign w:val="center"/>
          </w:tcPr>
          <w:p w:rsidR="00CC641D" w:rsidRPr="000F5FF3" w:rsidRDefault="00CC641D" w:rsidP="00233478">
            <w:pPr>
              <w:jc w:val="center"/>
              <w:rPr>
                <w:b/>
                <w:color w:val="000000"/>
              </w:rPr>
            </w:pP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lastRenderedPageBreak/>
              <w:t>1,00E+08</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CC641D" w:rsidP="00233478">
            <w:pPr>
              <w:jc w:val="center"/>
              <w:rPr>
                <w:color w:val="000000"/>
              </w:rPr>
            </w:pPr>
          </w:p>
        </w:tc>
      </w:tr>
      <w:tr w:rsidR="00CC641D" w:rsidTr="00233478">
        <w:trPr>
          <w:trHeight w:val="471"/>
          <w:jc w:val="center"/>
        </w:trPr>
        <w:tc>
          <w:tcPr>
            <w:tcW w:w="2625" w:type="dxa"/>
            <w:vAlign w:val="center"/>
          </w:tcPr>
          <w:p w:rsidR="00CC641D" w:rsidRDefault="00CC641D" w:rsidP="00233478">
            <w:pPr>
              <w:jc w:val="center"/>
              <w:rPr>
                <w:color w:val="000000"/>
              </w:rPr>
            </w:pPr>
            <w:r>
              <w:rPr>
                <w:color w:val="000000"/>
              </w:rPr>
              <w:t>1,00E+09</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CC641D" w:rsidP="00233478">
            <w:pPr>
              <w:jc w:val="center"/>
              <w:rPr>
                <w:color w:val="000000"/>
              </w:rPr>
            </w:pPr>
          </w:p>
        </w:tc>
      </w:tr>
      <w:tr w:rsidR="006C10DC" w:rsidTr="00233478">
        <w:trPr>
          <w:trHeight w:val="497"/>
          <w:jc w:val="center"/>
        </w:trPr>
        <w:tc>
          <w:tcPr>
            <w:tcW w:w="2625" w:type="dxa"/>
            <w:vAlign w:val="center"/>
          </w:tcPr>
          <w:p w:rsidR="006C10DC" w:rsidRDefault="006C10DC" w:rsidP="00233478">
            <w:pPr>
              <w:jc w:val="center"/>
              <w:rPr>
                <w:color w:val="000000"/>
              </w:rPr>
            </w:pPr>
            <w:r>
              <w:rPr>
                <w:color w:val="000000"/>
              </w:rPr>
              <w:t>1,00E+10</w:t>
            </w:r>
          </w:p>
        </w:tc>
        <w:tc>
          <w:tcPr>
            <w:tcW w:w="2419" w:type="dxa"/>
            <w:vAlign w:val="center"/>
          </w:tcPr>
          <w:p w:rsidR="006C10DC" w:rsidRDefault="006C10DC" w:rsidP="00233478">
            <w:pPr>
              <w:jc w:val="center"/>
              <w:rPr>
                <w:color w:val="000000"/>
              </w:rPr>
            </w:pPr>
            <w:r w:rsidRPr="00C660D8">
              <w:rPr>
                <w:color w:val="000000"/>
              </w:rPr>
              <w:t>1.05479e+013</w:t>
            </w:r>
          </w:p>
        </w:tc>
        <w:tc>
          <w:tcPr>
            <w:tcW w:w="1920" w:type="dxa"/>
            <w:vAlign w:val="center"/>
          </w:tcPr>
          <w:p w:rsidR="006C10DC" w:rsidRDefault="006C10DC" w:rsidP="008A0ECD">
            <w:pPr>
              <w:jc w:val="center"/>
              <w:rPr>
                <w:color w:val="000000"/>
              </w:rPr>
            </w:pPr>
            <w:r w:rsidRPr="00C660D8">
              <w:rPr>
                <w:color w:val="000000"/>
              </w:rPr>
              <w:t>1.19715e+010</w:t>
            </w:r>
          </w:p>
        </w:tc>
        <w:tc>
          <w:tcPr>
            <w:tcW w:w="1920" w:type="dxa"/>
            <w:vAlign w:val="center"/>
          </w:tcPr>
          <w:p w:rsidR="006C10DC" w:rsidRDefault="006C10DC" w:rsidP="00233478">
            <w:pPr>
              <w:jc w:val="center"/>
              <w:rPr>
                <w:color w:val="000000"/>
              </w:rPr>
            </w:pPr>
          </w:p>
        </w:tc>
      </w:tr>
      <w:tr w:rsidR="006C10DC" w:rsidTr="00233478">
        <w:trPr>
          <w:trHeight w:val="497"/>
          <w:jc w:val="center"/>
        </w:trPr>
        <w:tc>
          <w:tcPr>
            <w:tcW w:w="2625" w:type="dxa"/>
            <w:vAlign w:val="center"/>
          </w:tcPr>
          <w:p w:rsidR="006C10DC" w:rsidRDefault="006C10DC" w:rsidP="00233478">
            <w:pPr>
              <w:jc w:val="center"/>
              <w:rPr>
                <w:color w:val="000000"/>
              </w:rPr>
            </w:pPr>
            <w:r>
              <w:rPr>
                <w:color w:val="000000"/>
              </w:rPr>
              <w:t>1,00E+11</w:t>
            </w:r>
          </w:p>
        </w:tc>
        <w:tc>
          <w:tcPr>
            <w:tcW w:w="2419" w:type="dxa"/>
            <w:vAlign w:val="center"/>
          </w:tcPr>
          <w:p w:rsidR="006C10DC" w:rsidRDefault="006C10DC" w:rsidP="00233478">
            <w:pPr>
              <w:jc w:val="center"/>
              <w:rPr>
                <w:color w:val="000000"/>
              </w:rPr>
            </w:pPr>
            <w:r w:rsidRPr="00C660D8">
              <w:rPr>
                <w:color w:val="000000"/>
              </w:rPr>
              <w:t>1.05479e+013</w:t>
            </w:r>
          </w:p>
        </w:tc>
        <w:tc>
          <w:tcPr>
            <w:tcW w:w="1920" w:type="dxa"/>
            <w:vAlign w:val="center"/>
          </w:tcPr>
          <w:p w:rsidR="006C10DC" w:rsidRDefault="006C10DC" w:rsidP="008A0ECD">
            <w:pPr>
              <w:jc w:val="center"/>
              <w:rPr>
                <w:color w:val="000000"/>
              </w:rPr>
            </w:pPr>
            <w:r w:rsidRPr="00C660D8">
              <w:rPr>
                <w:color w:val="000000"/>
              </w:rPr>
              <w:t>1.19715e+010</w:t>
            </w:r>
          </w:p>
        </w:tc>
        <w:tc>
          <w:tcPr>
            <w:tcW w:w="1920" w:type="dxa"/>
            <w:vAlign w:val="center"/>
          </w:tcPr>
          <w:p w:rsidR="006C10DC" w:rsidRDefault="006C10DC" w:rsidP="00233478">
            <w:pPr>
              <w:jc w:val="center"/>
              <w:rPr>
                <w:color w:val="000000"/>
              </w:rPr>
            </w:pPr>
          </w:p>
        </w:tc>
      </w:tr>
    </w:tbl>
    <w:p w:rsidR="00C46777" w:rsidRDefault="00C46777" w:rsidP="001768B6">
      <w:pPr>
        <w:jc w:val="both"/>
        <w:rPr>
          <w:b/>
          <w:bCs/>
          <w:lang w:val="es-AR"/>
        </w:rPr>
      </w:pPr>
    </w:p>
    <w:p w:rsidR="001768B6" w:rsidRDefault="001768B6" w:rsidP="001768B6">
      <w:pPr>
        <w:jc w:val="both"/>
        <w:rPr>
          <w:b/>
          <w:bCs/>
          <w:lang w:val="es-AR"/>
        </w:rPr>
      </w:pPr>
      <w:r>
        <w:rPr>
          <w:b/>
          <w:bCs/>
          <w:lang w:val="es-AR"/>
        </w:rPr>
        <w:t>Análisis y orden de la convergencia</w:t>
      </w:r>
    </w:p>
    <w:p w:rsidR="00C46777" w:rsidRPr="00A77CA6" w:rsidRDefault="00C005E9" w:rsidP="00A92E33">
      <w:pPr>
        <w:jc w:val="both"/>
        <w:rPr>
          <w:rFonts w:asciiTheme="minorHAnsi" w:hAnsiTheme="minorHAnsi"/>
          <w:lang w:val="es-AR"/>
        </w:rPr>
      </w:pPr>
      <w:r>
        <w:rPr>
          <w:rFonts w:asciiTheme="minorHAnsi" w:hAnsiTheme="minorHAnsi"/>
          <w:lang w:val="es-AR"/>
        </w:rPr>
        <w:t>Se ve claramente que</w:t>
      </w:r>
      <w:r w:rsidR="00333570" w:rsidRPr="00041954">
        <w:rPr>
          <w:rFonts w:asciiTheme="minorHAnsi" w:hAnsiTheme="minorHAnsi"/>
          <w:lang w:val="es-AR"/>
        </w:rPr>
        <w:t xml:space="preserve"> el área y periodo convergen a un</w:t>
      </w:r>
      <w:r>
        <w:rPr>
          <w:rFonts w:asciiTheme="minorHAnsi" w:hAnsiTheme="minorHAnsi"/>
          <w:lang w:val="es-AR"/>
        </w:rPr>
        <w:t xml:space="preserve"> resultado al igual que sucedió con los semiejes.</w:t>
      </w:r>
      <w:r w:rsidR="00A92E33">
        <w:rPr>
          <w:rFonts w:asciiTheme="minorHAnsi" w:hAnsiTheme="minorHAnsi"/>
          <w:lang w:val="es-AR"/>
        </w:rPr>
        <w:t xml:space="preserve"> Entonces, si bien nada es exacto, la consistencia del método en los resultados como también el error, se puede sugerir que este método, debido a su orden, propone una buena aproximación a la resolución del problema de la segunda ley de Kepler.</w:t>
      </w:r>
    </w:p>
    <w:p w:rsidR="004F317E" w:rsidRPr="00B43673" w:rsidRDefault="004F317E" w:rsidP="004F317E">
      <w:pPr>
        <w:pStyle w:val="Ttulo"/>
        <w:jc w:val="both"/>
        <w:rPr>
          <w:sz w:val="24"/>
          <w:lang w:val="es-ES"/>
        </w:rPr>
      </w:pPr>
      <w:r>
        <w:rPr>
          <w:sz w:val="28"/>
          <w:lang w:val="es-ES"/>
        </w:rPr>
        <w:t>A.</w:t>
      </w:r>
      <w:r w:rsidR="0027360C">
        <w:rPr>
          <w:sz w:val="28"/>
          <w:lang w:val="es-ES"/>
        </w:rPr>
        <w:t>7</w:t>
      </w:r>
      <w:r>
        <w:rPr>
          <w:sz w:val="28"/>
          <w:lang w:val="es-ES"/>
        </w:rPr>
        <w:t xml:space="preserve">: Tercera Ley de Kepler </w:t>
      </w:r>
      <w:r w:rsidR="00AA1137">
        <w:rPr>
          <w:sz w:val="28"/>
          <w:lang w:val="es-ES"/>
        </w:rPr>
        <w:t>(Algoritmo 2</w:t>
      </w:r>
      <w:r>
        <w:rPr>
          <w:sz w:val="28"/>
          <w:lang w:val="es-ES"/>
        </w:rPr>
        <w:t>)</w:t>
      </w:r>
    </w:p>
    <w:p w:rsidR="0027360C" w:rsidRDefault="0027360C" w:rsidP="004F317E">
      <w:pPr>
        <w:jc w:val="both"/>
        <w:rPr>
          <w:b/>
          <w:bCs/>
          <w:lang w:val="es-AR"/>
        </w:rPr>
      </w:pPr>
      <w:r>
        <w:rPr>
          <w:lang w:val="es-AR"/>
        </w:rPr>
        <w:t>La resolución es análoga al ítem A.3.</w:t>
      </w:r>
    </w:p>
    <w:p w:rsidR="004F317E" w:rsidRPr="005B5118" w:rsidRDefault="004F317E" w:rsidP="004F317E">
      <w:pPr>
        <w:jc w:val="both"/>
        <w:rPr>
          <w:lang w:val="es-AR"/>
        </w:rPr>
      </w:pPr>
      <w:r>
        <w:rPr>
          <w:lang w:val="es-AR"/>
        </w:rPr>
        <w:t>Se llega a los siguientes resultados:</w:t>
      </w:r>
    </w:p>
    <w:tbl>
      <w:tblPr>
        <w:tblStyle w:val="Tablaconcuadrcula"/>
        <w:tblW w:w="0" w:type="auto"/>
        <w:jc w:val="center"/>
        <w:tblLayout w:type="fixed"/>
        <w:tblLook w:val="04A0" w:firstRow="1" w:lastRow="0" w:firstColumn="1" w:lastColumn="0" w:noHBand="0" w:noVBand="1"/>
      </w:tblPr>
      <w:tblGrid>
        <w:gridCol w:w="1637"/>
        <w:gridCol w:w="3054"/>
        <w:gridCol w:w="2595"/>
        <w:gridCol w:w="1435"/>
      </w:tblGrid>
      <w:tr w:rsidR="008E0983" w:rsidRPr="001F307F" w:rsidTr="008E0983">
        <w:trPr>
          <w:trHeight w:val="677"/>
          <w:jc w:val="center"/>
        </w:trPr>
        <w:tc>
          <w:tcPr>
            <w:tcW w:w="1637" w:type="dxa"/>
          </w:tcPr>
          <w:p w:rsidR="008E0983" w:rsidRPr="0003383C" w:rsidRDefault="008E0983" w:rsidP="00233478">
            <w:pPr>
              <w:jc w:val="center"/>
              <w:rPr>
                <w:rFonts w:eastAsia="Times New Roman"/>
                <w:b/>
                <w:color w:val="000000"/>
                <w:lang w:val="es-AR" w:eastAsia="es-AR"/>
              </w:rPr>
            </w:pPr>
            <w:r w:rsidRPr="00102E15">
              <w:rPr>
                <w:b/>
                <w:lang w:val="es-ES"/>
              </w:rPr>
              <w:t>PASOS (N)</w:t>
            </w:r>
          </w:p>
        </w:tc>
        <w:tc>
          <w:tcPr>
            <w:tcW w:w="3054" w:type="dxa"/>
          </w:tcPr>
          <w:p w:rsidR="008E0983" w:rsidRPr="00102E15" w:rsidRDefault="008E0983" w:rsidP="001F307F">
            <w:pPr>
              <w:jc w:val="center"/>
              <w:rPr>
                <w:b/>
                <w:lang w:val="es-ES"/>
              </w:rPr>
            </w:pPr>
            <w:r>
              <w:rPr>
                <w:b/>
                <w:lang w:val="es-ES"/>
              </w:rPr>
              <w:t>Cociente aproximado</w:t>
            </w:r>
          </w:p>
        </w:tc>
        <w:tc>
          <w:tcPr>
            <w:tcW w:w="2595" w:type="dxa"/>
          </w:tcPr>
          <w:p w:rsidR="008E0983" w:rsidRPr="000A2C26" w:rsidRDefault="008E0983"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8E0983" w:rsidRPr="00102E15" w:rsidRDefault="008E0983" w:rsidP="00233478">
            <w:pPr>
              <w:jc w:val="center"/>
              <w:rPr>
                <w:b/>
                <w:lang w:val="es-ES"/>
              </w:rPr>
            </w:pPr>
          </w:p>
        </w:tc>
        <w:tc>
          <w:tcPr>
            <w:tcW w:w="1435" w:type="dxa"/>
          </w:tcPr>
          <w:p w:rsidR="008E0983" w:rsidRPr="00A27EFA" w:rsidRDefault="008E0983" w:rsidP="001F307F">
            <w:pPr>
              <w:jc w:val="center"/>
              <w:rPr>
                <w:rFonts w:ascii="MS Shell Dlg 2" w:eastAsiaTheme="minorHAnsi" w:hAnsi="MS Shell Dlg 2" w:cs="MS Shell Dlg 2"/>
                <w:sz w:val="17"/>
                <w:szCs w:val="17"/>
                <w:lang w:val="es-AR"/>
              </w:rPr>
            </w:pPr>
            <w:r>
              <w:rPr>
                <w:b/>
                <w:lang w:val="es-ES"/>
              </w:rPr>
              <w:t>Cociente</w:t>
            </w:r>
          </w:p>
          <w:p w:rsidR="008E0983" w:rsidRPr="00A27EFA" w:rsidRDefault="008E0983" w:rsidP="00233478">
            <w:pPr>
              <w:autoSpaceDE w:val="0"/>
              <w:autoSpaceDN w:val="0"/>
              <w:adjustRightInd w:val="0"/>
              <w:jc w:val="center"/>
              <w:rPr>
                <w:rFonts w:ascii="MS Shell Dlg 2" w:eastAsiaTheme="minorHAnsi" w:hAnsi="MS Shell Dlg 2" w:cs="MS Shell Dlg 2"/>
                <w:sz w:val="17"/>
                <w:szCs w:val="17"/>
                <w:lang w:val="es-AR"/>
              </w:rPr>
            </w:pPr>
          </w:p>
        </w:tc>
      </w:tr>
      <w:tr w:rsidR="008E0983" w:rsidTr="00610148">
        <w:trPr>
          <w:trHeight w:val="497"/>
          <w:jc w:val="center"/>
        </w:trPr>
        <w:tc>
          <w:tcPr>
            <w:tcW w:w="1637" w:type="dxa"/>
            <w:vAlign w:val="center"/>
          </w:tcPr>
          <w:p w:rsidR="008E0983" w:rsidRDefault="008E0983" w:rsidP="00233478">
            <w:pPr>
              <w:jc w:val="center"/>
              <w:rPr>
                <w:color w:val="000000"/>
              </w:rPr>
            </w:pPr>
            <w:r>
              <w:rPr>
                <w:color w:val="000000"/>
              </w:rPr>
              <w:t>1,00E+02</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8E0983" w:rsidP="00233478">
            <w:pPr>
              <w:jc w:val="center"/>
              <w:rPr>
                <w:color w:val="000000"/>
              </w:rPr>
            </w:pPr>
          </w:p>
        </w:tc>
      </w:tr>
      <w:tr w:rsidR="008E0983" w:rsidTr="00610148">
        <w:trPr>
          <w:trHeight w:val="471"/>
          <w:jc w:val="center"/>
        </w:trPr>
        <w:tc>
          <w:tcPr>
            <w:tcW w:w="1637" w:type="dxa"/>
            <w:vAlign w:val="center"/>
          </w:tcPr>
          <w:p w:rsidR="008E0983" w:rsidRDefault="008E0983" w:rsidP="00233478">
            <w:pPr>
              <w:jc w:val="center"/>
              <w:rPr>
                <w:color w:val="000000"/>
              </w:rPr>
            </w:pPr>
            <w:r>
              <w:rPr>
                <w:color w:val="000000"/>
              </w:rPr>
              <w:t>1,00E+03</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8E0983" w:rsidP="00233478">
            <w:pPr>
              <w:jc w:val="center"/>
              <w:rPr>
                <w:color w:val="000000"/>
              </w:rPr>
            </w:pPr>
          </w:p>
        </w:tc>
      </w:tr>
      <w:tr w:rsidR="008E0983" w:rsidTr="00610148">
        <w:trPr>
          <w:trHeight w:val="497"/>
          <w:jc w:val="center"/>
        </w:trPr>
        <w:tc>
          <w:tcPr>
            <w:tcW w:w="1637" w:type="dxa"/>
            <w:vAlign w:val="center"/>
          </w:tcPr>
          <w:p w:rsidR="008E0983" w:rsidRDefault="008E0983" w:rsidP="00233478">
            <w:pPr>
              <w:jc w:val="center"/>
              <w:rPr>
                <w:color w:val="000000"/>
              </w:rPr>
            </w:pPr>
            <w:r>
              <w:rPr>
                <w:color w:val="000000"/>
              </w:rPr>
              <w:t>1,00E+04</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8E0983" w:rsidP="00233478">
            <w:pPr>
              <w:jc w:val="center"/>
              <w:rPr>
                <w:color w:val="000000"/>
              </w:rPr>
            </w:pPr>
          </w:p>
        </w:tc>
      </w:tr>
      <w:tr w:rsidR="008E0983" w:rsidTr="00610148">
        <w:trPr>
          <w:trHeight w:val="471"/>
          <w:jc w:val="center"/>
        </w:trPr>
        <w:tc>
          <w:tcPr>
            <w:tcW w:w="1637" w:type="dxa"/>
            <w:vAlign w:val="center"/>
          </w:tcPr>
          <w:p w:rsidR="008E0983" w:rsidRDefault="008E0983" w:rsidP="00233478">
            <w:pPr>
              <w:jc w:val="center"/>
              <w:rPr>
                <w:color w:val="000000"/>
              </w:rPr>
            </w:pPr>
            <w:r>
              <w:rPr>
                <w:color w:val="000000"/>
              </w:rPr>
              <w:t>1,00E+05</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8E0983" w:rsidP="00233478">
            <w:pPr>
              <w:jc w:val="center"/>
              <w:rPr>
                <w:color w:val="000000"/>
              </w:rPr>
            </w:pPr>
          </w:p>
        </w:tc>
      </w:tr>
      <w:tr w:rsidR="008E0983" w:rsidTr="00610148">
        <w:trPr>
          <w:trHeight w:val="497"/>
          <w:jc w:val="center"/>
        </w:trPr>
        <w:tc>
          <w:tcPr>
            <w:tcW w:w="1637" w:type="dxa"/>
            <w:vAlign w:val="center"/>
          </w:tcPr>
          <w:p w:rsidR="008E0983" w:rsidRDefault="008E0983" w:rsidP="00233478">
            <w:pPr>
              <w:jc w:val="center"/>
              <w:rPr>
                <w:color w:val="000000"/>
              </w:rPr>
            </w:pPr>
            <w:r>
              <w:rPr>
                <w:color w:val="000000"/>
              </w:rPr>
              <w:t>1,00E+06</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8E0983" w:rsidP="00233478">
            <w:pPr>
              <w:jc w:val="center"/>
              <w:rPr>
                <w:color w:val="000000"/>
              </w:rPr>
            </w:pPr>
          </w:p>
        </w:tc>
      </w:tr>
      <w:tr w:rsidR="008E0983" w:rsidRPr="000F5FF3" w:rsidTr="00610148">
        <w:trPr>
          <w:trHeight w:val="471"/>
          <w:jc w:val="center"/>
        </w:trPr>
        <w:tc>
          <w:tcPr>
            <w:tcW w:w="1637" w:type="dxa"/>
            <w:vAlign w:val="center"/>
          </w:tcPr>
          <w:p w:rsidR="008E0983" w:rsidRPr="000F5FF3" w:rsidRDefault="008E0983" w:rsidP="00233478">
            <w:pPr>
              <w:jc w:val="center"/>
              <w:rPr>
                <w:b/>
                <w:color w:val="000000"/>
              </w:rPr>
            </w:pPr>
            <w:r w:rsidRPr="000F5FF3">
              <w:rPr>
                <w:b/>
                <w:color w:val="000000"/>
              </w:rPr>
              <w:t>1,00E+07</w:t>
            </w:r>
          </w:p>
        </w:tc>
        <w:tc>
          <w:tcPr>
            <w:tcW w:w="3054" w:type="dxa"/>
            <w:vAlign w:val="center"/>
          </w:tcPr>
          <w:p w:rsidR="008E0983" w:rsidRPr="000F5FF3" w:rsidRDefault="00FC45E3" w:rsidP="00233478">
            <w:pPr>
              <w:jc w:val="center"/>
              <w:rPr>
                <w:b/>
                <w:color w:val="000000"/>
              </w:rPr>
            </w:pPr>
            <w:r w:rsidRPr="00FC45E3">
              <w:rPr>
                <w:b/>
                <w:color w:val="000000"/>
              </w:rPr>
              <w:t>4.98357e-007</w:t>
            </w:r>
          </w:p>
        </w:tc>
        <w:tc>
          <w:tcPr>
            <w:tcW w:w="2595" w:type="dxa"/>
            <w:vAlign w:val="center"/>
          </w:tcPr>
          <w:p w:rsidR="008E0983" w:rsidRPr="000F5FF3" w:rsidRDefault="00FC45E3" w:rsidP="00610148">
            <w:pPr>
              <w:jc w:val="center"/>
              <w:rPr>
                <w:b/>
                <w:color w:val="000000"/>
              </w:rPr>
            </w:pPr>
            <w:r w:rsidRPr="00FC45E3">
              <w:rPr>
                <w:b/>
                <w:color w:val="000000"/>
              </w:rPr>
              <w:t>1.15219e-009</w:t>
            </w:r>
          </w:p>
        </w:tc>
        <w:tc>
          <w:tcPr>
            <w:tcW w:w="1435" w:type="dxa"/>
          </w:tcPr>
          <w:p w:rsidR="008E0983" w:rsidRPr="000F5FF3" w:rsidRDefault="008E0983" w:rsidP="00233478">
            <w:pPr>
              <w:jc w:val="center"/>
              <w:rPr>
                <w:b/>
                <w:color w:val="000000"/>
              </w:rPr>
            </w:pPr>
          </w:p>
        </w:tc>
      </w:tr>
      <w:tr w:rsidR="008E0983" w:rsidTr="00610148">
        <w:trPr>
          <w:trHeight w:val="497"/>
          <w:jc w:val="center"/>
        </w:trPr>
        <w:tc>
          <w:tcPr>
            <w:tcW w:w="1637" w:type="dxa"/>
            <w:vAlign w:val="center"/>
          </w:tcPr>
          <w:p w:rsidR="008E0983" w:rsidRDefault="008E0983" w:rsidP="00233478">
            <w:pPr>
              <w:jc w:val="center"/>
              <w:rPr>
                <w:color w:val="000000"/>
              </w:rPr>
            </w:pPr>
            <w:r>
              <w:rPr>
                <w:color w:val="000000"/>
              </w:rPr>
              <w:t>1,00E+08</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8E0983" w:rsidP="00233478">
            <w:pPr>
              <w:jc w:val="center"/>
              <w:rPr>
                <w:color w:val="000000"/>
              </w:rPr>
            </w:pPr>
          </w:p>
        </w:tc>
      </w:tr>
      <w:tr w:rsidR="008E0983" w:rsidTr="00610148">
        <w:trPr>
          <w:trHeight w:val="471"/>
          <w:jc w:val="center"/>
        </w:trPr>
        <w:tc>
          <w:tcPr>
            <w:tcW w:w="1637" w:type="dxa"/>
            <w:vAlign w:val="center"/>
          </w:tcPr>
          <w:p w:rsidR="008E0983" w:rsidRDefault="008E0983" w:rsidP="00233478">
            <w:pPr>
              <w:jc w:val="center"/>
              <w:rPr>
                <w:color w:val="000000"/>
              </w:rPr>
            </w:pPr>
            <w:r>
              <w:rPr>
                <w:color w:val="000000"/>
              </w:rPr>
              <w:t>1,00E+09</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8E0983" w:rsidP="00233478">
            <w:pPr>
              <w:jc w:val="center"/>
              <w:rPr>
                <w:color w:val="000000"/>
              </w:rPr>
            </w:pPr>
          </w:p>
        </w:tc>
      </w:tr>
      <w:tr w:rsidR="00610148" w:rsidTr="00610148">
        <w:trPr>
          <w:trHeight w:val="497"/>
          <w:jc w:val="center"/>
        </w:trPr>
        <w:tc>
          <w:tcPr>
            <w:tcW w:w="1637" w:type="dxa"/>
            <w:vAlign w:val="center"/>
          </w:tcPr>
          <w:p w:rsidR="00610148" w:rsidRDefault="00610148" w:rsidP="00233478">
            <w:pPr>
              <w:jc w:val="center"/>
              <w:rPr>
                <w:color w:val="000000"/>
              </w:rPr>
            </w:pPr>
            <w:r>
              <w:rPr>
                <w:color w:val="000000"/>
              </w:rPr>
              <w:t>1,00E+10</w:t>
            </w:r>
          </w:p>
        </w:tc>
        <w:tc>
          <w:tcPr>
            <w:tcW w:w="3054" w:type="dxa"/>
            <w:vAlign w:val="center"/>
          </w:tcPr>
          <w:p w:rsidR="00610148" w:rsidRDefault="00610148" w:rsidP="00233478">
            <w:pPr>
              <w:jc w:val="center"/>
              <w:rPr>
                <w:color w:val="000000"/>
              </w:rPr>
            </w:pPr>
            <w:r w:rsidRPr="00FC45E3">
              <w:rPr>
                <w:color w:val="000000"/>
              </w:rPr>
              <w:t>4.98357e-007</w:t>
            </w:r>
          </w:p>
        </w:tc>
        <w:tc>
          <w:tcPr>
            <w:tcW w:w="2595" w:type="dxa"/>
            <w:vAlign w:val="center"/>
          </w:tcPr>
          <w:p w:rsidR="00610148" w:rsidRDefault="00610148" w:rsidP="00610148">
            <w:pPr>
              <w:jc w:val="center"/>
              <w:rPr>
                <w:color w:val="000000"/>
              </w:rPr>
            </w:pPr>
            <w:r w:rsidRPr="00FC45E3">
              <w:rPr>
                <w:color w:val="000000"/>
              </w:rPr>
              <w:t>1.15219e-009</w:t>
            </w:r>
          </w:p>
        </w:tc>
        <w:tc>
          <w:tcPr>
            <w:tcW w:w="1435" w:type="dxa"/>
          </w:tcPr>
          <w:p w:rsidR="00610148" w:rsidRDefault="00610148" w:rsidP="00233478">
            <w:pPr>
              <w:jc w:val="center"/>
              <w:rPr>
                <w:color w:val="000000"/>
              </w:rPr>
            </w:pPr>
          </w:p>
        </w:tc>
      </w:tr>
      <w:tr w:rsidR="00610148" w:rsidTr="00610148">
        <w:trPr>
          <w:trHeight w:val="497"/>
          <w:jc w:val="center"/>
        </w:trPr>
        <w:tc>
          <w:tcPr>
            <w:tcW w:w="1637" w:type="dxa"/>
            <w:vAlign w:val="center"/>
          </w:tcPr>
          <w:p w:rsidR="00610148" w:rsidRDefault="00610148" w:rsidP="00233478">
            <w:pPr>
              <w:jc w:val="center"/>
              <w:rPr>
                <w:color w:val="000000"/>
              </w:rPr>
            </w:pPr>
            <w:r>
              <w:rPr>
                <w:color w:val="000000"/>
              </w:rPr>
              <w:t>1,00E+11</w:t>
            </w:r>
          </w:p>
        </w:tc>
        <w:tc>
          <w:tcPr>
            <w:tcW w:w="3054" w:type="dxa"/>
            <w:vAlign w:val="center"/>
          </w:tcPr>
          <w:p w:rsidR="00610148" w:rsidRDefault="00610148" w:rsidP="00233478">
            <w:pPr>
              <w:jc w:val="center"/>
              <w:rPr>
                <w:color w:val="000000"/>
              </w:rPr>
            </w:pPr>
            <w:r w:rsidRPr="00FC45E3">
              <w:rPr>
                <w:color w:val="000000"/>
              </w:rPr>
              <w:t>4.98357e-007</w:t>
            </w:r>
          </w:p>
        </w:tc>
        <w:tc>
          <w:tcPr>
            <w:tcW w:w="2595" w:type="dxa"/>
            <w:vAlign w:val="center"/>
          </w:tcPr>
          <w:p w:rsidR="00610148" w:rsidRDefault="00610148" w:rsidP="00610148">
            <w:pPr>
              <w:jc w:val="center"/>
              <w:rPr>
                <w:color w:val="000000"/>
              </w:rPr>
            </w:pPr>
            <w:r w:rsidRPr="00FC45E3">
              <w:rPr>
                <w:color w:val="000000"/>
              </w:rPr>
              <w:t>1.15219e-009</w:t>
            </w:r>
          </w:p>
        </w:tc>
        <w:tc>
          <w:tcPr>
            <w:tcW w:w="1435" w:type="dxa"/>
          </w:tcPr>
          <w:p w:rsidR="00610148" w:rsidRDefault="00610148" w:rsidP="00233478">
            <w:pPr>
              <w:jc w:val="center"/>
              <w:rPr>
                <w:color w:val="000000"/>
              </w:rPr>
            </w:pPr>
          </w:p>
        </w:tc>
      </w:tr>
    </w:tbl>
    <w:p w:rsidR="004F317E" w:rsidRDefault="004F317E" w:rsidP="004F317E">
      <w:pPr>
        <w:jc w:val="both"/>
        <w:rPr>
          <w:b/>
          <w:bCs/>
          <w:lang w:val="es-AR"/>
        </w:rPr>
      </w:pPr>
    </w:p>
    <w:p w:rsidR="004F317E" w:rsidRDefault="004F317E" w:rsidP="004F317E">
      <w:pPr>
        <w:jc w:val="both"/>
        <w:rPr>
          <w:b/>
          <w:bCs/>
          <w:lang w:val="es-AR"/>
        </w:rPr>
      </w:pPr>
      <w:r>
        <w:rPr>
          <w:b/>
          <w:bCs/>
          <w:lang w:val="es-AR"/>
        </w:rPr>
        <w:t>Análisis y orden de la convergencia</w:t>
      </w:r>
    </w:p>
    <w:p w:rsidR="00AF7BF1" w:rsidRPr="0016745C" w:rsidRDefault="002940B9" w:rsidP="004F317E">
      <w:pPr>
        <w:jc w:val="both"/>
        <w:rPr>
          <w:rFonts w:asciiTheme="minorHAnsi" w:hAnsiTheme="minorHAnsi"/>
          <w:lang w:val="es-AR"/>
        </w:rPr>
      </w:pPr>
      <w:r>
        <w:rPr>
          <w:rFonts w:asciiTheme="minorHAnsi" w:hAnsiTheme="minorHAnsi"/>
          <w:lang w:val="es-AR"/>
        </w:rPr>
        <w:t>El resultado converge indudablemente a una constante, p</w:t>
      </w:r>
      <w:r w:rsidR="00AF7BF1" w:rsidRPr="00DB335C">
        <w:rPr>
          <w:rFonts w:asciiTheme="minorHAnsi" w:hAnsiTheme="minorHAnsi"/>
          <w:lang w:val="es-AR"/>
        </w:rPr>
        <w:t xml:space="preserve">or lo cual la tercera ley se cumple, </w:t>
      </w:r>
      <w:r w:rsidR="00960EF9" w:rsidRPr="00DB335C">
        <w:rPr>
          <w:rFonts w:asciiTheme="minorHAnsi" w:hAnsiTheme="minorHAnsi"/>
          <w:lang w:val="es-AR"/>
        </w:rPr>
        <w:t>la</w:t>
      </w:r>
      <w:r w:rsidR="00AF7BF1" w:rsidRPr="00DB335C">
        <w:rPr>
          <w:rFonts w:asciiTheme="minorHAnsi" w:hAnsiTheme="minorHAnsi"/>
          <w:lang w:val="es-AR"/>
        </w:rPr>
        <w:t xml:space="preserve"> convergencia </w:t>
      </w:r>
      <w:r w:rsidR="00960EF9" w:rsidRPr="00DB335C">
        <w:rPr>
          <w:rFonts w:asciiTheme="minorHAnsi" w:hAnsiTheme="minorHAnsi"/>
          <w:lang w:val="es-AR"/>
        </w:rPr>
        <w:t xml:space="preserve">es más </w:t>
      </w:r>
      <w:r w:rsidR="005B07EF" w:rsidRPr="00DB335C">
        <w:rPr>
          <w:rFonts w:asciiTheme="minorHAnsi" w:hAnsiTheme="minorHAnsi"/>
          <w:lang w:val="es-AR"/>
        </w:rPr>
        <w:t>rápida</w:t>
      </w:r>
      <w:r w:rsidR="00AF7BF1" w:rsidRPr="00DB335C">
        <w:rPr>
          <w:rFonts w:asciiTheme="minorHAnsi" w:hAnsiTheme="minorHAnsi"/>
          <w:lang w:val="es-AR"/>
        </w:rPr>
        <w:t xml:space="preserve"> por el  método utilizado, </w:t>
      </w:r>
      <w:r w:rsidR="007318F0" w:rsidRPr="00DB335C">
        <w:rPr>
          <w:rFonts w:asciiTheme="minorHAnsi" w:hAnsiTheme="minorHAnsi"/>
          <w:lang w:val="es-AR"/>
        </w:rPr>
        <w:t>como también más exacto.</w:t>
      </w:r>
      <w:r w:rsidR="00AF7BF1" w:rsidRPr="00F30E50">
        <w:rPr>
          <w:rFonts w:asciiTheme="minorHAnsi" w:hAnsiTheme="minorHAnsi"/>
          <w:lang w:val="es-AR"/>
        </w:rPr>
        <w:t xml:space="preserve"> </w:t>
      </w:r>
    </w:p>
    <w:p w:rsidR="004F317E" w:rsidRPr="00B43673" w:rsidRDefault="004F317E" w:rsidP="004F317E">
      <w:pPr>
        <w:pStyle w:val="Ttulo"/>
        <w:jc w:val="both"/>
        <w:rPr>
          <w:sz w:val="24"/>
          <w:lang w:val="es-ES"/>
        </w:rPr>
      </w:pPr>
      <w:r>
        <w:rPr>
          <w:sz w:val="28"/>
          <w:lang w:val="es-ES"/>
        </w:rPr>
        <w:lastRenderedPageBreak/>
        <w:t>A.</w:t>
      </w:r>
      <w:r w:rsidR="005137E1">
        <w:rPr>
          <w:sz w:val="28"/>
          <w:lang w:val="es-ES"/>
        </w:rPr>
        <w:t>8</w:t>
      </w:r>
      <w:r>
        <w:rPr>
          <w:sz w:val="28"/>
          <w:lang w:val="es-ES"/>
        </w:rPr>
        <w:t xml:space="preserve">: Integral de energía del sistema </w:t>
      </w:r>
      <w:r w:rsidR="005137E1">
        <w:rPr>
          <w:sz w:val="28"/>
          <w:lang w:val="es-ES"/>
        </w:rPr>
        <w:t>(Algoritmo 2</w:t>
      </w:r>
      <w:r>
        <w:rPr>
          <w:sz w:val="28"/>
          <w:lang w:val="es-ES"/>
        </w:rPr>
        <w:t>)</w:t>
      </w:r>
    </w:p>
    <w:p w:rsidR="004F317E" w:rsidRPr="005137E1" w:rsidRDefault="005137E1" w:rsidP="004F317E">
      <w:pPr>
        <w:jc w:val="both"/>
        <w:rPr>
          <w:b/>
          <w:bCs/>
          <w:lang w:val="es-AR"/>
        </w:rPr>
      </w:pPr>
      <w:r>
        <w:rPr>
          <w:lang w:val="es-AR"/>
        </w:rPr>
        <w:t>La resolución es análoga al ítem A.4 pero c</w:t>
      </w:r>
      <w:r w:rsidR="004F317E">
        <w:rPr>
          <w:lang w:val="es-AR"/>
        </w:rPr>
        <w:t>omo ya fue mencionado en la sección A.</w:t>
      </w:r>
      <w:r>
        <w:rPr>
          <w:lang w:val="es-AR"/>
        </w:rPr>
        <w:t>6</w:t>
      </w:r>
      <w:r w:rsidR="004F317E">
        <w:rPr>
          <w:lang w:val="es-AR"/>
        </w:rPr>
        <w:t xml:space="preserve">, este algoritmo posee orden </w:t>
      </w:r>
      <w:r w:rsidR="00AB409B">
        <w:rPr>
          <w:lang w:val="es-AR"/>
        </w:rPr>
        <w:t>cuatro</w:t>
      </w:r>
      <w:r w:rsidR="004F317E">
        <w:rPr>
          <w:lang w:val="es-AR"/>
        </w:rPr>
        <w:t xml:space="preserve">, por lo cual deberá realizarse una diferenciación numérica acorde al orden especificado, siendo la resolución una posible </w:t>
      </w:r>
      <w:r w:rsidR="00F851AD">
        <w:rPr>
          <w:lang w:val="es-AR"/>
        </w:rPr>
        <w:t>aproximación por polinomios de Taylor o por medio del método de Richardson.</w:t>
      </w:r>
    </w:p>
    <w:p w:rsidR="004F317E" w:rsidRPr="00482154" w:rsidRDefault="004F317E" w:rsidP="004F317E">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4F317E" w:rsidRPr="006A50A3" w:rsidTr="00233478">
        <w:trPr>
          <w:trHeight w:val="677"/>
          <w:jc w:val="center"/>
        </w:trPr>
        <w:tc>
          <w:tcPr>
            <w:tcW w:w="2625" w:type="dxa"/>
          </w:tcPr>
          <w:p w:rsidR="004F317E" w:rsidRPr="0003383C" w:rsidRDefault="004F317E" w:rsidP="00233478">
            <w:pPr>
              <w:jc w:val="center"/>
              <w:rPr>
                <w:rFonts w:eastAsia="Times New Roman"/>
                <w:b/>
                <w:color w:val="000000"/>
                <w:lang w:val="es-AR" w:eastAsia="es-AR"/>
              </w:rPr>
            </w:pPr>
            <w:r w:rsidRPr="00102E15">
              <w:rPr>
                <w:b/>
                <w:lang w:val="es-ES"/>
              </w:rPr>
              <w:t>PASOS (N)</w:t>
            </w:r>
          </w:p>
        </w:tc>
        <w:tc>
          <w:tcPr>
            <w:tcW w:w="1920" w:type="dxa"/>
          </w:tcPr>
          <w:p w:rsidR="004F317E" w:rsidRPr="00F5052B" w:rsidRDefault="00C268A0" w:rsidP="00233478">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1,00E+02</w:t>
            </w:r>
          </w:p>
        </w:tc>
        <w:tc>
          <w:tcPr>
            <w:tcW w:w="1920" w:type="dxa"/>
            <w:vAlign w:val="center"/>
          </w:tcPr>
          <w:p w:rsidR="004F317E" w:rsidRDefault="004F317E" w:rsidP="00233478">
            <w:pPr>
              <w:jc w:val="center"/>
              <w:rPr>
                <w:color w:val="000000"/>
              </w:rPr>
            </w:pP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1,00E+03</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1,00E+04</w:t>
            </w:r>
          </w:p>
        </w:tc>
        <w:tc>
          <w:tcPr>
            <w:tcW w:w="1920" w:type="dxa"/>
            <w:vAlign w:val="center"/>
          </w:tcPr>
          <w:p w:rsidR="004F317E" w:rsidRDefault="004F317E" w:rsidP="00233478">
            <w:pPr>
              <w:jc w:val="center"/>
              <w:rPr>
                <w:color w:val="000000"/>
              </w:rPr>
            </w:pP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1,00E+05</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1,00E+06</w:t>
            </w:r>
          </w:p>
        </w:tc>
        <w:tc>
          <w:tcPr>
            <w:tcW w:w="1920" w:type="dxa"/>
            <w:vAlign w:val="center"/>
          </w:tcPr>
          <w:p w:rsidR="004F317E" w:rsidRDefault="004F317E" w:rsidP="00233478">
            <w:pPr>
              <w:jc w:val="center"/>
              <w:rPr>
                <w:color w:val="000000"/>
              </w:rPr>
            </w:pPr>
          </w:p>
        </w:tc>
      </w:tr>
      <w:tr w:rsidR="004F317E" w:rsidRPr="000F5FF3" w:rsidTr="00233478">
        <w:trPr>
          <w:trHeight w:val="471"/>
          <w:jc w:val="center"/>
        </w:trPr>
        <w:tc>
          <w:tcPr>
            <w:tcW w:w="2625" w:type="dxa"/>
            <w:vAlign w:val="center"/>
          </w:tcPr>
          <w:p w:rsidR="004F317E" w:rsidRPr="000F5FF3" w:rsidRDefault="004F317E" w:rsidP="00233478">
            <w:pPr>
              <w:jc w:val="center"/>
              <w:rPr>
                <w:b/>
                <w:color w:val="000000"/>
              </w:rPr>
            </w:pPr>
            <w:r w:rsidRPr="000F5FF3">
              <w:rPr>
                <w:b/>
                <w:color w:val="000000"/>
              </w:rPr>
              <w:t>1,00E+07</w:t>
            </w:r>
          </w:p>
        </w:tc>
        <w:tc>
          <w:tcPr>
            <w:tcW w:w="1920" w:type="dxa"/>
            <w:vAlign w:val="center"/>
          </w:tcPr>
          <w:p w:rsidR="004F317E" w:rsidRPr="000F5FF3" w:rsidRDefault="004F317E" w:rsidP="00233478">
            <w:pPr>
              <w:jc w:val="center"/>
              <w:rPr>
                <w:b/>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1,00E+08</w:t>
            </w:r>
          </w:p>
        </w:tc>
        <w:tc>
          <w:tcPr>
            <w:tcW w:w="1920" w:type="dxa"/>
            <w:vAlign w:val="center"/>
          </w:tcPr>
          <w:p w:rsidR="004F317E" w:rsidRDefault="004F317E" w:rsidP="00233478">
            <w:pPr>
              <w:jc w:val="center"/>
              <w:rPr>
                <w:color w:val="000000"/>
              </w:rPr>
            </w:pP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1,00E+09</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1,00E+10</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1,00E+11</w:t>
            </w:r>
          </w:p>
        </w:tc>
        <w:tc>
          <w:tcPr>
            <w:tcW w:w="1920" w:type="dxa"/>
            <w:vAlign w:val="center"/>
          </w:tcPr>
          <w:p w:rsidR="004F317E" w:rsidRDefault="004F317E" w:rsidP="00233478">
            <w:pPr>
              <w:jc w:val="center"/>
              <w:rPr>
                <w:color w:val="000000"/>
              </w:rPr>
            </w:pPr>
          </w:p>
        </w:tc>
      </w:tr>
    </w:tbl>
    <w:p w:rsidR="004F317E" w:rsidRDefault="004F317E" w:rsidP="004F317E">
      <w:pPr>
        <w:jc w:val="both"/>
        <w:rPr>
          <w:lang w:val="es-AR"/>
        </w:rPr>
      </w:pPr>
    </w:p>
    <w:p w:rsidR="00E006A7" w:rsidRPr="00E006A7" w:rsidRDefault="00E006A7" w:rsidP="004F317E">
      <w:pPr>
        <w:jc w:val="both"/>
        <w:rPr>
          <w:b/>
          <w:bCs/>
          <w:lang w:val="es-AR"/>
        </w:rPr>
      </w:pPr>
      <w:r>
        <w:rPr>
          <w:b/>
          <w:bCs/>
          <w:lang w:val="es-AR"/>
        </w:rPr>
        <w:t>Análisis y convergencia</w:t>
      </w:r>
    </w:p>
    <w:p w:rsidR="00B41075" w:rsidRPr="007463CA" w:rsidRDefault="00B41075" w:rsidP="004F317E">
      <w:pPr>
        <w:jc w:val="both"/>
        <w:rPr>
          <w:lang w:val="es-AR"/>
        </w:rPr>
      </w:pPr>
      <w:r w:rsidRPr="00CF7737">
        <w:rPr>
          <w:lang w:val="es-AR"/>
        </w:rPr>
        <w:t>Si se realizaran los cálculos y los gráficos correspondientes, se vería que el método convergería a un número y en relación a los gráficos se vería una pequeña diferencia entre los primeros 3 pasos en lo que respecta a la energía, pero más exacto que el del algoritmo uno. Si bien el resultado es muy similar (posiblemente en los gráficos no se ve</w:t>
      </w:r>
      <w:r w:rsidR="00282C45" w:rsidRPr="00CF7737">
        <w:rPr>
          <w:lang w:val="es-AR"/>
        </w:rPr>
        <w:t>rí</w:t>
      </w:r>
      <w:r w:rsidRPr="00CF7737">
        <w:rPr>
          <w:lang w:val="es-AR"/>
        </w:rPr>
        <w:t>a mucha diferencia), el problema aun  tendería a ser conservativo, no sería correcto afirmarlo por el análisis no exacto a través del método numérico.</w:t>
      </w:r>
    </w:p>
    <w:p w:rsidR="003F4355" w:rsidRPr="00B43673" w:rsidRDefault="004857ED" w:rsidP="003F4355">
      <w:pPr>
        <w:pStyle w:val="Ttulo"/>
        <w:jc w:val="both"/>
        <w:rPr>
          <w:sz w:val="24"/>
          <w:lang w:val="es-ES"/>
        </w:rPr>
      </w:pPr>
      <w:r>
        <w:rPr>
          <w:sz w:val="28"/>
          <w:lang w:val="es-ES"/>
        </w:rPr>
        <w:t>B</w:t>
      </w:r>
      <w:r w:rsidR="003F4355">
        <w:rPr>
          <w:sz w:val="28"/>
          <w:lang w:val="es-ES"/>
        </w:rPr>
        <w:t>: Análisis relativista de orbitas – Leyes de Einstein</w:t>
      </w:r>
    </w:p>
    <w:p w:rsidR="00A37101" w:rsidRDefault="00A37101" w:rsidP="00A37101">
      <w:pPr>
        <w:jc w:val="both"/>
        <w:rPr>
          <w:lang w:val="es-ES"/>
        </w:rPr>
      </w:pPr>
      <w:r>
        <w:rPr>
          <w:lang w:val="es-ES"/>
        </w:rPr>
        <w:t xml:space="preserve">En esta sección se </w:t>
      </w:r>
      <w:r w:rsidR="00A43F9D">
        <w:rPr>
          <w:lang w:val="es-ES"/>
        </w:rPr>
        <w:t>utilizará, a través de un cambio de modelo respecto del TP1</w:t>
      </w:r>
      <w:r>
        <w:rPr>
          <w:lang w:val="es-ES"/>
        </w:rPr>
        <w:t>,</w:t>
      </w:r>
      <w:r w:rsidR="00A43F9D">
        <w:rPr>
          <w:lang w:val="es-ES"/>
        </w:rPr>
        <w:t xml:space="preserve"> </w:t>
      </w:r>
      <w:r w:rsidR="002F4C0F">
        <w:rPr>
          <w:lang w:val="es-ES"/>
        </w:rPr>
        <w:t>dos</w:t>
      </w:r>
      <w:r w:rsidR="00A43F9D">
        <w:rPr>
          <w:lang w:val="es-ES"/>
        </w:rPr>
        <w:t xml:space="preserve"> nuevo</w:t>
      </w:r>
      <w:r w:rsidR="002F4C0F">
        <w:rPr>
          <w:lang w:val="es-ES"/>
        </w:rPr>
        <w:t>s</w:t>
      </w:r>
      <w:r w:rsidR="00A43F9D">
        <w:rPr>
          <w:lang w:val="es-ES"/>
        </w:rPr>
        <w:t xml:space="preserve"> algoritmo</w:t>
      </w:r>
      <w:r w:rsidR="002F4C0F">
        <w:rPr>
          <w:lang w:val="es-ES"/>
        </w:rPr>
        <w:t>s</w:t>
      </w:r>
      <w:r w:rsidR="00A43F9D">
        <w:rPr>
          <w:lang w:val="es-ES"/>
        </w:rPr>
        <w:t xml:space="preserve"> generalizado</w:t>
      </w:r>
      <w:r w:rsidR="002F4C0F">
        <w:rPr>
          <w:lang w:val="es-ES"/>
        </w:rPr>
        <w:t>s</w:t>
      </w:r>
      <w:r w:rsidR="00A43F9D">
        <w:rPr>
          <w:lang w:val="es-ES"/>
        </w:rPr>
        <w:t xml:space="preserve"> con el objetivo, en un principio, de validar como también calcular un nuevo termino llamado precesión. Luego se averiguara la </w:t>
      </w:r>
      <w:r w:rsidR="00A36A14">
        <w:rPr>
          <w:lang w:val="es-ES"/>
        </w:rPr>
        <w:t xml:space="preserve">integral de energía del sistema para comprar con el resultado clásico y se analizará si </w:t>
      </w:r>
      <w:r w:rsidR="00A3062E">
        <w:rPr>
          <w:lang w:val="es-ES"/>
        </w:rPr>
        <w:t>los</w:t>
      </w:r>
      <w:r w:rsidR="00A36A14">
        <w:rPr>
          <w:lang w:val="es-ES"/>
        </w:rPr>
        <w:t xml:space="preserve"> algoritmo</w:t>
      </w:r>
      <w:r w:rsidR="00A3062E">
        <w:rPr>
          <w:lang w:val="es-ES"/>
        </w:rPr>
        <w:t>s</w:t>
      </w:r>
      <w:r w:rsidR="00A36A14">
        <w:rPr>
          <w:lang w:val="es-ES"/>
        </w:rPr>
        <w:t xml:space="preserve"> nuevo</w:t>
      </w:r>
      <w:r w:rsidR="00A3062E">
        <w:rPr>
          <w:lang w:val="es-ES"/>
        </w:rPr>
        <w:t>s</w:t>
      </w:r>
      <w:r w:rsidR="00A36A14">
        <w:rPr>
          <w:lang w:val="es-ES"/>
        </w:rPr>
        <w:t xml:space="preserve"> </w:t>
      </w:r>
      <w:r w:rsidR="00A3062E">
        <w:rPr>
          <w:lang w:val="es-ES"/>
        </w:rPr>
        <w:t>son</w:t>
      </w:r>
      <w:r w:rsidR="00A36A14">
        <w:rPr>
          <w:lang w:val="es-ES"/>
        </w:rPr>
        <w:t xml:space="preserve"> útil</w:t>
      </w:r>
      <w:r w:rsidR="00A3062E">
        <w:rPr>
          <w:lang w:val="es-ES"/>
        </w:rPr>
        <w:t>es</w:t>
      </w:r>
      <w:r w:rsidR="00A36A14">
        <w:rPr>
          <w:lang w:val="es-ES"/>
        </w:rPr>
        <w:t xml:space="preserve"> para la resolución de este problema.</w:t>
      </w:r>
    </w:p>
    <w:p w:rsidR="00633FA5" w:rsidRPr="00B43673" w:rsidRDefault="00633FA5" w:rsidP="00633FA5">
      <w:pPr>
        <w:pStyle w:val="Ttulo"/>
        <w:jc w:val="both"/>
        <w:rPr>
          <w:sz w:val="24"/>
          <w:lang w:val="es-ES"/>
        </w:rPr>
      </w:pPr>
      <w:r>
        <w:rPr>
          <w:sz w:val="28"/>
          <w:lang w:val="es-ES"/>
        </w:rPr>
        <w:lastRenderedPageBreak/>
        <w:t>B.1: Algoritmo 1-GR</w:t>
      </w:r>
      <w:r w:rsidR="007D3C61">
        <w:rPr>
          <w:sz w:val="28"/>
          <w:lang w:val="es-ES"/>
        </w:rPr>
        <w:t xml:space="preserve">, precesión </w:t>
      </w:r>
      <w:r>
        <w:rPr>
          <w:sz w:val="28"/>
          <w:lang w:val="es-ES"/>
        </w:rPr>
        <w:t>y su respectiva</w:t>
      </w:r>
      <w:r w:rsidR="007D3C61">
        <w:rPr>
          <w:sz w:val="28"/>
          <w:lang w:val="es-ES"/>
        </w:rPr>
        <w:t xml:space="preserve"> </w:t>
      </w:r>
      <w:r>
        <w:rPr>
          <w:sz w:val="28"/>
          <w:lang w:val="es-ES"/>
        </w:rPr>
        <w:t>validación</w:t>
      </w:r>
    </w:p>
    <w:p w:rsidR="008328BD" w:rsidRDefault="008328BD" w:rsidP="008328BD">
      <w:pPr>
        <w:jc w:val="both"/>
        <w:rPr>
          <w:lang w:val="es-AR"/>
        </w:rPr>
      </w:pPr>
      <w:r>
        <w:rPr>
          <w:lang w:val="es-ES"/>
        </w:rPr>
        <w:t>La ley  de gravitación de Newton propone una solución al problema del movimiento de cuerpos celestes,</w:t>
      </w:r>
      <w:r w:rsidRPr="00706295">
        <w:rPr>
          <w:color w:val="000000"/>
          <w:lang w:val="es-AR"/>
        </w:rPr>
        <w:t xml:space="preserve"> </w:t>
      </w:r>
      <w:r>
        <w:rPr>
          <w:color w:val="000000"/>
          <w:lang w:val="es-AR"/>
        </w:rPr>
        <w:t>siendo este acotado a un plano.</w:t>
      </w:r>
    </w:p>
    <w:p w:rsidR="008328BD" w:rsidRDefault="008328BD" w:rsidP="008328BD">
      <w:pPr>
        <w:jc w:val="both"/>
        <w:rPr>
          <w:color w:val="000000"/>
          <w:lang w:val="es-AR"/>
        </w:rPr>
      </w:pPr>
      <w:r w:rsidRPr="00BC055A">
        <w:rPr>
          <w:color w:val="000000"/>
          <w:lang w:val="es-AR"/>
        </w:rPr>
        <w:t xml:space="preserve">Utilizando un sistema de </w:t>
      </w:r>
      <w:r>
        <w:rPr>
          <w:color w:val="000000"/>
          <w:lang w:val="es-AR"/>
        </w:rPr>
        <w:t>c</w:t>
      </w:r>
      <w:r w:rsidRPr="00BC055A">
        <w:rPr>
          <w:color w:val="000000"/>
          <w:lang w:val="es-AR"/>
        </w:rPr>
        <w:t>oordenadas polares con origen en uno de los cuerpos</w:t>
      </w:r>
      <w:r>
        <w:rPr>
          <w:color w:val="000000"/>
          <w:lang w:val="es-AR"/>
        </w:rPr>
        <w:t xml:space="preserve"> y teniendo en cuenta esta vez las leyes de Einstein</w:t>
      </w:r>
      <w:r w:rsidR="00245879">
        <w:rPr>
          <w:color w:val="000000"/>
          <w:lang w:val="es-AR"/>
        </w:rPr>
        <w:t xml:space="preserve"> (hay un cambio de modelo matemático respecto del TP1)</w:t>
      </w:r>
      <w:r w:rsidRPr="00BC055A">
        <w:rPr>
          <w:color w:val="000000"/>
          <w:lang w:val="es-AR"/>
        </w:rPr>
        <w:t>, el movimiento del otro cuerpo puede ser repres</w:t>
      </w:r>
      <w:r>
        <w:rPr>
          <w:color w:val="000000"/>
          <w:lang w:val="es-AR"/>
        </w:rPr>
        <w:t>entado por las siguientes ecuaciones</w:t>
      </w:r>
      <w:r w:rsidRPr="00BC055A">
        <w:rPr>
          <w:color w:val="000000"/>
          <w:lang w:val="es-AR"/>
        </w:rPr>
        <w:t>:</w:t>
      </w:r>
    </w:p>
    <w:p w:rsidR="008328BD" w:rsidRDefault="00C268A0" w:rsidP="008328BD">
      <w:pPr>
        <w:ind w:left="3540"/>
        <w:jc w:val="both"/>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d</m:t>
                </m:r>
              </m:e>
              <m:sup>
                <m:r>
                  <w:rPr>
                    <w:rFonts w:ascii="Cambria Math" w:hAnsi="Cambria Math"/>
                    <w:lang w:val="es-AR"/>
                  </w:rPr>
                  <m:t>2</m:t>
                </m:r>
              </m:sup>
            </m:sSup>
            <m:r>
              <w:rPr>
                <w:rFonts w:ascii="Cambria Math" w:hAnsi="Cambria Math"/>
                <w:lang w:val="es-AR"/>
              </w:rPr>
              <m:t>u</m:t>
            </m:r>
          </m:num>
          <m:den>
            <m:r>
              <w:rPr>
                <w:rFonts w:ascii="Cambria Math" w:hAnsi="Cambria Math"/>
                <w:lang w:val="es-AR"/>
              </w:rPr>
              <m:t>dθ</m:t>
            </m:r>
          </m:den>
        </m:f>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μ</m:t>
            </m:r>
          </m:num>
          <m:den>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den>
        </m:f>
        <m:r>
          <w:rPr>
            <w:rFonts w:ascii="Cambria Math" w:hAnsi="Cambria Math"/>
            <w:lang w:val="es-AR"/>
          </w:rPr>
          <m:t>+3</m:t>
        </m:r>
        <m:f>
          <m:fPr>
            <m:ctrlPr>
              <w:rPr>
                <w:rFonts w:ascii="Cambria Math" w:hAnsi="Cambria Math"/>
                <w:i/>
                <w:lang w:val="es-AR"/>
              </w:rPr>
            </m:ctrlPr>
          </m:fPr>
          <m:num>
            <m:r>
              <w:rPr>
                <w:rFonts w:ascii="Cambria Math" w:hAnsi="Cambria Math"/>
                <w:lang w:val="es-AR"/>
              </w:rPr>
              <m:t>GM</m:t>
            </m:r>
          </m:num>
          <m:den>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u</m:t>
            </m:r>
          </m:e>
          <m:sup>
            <m:r>
              <w:rPr>
                <w:rFonts w:ascii="Cambria Math" w:hAnsi="Cambria Math"/>
                <w:lang w:val="es-AR"/>
              </w:rPr>
              <m:t>2</m:t>
            </m:r>
          </m:sup>
        </m:sSup>
      </m:oMath>
      <w:r w:rsidR="00E25211">
        <w:rPr>
          <w:lang w:val="es-AR"/>
        </w:rPr>
        <w:tab/>
      </w:r>
      <w:r w:rsidR="00E25211">
        <w:rPr>
          <w:lang w:val="es-AR"/>
        </w:rPr>
        <w:tab/>
      </w:r>
      <w:r w:rsidR="00E25211">
        <w:rPr>
          <w:lang w:val="es-AR"/>
        </w:rPr>
        <w:tab/>
      </w:r>
      <w:r w:rsidR="008328BD">
        <w:rPr>
          <w:lang w:val="es-AR"/>
        </w:rPr>
        <w:t>(1)</w:t>
      </w:r>
    </w:p>
    <w:p w:rsidR="008328BD" w:rsidRDefault="008328BD" w:rsidP="008328BD">
      <w:pPr>
        <w:ind w:left="3540"/>
        <w:jc w:val="both"/>
        <w:rPr>
          <w:lang w:val="es-AR"/>
        </w:rPr>
      </w:pPr>
      <m:oMath>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r</m:t>
            </m:r>
          </m:den>
        </m:f>
      </m:oMath>
      <w:r>
        <w:rPr>
          <w:lang w:val="es-AR"/>
        </w:rPr>
        <w:tab/>
        <w:t xml:space="preserve">, </w:t>
      </w:r>
      <m:oMath>
        <m:r>
          <w:rPr>
            <w:rFonts w:ascii="Cambria Math" w:hAnsi="Cambria Math"/>
            <w:lang w:val="es-AR"/>
          </w:rPr>
          <m:t xml:space="preserve">μ=G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e>
        </m:d>
        <m:r>
          <w:rPr>
            <w:rFonts w:ascii="Cambria Math" w:hAnsi="Cambria Math"/>
            <w:lang w:val="es-AR"/>
          </w:rPr>
          <m:t>=GM</m:t>
        </m:r>
      </m:oMath>
      <w:r>
        <w:rPr>
          <w:lang w:val="es-AR"/>
        </w:rPr>
        <w:tab/>
      </w:r>
      <w:r>
        <w:rPr>
          <w:lang w:val="es-AR"/>
        </w:rPr>
        <w:tab/>
        <w:t>(2)</w:t>
      </w:r>
    </w:p>
    <w:p w:rsidR="008328BD" w:rsidRDefault="008328BD" w:rsidP="008328BD">
      <w:pPr>
        <w:ind w:left="3540"/>
        <w:jc w:val="both"/>
        <w:rPr>
          <w:lang w:val="es-AR"/>
        </w:rPr>
      </w:pPr>
      <m:oMath>
        <m:r>
          <w:rPr>
            <w:rFonts w:ascii="Cambria Math" w:hAnsi="Cambria Math"/>
            <w:lang w:val="es-AR"/>
          </w:rPr>
          <m:t>θ=0</m:t>
        </m:r>
      </m:oMath>
      <w:r>
        <w:rPr>
          <w:lang w:val="es-AR"/>
        </w:rPr>
        <w:t xml:space="preserve">, </w:t>
      </w:r>
      <m:oMath>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r>
          <w:rPr>
            <w:rFonts w:ascii="Cambria Math" w:hAnsi="Cambria Math"/>
            <w:lang w:val="es-AR"/>
          </w:rPr>
          <m:t>=0</m:t>
        </m:r>
      </m:oMath>
      <w:r>
        <w:rPr>
          <w:lang w:val="es-AR"/>
        </w:rPr>
        <w:tab/>
      </w:r>
      <w:r>
        <w:rPr>
          <w:lang w:val="es-AR"/>
        </w:rPr>
        <w:tab/>
      </w:r>
      <w:r>
        <w:rPr>
          <w:lang w:val="es-AR"/>
        </w:rPr>
        <w:tab/>
      </w:r>
      <w:r>
        <w:rPr>
          <w:lang w:val="es-AR"/>
        </w:rPr>
        <w:tab/>
      </w:r>
      <w:r>
        <w:rPr>
          <w:lang w:val="es-AR"/>
        </w:rPr>
        <w:tab/>
        <w:t>(3)</w:t>
      </w:r>
    </w:p>
    <w:p w:rsidR="008328BD" w:rsidRDefault="008328BD" w:rsidP="008328BD">
      <w:pPr>
        <w:jc w:val="both"/>
        <w:rPr>
          <w:lang w:val="es-AR"/>
        </w:rPr>
      </w:pPr>
      <w:r>
        <w:rPr>
          <w:lang w:val="es-AR"/>
        </w:rPr>
        <w:t xml:space="preserve">La idea es mostrar el modelo </w:t>
      </w:r>
      <w:r w:rsidR="00372285">
        <w:rPr>
          <w:lang w:val="es-AR"/>
        </w:rPr>
        <w:t>relativista</w:t>
      </w:r>
      <w:r>
        <w:rPr>
          <w:lang w:val="es-AR"/>
        </w:rPr>
        <w:t xml:space="preserve"> planteado por </w:t>
      </w:r>
      <w:r w:rsidR="00372285">
        <w:rPr>
          <w:lang w:val="es-AR"/>
        </w:rPr>
        <w:t xml:space="preserve">Einstein </w:t>
      </w:r>
      <w:r>
        <w:rPr>
          <w:lang w:val="es-AR"/>
        </w:rPr>
        <w:t>para luego mostrar las soluciones por medio de algoritmia, independientemente de los parámetros especificad</w:t>
      </w:r>
      <w:r w:rsidR="00372285">
        <w:rPr>
          <w:lang w:val="es-AR"/>
        </w:rPr>
        <w:t>os.</w:t>
      </w:r>
    </w:p>
    <w:p w:rsidR="003E5921" w:rsidRDefault="008328BD" w:rsidP="008328BD">
      <w:pPr>
        <w:jc w:val="both"/>
        <w:rPr>
          <w:lang w:val="es-ES"/>
        </w:rPr>
      </w:pPr>
      <w:r>
        <w:rPr>
          <w:lang w:val="es-AR"/>
        </w:rPr>
        <w:t xml:space="preserve">Los algoritmos a desarrollar se calcularan con simple precisión y utilizan </w:t>
      </w:r>
      <w:r w:rsidR="00E25211">
        <w:rPr>
          <w:lang w:val="es-ES"/>
        </w:rPr>
        <w:t xml:space="preserve">las mismas variables del TP1 excepto por </w:t>
      </w:r>
      <w:r w:rsidR="00D738AA">
        <w:rPr>
          <w:lang w:val="es-ES"/>
        </w:rPr>
        <w:t xml:space="preserve">la aparición de la </w:t>
      </w:r>
      <w:r w:rsidR="00E25211">
        <w:rPr>
          <w:lang w:val="es-ES"/>
        </w:rPr>
        <w:t xml:space="preserve">velocidad de la luz </w:t>
      </w:r>
      <w:r w:rsidR="00D738AA">
        <w:rPr>
          <w:lang w:val="es-ES"/>
        </w:rPr>
        <w:t xml:space="preserve">que </w:t>
      </w:r>
      <w:r w:rsidR="00E25211">
        <w:rPr>
          <w:lang w:val="es-ES"/>
        </w:rPr>
        <w:t xml:space="preserve">está determinada por </w:t>
      </w:r>
    </w:p>
    <w:p w:rsidR="00E25211" w:rsidRDefault="00E25211" w:rsidP="008328BD">
      <w:pPr>
        <w:jc w:val="both"/>
        <w:rPr>
          <w:color w:val="000000"/>
          <w:lang w:val="es-ES"/>
        </w:rPr>
      </w:pPr>
      <w:r>
        <w:rPr>
          <w:lang w:val="es-ES"/>
        </w:rPr>
        <w:t>c = 3x10</w:t>
      </w:r>
      <w:r w:rsidRPr="006413F3">
        <w:rPr>
          <w:sz w:val="24"/>
          <w:vertAlign w:val="superscript"/>
          <w:lang w:val="es-ES"/>
        </w:rPr>
        <w:t>8</w:t>
      </w:r>
      <w:r w:rsidR="003E5921">
        <w:rPr>
          <w:color w:val="000000"/>
          <w:lang w:val="es-ES"/>
        </w:rPr>
        <w:t xml:space="preserve"> </w:t>
      </w:r>
      <w:r>
        <w:rPr>
          <w:color w:val="000000"/>
          <w:lang w:val="es-ES"/>
        </w:rPr>
        <w:t>m/s</w:t>
      </w:r>
    </w:p>
    <w:p w:rsidR="003640DE" w:rsidRPr="00BC055A" w:rsidRDefault="003640DE" w:rsidP="003640DE">
      <w:pPr>
        <w:jc w:val="both"/>
        <w:rPr>
          <w:lang w:val="es-AR"/>
        </w:rPr>
      </w:pPr>
      <w:r>
        <w:rPr>
          <w:lang w:val="es-AR"/>
        </w:rPr>
        <w:t>Su desarrollo está dado por el siguiente pseudocódigo:</w:t>
      </w:r>
    </w:p>
    <w:p w:rsidR="003640DE" w:rsidRDefault="003640DE" w:rsidP="00E25211">
      <w:pPr>
        <w:jc w:val="both"/>
        <w:rPr>
          <w:lang w:val="es-ES"/>
        </w:rPr>
      </w:pPr>
      <w:r>
        <w:rPr>
          <w:noProof/>
          <w:lang w:val="es-AR" w:eastAsia="es-AR"/>
        </w:rPr>
        <mc:AlternateContent>
          <mc:Choice Requires="wps">
            <w:drawing>
              <wp:inline distT="0" distB="0" distL="0" distR="0" wp14:anchorId="41C907E8" wp14:editId="58411C4F">
                <wp:extent cx="4667250" cy="2355011"/>
                <wp:effectExtent l="0" t="0" r="19050" b="26670"/>
                <wp:docPr id="3" name="3 Cuadro de texto"/>
                <wp:cNvGraphicFramePr/>
                <a:graphic xmlns:a="http://schemas.openxmlformats.org/drawingml/2006/main">
                  <a:graphicData uri="http://schemas.microsoft.com/office/word/2010/wordprocessingShape">
                    <wps:wsp>
                      <wps:cNvSpPr txBox="1"/>
                      <wps:spPr>
                        <a:xfrm>
                          <a:off x="0" y="0"/>
                          <a:ext cx="4667250" cy="2355011"/>
                        </a:xfrm>
                        <a:prstGeom prst="rect">
                          <a:avLst/>
                        </a:prstGeom>
                        <a:solidFill>
                          <a:sysClr val="window" lastClr="FFFFFF"/>
                        </a:solidFill>
                        <a:ln w="6350">
                          <a:solidFill>
                            <a:prstClr val="black"/>
                          </a:solidFill>
                        </a:ln>
                        <a:effectLst/>
                      </wps:spPr>
                      <wps:txbx>
                        <w:txbxContent>
                          <w:p w:rsidR="00233478" w:rsidRPr="00E7054B" w:rsidRDefault="00233478"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233478" w:rsidRPr="00E7054B" w:rsidRDefault="00C268A0"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233478" w:rsidRPr="00E7054B" w:rsidRDefault="00C268A0"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233478" w:rsidRPr="003640DE"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3 Cuadro de texto" o:spid="_x0000_s1026" type="#_x0000_t202" style="width:367.5pt;height:18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" fillcolor="window" strokeweight=".5pt">
                <v:textbox>
                  <w:txbxContent>
                    <w:p w:rsidR="00233478" w:rsidRPr="00E7054B" w:rsidRDefault="00233478"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233478" w:rsidRPr="00E7054B" w:rsidRDefault="00610148"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233478" w:rsidRPr="00E7054B" w:rsidRDefault="00610148"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233478" w:rsidRPr="003640DE"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v:textbox>
                <w10:anchorlock/>
              </v:shape>
            </w:pict>
          </mc:Fallback>
        </mc:AlternateContent>
      </w:r>
    </w:p>
    <w:p w:rsidR="003A4040" w:rsidRDefault="003A4040" w:rsidP="00E25211">
      <w:pPr>
        <w:jc w:val="both"/>
        <w:rPr>
          <w:color w:val="000000"/>
          <w:lang w:val="es-AR"/>
        </w:rPr>
      </w:pPr>
      <w:r>
        <w:rPr>
          <w:lang w:val="es-ES"/>
        </w:rPr>
        <w:t xml:space="preserve">Debido a que la precesión </w:t>
      </w:r>
      <w:r w:rsidRPr="003A4040">
        <w:rPr>
          <w:color w:val="000000"/>
          <w:lang w:val="es-AR"/>
        </w:rPr>
        <w:t>es un corrimiento en el ángulo barrido por el planeta luego de 1 órbita completa</w:t>
      </w:r>
      <w:r>
        <w:rPr>
          <w:color w:val="000000"/>
          <w:lang w:val="es-AR"/>
        </w:rPr>
        <w:t xml:space="preserve">, en este inciso se realizará una validación del valor </w:t>
      </w:r>
      <w:r w:rsidR="00C538C8">
        <w:rPr>
          <w:color w:val="000000"/>
          <w:lang w:val="es-AR"/>
        </w:rPr>
        <w:t>teórico</w:t>
      </w:r>
      <w:r>
        <w:rPr>
          <w:color w:val="000000"/>
          <w:lang w:val="es-AR"/>
        </w:rPr>
        <w:t xml:space="preserve"> calculado de la precesión para el sistema Sol-</w:t>
      </w:r>
      <w:r w:rsidR="00C538C8">
        <w:rPr>
          <w:color w:val="000000"/>
          <w:lang w:val="es-AR"/>
        </w:rPr>
        <w:t>Mercurio</w:t>
      </w:r>
      <w:r>
        <w:rPr>
          <w:color w:val="000000"/>
          <w:lang w:val="es-AR"/>
        </w:rPr>
        <w:t xml:space="preserve">, siendo este valor </w:t>
      </w:r>
      <m:oMath>
        <m:r>
          <w:rPr>
            <w:rFonts w:ascii="Cambria Math" w:hAnsi="Cambria Math"/>
            <w:color w:val="000000"/>
            <w:lang w:val="es-AR"/>
          </w:rPr>
          <m:t>∆ϑ=</m:t>
        </m:r>
        <m:f>
          <m:fPr>
            <m:ctrlPr>
              <w:rPr>
                <w:rFonts w:ascii="Cambria Math" w:hAnsi="Cambria Math"/>
                <w:i/>
                <w:color w:val="000000"/>
                <w:lang w:val="es-AR"/>
              </w:rPr>
            </m:ctrlPr>
          </m:fPr>
          <m:num>
            <m:r>
              <w:rPr>
                <w:rFonts w:ascii="Cambria Math" w:hAnsi="Cambria Math"/>
                <w:color w:val="000000"/>
                <w:lang w:val="es-AR"/>
              </w:rPr>
              <m:t>43seg de arco</m:t>
            </m:r>
          </m:num>
          <m:den>
            <m:r>
              <w:rPr>
                <w:rFonts w:ascii="Cambria Math" w:hAnsi="Cambria Math"/>
                <w:color w:val="000000"/>
                <w:lang w:val="es-AR"/>
              </w:rPr>
              <m:t>siglo</m:t>
            </m:r>
          </m:den>
        </m:f>
      </m:oMath>
      <w:r w:rsidR="00C538C8">
        <w:rPr>
          <w:color w:val="000000"/>
          <w:lang w:val="es-AR"/>
        </w:rPr>
        <w:t xml:space="preserve"> (precesión), por medio de la consideración de utilizar un N </w:t>
      </w:r>
      <w:r w:rsidR="00E754FB">
        <w:rPr>
          <w:color w:val="000000"/>
          <w:lang w:val="es-AR"/>
        </w:rPr>
        <w:t xml:space="preserve">adecuado y </w:t>
      </w:r>
      <w:r w:rsidR="00C538C8">
        <w:rPr>
          <w:color w:val="000000"/>
          <w:lang w:val="es-AR"/>
        </w:rPr>
        <w:t>lo suficientemente grande tal que se puedan obtener soluciones confiables teniendo en cuenta el análisis en el inciso B.8 del TP1, evitando la cancelación de términos depe</w:t>
      </w:r>
      <w:r w:rsidR="00E754FB">
        <w:rPr>
          <w:color w:val="000000"/>
          <w:lang w:val="es-AR"/>
        </w:rPr>
        <w:t xml:space="preserve">ndiente del k </w:t>
      </w:r>
      <w:r w:rsidR="00FB17DA">
        <w:rPr>
          <w:color w:val="000000"/>
          <w:lang w:val="es-AR"/>
        </w:rPr>
        <w:t>obtenido según el paso</w:t>
      </w:r>
      <w:r w:rsidR="00E754FB">
        <w:rPr>
          <w:color w:val="000000"/>
          <w:lang w:val="es-AR"/>
        </w:rPr>
        <w:t>, como también tener en cuenta la capacidad de cálculo del PC</w:t>
      </w:r>
      <w:r w:rsidR="00C5151B">
        <w:rPr>
          <w:color w:val="000000"/>
          <w:lang w:val="es-AR"/>
        </w:rPr>
        <w:t xml:space="preserve"> y la precisión</w:t>
      </w:r>
      <w:r w:rsidR="00E754FB">
        <w:rPr>
          <w:color w:val="000000"/>
          <w:lang w:val="es-AR"/>
        </w:rPr>
        <w:t>.</w:t>
      </w:r>
      <w:r w:rsidR="00107BB9">
        <w:rPr>
          <w:color w:val="000000"/>
          <w:lang w:val="es-AR"/>
        </w:rPr>
        <w:t xml:space="preserve"> Se modificará únicamente para este caso el valor de la variable </w:t>
      </w:r>
      <m:oMath>
        <m:r>
          <m:rPr>
            <m:sty m:val="p"/>
          </m:rPr>
          <w:rPr>
            <w:rFonts w:ascii="Cambria Math" w:hAnsi="Cambria Math"/>
          </w:rPr>
          <m:t>λ</m:t>
        </m:r>
      </m:oMath>
      <w:r w:rsidR="00107BB9" w:rsidRPr="00107BB9">
        <w:rPr>
          <w:lang w:val="es-AR"/>
        </w:rPr>
        <w:t xml:space="preserve">, que solo en este inciso será </w:t>
      </w:r>
      <m:oMath>
        <m:r>
          <m:rPr>
            <m:sty m:val="p"/>
          </m:rPr>
          <w:rPr>
            <w:rFonts w:ascii="Cambria Math" w:hAnsi="Cambria Math"/>
          </w:rPr>
          <m:t>λ</m:t>
        </m:r>
        <m:r>
          <m:rPr>
            <m:sty m:val="p"/>
          </m:rPr>
          <w:rPr>
            <w:rFonts w:ascii="Cambria Math" w:hAnsi="Cambria Math"/>
            <w:lang w:val="es-AR"/>
          </w:rPr>
          <m:t>=1</m:t>
        </m:r>
      </m:oMath>
      <w:r w:rsidR="00107BB9">
        <w:rPr>
          <w:lang w:val="es-AR"/>
        </w:rPr>
        <w:t>.</w:t>
      </w:r>
      <w:r w:rsidR="00E754FB">
        <w:rPr>
          <w:color w:val="000000"/>
          <w:lang w:val="es-AR"/>
        </w:rPr>
        <w:t xml:space="preserve"> También, por la misma </w:t>
      </w:r>
      <w:r w:rsidR="00E754FB">
        <w:rPr>
          <w:color w:val="000000"/>
          <w:lang w:val="es-AR"/>
        </w:rPr>
        <w:lastRenderedPageBreak/>
        <w:t xml:space="preserve">razón del corrimiento se deberá realizar una interpolación </w:t>
      </w:r>
      <w:r w:rsidR="001660A6">
        <w:rPr>
          <w:color w:val="000000"/>
          <w:lang w:val="es-AR"/>
        </w:rPr>
        <w:t>debido a que por el análisis numérico la órbita posiblemente no vuelva al mismo lugar donde comenzó y se deberá interpolar entre los 3 puntos más próximos al inicio para deducir la precesión.</w:t>
      </w:r>
      <w:r w:rsidR="00CC67C6">
        <w:rPr>
          <w:color w:val="000000"/>
          <w:lang w:val="es-AR"/>
        </w:rPr>
        <w:t xml:space="preserve"> Como este algoritmo no es muy preciso, es </w:t>
      </w:r>
      <w:r w:rsidR="005B10A4">
        <w:rPr>
          <w:color w:val="000000"/>
          <w:lang w:val="es-AR"/>
        </w:rPr>
        <w:t>posible</w:t>
      </w:r>
      <w:r w:rsidR="00CC67C6">
        <w:rPr>
          <w:color w:val="000000"/>
          <w:lang w:val="es-AR"/>
        </w:rPr>
        <w:t xml:space="preserve"> que la validación </w:t>
      </w:r>
      <w:r w:rsidR="005B10A4">
        <w:rPr>
          <w:color w:val="000000"/>
          <w:lang w:val="es-AR"/>
        </w:rPr>
        <w:t>de la precesión</w:t>
      </w:r>
      <w:r w:rsidR="00CC67C6">
        <w:rPr>
          <w:color w:val="000000"/>
          <w:lang w:val="es-AR"/>
        </w:rPr>
        <w:t xml:space="preserve"> se cumpla si o solo si el paso es muy pero muy grande.</w:t>
      </w:r>
    </w:p>
    <w:p w:rsidR="009B3911" w:rsidRPr="00B43673" w:rsidRDefault="009B3911" w:rsidP="009B3911">
      <w:pPr>
        <w:pStyle w:val="Ttulo"/>
        <w:jc w:val="both"/>
        <w:rPr>
          <w:sz w:val="24"/>
          <w:lang w:val="es-ES"/>
        </w:rPr>
      </w:pPr>
      <w:r>
        <w:rPr>
          <w:sz w:val="28"/>
          <w:lang w:val="es-ES"/>
        </w:rPr>
        <w:t xml:space="preserve">B.2: </w:t>
      </w:r>
      <w:r w:rsidR="001B5396">
        <w:rPr>
          <w:sz w:val="28"/>
          <w:lang w:val="es-ES"/>
        </w:rPr>
        <w:t>Cálculo</w:t>
      </w:r>
      <w:r>
        <w:rPr>
          <w:sz w:val="28"/>
          <w:lang w:val="es-ES"/>
        </w:rPr>
        <w:t xml:space="preserve"> de la precesión Estrella-Mustafar</w:t>
      </w:r>
      <w:r w:rsidR="00C326D3">
        <w:rPr>
          <w:sz w:val="28"/>
          <w:lang w:val="es-ES"/>
        </w:rPr>
        <w:t xml:space="preserve"> (Algoritmo 1</w:t>
      </w:r>
      <w:r w:rsidR="00E4391E">
        <w:rPr>
          <w:sz w:val="28"/>
          <w:lang w:val="es-ES"/>
        </w:rPr>
        <w:t>-GR</w:t>
      </w:r>
      <w:r w:rsidR="00C326D3">
        <w:rPr>
          <w:sz w:val="28"/>
          <w:lang w:val="es-ES"/>
        </w:rPr>
        <w:t>)</w:t>
      </w:r>
    </w:p>
    <w:p w:rsidR="005D03E0" w:rsidRDefault="00266DE5" w:rsidP="00E06956">
      <w:pPr>
        <w:jc w:val="both"/>
        <w:rPr>
          <w:lang w:val="es-ES"/>
        </w:rPr>
      </w:pPr>
      <w:r>
        <w:rPr>
          <w:lang w:val="es-ES"/>
        </w:rPr>
        <w:t>Aquí el valor de</w:t>
      </w:r>
      <w:r w:rsidR="00A14E49">
        <w:rPr>
          <w:lang w:val="es-ES"/>
        </w:rPr>
        <w:t xml:space="preserve"> </w:t>
      </w:r>
      <m:oMath>
        <m:r>
          <m:rPr>
            <m:sty m:val="p"/>
          </m:rPr>
          <w:rPr>
            <w:rFonts w:ascii="Cambria Math" w:hAnsi="Cambria Math"/>
          </w:rPr>
          <m:t>λ</m:t>
        </m:r>
      </m:oMath>
      <w:r w:rsidR="00A14E49">
        <w:rPr>
          <w:lang w:val="es-ES"/>
        </w:rPr>
        <w:t xml:space="preserve"> </w:t>
      </w:r>
      <w:r>
        <w:rPr>
          <w:lang w:val="es-ES"/>
        </w:rPr>
        <w:t>vuelve a ser el establecido en el TP1.</w:t>
      </w:r>
      <w:r w:rsidR="002D7AAA">
        <w:rPr>
          <w:lang w:val="es-ES"/>
        </w:rPr>
        <w:t xml:space="preserve"> Y se calculó la precesión para</w:t>
      </w:r>
      <w:r w:rsidR="005D03E0">
        <w:rPr>
          <w:lang w:val="es-ES"/>
        </w:rPr>
        <w:t xml:space="preserve">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F0706C" w:rsidRPr="00A62D63" w:rsidTr="00233478">
        <w:trPr>
          <w:trHeight w:val="677"/>
          <w:jc w:val="center"/>
        </w:trPr>
        <w:tc>
          <w:tcPr>
            <w:tcW w:w="2625" w:type="dxa"/>
          </w:tcPr>
          <w:p w:rsidR="00F0706C" w:rsidRPr="0003383C" w:rsidRDefault="00F0706C" w:rsidP="00233478">
            <w:pPr>
              <w:jc w:val="center"/>
              <w:rPr>
                <w:rFonts w:eastAsia="Times New Roman"/>
                <w:b/>
                <w:color w:val="000000"/>
                <w:lang w:val="es-AR" w:eastAsia="es-AR"/>
              </w:rPr>
            </w:pPr>
            <w:r w:rsidRPr="00102E15">
              <w:rPr>
                <w:b/>
                <w:lang w:val="es-ES"/>
              </w:rPr>
              <w:t>PASOS (N)</w:t>
            </w:r>
          </w:p>
        </w:tc>
        <w:tc>
          <w:tcPr>
            <w:tcW w:w="2419" w:type="dxa"/>
          </w:tcPr>
          <w:p w:rsidR="00F0706C" w:rsidRPr="00102E15" w:rsidRDefault="00F0706C" w:rsidP="00233478">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F0706C" w:rsidRPr="000A2C26" w:rsidRDefault="00F0706C"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F0706C" w:rsidRPr="00102E15" w:rsidRDefault="00F0706C" w:rsidP="00233478">
            <w:pPr>
              <w:jc w:val="center"/>
              <w:rPr>
                <w:b/>
                <w:lang w:val="es-ES"/>
              </w:rPr>
            </w:pPr>
          </w:p>
        </w:tc>
        <w:tc>
          <w:tcPr>
            <w:tcW w:w="1920" w:type="dxa"/>
          </w:tcPr>
          <w:p w:rsidR="00F0706C" w:rsidRDefault="00F0706C" w:rsidP="00233478">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F0706C" w:rsidRPr="00A27EFA" w:rsidRDefault="00F0706C" w:rsidP="00967FE3">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sidR="00967FE3">
              <w:rPr>
                <w:b/>
                <w:lang w:val="es-ES"/>
              </w:rPr>
              <w:t xml:space="preserve"> </w:t>
            </w:r>
            <w:r>
              <w:rPr>
                <w:b/>
                <w:lang w:val="es-ES"/>
              </w:rPr>
              <w:t xml:space="preserve">=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1,00E+02</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1,00E+03</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1,00E+04</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1,00E+05</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1,00E+06</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RPr="000F5FF3" w:rsidTr="00233478">
        <w:trPr>
          <w:trHeight w:val="471"/>
          <w:jc w:val="center"/>
        </w:trPr>
        <w:tc>
          <w:tcPr>
            <w:tcW w:w="2625" w:type="dxa"/>
            <w:vAlign w:val="center"/>
          </w:tcPr>
          <w:p w:rsidR="00F0706C" w:rsidRPr="000F5FF3" w:rsidRDefault="00F0706C" w:rsidP="00233478">
            <w:pPr>
              <w:jc w:val="center"/>
              <w:rPr>
                <w:b/>
                <w:color w:val="000000"/>
              </w:rPr>
            </w:pPr>
            <w:r w:rsidRPr="000F5FF3">
              <w:rPr>
                <w:b/>
                <w:color w:val="000000"/>
              </w:rPr>
              <w:t>1,00E+07</w:t>
            </w:r>
          </w:p>
        </w:tc>
        <w:tc>
          <w:tcPr>
            <w:tcW w:w="2419" w:type="dxa"/>
            <w:vAlign w:val="center"/>
          </w:tcPr>
          <w:p w:rsidR="00F0706C" w:rsidRPr="000F5FF3" w:rsidRDefault="00F0706C" w:rsidP="00233478">
            <w:pPr>
              <w:jc w:val="center"/>
              <w:rPr>
                <w:b/>
                <w:color w:val="000000"/>
              </w:rPr>
            </w:pPr>
          </w:p>
        </w:tc>
        <w:tc>
          <w:tcPr>
            <w:tcW w:w="1920" w:type="dxa"/>
            <w:vAlign w:val="center"/>
          </w:tcPr>
          <w:p w:rsidR="00F0706C" w:rsidRPr="000F5FF3" w:rsidRDefault="00F0706C" w:rsidP="00233478">
            <w:pPr>
              <w:jc w:val="center"/>
              <w:rPr>
                <w:b/>
                <w:color w:val="000000"/>
              </w:rPr>
            </w:pPr>
          </w:p>
        </w:tc>
        <w:tc>
          <w:tcPr>
            <w:tcW w:w="1920" w:type="dxa"/>
            <w:vAlign w:val="center"/>
          </w:tcPr>
          <w:p w:rsidR="00F0706C" w:rsidRPr="000F5FF3" w:rsidRDefault="00F0706C" w:rsidP="00233478">
            <w:pPr>
              <w:jc w:val="center"/>
              <w:rPr>
                <w:b/>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1,00E+08</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1,00E+09</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1,00E+10</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1,00E+11</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bl>
    <w:p w:rsidR="009B3911" w:rsidRDefault="009B3911" w:rsidP="00E06956">
      <w:pPr>
        <w:jc w:val="both"/>
        <w:rPr>
          <w:lang w:val="es-ES"/>
        </w:rPr>
      </w:pPr>
    </w:p>
    <w:p w:rsidR="009B3911" w:rsidRPr="00B43673" w:rsidRDefault="009B3911" w:rsidP="009B3911">
      <w:pPr>
        <w:pStyle w:val="Ttulo"/>
        <w:jc w:val="both"/>
        <w:rPr>
          <w:sz w:val="24"/>
          <w:lang w:val="es-ES"/>
        </w:rPr>
      </w:pPr>
      <w:r>
        <w:rPr>
          <w:sz w:val="28"/>
          <w:lang w:val="es-ES"/>
        </w:rPr>
        <w:t xml:space="preserve">B.3: </w:t>
      </w:r>
      <w:r w:rsidR="00C326D3">
        <w:rPr>
          <w:sz w:val="28"/>
          <w:lang w:val="es-ES"/>
        </w:rPr>
        <w:t>Integral de energía del sistema (Algoritmo 1</w:t>
      </w:r>
      <w:r w:rsidR="00E4391E">
        <w:rPr>
          <w:sz w:val="28"/>
          <w:lang w:val="es-ES"/>
        </w:rPr>
        <w:t>-GR</w:t>
      </w:r>
      <w:r w:rsidR="00C326D3">
        <w:rPr>
          <w:sz w:val="28"/>
          <w:lang w:val="es-ES"/>
        </w:rPr>
        <w:t>)</w:t>
      </w:r>
    </w:p>
    <w:p w:rsidR="008A710B" w:rsidRPr="00B2105D" w:rsidRDefault="009E06B7" w:rsidP="008A710B">
      <w:pPr>
        <w:jc w:val="both"/>
        <w:rPr>
          <w:lang w:val="es-AR"/>
        </w:rPr>
      </w:pPr>
      <w:r>
        <w:rPr>
          <w:lang w:val="es-AR"/>
        </w:rPr>
        <w:t>La resolución es similar al ítem A.4</w:t>
      </w:r>
      <w:r w:rsidR="00262459">
        <w:rPr>
          <w:lang w:val="es-AR"/>
        </w:rPr>
        <w:t xml:space="preserve"> para el cálculo de la energía</w:t>
      </w:r>
      <w:r>
        <w:rPr>
          <w:lang w:val="es-AR"/>
        </w:rPr>
        <w:t xml:space="preserve"> pero como este algoritmo </w:t>
      </w:r>
      <w:r w:rsidR="00262459">
        <w:rPr>
          <w:lang w:val="es-AR"/>
        </w:rPr>
        <w:t>es otro, se tienen diferentes resultados</w:t>
      </w:r>
      <w:r w:rsidR="006E1EE6">
        <w:rPr>
          <w:lang w:val="es-AR"/>
        </w:rPr>
        <w:t>,</w:t>
      </w:r>
      <w:r w:rsidR="00262459">
        <w:rPr>
          <w:lang w:val="es-AR"/>
        </w:rPr>
        <w:t xml:space="preserve"> aunque </w:t>
      </w:r>
      <w:r w:rsidR="00D50E93">
        <w:rPr>
          <w:lang w:val="es-AR"/>
        </w:rPr>
        <w:t xml:space="preserve">igualmente se </w:t>
      </w:r>
      <w:r w:rsidR="00262459">
        <w:rPr>
          <w:lang w:val="es-AR"/>
        </w:rPr>
        <w:t xml:space="preserve">sigue </w:t>
      </w:r>
      <w:r w:rsidR="00514246">
        <w:rPr>
          <w:lang w:val="es-AR"/>
        </w:rPr>
        <w:t>poseyendo</w:t>
      </w:r>
      <w:r>
        <w:rPr>
          <w:lang w:val="es-AR"/>
        </w:rPr>
        <w:t xml:space="preserve"> orden uno</w:t>
      </w:r>
      <w:r w:rsidR="00A8155B">
        <w:rPr>
          <w:lang w:val="es-AR"/>
        </w:rPr>
        <w:t>, por lo cual</w:t>
      </w:r>
      <w:r>
        <w:rPr>
          <w:lang w:val="es-AR"/>
        </w:rPr>
        <w:t xml:space="preserve"> deberá realizarse una diferenciación numérica acorde al orden especificado, </w:t>
      </w:r>
      <w:r w:rsidR="008A710B">
        <w:rPr>
          <w:lang w:val="es-AR"/>
        </w:rPr>
        <w:t>siendo la resolución una posible d</w:t>
      </w:r>
      <w:r w:rsidR="00F37B88">
        <w:rPr>
          <w:lang w:val="es-AR"/>
        </w:rPr>
        <w:t>erivada en atraso o en adelanto, a partir de la conversión de la segunda derivada en una derivada primera, de otra manera se utilizaría un método directo para la segunda derivada.</w:t>
      </w:r>
    </w:p>
    <w:tbl>
      <w:tblPr>
        <w:tblStyle w:val="Tablaconcuadrcula"/>
        <w:tblW w:w="6465" w:type="dxa"/>
        <w:jc w:val="center"/>
        <w:tblLook w:val="04A0" w:firstRow="1" w:lastRow="0" w:firstColumn="1" w:lastColumn="0" w:noHBand="0" w:noVBand="1"/>
      </w:tblPr>
      <w:tblGrid>
        <w:gridCol w:w="2625"/>
        <w:gridCol w:w="1920"/>
        <w:gridCol w:w="1920"/>
      </w:tblGrid>
      <w:tr w:rsidR="00346290" w:rsidRPr="006A50A3" w:rsidTr="00346290">
        <w:trPr>
          <w:trHeight w:val="677"/>
          <w:jc w:val="center"/>
        </w:trPr>
        <w:tc>
          <w:tcPr>
            <w:tcW w:w="2625" w:type="dxa"/>
          </w:tcPr>
          <w:p w:rsidR="00346290" w:rsidRPr="0003383C" w:rsidRDefault="00346290" w:rsidP="00233478">
            <w:pPr>
              <w:jc w:val="center"/>
              <w:rPr>
                <w:rFonts w:eastAsia="Times New Roman"/>
                <w:b/>
                <w:color w:val="000000"/>
                <w:lang w:val="es-AR" w:eastAsia="es-AR"/>
              </w:rPr>
            </w:pPr>
            <w:r w:rsidRPr="00102E15">
              <w:rPr>
                <w:b/>
                <w:lang w:val="es-ES"/>
              </w:rPr>
              <w:t>PASOS (N)</w:t>
            </w:r>
          </w:p>
        </w:tc>
        <w:tc>
          <w:tcPr>
            <w:tcW w:w="1920" w:type="dxa"/>
          </w:tcPr>
          <w:p w:rsidR="00346290" w:rsidRDefault="00C268A0">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346290" w:rsidRDefault="00C268A0">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1,00E+02</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lastRenderedPageBreak/>
              <w:t>1,00E+03</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1,00E+04</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1,00E+05</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1,00E+06</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RPr="000F5FF3" w:rsidTr="00346290">
        <w:trPr>
          <w:trHeight w:val="471"/>
          <w:jc w:val="center"/>
        </w:trPr>
        <w:tc>
          <w:tcPr>
            <w:tcW w:w="2625" w:type="dxa"/>
            <w:vAlign w:val="center"/>
          </w:tcPr>
          <w:p w:rsidR="00346290" w:rsidRPr="000F5FF3" w:rsidRDefault="00346290" w:rsidP="00233478">
            <w:pPr>
              <w:jc w:val="center"/>
              <w:rPr>
                <w:b/>
                <w:color w:val="000000"/>
              </w:rPr>
            </w:pPr>
            <w:r w:rsidRPr="000F5FF3">
              <w:rPr>
                <w:b/>
                <w:color w:val="000000"/>
              </w:rPr>
              <w:t>1,00E+07</w:t>
            </w:r>
          </w:p>
        </w:tc>
        <w:tc>
          <w:tcPr>
            <w:tcW w:w="1920" w:type="dxa"/>
            <w:vAlign w:val="center"/>
          </w:tcPr>
          <w:p w:rsidR="00346290" w:rsidRPr="000F5FF3" w:rsidRDefault="00346290" w:rsidP="00233478">
            <w:pPr>
              <w:jc w:val="center"/>
              <w:rPr>
                <w:b/>
                <w:color w:val="000000"/>
              </w:rPr>
            </w:pPr>
          </w:p>
        </w:tc>
        <w:tc>
          <w:tcPr>
            <w:tcW w:w="1920" w:type="dxa"/>
          </w:tcPr>
          <w:p w:rsidR="00346290" w:rsidRPr="000F5FF3" w:rsidRDefault="00346290" w:rsidP="00233478">
            <w:pPr>
              <w:jc w:val="center"/>
              <w:rPr>
                <w:b/>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1,00E+08</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1,00E+09</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1,00E+10</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1,00E+11</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bl>
    <w:p w:rsidR="00003DE1" w:rsidRDefault="00003DE1" w:rsidP="00003DE1">
      <w:pPr>
        <w:jc w:val="both"/>
        <w:rPr>
          <w:b/>
          <w:bCs/>
        </w:rPr>
      </w:pPr>
    </w:p>
    <w:p w:rsidR="009A64AD" w:rsidRPr="00D14C1B" w:rsidRDefault="00003DE1" w:rsidP="00D14C1B">
      <w:pPr>
        <w:jc w:val="both"/>
        <w:rPr>
          <w:lang w:val="es-AR"/>
        </w:rPr>
      </w:pPr>
      <w:r w:rsidRPr="001859D6">
        <w:rPr>
          <w:rFonts w:asciiTheme="minorHAnsi" w:hAnsiTheme="minorHAnsi"/>
          <w:lang w:val="es-AR"/>
        </w:rPr>
        <w:t>Para los valores presentes en el sistema solar los resultados cuantitativos de la teoría einsteniana son numéricamente muy cercanos a la teoría newtoniana</w:t>
      </w:r>
      <w:r w:rsidR="00BB53F7" w:rsidRPr="001859D6">
        <w:rPr>
          <w:rFonts w:asciiTheme="minorHAnsi" w:hAnsiTheme="minorHAnsi"/>
          <w:lang w:val="es-AR"/>
        </w:rPr>
        <w:t xml:space="preserve">, </w:t>
      </w:r>
      <w:r w:rsidR="00BB53F7" w:rsidRPr="001859D6">
        <w:rPr>
          <w:lang w:val="es-AR"/>
        </w:rPr>
        <w:t>se vería que el método convergería a un número y el problema aun  tendería a ser conservativo, no sería correcto afirmarlo por el análisis no exacto a través del método numérico</w:t>
      </w:r>
      <w:r w:rsidR="00F32EC1" w:rsidRPr="001859D6">
        <w:rPr>
          <w:lang w:val="es-AR"/>
        </w:rPr>
        <w:t xml:space="preserve">, en este caso aún menos por </w:t>
      </w:r>
      <w:r w:rsidR="009A64AD" w:rsidRPr="001859D6">
        <w:rPr>
          <w:lang w:val="es-AR"/>
        </w:rPr>
        <w:t>la aparición del termino relativista de Einstein.</w:t>
      </w:r>
    </w:p>
    <w:p w:rsidR="00D14C1B" w:rsidRPr="00D14C1B" w:rsidRDefault="00153602" w:rsidP="001B5396">
      <w:pPr>
        <w:pStyle w:val="Ttulo"/>
        <w:jc w:val="both"/>
        <w:rPr>
          <w:sz w:val="24"/>
          <w:lang w:val="es-ES"/>
        </w:rPr>
      </w:pPr>
      <w:r>
        <w:rPr>
          <w:sz w:val="28"/>
          <w:lang w:val="es-ES"/>
        </w:rPr>
        <w:t>B.4: Análisis de aptitud del algoritmo 1-GR</w:t>
      </w:r>
    </w:p>
    <w:p w:rsidR="00D14C1B" w:rsidRPr="00D14C1B" w:rsidRDefault="00D14C1B" w:rsidP="00D14C1B">
      <w:pPr>
        <w:jc w:val="both"/>
        <w:rPr>
          <w:lang w:val="es-AR"/>
        </w:rPr>
      </w:pPr>
      <w:r w:rsidRPr="00153602">
        <w:rPr>
          <w:lang w:val="es-ES"/>
        </w:rPr>
        <w:t xml:space="preserve">Si bien </w:t>
      </w:r>
      <w:r>
        <w:rPr>
          <w:lang w:val="es-ES"/>
        </w:rPr>
        <w:t>el nuevo termino de Einstein se utiliza para validar y verificar teoremas relativistas particulares, el pequeño termino que aparece influye en este algoritmo bruscamente por el orden que este posee, por lo cual se podría decir que este algoritmo será apto para una visión genérica del problema en cuestión, para pasos muy grandes, pasos que quizás deban ser calculados en lo posible (para verlo claramente) en una supercomputadora.</w:t>
      </w:r>
    </w:p>
    <w:p w:rsidR="001B5396" w:rsidRPr="00B43673" w:rsidRDefault="001B5396" w:rsidP="001B5396">
      <w:pPr>
        <w:pStyle w:val="Ttulo"/>
        <w:jc w:val="both"/>
        <w:rPr>
          <w:sz w:val="24"/>
          <w:lang w:val="es-ES"/>
        </w:rPr>
      </w:pPr>
      <w:r>
        <w:rPr>
          <w:sz w:val="28"/>
          <w:lang w:val="es-ES"/>
        </w:rPr>
        <w:t xml:space="preserve">B.5: Algoritmo </w:t>
      </w:r>
      <w:r w:rsidR="006E58D0">
        <w:rPr>
          <w:sz w:val="28"/>
          <w:lang w:val="es-ES"/>
        </w:rPr>
        <w:t>2</w:t>
      </w:r>
      <w:r>
        <w:rPr>
          <w:sz w:val="28"/>
          <w:lang w:val="es-ES"/>
        </w:rPr>
        <w:t>-GR, precesión y su respectiva validación</w:t>
      </w:r>
    </w:p>
    <w:p w:rsidR="009871F8" w:rsidRDefault="009871F8" w:rsidP="001144BA">
      <w:pPr>
        <w:jc w:val="both"/>
        <w:rPr>
          <w:lang w:val="es-AR"/>
        </w:rPr>
      </w:pPr>
      <w:r>
        <w:rPr>
          <w:lang w:val="es-AR"/>
        </w:rPr>
        <w:t>Este inciso es análogo al B.1 pero con la generalización del algoritmo 2 del TP1.</w:t>
      </w:r>
    </w:p>
    <w:p w:rsidR="001144BA" w:rsidRPr="00BC055A" w:rsidRDefault="001144BA" w:rsidP="001144BA">
      <w:pPr>
        <w:jc w:val="both"/>
        <w:rPr>
          <w:lang w:val="es-AR"/>
        </w:rPr>
      </w:pPr>
      <w:r>
        <w:rPr>
          <w:lang w:val="es-AR"/>
        </w:rPr>
        <w:t>Su desarrollo está dado por el siguiente pseudocódigo:</w:t>
      </w:r>
    </w:p>
    <w:p w:rsidR="001B5396" w:rsidRPr="000B7D7D" w:rsidRDefault="001144BA" w:rsidP="001144BA">
      <w:pPr>
        <w:jc w:val="both"/>
        <w:rPr>
          <w:color w:val="000000"/>
          <w:lang w:val="es-AR"/>
        </w:rPr>
      </w:pPr>
      <w:r>
        <w:rPr>
          <w:noProof/>
          <w:lang w:val="es-AR" w:eastAsia="es-AR"/>
        </w:rPr>
        <w:lastRenderedPageBreak/>
        <mc:AlternateContent>
          <mc:Choice Requires="wps">
            <w:drawing>
              <wp:inline distT="0" distB="0" distL="0" distR="0" wp14:anchorId="54E7DD83" wp14:editId="5E29CA1F">
                <wp:extent cx="4667250" cy="4399472"/>
                <wp:effectExtent l="0" t="0" r="19050" b="20320"/>
                <wp:docPr id="4" name="4 Cuadro de texto"/>
                <wp:cNvGraphicFramePr/>
                <a:graphic xmlns:a="http://schemas.openxmlformats.org/drawingml/2006/main">
                  <a:graphicData uri="http://schemas.microsoft.com/office/word/2010/wordprocessingShape">
                    <wps:wsp>
                      <wps:cNvSpPr txBox="1"/>
                      <wps:spPr>
                        <a:xfrm>
                          <a:off x="0" y="0"/>
                          <a:ext cx="4667250" cy="4399472"/>
                        </a:xfrm>
                        <a:prstGeom prst="rect">
                          <a:avLst/>
                        </a:prstGeom>
                        <a:solidFill>
                          <a:sysClr val="window" lastClr="FFFFFF"/>
                        </a:solidFill>
                        <a:ln w="6350">
                          <a:solidFill>
                            <a:prstClr val="black"/>
                          </a:solidFill>
                        </a:ln>
                        <a:effectLst/>
                      </wps:spPr>
                      <wps:txbx>
                        <w:txbxContent>
                          <w:p w:rsidR="00233478" w:rsidRDefault="00233478"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233478" w:rsidRPr="00E7054B" w:rsidRDefault="00C268A0"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233478" w:rsidRPr="00E7054B" w:rsidRDefault="00C268A0"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233478" w:rsidRPr="00E7054B" w:rsidRDefault="00233478"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233478" w:rsidRPr="002E685F" w:rsidRDefault="00C268A0"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Pr="002E685F" w:rsidRDefault="00C268A0"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233478" w:rsidRPr="002E685F" w:rsidRDefault="00C268A0"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Pr="002E685F" w:rsidRDefault="00C268A0"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233478" w:rsidRPr="002E685F" w:rsidRDefault="00C268A0"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233478" w:rsidRPr="00E7054B" w:rsidRDefault="00233478" w:rsidP="001144BA">
                            <w:pPr>
                              <w:rPr>
                                <w:rFonts w:asciiTheme="minorHAnsi" w:eastAsiaTheme="minorEastAsia" w:hAnsiTheme="minorHAnsi" w:cstheme="minorBidi"/>
                                <w:b/>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4 Cuadro de texto" o:spid="_x0000_s1027" type="#_x0000_t202" style="width:367.5pt;height:3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" fillcolor="window" strokeweight=".5pt">
                <v:textbox>
                  <w:txbxContent>
                    <w:p w:rsidR="00233478" w:rsidRDefault="00233478"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233478" w:rsidRPr="00E7054B" w:rsidRDefault="00610148"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233478" w:rsidRPr="00E7054B" w:rsidRDefault="00610148"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233478" w:rsidRPr="00E7054B" w:rsidRDefault="00233478"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233478" w:rsidRPr="002E685F" w:rsidRDefault="00610148"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Pr="002E685F" w:rsidRDefault="00610148"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233478" w:rsidRPr="002E685F" w:rsidRDefault="00610148"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Pr="002E685F" w:rsidRDefault="00610148"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233478" w:rsidRPr="002E685F" w:rsidRDefault="00610148"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233478" w:rsidRPr="00E7054B" w:rsidRDefault="00233478" w:rsidP="001144BA">
                      <w:pPr>
                        <w:rPr>
                          <w:rFonts w:asciiTheme="minorHAnsi" w:eastAsiaTheme="minorEastAsia" w:hAnsiTheme="minorHAnsi" w:cstheme="minorBidi"/>
                          <w:b/>
                          <w:lang w:val="es-AR"/>
                        </w:rPr>
                      </w:pPr>
                    </w:p>
                  </w:txbxContent>
                </v:textbox>
                <w10:anchorlock/>
              </v:shape>
            </w:pict>
          </mc:Fallback>
        </mc:AlternateContent>
      </w:r>
      <w:r w:rsidRPr="00706295">
        <w:rPr>
          <w:color w:val="000000"/>
          <w:lang w:val="es-ES"/>
        </w:rPr>
        <w:br/>
      </w:r>
      <w:r w:rsidR="000B7D7D" w:rsidRPr="000B7D7D">
        <w:rPr>
          <w:color w:val="000000"/>
          <w:lang w:val="es-AR"/>
        </w:rPr>
        <w:t>El algoritmo es bastante consistente durante todos sus pasos por eso seria una mejor aproximación a la validación del problema.</w:t>
      </w:r>
    </w:p>
    <w:p w:rsidR="001B5396" w:rsidRPr="00B43673" w:rsidRDefault="001B5396" w:rsidP="001B5396">
      <w:pPr>
        <w:pStyle w:val="Ttulo"/>
        <w:jc w:val="both"/>
        <w:rPr>
          <w:sz w:val="24"/>
          <w:lang w:val="es-ES"/>
        </w:rPr>
      </w:pPr>
      <w:r>
        <w:rPr>
          <w:sz w:val="28"/>
          <w:lang w:val="es-ES"/>
        </w:rPr>
        <w:t>B.6: Cálculo de la precesión Estrella-Mustafar</w:t>
      </w:r>
      <w:r w:rsidR="006E58D0">
        <w:rPr>
          <w:sz w:val="28"/>
          <w:lang w:val="es-ES"/>
        </w:rPr>
        <w:t xml:space="preserve"> (Algoritmo 2</w:t>
      </w:r>
      <w:r>
        <w:rPr>
          <w:sz w:val="28"/>
          <w:lang w:val="es-ES"/>
        </w:rPr>
        <w:t>-GR)</w:t>
      </w:r>
    </w:p>
    <w:p w:rsidR="00BD7FB4" w:rsidRDefault="00BD7FB4" w:rsidP="00BD7FB4">
      <w:pPr>
        <w:jc w:val="both"/>
        <w:rPr>
          <w:lang w:val="es-ES"/>
        </w:rPr>
      </w:pPr>
      <w:r>
        <w:rPr>
          <w:lang w:val="es-ES"/>
        </w:rPr>
        <w:t>Inciso análogo al B.2. Se calculó la precesión para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BD7FB4" w:rsidRPr="00A62D63" w:rsidTr="00233478">
        <w:trPr>
          <w:trHeight w:val="677"/>
          <w:jc w:val="center"/>
        </w:trPr>
        <w:tc>
          <w:tcPr>
            <w:tcW w:w="2625" w:type="dxa"/>
          </w:tcPr>
          <w:p w:rsidR="00BD7FB4" w:rsidRPr="0003383C" w:rsidRDefault="00BD7FB4" w:rsidP="00233478">
            <w:pPr>
              <w:jc w:val="center"/>
              <w:rPr>
                <w:rFonts w:eastAsia="Times New Roman"/>
                <w:b/>
                <w:color w:val="000000"/>
                <w:lang w:val="es-AR" w:eastAsia="es-AR"/>
              </w:rPr>
            </w:pPr>
            <w:r w:rsidRPr="00102E15">
              <w:rPr>
                <w:b/>
                <w:lang w:val="es-ES"/>
              </w:rPr>
              <w:t>PASOS (N)</w:t>
            </w:r>
          </w:p>
        </w:tc>
        <w:tc>
          <w:tcPr>
            <w:tcW w:w="2419" w:type="dxa"/>
          </w:tcPr>
          <w:p w:rsidR="00BD7FB4" w:rsidRPr="00102E15" w:rsidRDefault="00BD7FB4" w:rsidP="00233478">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BD7FB4" w:rsidRPr="000A2C26" w:rsidRDefault="00BD7FB4"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BD7FB4" w:rsidRPr="00102E15" w:rsidRDefault="00BD7FB4" w:rsidP="00233478">
            <w:pPr>
              <w:jc w:val="center"/>
              <w:rPr>
                <w:b/>
                <w:lang w:val="es-ES"/>
              </w:rPr>
            </w:pPr>
          </w:p>
        </w:tc>
        <w:tc>
          <w:tcPr>
            <w:tcW w:w="1920" w:type="dxa"/>
          </w:tcPr>
          <w:p w:rsidR="00BD7FB4" w:rsidRDefault="00BD7FB4" w:rsidP="00233478">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BD7FB4" w:rsidRPr="00A27EFA" w:rsidRDefault="00BD7FB4" w:rsidP="00233478">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Pr>
                <w:b/>
                <w:lang w:val="es-ES"/>
              </w:rPr>
              <w:t xml:space="preserve"> =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1,00E+02</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1,00E+03</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1,00E+04</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1,00E+05</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1,00E+06</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RPr="000F5FF3" w:rsidTr="00233478">
        <w:trPr>
          <w:trHeight w:val="471"/>
          <w:jc w:val="center"/>
        </w:trPr>
        <w:tc>
          <w:tcPr>
            <w:tcW w:w="2625" w:type="dxa"/>
            <w:vAlign w:val="center"/>
          </w:tcPr>
          <w:p w:rsidR="00BD7FB4" w:rsidRPr="000F5FF3" w:rsidRDefault="00BD7FB4" w:rsidP="00233478">
            <w:pPr>
              <w:jc w:val="center"/>
              <w:rPr>
                <w:b/>
                <w:color w:val="000000"/>
              </w:rPr>
            </w:pPr>
            <w:r w:rsidRPr="000F5FF3">
              <w:rPr>
                <w:b/>
                <w:color w:val="000000"/>
              </w:rPr>
              <w:t>1,00E+07</w:t>
            </w:r>
          </w:p>
        </w:tc>
        <w:tc>
          <w:tcPr>
            <w:tcW w:w="2419" w:type="dxa"/>
            <w:vAlign w:val="center"/>
          </w:tcPr>
          <w:p w:rsidR="00BD7FB4" w:rsidRPr="000F5FF3" w:rsidRDefault="00BD7FB4" w:rsidP="00233478">
            <w:pPr>
              <w:jc w:val="center"/>
              <w:rPr>
                <w:b/>
                <w:color w:val="000000"/>
              </w:rPr>
            </w:pPr>
          </w:p>
        </w:tc>
        <w:tc>
          <w:tcPr>
            <w:tcW w:w="1920" w:type="dxa"/>
            <w:vAlign w:val="center"/>
          </w:tcPr>
          <w:p w:rsidR="00BD7FB4" w:rsidRPr="000F5FF3" w:rsidRDefault="00BD7FB4" w:rsidP="00233478">
            <w:pPr>
              <w:jc w:val="center"/>
              <w:rPr>
                <w:b/>
                <w:color w:val="000000"/>
              </w:rPr>
            </w:pPr>
          </w:p>
        </w:tc>
        <w:tc>
          <w:tcPr>
            <w:tcW w:w="1920" w:type="dxa"/>
            <w:vAlign w:val="center"/>
          </w:tcPr>
          <w:p w:rsidR="00BD7FB4" w:rsidRPr="000F5FF3" w:rsidRDefault="00BD7FB4" w:rsidP="00233478">
            <w:pPr>
              <w:jc w:val="center"/>
              <w:rPr>
                <w:b/>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1,00E+08</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1,00E+09</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lastRenderedPageBreak/>
              <w:t>1,00E+10</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1,00E+11</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bl>
    <w:p w:rsidR="001B5396" w:rsidRDefault="001B5396" w:rsidP="001B5396">
      <w:pPr>
        <w:jc w:val="both"/>
        <w:rPr>
          <w:lang w:val="es-ES"/>
        </w:rPr>
      </w:pPr>
    </w:p>
    <w:p w:rsidR="001B5396" w:rsidRPr="00B43673" w:rsidRDefault="001B5396" w:rsidP="001B5396">
      <w:pPr>
        <w:pStyle w:val="Ttulo"/>
        <w:jc w:val="both"/>
        <w:rPr>
          <w:sz w:val="24"/>
          <w:lang w:val="es-ES"/>
        </w:rPr>
      </w:pPr>
      <w:r>
        <w:rPr>
          <w:sz w:val="28"/>
          <w:lang w:val="es-ES"/>
        </w:rPr>
        <w:t xml:space="preserve">B.7: Integral de energía del sistema (Algoritmo </w:t>
      </w:r>
      <w:r w:rsidR="006E58D0">
        <w:rPr>
          <w:sz w:val="28"/>
          <w:lang w:val="es-ES"/>
        </w:rPr>
        <w:t>2</w:t>
      </w:r>
      <w:r>
        <w:rPr>
          <w:sz w:val="28"/>
          <w:lang w:val="es-ES"/>
        </w:rPr>
        <w:t>-GR)</w:t>
      </w:r>
    </w:p>
    <w:p w:rsidR="001B5396" w:rsidRDefault="008A4ADE" w:rsidP="001B5396">
      <w:pPr>
        <w:jc w:val="both"/>
        <w:rPr>
          <w:lang w:val="es-AR"/>
        </w:rPr>
      </w:pPr>
      <w:r>
        <w:rPr>
          <w:lang w:val="es-AR"/>
        </w:rPr>
        <w:t xml:space="preserve">La resolución es similar al ítem </w:t>
      </w:r>
      <w:r w:rsidR="006E1EE6">
        <w:rPr>
          <w:lang w:val="es-AR"/>
        </w:rPr>
        <w:t>B</w:t>
      </w:r>
      <w:r>
        <w:rPr>
          <w:lang w:val="es-AR"/>
        </w:rPr>
        <w:t>.</w:t>
      </w:r>
      <w:r w:rsidR="006E1EE6">
        <w:rPr>
          <w:lang w:val="es-AR"/>
        </w:rPr>
        <w:t>3</w:t>
      </w:r>
      <w:r>
        <w:rPr>
          <w:lang w:val="es-AR"/>
        </w:rPr>
        <w:t xml:space="preserve"> para el cálculo de la energía pero como este algoritmo es otro, se tienen diferentes resultados</w:t>
      </w:r>
      <w:r w:rsidR="006E1EE6">
        <w:rPr>
          <w:lang w:val="es-AR"/>
        </w:rPr>
        <w:t>,</w:t>
      </w:r>
      <w:r>
        <w:rPr>
          <w:lang w:val="es-AR"/>
        </w:rPr>
        <w:t xml:space="preserve"> aunque igualmente se sigue poseyendo orden </w:t>
      </w:r>
      <w:r w:rsidR="00CF34B6">
        <w:rPr>
          <w:lang w:val="es-AR"/>
        </w:rPr>
        <w:t>cuatro</w:t>
      </w:r>
      <w:r>
        <w:rPr>
          <w:lang w:val="es-AR"/>
        </w:rPr>
        <w:t>, por lo cual deberá realizarse una diferenciación numérica acorde al orden especificado, siendo la resolución una posible</w:t>
      </w:r>
      <w:r w:rsidR="00CF34B6" w:rsidRPr="00CF34B6">
        <w:rPr>
          <w:lang w:val="es-AR"/>
        </w:rPr>
        <w:t xml:space="preserve"> </w:t>
      </w:r>
      <w:r w:rsidR="00CF34B6">
        <w:rPr>
          <w:lang w:val="es-AR"/>
        </w:rPr>
        <w:t>aproximación por polinomios de Taylor o por medio del método de Richardson.</w:t>
      </w:r>
    </w:p>
    <w:tbl>
      <w:tblPr>
        <w:tblStyle w:val="Tablaconcuadrcula"/>
        <w:tblW w:w="6465" w:type="dxa"/>
        <w:jc w:val="center"/>
        <w:tblLook w:val="04A0" w:firstRow="1" w:lastRow="0" w:firstColumn="1" w:lastColumn="0" w:noHBand="0" w:noVBand="1"/>
      </w:tblPr>
      <w:tblGrid>
        <w:gridCol w:w="2625"/>
        <w:gridCol w:w="1920"/>
        <w:gridCol w:w="1920"/>
      </w:tblGrid>
      <w:tr w:rsidR="005F02AB" w:rsidRPr="006A50A3" w:rsidTr="00233478">
        <w:trPr>
          <w:trHeight w:val="677"/>
          <w:jc w:val="center"/>
        </w:trPr>
        <w:tc>
          <w:tcPr>
            <w:tcW w:w="2625" w:type="dxa"/>
          </w:tcPr>
          <w:p w:rsidR="005F02AB" w:rsidRPr="0003383C" w:rsidRDefault="005F02AB" w:rsidP="00233478">
            <w:pPr>
              <w:jc w:val="center"/>
              <w:rPr>
                <w:rFonts w:eastAsia="Times New Roman"/>
                <w:b/>
                <w:color w:val="000000"/>
                <w:lang w:val="es-AR" w:eastAsia="es-AR"/>
              </w:rPr>
            </w:pPr>
            <w:r w:rsidRPr="00102E15">
              <w:rPr>
                <w:b/>
                <w:lang w:val="es-ES"/>
              </w:rPr>
              <w:t>PASOS (N)</w:t>
            </w:r>
          </w:p>
        </w:tc>
        <w:tc>
          <w:tcPr>
            <w:tcW w:w="1920" w:type="dxa"/>
          </w:tcPr>
          <w:p w:rsidR="005F02AB" w:rsidRDefault="00C268A0" w:rsidP="00233478">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5F02AB" w:rsidRDefault="00C268A0" w:rsidP="00233478">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1,00E+02</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1,00E+03</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1,00E+04</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1,00E+05</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1,00E+06</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RPr="000F5FF3" w:rsidTr="00233478">
        <w:trPr>
          <w:trHeight w:val="471"/>
          <w:jc w:val="center"/>
        </w:trPr>
        <w:tc>
          <w:tcPr>
            <w:tcW w:w="2625" w:type="dxa"/>
            <w:vAlign w:val="center"/>
          </w:tcPr>
          <w:p w:rsidR="005F02AB" w:rsidRPr="000F5FF3" w:rsidRDefault="005F02AB" w:rsidP="00233478">
            <w:pPr>
              <w:jc w:val="center"/>
              <w:rPr>
                <w:b/>
                <w:color w:val="000000"/>
              </w:rPr>
            </w:pPr>
            <w:r w:rsidRPr="000F5FF3">
              <w:rPr>
                <w:b/>
                <w:color w:val="000000"/>
              </w:rPr>
              <w:t>1,00E+07</w:t>
            </w:r>
          </w:p>
        </w:tc>
        <w:tc>
          <w:tcPr>
            <w:tcW w:w="1920" w:type="dxa"/>
            <w:vAlign w:val="center"/>
          </w:tcPr>
          <w:p w:rsidR="005F02AB" w:rsidRPr="000F5FF3" w:rsidRDefault="005F02AB" w:rsidP="00233478">
            <w:pPr>
              <w:jc w:val="center"/>
              <w:rPr>
                <w:b/>
                <w:color w:val="000000"/>
              </w:rPr>
            </w:pPr>
          </w:p>
        </w:tc>
        <w:tc>
          <w:tcPr>
            <w:tcW w:w="1920" w:type="dxa"/>
          </w:tcPr>
          <w:p w:rsidR="005F02AB" w:rsidRPr="000F5FF3" w:rsidRDefault="005F02AB" w:rsidP="00233478">
            <w:pPr>
              <w:jc w:val="center"/>
              <w:rPr>
                <w:b/>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1,00E+08</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1,00E+09</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1,00E+10</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1,00E+11</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bl>
    <w:p w:rsidR="004B1AA2" w:rsidRDefault="004B1AA2" w:rsidP="001B5396">
      <w:pPr>
        <w:pStyle w:val="Ttulo"/>
        <w:jc w:val="both"/>
        <w:rPr>
          <w:sz w:val="28"/>
          <w:lang w:val="es-ES"/>
        </w:rPr>
      </w:pPr>
    </w:p>
    <w:p w:rsidR="001B5396" w:rsidRPr="00B43673" w:rsidRDefault="001B5396" w:rsidP="001B5396">
      <w:pPr>
        <w:pStyle w:val="Ttulo"/>
        <w:jc w:val="both"/>
        <w:rPr>
          <w:sz w:val="24"/>
          <w:lang w:val="es-ES"/>
        </w:rPr>
      </w:pPr>
      <w:r>
        <w:rPr>
          <w:sz w:val="28"/>
          <w:lang w:val="es-ES"/>
        </w:rPr>
        <w:t>B.8: Análisis de aptitud</w:t>
      </w:r>
      <w:r w:rsidR="006E58D0">
        <w:rPr>
          <w:sz w:val="28"/>
          <w:lang w:val="es-ES"/>
        </w:rPr>
        <w:t xml:space="preserve"> del algoritmo 2</w:t>
      </w:r>
      <w:r>
        <w:rPr>
          <w:sz w:val="28"/>
          <w:lang w:val="es-ES"/>
        </w:rPr>
        <w:t>-GR</w:t>
      </w:r>
    </w:p>
    <w:p w:rsidR="00B25EB8" w:rsidRPr="005D38C2" w:rsidRDefault="005D38C2" w:rsidP="005D38C2">
      <w:pPr>
        <w:jc w:val="both"/>
        <w:rPr>
          <w:lang w:val="es-AR"/>
        </w:rPr>
      </w:pPr>
      <w:r w:rsidRPr="00153602">
        <w:rPr>
          <w:lang w:val="es-ES"/>
        </w:rPr>
        <w:t xml:space="preserve">Si bien </w:t>
      </w:r>
      <w:r>
        <w:rPr>
          <w:lang w:val="es-ES"/>
        </w:rPr>
        <w:t xml:space="preserve">el nuevo </w:t>
      </w:r>
      <w:r w:rsidR="00A750D2">
        <w:rPr>
          <w:lang w:val="es-ES"/>
        </w:rPr>
        <w:t>término</w:t>
      </w:r>
      <w:r>
        <w:rPr>
          <w:lang w:val="es-ES"/>
        </w:rPr>
        <w:t xml:space="preserve"> de Einstein se utiliza para validar y verificar teoremas relativistas particulares, el pequeño </w:t>
      </w:r>
      <w:r w:rsidR="00A750D2">
        <w:rPr>
          <w:lang w:val="es-ES"/>
        </w:rPr>
        <w:t>término</w:t>
      </w:r>
      <w:r>
        <w:rPr>
          <w:lang w:val="es-ES"/>
        </w:rPr>
        <w:t xml:space="preserve"> que aparece influye en este algoritmo,</w:t>
      </w:r>
      <w:r w:rsidR="00A750D2">
        <w:rPr>
          <w:lang w:val="es-ES"/>
        </w:rPr>
        <w:t xml:space="preserve"> pero por el orden que posee, el algoritmo es consistente y devuelve soluciones aceptables para pasos no tan pequeños. Si bien no sea posiblemente suficiente para resolver el problema completamente, es definitivamente la mejor aproximación que se puede tener con los algoritmos dados y mientras mayor sea el paso, más precisa será la solución, aunque también posee una gran </w:t>
      </w:r>
      <w:r w:rsidR="00BC46C6">
        <w:rPr>
          <w:lang w:val="es-ES"/>
        </w:rPr>
        <w:t>propagación d</w:t>
      </w:r>
      <w:r w:rsidR="00A750D2">
        <w:rPr>
          <w:lang w:val="es-ES"/>
        </w:rPr>
        <w:t>e errores por la metodología compleja.</w:t>
      </w:r>
    </w:p>
    <w:p w:rsidR="00A17992" w:rsidRDefault="00A17992" w:rsidP="00A17992">
      <w:pPr>
        <w:pStyle w:val="Ttulo"/>
        <w:jc w:val="both"/>
        <w:rPr>
          <w:sz w:val="28"/>
          <w:lang w:val="es-ES"/>
        </w:rPr>
      </w:pPr>
      <w:r w:rsidRPr="008D0B86">
        <w:rPr>
          <w:sz w:val="28"/>
          <w:lang w:val="es-ES"/>
        </w:rPr>
        <w:t>Conclusi</w:t>
      </w:r>
      <w:r>
        <w:rPr>
          <w:sz w:val="28"/>
          <w:lang w:val="es-ES"/>
        </w:rPr>
        <w:t>ó</w:t>
      </w:r>
      <w:r w:rsidRPr="008D0B86">
        <w:rPr>
          <w:sz w:val="28"/>
          <w:lang w:val="es-ES"/>
        </w:rPr>
        <w:t>n</w:t>
      </w:r>
    </w:p>
    <w:p w:rsidR="0098786C" w:rsidRDefault="001B1ADF" w:rsidP="001B1ADF">
      <w:pPr>
        <w:jc w:val="both"/>
        <w:rPr>
          <w:lang w:val="es-ES"/>
        </w:rPr>
      </w:pPr>
      <w:r w:rsidRPr="00950B11">
        <w:rPr>
          <w:rFonts w:asciiTheme="minorHAnsi" w:hAnsiTheme="minorHAnsi"/>
          <w:color w:val="000000"/>
          <w:lang w:val="es-AR"/>
        </w:rPr>
        <w:lastRenderedPageBreak/>
        <w:t>El análisis numérico se ocupa de estudiar algoritmos para resolver problemas de la matemática continua. Dado que estos algoritmos son una aproximación al problema matemático, resulta evidente que los resultados obtenidos estarán afectados por algún tipo de error</w:t>
      </w:r>
      <w:r>
        <w:rPr>
          <w:rFonts w:asciiTheme="minorHAnsi" w:hAnsiTheme="minorHAnsi"/>
          <w:color w:val="000000"/>
          <w:lang w:val="es-AR"/>
        </w:rPr>
        <w:t>, siendo para este caso el problema matemático el planteado por Newton</w:t>
      </w:r>
      <w:r w:rsidR="008835EC">
        <w:rPr>
          <w:rFonts w:asciiTheme="minorHAnsi" w:hAnsiTheme="minorHAnsi"/>
          <w:color w:val="000000"/>
          <w:lang w:val="es-AR"/>
        </w:rPr>
        <w:t xml:space="preserve"> con la corrección</w:t>
      </w:r>
      <w:r w:rsidR="00CD0505">
        <w:rPr>
          <w:rFonts w:asciiTheme="minorHAnsi" w:hAnsiTheme="minorHAnsi"/>
          <w:color w:val="000000"/>
          <w:lang w:val="es-AR"/>
        </w:rPr>
        <w:t xml:space="preserve"> relativista</w:t>
      </w:r>
      <w:r w:rsidR="008835EC">
        <w:rPr>
          <w:rFonts w:asciiTheme="minorHAnsi" w:hAnsiTheme="minorHAnsi"/>
          <w:color w:val="000000"/>
          <w:lang w:val="es-AR"/>
        </w:rPr>
        <w:t xml:space="preserve"> de Einstein</w:t>
      </w:r>
      <w:r>
        <w:rPr>
          <w:rFonts w:asciiTheme="minorHAnsi" w:hAnsiTheme="minorHAnsi"/>
          <w:color w:val="000000"/>
          <w:lang w:val="es-AR"/>
        </w:rPr>
        <w:t>, y el problema numérico el resuelto por los algoritmos propuestos</w:t>
      </w:r>
      <w:r w:rsidRPr="00950B11">
        <w:rPr>
          <w:rFonts w:asciiTheme="minorHAnsi" w:hAnsiTheme="minorHAnsi"/>
          <w:color w:val="000000"/>
          <w:lang w:val="es-AR"/>
        </w:rPr>
        <w:t>.</w:t>
      </w:r>
      <w:r w:rsidR="00CD0505">
        <w:rPr>
          <w:rFonts w:asciiTheme="minorHAnsi" w:hAnsiTheme="minorHAnsi"/>
          <w:color w:val="000000"/>
          <w:lang w:val="es-AR"/>
        </w:rPr>
        <w:t xml:space="preserve"> Aquí ya se puede apreciar el primer error cometido con diferencia del TP1, la idea de considerar el modelo propuesto por Newton el correcto, siendo el error no considerar en su modelo el término relativista adicional.</w:t>
      </w:r>
      <w:r w:rsidR="00B87BA4">
        <w:rPr>
          <w:rFonts w:asciiTheme="minorHAnsi" w:hAnsiTheme="minorHAnsi"/>
          <w:color w:val="000000"/>
          <w:lang w:val="es-AR"/>
        </w:rPr>
        <w:t xml:space="preserve"> Luego tanto como en el TP1 fue mencionado, existe la incidencia de los </w:t>
      </w:r>
      <w:r w:rsidR="00B87BA4" w:rsidRPr="00B87BA4">
        <w:rPr>
          <w:rFonts w:asciiTheme="minorHAnsi" w:hAnsiTheme="minorHAnsi"/>
          <w:i/>
          <w:color w:val="000000"/>
          <w:lang w:val="es-AR"/>
        </w:rPr>
        <w:t>errores de redondeo</w:t>
      </w:r>
      <w:r w:rsidR="00B87BA4">
        <w:rPr>
          <w:rFonts w:asciiTheme="minorHAnsi" w:hAnsiTheme="minorHAnsi"/>
          <w:color w:val="000000"/>
          <w:lang w:val="es-AR"/>
        </w:rPr>
        <w:t xml:space="preserve"> como también de </w:t>
      </w:r>
      <w:r w:rsidR="00B87BA4" w:rsidRPr="00B87BA4">
        <w:rPr>
          <w:rFonts w:asciiTheme="minorHAnsi" w:hAnsiTheme="minorHAnsi"/>
          <w:i/>
          <w:color w:val="000000"/>
          <w:lang w:val="es-AR"/>
        </w:rPr>
        <w:t>truncamiento</w:t>
      </w:r>
      <w:r w:rsidRPr="00950B11">
        <w:rPr>
          <w:rFonts w:asciiTheme="minorHAnsi" w:hAnsiTheme="minorHAnsi"/>
          <w:color w:val="000000"/>
          <w:lang w:val="es-AR"/>
        </w:rPr>
        <w:t xml:space="preserve"> </w:t>
      </w:r>
      <w:r w:rsidR="00B87BA4">
        <w:rPr>
          <w:rFonts w:asciiTheme="minorHAnsi" w:hAnsiTheme="minorHAnsi"/>
          <w:color w:val="000000"/>
          <w:lang w:val="es-AR"/>
        </w:rPr>
        <w:t xml:space="preserve">y </w:t>
      </w:r>
      <w:r w:rsidR="00B87BA4" w:rsidRPr="00B87BA4">
        <w:rPr>
          <w:rFonts w:asciiTheme="minorHAnsi" w:hAnsiTheme="minorHAnsi"/>
          <w:i/>
          <w:color w:val="000000"/>
          <w:lang w:val="es-AR"/>
        </w:rPr>
        <w:t>entrada</w:t>
      </w:r>
      <w:r w:rsidR="00E33FC8">
        <w:rPr>
          <w:rFonts w:asciiTheme="minorHAnsi" w:hAnsiTheme="minorHAnsi"/>
          <w:color w:val="000000"/>
          <w:lang w:val="es-AR"/>
        </w:rPr>
        <w:t xml:space="preserve">. No vale la pena extenderse tanto en este tema ya que fue analizado en el TP1, </w:t>
      </w:r>
      <w:r w:rsidR="00864FD5">
        <w:rPr>
          <w:rFonts w:asciiTheme="minorHAnsi" w:hAnsiTheme="minorHAnsi"/>
          <w:color w:val="000000"/>
          <w:lang w:val="es-AR"/>
        </w:rPr>
        <w:t xml:space="preserve">aunque </w:t>
      </w:r>
      <w:r w:rsidR="00E33FC8">
        <w:rPr>
          <w:rFonts w:asciiTheme="minorHAnsi" w:hAnsiTheme="minorHAnsi"/>
          <w:color w:val="000000"/>
          <w:lang w:val="es-AR"/>
        </w:rPr>
        <w:t xml:space="preserve">si vale la pena mencionar que </w:t>
      </w:r>
      <w:r w:rsidR="00E33FC8" w:rsidRPr="00E33FC8">
        <w:rPr>
          <w:lang w:val="es-ES"/>
        </w:rPr>
        <w:t>estos algoritmos contienen tanto error de redondeo, debido a la precisión finita de la máquina, como error de truncamiento, debido a la naturaleza del problema matemático y errores de entrada por los datos de las variables propuestas.</w:t>
      </w:r>
    </w:p>
    <w:p w:rsidR="003B4DDA" w:rsidRDefault="008B1A77" w:rsidP="001B1ADF">
      <w:pPr>
        <w:jc w:val="both"/>
        <w:rPr>
          <w:lang w:val="es-ES"/>
        </w:rPr>
      </w:pPr>
      <w:r>
        <w:rPr>
          <w:lang w:val="es-ES"/>
        </w:rPr>
        <w:t xml:space="preserve">Lo que se buscó ver en la sección A es por un lado un análisis más profundo del problema propuesto por Newton, y a través de los cálculos previos, verificar la convergencia de lo que fueron los métodos de Euler </w:t>
      </w:r>
      <w:r w:rsidR="00FA7EF9">
        <w:rPr>
          <w:rFonts w:asciiTheme="minorHAnsi" w:hAnsiTheme="minorHAnsi"/>
          <w:lang w:val="es-AR"/>
        </w:rPr>
        <w:t>explícito</w:t>
      </w:r>
      <w:r>
        <w:rPr>
          <w:lang w:val="es-ES"/>
        </w:rPr>
        <w:t xml:space="preserve"> y Runge-Kutta 4 (sin saber que eran estos en el TP1), teniendo siempre en cuenta el orden propuesto para la realización de la cuadratura y diferenciación numérica para ser consistente durante todo el proceso</w:t>
      </w:r>
      <w:r w:rsidR="00D22E49">
        <w:rPr>
          <w:lang w:val="es-ES"/>
        </w:rPr>
        <w:t>, como también ver de una manera más sencilla que el problema es conservativo a través del análisis de su energía</w:t>
      </w:r>
      <w:r>
        <w:rPr>
          <w:lang w:val="es-ES"/>
        </w:rPr>
        <w:t>.</w:t>
      </w:r>
      <w:r w:rsidR="003B4DDA">
        <w:rPr>
          <w:lang w:val="es-ES"/>
        </w:rPr>
        <w:t xml:space="preserve"> Como este es un PVI la idea de que el sistema converja habla de un problema bien condicionado, aunque sería conveniente verificar esto para ambos casos a través de perturbaciones de Von Neumann.</w:t>
      </w:r>
    </w:p>
    <w:p w:rsidR="008B1A77" w:rsidRPr="008B1A77" w:rsidRDefault="008B1A77" w:rsidP="001B1ADF">
      <w:pPr>
        <w:jc w:val="both"/>
        <w:rPr>
          <w:lang w:val="es-ES"/>
        </w:rPr>
      </w:pPr>
      <w:r>
        <w:rPr>
          <w:lang w:val="es-ES"/>
        </w:rPr>
        <w:t>Luego</w:t>
      </w:r>
      <w:r w:rsidRPr="008B1A77">
        <w:rPr>
          <w:lang w:val="es-ES"/>
        </w:rPr>
        <w:t xml:space="preserve"> </w:t>
      </w:r>
      <w:r>
        <w:rPr>
          <w:lang w:val="es-ES"/>
        </w:rPr>
        <w:t>se puede ver el análisis de estabilidad desde otro punto de vista</w:t>
      </w:r>
      <w:r w:rsidR="00C65E78">
        <w:rPr>
          <w:lang w:val="es-ES"/>
        </w:rPr>
        <w:t xml:space="preserve"> en la sección B</w:t>
      </w:r>
      <w:r>
        <w:rPr>
          <w:lang w:val="es-ES"/>
        </w:rPr>
        <w:t xml:space="preserve">. Debido a la presencia del término nuevo llamado precesión, se buscó validar los resultados teóricos como también </w:t>
      </w:r>
      <w:r w:rsidR="001418E0">
        <w:rPr>
          <w:lang w:val="es-ES"/>
        </w:rPr>
        <w:t xml:space="preserve">ver los resultados y analizar a partir de aquí si el problema y el algoritmo eran lo suficientemente </w:t>
      </w:r>
      <w:r w:rsidR="003B4DDA">
        <w:rPr>
          <w:lang w:val="es-ES"/>
        </w:rPr>
        <w:t>útiles</w:t>
      </w:r>
      <w:r w:rsidR="001418E0">
        <w:rPr>
          <w:lang w:val="es-ES"/>
        </w:rPr>
        <w:t xml:space="preserve"> para poder resolverlos. </w:t>
      </w:r>
      <w:r w:rsidR="001418E0" w:rsidRPr="00352306">
        <w:rPr>
          <w:lang w:val="es-ES"/>
        </w:rPr>
        <w:t xml:space="preserve">Generalmente el método de Euler </w:t>
      </w:r>
      <w:r w:rsidR="00FA7EF9">
        <w:rPr>
          <w:rFonts w:asciiTheme="minorHAnsi" w:hAnsiTheme="minorHAnsi"/>
          <w:lang w:val="es-AR"/>
        </w:rPr>
        <w:t>explícito</w:t>
      </w:r>
      <w:r w:rsidR="00FA7EF9" w:rsidRPr="00504BBF">
        <w:rPr>
          <w:rFonts w:asciiTheme="minorHAnsi" w:hAnsiTheme="minorHAnsi"/>
          <w:lang w:val="es-AR"/>
        </w:rPr>
        <w:t xml:space="preserve"> </w:t>
      </w:r>
      <w:r w:rsidR="001418E0" w:rsidRPr="00352306">
        <w:rPr>
          <w:lang w:val="es-ES"/>
        </w:rPr>
        <w:t>suele ser incondicionalmente estable lo cual aquí se puede ver po</w:t>
      </w:r>
      <w:r w:rsidR="000F20D5" w:rsidRPr="00352306">
        <w:rPr>
          <w:lang w:val="es-ES"/>
        </w:rPr>
        <w:t>r los cálculos de la precesión,</w:t>
      </w:r>
      <w:r w:rsidR="000F20D5" w:rsidRPr="00352306">
        <w:rPr>
          <w:b/>
          <w:lang w:val="es-ES"/>
        </w:rPr>
        <w:t xml:space="preserve"> </w:t>
      </w:r>
      <w:r w:rsidR="003B4DDA" w:rsidRPr="00352306">
        <w:rPr>
          <w:lang w:val="es-ES"/>
        </w:rPr>
        <w:t xml:space="preserve">como también tiene la desventaja de ser </w:t>
      </w:r>
      <w:r w:rsidR="00FA7EF9">
        <w:rPr>
          <w:rFonts w:asciiTheme="minorHAnsi" w:hAnsiTheme="minorHAnsi"/>
          <w:lang w:val="es-AR"/>
        </w:rPr>
        <w:t>explícito</w:t>
      </w:r>
      <w:r w:rsidR="00FA7EF9" w:rsidRPr="00504BBF">
        <w:rPr>
          <w:rFonts w:asciiTheme="minorHAnsi" w:hAnsiTheme="minorHAnsi"/>
          <w:lang w:val="es-AR"/>
        </w:rPr>
        <w:t xml:space="preserve"> </w:t>
      </w:r>
      <w:r w:rsidR="003B4DDA" w:rsidRPr="00352306">
        <w:rPr>
          <w:lang w:val="es-ES"/>
        </w:rPr>
        <w:t>y de orden uno, por lo cual después de todo lo analizado posiblemente para un problema tan complejo no sea lo mejor el uso de este algoritmo. Luego</w:t>
      </w:r>
      <w:r w:rsidR="003B4DDA">
        <w:rPr>
          <w:lang w:val="es-ES"/>
        </w:rPr>
        <w:t xml:space="preserve"> a través del método de RK4, tiene la ventaja de ser explicito por un lado pero la desventaja de tener una condición máxima de estabilidad, aunque si es recomendable para este caso por tener orden 4 para resolver este tipo de problema complejo.</w:t>
      </w:r>
    </w:p>
    <w:p w:rsidR="001B1ADF" w:rsidRPr="000156F3" w:rsidRDefault="001B1ADF" w:rsidP="001B1ADF">
      <w:pPr>
        <w:rPr>
          <w:lang w:val="es-AR"/>
        </w:rPr>
      </w:pPr>
      <w:r w:rsidRPr="000156F3">
        <w:rPr>
          <w:lang w:val="es-AR"/>
        </w:rPr>
        <w:t>Las principales diferencias  y similitudes entre los algoritmos uno y dos son:</w:t>
      </w:r>
    </w:p>
    <w:p w:rsidR="001B1ADF" w:rsidRPr="000156F3" w:rsidRDefault="001B1ADF" w:rsidP="001B1ADF">
      <w:pPr>
        <w:pStyle w:val="Prrafodelista"/>
        <w:numPr>
          <w:ilvl w:val="0"/>
          <w:numId w:val="2"/>
        </w:numPr>
        <w:rPr>
          <w:lang w:val="es-AR"/>
        </w:rPr>
      </w:pPr>
      <w:r w:rsidRPr="000156F3">
        <w:rPr>
          <w:i/>
          <w:lang w:val="es-AR"/>
        </w:rPr>
        <w:t>Velocidad de cómputo</w:t>
      </w:r>
      <w:r w:rsidR="00272ACB" w:rsidRPr="000156F3">
        <w:rPr>
          <w:lang w:val="es-AR"/>
        </w:rPr>
        <w:t xml:space="preserve">: la del algoritmo dos GR </w:t>
      </w:r>
      <w:r w:rsidRPr="000156F3">
        <w:rPr>
          <w:lang w:val="es-AR"/>
        </w:rPr>
        <w:t>es mayor que la del algoritmo uno</w:t>
      </w:r>
      <w:r w:rsidR="00272ACB" w:rsidRPr="000156F3">
        <w:rPr>
          <w:lang w:val="es-AR"/>
        </w:rPr>
        <w:t xml:space="preserve"> GR</w:t>
      </w:r>
    </w:p>
    <w:p w:rsidR="001B1ADF" w:rsidRPr="000156F3" w:rsidRDefault="001B1ADF" w:rsidP="001B1ADF">
      <w:pPr>
        <w:pStyle w:val="Prrafodelista"/>
        <w:numPr>
          <w:ilvl w:val="0"/>
          <w:numId w:val="2"/>
        </w:numPr>
        <w:rPr>
          <w:lang w:val="es-AR"/>
        </w:rPr>
      </w:pPr>
      <w:r w:rsidRPr="000156F3">
        <w:rPr>
          <w:i/>
          <w:lang w:val="es-AR"/>
        </w:rPr>
        <w:t>Orden</w:t>
      </w:r>
      <w:r w:rsidRPr="000156F3">
        <w:rPr>
          <w:lang w:val="es-AR"/>
        </w:rPr>
        <w:t>: el orden del algoritmo 2-GR es mayor que la del algoritmo 1-GR debido que los métodos utilizados son los mismos pero con la variación del término de Einstein.</w:t>
      </w:r>
    </w:p>
    <w:p w:rsidR="001B1ADF" w:rsidRPr="000156F3" w:rsidRDefault="001B1ADF" w:rsidP="001B1ADF">
      <w:pPr>
        <w:pStyle w:val="Prrafodelista"/>
        <w:numPr>
          <w:ilvl w:val="0"/>
          <w:numId w:val="2"/>
        </w:numPr>
        <w:rPr>
          <w:lang w:val="es-AR"/>
        </w:rPr>
      </w:pPr>
      <w:r w:rsidRPr="000156F3">
        <w:rPr>
          <w:i/>
          <w:lang w:val="es-AR"/>
        </w:rPr>
        <w:t>Precesión</w:t>
      </w:r>
      <w:r w:rsidRPr="000156F3">
        <w:rPr>
          <w:lang w:val="es-AR"/>
        </w:rPr>
        <w:t xml:space="preserve">: </w:t>
      </w:r>
      <w:r w:rsidR="000156F3" w:rsidRPr="000156F3">
        <w:rPr>
          <w:lang w:val="es-AR"/>
        </w:rPr>
        <w:t xml:space="preserve">el </w:t>
      </w:r>
      <w:r w:rsidR="007C3BCB" w:rsidRPr="000156F3">
        <w:rPr>
          <w:lang w:val="es-AR"/>
        </w:rPr>
        <w:t>cálculo</w:t>
      </w:r>
      <w:r w:rsidR="000156F3" w:rsidRPr="000156F3">
        <w:rPr>
          <w:lang w:val="es-AR"/>
        </w:rPr>
        <w:t xml:space="preserve"> y grafico de la precesión debería ser menos brusco en el algoritmo 2GR que en el algoritmo 1GR debido a sus </w:t>
      </w:r>
      <w:r w:rsidR="007C3BCB" w:rsidRPr="000156F3">
        <w:rPr>
          <w:lang w:val="es-AR"/>
        </w:rPr>
        <w:t>órdenes</w:t>
      </w:r>
      <w:r w:rsidR="000156F3" w:rsidRPr="000156F3">
        <w:rPr>
          <w:lang w:val="es-AR"/>
        </w:rPr>
        <w:t>.</w:t>
      </w:r>
    </w:p>
    <w:p w:rsidR="001B1ADF" w:rsidRPr="000156F3" w:rsidRDefault="00B00CF1" w:rsidP="001B1ADF">
      <w:pPr>
        <w:pStyle w:val="Prrafodelista"/>
        <w:numPr>
          <w:ilvl w:val="0"/>
          <w:numId w:val="2"/>
        </w:numPr>
        <w:rPr>
          <w:lang w:val="es-AR"/>
        </w:rPr>
      </w:pPr>
      <w:r>
        <w:rPr>
          <w:lang w:val="es-AR"/>
        </w:rPr>
        <w:t>Tanto para la primera como la segunda parte, el sistema poseería energía del tipo conservativa.</w:t>
      </w:r>
    </w:p>
    <w:p w:rsidR="001B1ADF" w:rsidRPr="000156F3" w:rsidRDefault="001B1ADF" w:rsidP="00A5090C">
      <w:pPr>
        <w:pStyle w:val="Prrafodelista"/>
        <w:numPr>
          <w:ilvl w:val="0"/>
          <w:numId w:val="2"/>
        </w:numPr>
        <w:rPr>
          <w:lang w:val="es-AR"/>
        </w:rPr>
      </w:pPr>
      <w:r w:rsidRPr="000156F3">
        <w:rPr>
          <w:lang w:val="es-AR"/>
        </w:rPr>
        <w:t xml:space="preserve">El segundo algoritmo-GR está mejor condicionado que el primero, debido a que la solución cuando los pasos son pequeños se parece bastante a la solución con pasos </w:t>
      </w:r>
      <w:r w:rsidRPr="000156F3">
        <w:rPr>
          <w:lang w:val="es-AR"/>
        </w:rPr>
        <w:lastRenderedPageBreak/>
        <w:t>grandes, en cambio para el primero hay una cierta diferencia notable tanto durante la trayectoria como el punto en que finaliza.</w:t>
      </w:r>
      <w:r w:rsidR="00A5090C" w:rsidRPr="000156F3">
        <w:rPr>
          <w:lang w:val="es-AR"/>
        </w:rPr>
        <w:t xml:space="preserve"> Como también posee un mayor orden y el método es explicito se puede imponer una condición de estabilidad para este caso, permitiendo una resolución correcta a partir de este análisis.</w:t>
      </w:r>
    </w:p>
    <w:p w:rsidR="007E0142" w:rsidRPr="008D0B86" w:rsidRDefault="007E0142" w:rsidP="007E0142">
      <w:pPr>
        <w:pStyle w:val="Ttulo"/>
        <w:jc w:val="both"/>
        <w:rPr>
          <w:sz w:val="28"/>
          <w:lang w:val="es-ES"/>
        </w:rPr>
      </w:pPr>
      <w:r w:rsidRPr="008D0B86">
        <w:rPr>
          <w:sz w:val="28"/>
          <w:lang w:val="es-ES"/>
        </w:rPr>
        <w:t>Anexo I: Código fuente</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Universidad de Buenos Aires</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Facultad de Ingeniería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75.12 Análisis Numérico 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Trabajo Práctico 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Merlo Leiva Nahuel –   Fabrizio Luis Cozza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Padrón 92115       -   Padrón 97402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FF"/>
          <w:sz w:val="19"/>
          <w:szCs w:val="19"/>
          <w:highlight w:val="white"/>
          <w:lang w:val="es-AR"/>
        </w:rPr>
        <w:t>#include</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A31515"/>
          <w:sz w:val="19"/>
          <w:szCs w:val="19"/>
          <w:highlight w:val="white"/>
          <w:lang w:val="es-AR"/>
        </w:rPr>
        <w:t>"stdafx.h"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#include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"D2D1Graph.h"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struct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alg_data</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FA7EF9">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u_n_min;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u_n_min_step;</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u_n_max;</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u_n_max_step;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u_n_4_4_N; </w:t>
      </w:r>
      <w:r w:rsidRPr="006D35BC">
        <w:rPr>
          <w:rFonts w:ascii="Consolas" w:eastAsiaTheme="minorHAnsi" w:hAnsi="Consolas" w:cs="Consolas"/>
          <w:color w:val="008000"/>
          <w:sz w:val="19"/>
          <w:szCs w:val="19"/>
          <w:highlight w:val="white"/>
        </w:rPr>
        <w:t>// 2 PI</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struct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alg_params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np;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lambda;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steps;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alg;</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dp;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print;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scale;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width;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height;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u_0;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v_0;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k;</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alpha;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beta;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epsilon;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pGraph;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typename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computeDDR(</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u_n</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semiMinorAxis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q = </w:t>
      </w:r>
      <w:r>
        <w:rPr>
          <w:rFonts w:ascii="Consolas" w:eastAsiaTheme="minorHAnsi" w:hAnsi="Consolas" w:cs="Consolas"/>
          <w:color w:val="808080"/>
          <w:sz w:val="19"/>
          <w:szCs w:val="19"/>
          <w:highlight w:val="white"/>
          <w:lang w:val="es-AR"/>
        </w:rPr>
        <w:t>semiMinorAxis</w:t>
      </w:r>
      <w:r>
        <w:rPr>
          <w:rFonts w:ascii="Consolas" w:eastAsiaTheme="minorHAnsi" w:hAnsi="Consolas" w:cs="Consolas"/>
          <w:color w:val="000000"/>
          <w:sz w:val="19"/>
          <w:szCs w:val="19"/>
          <w:highlight w:val="white"/>
          <w:lang w:val="es-AR"/>
        </w:rPr>
        <w:t xml:space="preserve"> * (1 - </w:t>
      </w:r>
      <w:r>
        <w:rPr>
          <w:rFonts w:ascii="Consolas" w:eastAsiaTheme="minorHAnsi" w:hAnsi="Consolas" w:cs="Consolas"/>
          <w:color w:val="808080"/>
          <w:sz w:val="19"/>
          <w:szCs w:val="19"/>
          <w:highlight w:val="white"/>
          <w:lang w:val="es-AR"/>
        </w:rPr>
        <w:t>epsilon</w:t>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DRR = (pow(</w:t>
      </w:r>
      <w:r>
        <w:rPr>
          <w:rFonts w:ascii="Consolas" w:eastAsiaTheme="minorHAnsi" w:hAnsi="Consolas" w:cs="Consolas"/>
          <w:color w:val="808080"/>
          <w:sz w:val="19"/>
          <w:szCs w:val="19"/>
          <w:highlight w:val="white"/>
          <w:lang w:val="es-AR"/>
        </w:rPr>
        <w:t>u_n</w:t>
      </w:r>
      <w:r>
        <w:rPr>
          <w:rFonts w:ascii="Consolas" w:eastAsiaTheme="minorHAnsi" w:hAnsi="Consolas" w:cs="Consolas"/>
          <w:color w:val="000000"/>
          <w:sz w:val="19"/>
          <w:szCs w:val="19"/>
          <w:highlight w:val="white"/>
          <w:lang w:val="es-AR"/>
        </w:rPr>
        <w:t>, -1) / q)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DRR;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typename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2B91AF"/>
          <w:sz w:val="19"/>
          <w:szCs w:val="19"/>
          <w:highlight w:val="white"/>
        </w:rPr>
        <w:t>T</w:t>
      </w:r>
      <w:r w:rsidRPr="00FA7EF9">
        <w:rPr>
          <w:rFonts w:ascii="Consolas" w:eastAsiaTheme="minorHAnsi" w:hAnsi="Consolas" w:cs="Consolas"/>
          <w:color w:val="000000"/>
          <w:sz w:val="19"/>
          <w:szCs w:val="19"/>
          <w:highlight w:val="white"/>
        </w:rPr>
        <w:t xml:space="preserve"> disturbeSteps(</w:t>
      </w:r>
      <w:r w:rsidRPr="00FA7EF9">
        <w:rPr>
          <w:rFonts w:ascii="Consolas" w:eastAsiaTheme="minorHAnsi" w:hAnsi="Consolas" w:cs="Consolas"/>
          <w:color w:val="2B91AF"/>
          <w:sz w:val="19"/>
          <w:szCs w:val="19"/>
          <w:highlight w:val="white"/>
        </w:rPr>
        <w:t>T</w:t>
      </w:r>
      <w:r w:rsidRPr="00FA7EF9">
        <w:rPr>
          <w:rFonts w:ascii="Consolas" w:eastAsiaTheme="minorHAnsi" w:hAnsi="Consolas" w:cs="Consolas"/>
          <w:color w:val="000000"/>
          <w:sz w:val="19"/>
          <w:szCs w:val="19"/>
          <w:highlight w:val="white"/>
        </w:rPr>
        <w:t xml:space="preserve"> </w:t>
      </w:r>
      <w:r w:rsidRPr="00FA7EF9">
        <w:rPr>
          <w:rFonts w:ascii="Consolas" w:eastAsiaTheme="minorHAnsi" w:hAnsi="Consolas" w:cs="Consolas"/>
          <w:color w:val="808080"/>
          <w:sz w:val="19"/>
          <w:szCs w:val="19"/>
          <w:highlight w:val="white"/>
        </w:rPr>
        <w:t>m1</w:t>
      </w:r>
      <w:r w:rsidRPr="00FA7EF9">
        <w:rPr>
          <w:rFonts w:ascii="Consolas" w:eastAsiaTheme="minorHAnsi" w:hAnsi="Consolas" w:cs="Consolas"/>
          <w:color w:val="000000"/>
          <w:sz w:val="19"/>
          <w:szCs w:val="19"/>
          <w:highlight w:val="white"/>
        </w:rPr>
        <w:t>,</w:t>
      </w:r>
      <w:r w:rsidRPr="00FA7EF9">
        <w:rPr>
          <w:rFonts w:ascii="Consolas" w:eastAsiaTheme="minorHAnsi" w:hAnsi="Consolas" w:cs="Consolas"/>
          <w:color w:val="2B91AF"/>
          <w:sz w:val="19"/>
          <w:szCs w:val="19"/>
          <w:highlight w:val="white"/>
        </w:rPr>
        <w:t>T</w:t>
      </w:r>
      <w:r w:rsidRPr="00FA7EF9">
        <w:rPr>
          <w:rFonts w:ascii="Consolas" w:eastAsiaTheme="minorHAnsi" w:hAnsi="Consolas" w:cs="Consolas"/>
          <w:color w:val="000000"/>
          <w:sz w:val="19"/>
          <w:szCs w:val="19"/>
          <w:highlight w:val="white"/>
        </w:rPr>
        <w:t xml:space="preserve"> </w:t>
      </w:r>
      <w:r w:rsidRPr="00FA7EF9">
        <w:rPr>
          <w:rFonts w:ascii="Consolas" w:eastAsiaTheme="minorHAnsi" w:hAnsi="Consolas" w:cs="Consolas"/>
          <w:color w:val="808080"/>
          <w:sz w:val="19"/>
          <w:szCs w:val="19"/>
          <w:highlight w:val="white"/>
        </w:rPr>
        <w:t>m2</w:t>
      </w:r>
      <w:r w:rsidRPr="00FA7EF9">
        <w:rPr>
          <w:rFonts w:ascii="Consolas" w:eastAsiaTheme="minorHAnsi" w:hAnsi="Consolas" w:cs="Consolas"/>
          <w:color w:val="000000"/>
          <w:sz w:val="19"/>
          <w:szCs w:val="19"/>
          <w:highlight w:val="white"/>
        </w:rPr>
        <w:t>,</w:t>
      </w:r>
      <w:r w:rsidRPr="00FA7EF9">
        <w:rPr>
          <w:rFonts w:ascii="Consolas" w:eastAsiaTheme="minorHAnsi" w:hAnsi="Consolas" w:cs="Consolas"/>
          <w:color w:val="2B91AF"/>
          <w:sz w:val="19"/>
          <w:szCs w:val="19"/>
          <w:highlight w:val="white"/>
        </w:rPr>
        <w:t>T</w:t>
      </w:r>
      <w:r w:rsidRPr="00FA7EF9">
        <w:rPr>
          <w:rFonts w:ascii="Consolas" w:eastAsiaTheme="minorHAnsi" w:hAnsi="Consolas" w:cs="Consolas"/>
          <w:color w:val="000000"/>
          <w:sz w:val="19"/>
          <w:szCs w:val="19"/>
          <w:highlight w:val="white"/>
        </w:rPr>
        <w:t xml:space="preserve"> </w:t>
      </w:r>
      <w:r w:rsidRPr="00FA7EF9">
        <w:rPr>
          <w:rFonts w:ascii="Consolas" w:eastAsiaTheme="minorHAnsi" w:hAnsi="Consolas" w:cs="Consolas"/>
          <w:color w:val="808080"/>
          <w:sz w:val="19"/>
          <w:szCs w:val="19"/>
          <w:highlight w:val="white"/>
        </w:rPr>
        <w:t>M</w:t>
      </w:r>
      <w:r w:rsidRPr="00FA7EF9">
        <w:rPr>
          <w:rFonts w:ascii="Consolas" w:eastAsiaTheme="minorHAnsi" w:hAnsi="Consolas" w:cs="Consolas"/>
          <w:color w:val="000000"/>
          <w:sz w:val="19"/>
          <w:szCs w:val="19"/>
          <w:highlight w:val="white"/>
        </w:rPr>
        <w:t xml:space="preserve">, </w:t>
      </w:r>
      <w:r w:rsidRPr="00FA7EF9">
        <w:rPr>
          <w:rFonts w:ascii="Consolas" w:eastAsiaTheme="minorHAnsi" w:hAnsi="Consolas" w:cs="Consolas"/>
          <w:color w:val="2B91AF"/>
          <w:sz w:val="19"/>
          <w:szCs w:val="19"/>
          <w:highlight w:val="white"/>
        </w:rPr>
        <w:t>T</w:t>
      </w:r>
      <w:r w:rsidRPr="00FA7EF9">
        <w:rPr>
          <w:rFonts w:ascii="Consolas" w:eastAsiaTheme="minorHAnsi" w:hAnsi="Consolas" w:cs="Consolas"/>
          <w:color w:val="000000"/>
          <w:sz w:val="19"/>
          <w:szCs w:val="19"/>
          <w:highlight w:val="white"/>
        </w:rPr>
        <w:t xml:space="preserve"> </w:t>
      </w:r>
      <w:r w:rsidRPr="00FA7EF9">
        <w:rPr>
          <w:rFonts w:ascii="Consolas" w:eastAsiaTheme="minorHAnsi" w:hAnsi="Consolas" w:cs="Consolas"/>
          <w:color w:val="808080"/>
          <w:sz w:val="19"/>
          <w:szCs w:val="19"/>
          <w:highlight w:val="white"/>
        </w:rPr>
        <w:t>epsilon</w:t>
      </w:r>
      <w:r w:rsidRPr="00FA7EF9">
        <w:rPr>
          <w:rFonts w:ascii="Consolas" w:eastAsiaTheme="minorHAnsi" w:hAnsi="Consolas" w:cs="Consolas"/>
          <w:color w:val="000000"/>
          <w:sz w:val="19"/>
          <w:szCs w:val="19"/>
          <w:highlight w:val="white"/>
        </w:rPr>
        <w:t>,</w:t>
      </w:r>
      <w:r w:rsidRPr="00FA7EF9">
        <w:rPr>
          <w:rFonts w:ascii="Consolas" w:eastAsiaTheme="minorHAnsi" w:hAnsi="Consolas" w:cs="Consolas"/>
          <w:color w:val="2B91AF"/>
          <w:sz w:val="19"/>
          <w:szCs w:val="19"/>
          <w:highlight w:val="white"/>
        </w:rPr>
        <w:t>T</w:t>
      </w:r>
      <w:r w:rsidRPr="00FA7EF9">
        <w:rPr>
          <w:rFonts w:ascii="Consolas" w:eastAsiaTheme="minorHAnsi" w:hAnsi="Consolas" w:cs="Consolas"/>
          <w:color w:val="000000"/>
          <w:sz w:val="19"/>
          <w:szCs w:val="19"/>
          <w:highlight w:val="white"/>
        </w:rPr>
        <w:t xml:space="preserve"> </w:t>
      </w:r>
      <w:r w:rsidRPr="00FA7EF9">
        <w:rPr>
          <w:rFonts w:ascii="Consolas" w:eastAsiaTheme="minorHAnsi" w:hAnsi="Consolas" w:cs="Consolas"/>
          <w:color w:val="808080"/>
          <w:sz w:val="19"/>
          <w:szCs w:val="19"/>
          <w:highlight w:val="white"/>
        </w:rPr>
        <w:t>semiMinorAxis</w:t>
      </w:r>
      <w:r w:rsidRPr="00FA7EF9">
        <w:rPr>
          <w:rFonts w:ascii="Consolas" w:eastAsiaTheme="minorHAnsi" w:hAnsi="Consolas" w:cs="Consolas"/>
          <w:color w:val="000000"/>
          <w:sz w:val="19"/>
          <w:szCs w:val="19"/>
          <w:highlight w:val="white"/>
        </w:rPr>
        <w:t xml:space="preserve">) </w:t>
      </w:r>
      <w:r w:rsidRPr="00FA7EF9">
        <w:rPr>
          <w:rFonts w:ascii="Consolas" w:eastAsiaTheme="minorHAnsi" w:hAnsi="Consolas" w:cs="Consolas"/>
          <w:color w:val="008000"/>
          <w:sz w:val="19"/>
          <w:szCs w:val="19"/>
          <w:highlight w:val="white"/>
        </w:rPr>
        <w:t>//pasar parametros ByRef</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000000"/>
          <w:sz w:val="19"/>
          <w:szCs w:val="19"/>
          <w:highlight w:val="white"/>
        </w:rPr>
        <w:lastRenderedPageBreak/>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FA7EF9">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lang w:val="es-AR"/>
        </w:rPr>
        <w:t>m1</w:t>
      </w:r>
      <w:r>
        <w:rPr>
          <w:rFonts w:ascii="Consolas" w:eastAsiaTheme="minorHAnsi" w:hAnsi="Consolas" w:cs="Consolas"/>
          <w:color w:val="000000"/>
          <w:sz w:val="19"/>
          <w:szCs w:val="19"/>
          <w:highlight w:val="white"/>
          <w:lang w:val="es-AR"/>
        </w:rPr>
        <w:t xml:space="preserve"> = lambda * (1.9891e+30) + </w:t>
      </w:r>
      <w:r>
        <w:rPr>
          <w:rFonts w:ascii="Consolas" w:eastAsiaTheme="minorHAnsi" w:hAnsi="Consolas" w:cs="Consolas"/>
          <w:color w:val="6F008A"/>
          <w:sz w:val="19"/>
          <w:szCs w:val="19"/>
          <w:highlight w:val="white"/>
          <w:lang w:val="es-AR"/>
        </w:rPr>
        <w:t>experimentalDisturbance</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808080"/>
          <w:sz w:val="19"/>
          <w:szCs w:val="19"/>
          <w:highlight w:val="white"/>
          <w:lang w:val="es-AR"/>
        </w:rPr>
        <w:t>m2</w:t>
      </w:r>
      <w:r>
        <w:rPr>
          <w:rFonts w:ascii="Consolas" w:eastAsiaTheme="minorHAnsi" w:hAnsi="Consolas" w:cs="Consolas"/>
          <w:color w:val="000000"/>
          <w:sz w:val="19"/>
          <w:szCs w:val="19"/>
          <w:highlight w:val="white"/>
          <w:lang w:val="es-AR"/>
        </w:rPr>
        <w:t xml:space="preserve"> = lambda * (3.301e+23) + </w:t>
      </w:r>
      <w:r>
        <w:rPr>
          <w:rFonts w:ascii="Consolas" w:eastAsiaTheme="minorHAnsi" w:hAnsi="Consolas" w:cs="Consolas"/>
          <w:color w:val="6F008A"/>
          <w:sz w:val="19"/>
          <w:szCs w:val="19"/>
          <w:highlight w:val="white"/>
          <w:lang w:val="es-AR"/>
        </w:rPr>
        <w:t>experimentalDisturbance</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808080"/>
          <w:sz w:val="19"/>
          <w:szCs w:val="19"/>
          <w:highlight w:val="white"/>
          <w:lang w:val="es-AR"/>
        </w:rPr>
        <w:t>M</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m1</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m2</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808080"/>
          <w:sz w:val="19"/>
          <w:szCs w:val="19"/>
          <w:highlight w:val="white"/>
          <w:lang w:val="es-AR"/>
        </w:rPr>
        <w:t>semiMinorAxis</w:t>
      </w:r>
      <w:r>
        <w:rPr>
          <w:rFonts w:ascii="Consolas" w:eastAsiaTheme="minorHAnsi" w:hAnsi="Consolas" w:cs="Consolas"/>
          <w:color w:val="000000"/>
          <w:sz w:val="19"/>
          <w:szCs w:val="19"/>
          <w:highlight w:val="white"/>
          <w:lang w:val="es-AR"/>
        </w:rPr>
        <w:t xml:space="preserve"> = pow(lambda, 2) * (5.791e+10) + </w:t>
      </w:r>
      <w:r>
        <w:rPr>
          <w:rFonts w:ascii="Consolas" w:eastAsiaTheme="minorHAnsi" w:hAnsi="Consolas" w:cs="Consolas"/>
          <w:color w:val="6F008A"/>
          <w:sz w:val="19"/>
          <w:szCs w:val="19"/>
          <w:highlight w:val="white"/>
          <w:lang w:val="es-AR"/>
        </w:rPr>
        <w:t>experimentalDisturbance</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 xml:space="preserve"> = pow(lambda, -1) * 0.2056 + </w:t>
      </w:r>
      <w:r w:rsidRPr="006D35BC">
        <w:rPr>
          <w:rFonts w:ascii="Consolas" w:eastAsiaTheme="minorHAnsi" w:hAnsi="Consolas" w:cs="Consolas"/>
          <w:color w:val="6F008A"/>
          <w:sz w:val="19"/>
          <w:szCs w:val="19"/>
          <w:highlight w:val="white"/>
        </w:rPr>
        <w:t>experimentalDisturbance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 xml:space="preserve"> &lt;= 0 ||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 xml:space="preserve"> &gt;=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"Epsilon=%e out of range!\n"</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typename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computeCp(</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disturbedResult</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originalResult = 10; </w:t>
      </w:r>
      <w:r>
        <w:rPr>
          <w:rFonts w:ascii="Consolas" w:eastAsiaTheme="minorHAnsi" w:hAnsi="Consolas" w:cs="Consolas"/>
          <w:color w:val="008000"/>
          <w:sz w:val="19"/>
          <w:szCs w:val="19"/>
          <w:highlight w:val="white"/>
          <w:lang w:val="es-AR"/>
        </w:rPr>
        <w:t>//poner el resultado original aca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relativeError = (originalResult - </w:t>
      </w:r>
      <w:r w:rsidRPr="006D35BC">
        <w:rPr>
          <w:rFonts w:ascii="Consolas" w:eastAsiaTheme="minorHAnsi" w:hAnsi="Consolas" w:cs="Consolas"/>
          <w:color w:val="808080"/>
          <w:sz w:val="19"/>
          <w:szCs w:val="19"/>
          <w:highlight w:val="white"/>
        </w:rPr>
        <w:t>disturbedResult</w:t>
      </w:r>
      <w:r w:rsidRPr="006D35BC">
        <w:rPr>
          <w:rFonts w:ascii="Consolas" w:eastAsiaTheme="minorHAnsi" w:hAnsi="Consolas" w:cs="Consolas"/>
          <w:color w:val="000000"/>
          <w:sz w:val="19"/>
          <w:szCs w:val="19"/>
          <w:highlight w:val="white"/>
        </w:rPr>
        <w:t>) / originalResult;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C_p = relativeError * (1 / </w:t>
      </w:r>
      <w:r>
        <w:rPr>
          <w:rFonts w:ascii="Consolas" w:eastAsiaTheme="minorHAnsi" w:hAnsi="Consolas" w:cs="Consolas"/>
          <w:color w:val="6F008A"/>
          <w:sz w:val="19"/>
          <w:szCs w:val="19"/>
          <w:highlight w:val="white"/>
          <w:lang w:val="es-AR"/>
        </w:rPr>
        <w:t>experimentalDisturbance</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//numero de condicion del problema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C_p;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typename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computeStability(</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resultInOnePrecision</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resultInAnotherPrecision</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//utilizar la precision y los resultados de algun paso en dos precisiones diferentes y calcular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machineUnitErrorInAnotherPrecision = 8;</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machineUnitErrorInOnePrecision = 16;</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totalMachineError = machineUnitErrorInAnotherPrecision - machineUnitErrorInOnePrecision;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stability = (</w:t>
      </w:r>
      <w:r w:rsidRPr="006D35BC">
        <w:rPr>
          <w:rFonts w:ascii="Consolas" w:eastAsiaTheme="minorHAnsi" w:hAnsi="Consolas" w:cs="Consolas"/>
          <w:color w:val="808080"/>
          <w:sz w:val="19"/>
          <w:szCs w:val="19"/>
          <w:highlight w:val="white"/>
        </w:rPr>
        <w:t>resultInOnePrecision</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resultInAnotherPrecision</w:t>
      </w:r>
      <w:r w:rsidRPr="006D35BC">
        <w:rPr>
          <w:rFonts w:ascii="Consolas" w:eastAsiaTheme="minorHAnsi" w:hAnsi="Consolas" w:cs="Consolas"/>
          <w:color w:val="000000"/>
          <w:sz w:val="19"/>
          <w:szCs w:val="19"/>
          <w:highlight w:val="white"/>
        </w:rPr>
        <w:t>) / (</w:t>
      </w:r>
      <w:r w:rsidRPr="006D35BC">
        <w:rPr>
          <w:rFonts w:ascii="Consolas" w:eastAsiaTheme="minorHAnsi" w:hAnsi="Consolas" w:cs="Consolas"/>
          <w:color w:val="808080"/>
          <w:sz w:val="19"/>
          <w:szCs w:val="19"/>
          <w:highlight w:val="white"/>
        </w:rPr>
        <w:t>resultInOnePrecision</w:t>
      </w:r>
      <w:r w:rsidRPr="006D35BC">
        <w:rPr>
          <w:rFonts w:ascii="Consolas" w:eastAsiaTheme="minorHAnsi" w:hAnsi="Consolas" w:cs="Consolas"/>
          <w:color w:val="000000"/>
          <w:sz w:val="19"/>
          <w:szCs w:val="19"/>
          <w:highlight w:val="white"/>
        </w:rPr>
        <w:t xml:space="preserve"> * totalMachineError);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stability;</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typename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computeCa(</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stability</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C_p</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Ca = </w:t>
      </w:r>
      <w:r w:rsidRPr="006D35BC">
        <w:rPr>
          <w:rFonts w:ascii="Consolas" w:eastAsiaTheme="minorHAnsi" w:hAnsi="Consolas" w:cs="Consolas"/>
          <w:color w:val="808080"/>
          <w:sz w:val="19"/>
          <w:szCs w:val="19"/>
          <w:highlight w:val="white"/>
        </w:rPr>
        <w:t>stability</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C_p</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6F008A"/>
          <w:sz w:val="19"/>
          <w:szCs w:val="19"/>
          <w:highlight w:val="white"/>
        </w:rPr>
        <w:t>INIT_DATA</w:t>
      </w:r>
      <w:r w:rsidRPr="006D35BC">
        <w:rPr>
          <w:rFonts w:ascii="Consolas" w:eastAsiaTheme="minorHAnsi" w:hAnsi="Consolas" w:cs="Consolas"/>
          <w:color w:val="000000"/>
          <w:sz w:val="19"/>
          <w:szCs w:val="19"/>
          <w:highlight w:val="white"/>
        </w:rPr>
        <w:t>(data, u_n)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data.u_n_min = u_0;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data.u_n_max = u_0;</w:t>
      </w: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6F008A"/>
          <w:sz w:val="19"/>
          <w:szCs w:val="19"/>
          <w:highlight w:val="white"/>
        </w:rPr>
        <w:t>FILL_DATA_MIN_MAX</w:t>
      </w:r>
      <w:r w:rsidRPr="006D35BC">
        <w:rPr>
          <w:rFonts w:ascii="Consolas" w:eastAsiaTheme="minorHAnsi" w:hAnsi="Consolas" w:cs="Consolas"/>
          <w:color w:val="000000"/>
          <w:sz w:val="19"/>
          <w:szCs w:val="19"/>
          <w:highlight w:val="white"/>
        </w:rPr>
        <w:t>(data, u_n, step)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(u_n &lt; data.u_n_min)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data.u_n_min = u_n;</w:t>
      </w:r>
      <w:r>
        <w:rPr>
          <w:rFonts w:ascii="Consolas" w:eastAsiaTheme="minorHAnsi" w:hAnsi="Consolas" w:cs="Consolas"/>
          <w:color w:val="000000"/>
          <w:sz w:val="19"/>
          <w:szCs w:val="19"/>
          <w:highlight w:val="white"/>
          <w:lang w:val="es-AR"/>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data.u_n_min_step = step;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(u_n &gt; data.u_n_max)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data.u_n_max = u_n;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data.u_n_max_step = step;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6F008A"/>
          <w:sz w:val="19"/>
          <w:szCs w:val="19"/>
          <w:highlight w:val="white"/>
        </w:rPr>
        <w:t>FILL_DATA_U_N_2_PI</w:t>
      </w:r>
      <w:r w:rsidRPr="006D35BC">
        <w:rPr>
          <w:rFonts w:ascii="Consolas" w:eastAsiaTheme="minorHAnsi" w:hAnsi="Consolas" w:cs="Consolas"/>
          <w:color w:val="000000"/>
          <w:sz w:val="19"/>
          <w:szCs w:val="19"/>
          <w:highlight w:val="white"/>
        </w:rPr>
        <w:t>(data, u_n)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data.u_n_4_4_N = u_n;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6F008A"/>
          <w:sz w:val="19"/>
          <w:szCs w:val="19"/>
          <w:highlight w:val="white"/>
        </w:rPr>
        <w:t>PRINT</w:t>
      </w:r>
      <w:r w:rsidRPr="006D35BC">
        <w:rPr>
          <w:rFonts w:ascii="Consolas" w:eastAsiaTheme="minorHAnsi" w:hAnsi="Consolas" w:cs="Consolas"/>
          <w:color w:val="000000"/>
          <w:sz w:val="19"/>
          <w:szCs w:val="19"/>
          <w:highlight w:val="white"/>
        </w:rPr>
        <w:t>(pGraph, n, k, u_n)</w:t>
      </w:r>
      <w:r w:rsidRPr="006D35BC">
        <w:rPr>
          <w:rFonts w:ascii="Consolas" w:eastAsiaTheme="minorHAnsi" w:hAnsi="Consolas" w:cs="Consolas"/>
          <w:color w:val="000000"/>
          <w:sz w:val="19"/>
          <w:szCs w:val="19"/>
          <w:highlight w:val="white"/>
        </w:rPr>
        <w:tab/>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(pGraph)</w:t>
      </w:r>
      <w:r w:rsidRPr="006D35BC">
        <w:rPr>
          <w:rFonts w:ascii="Consolas" w:eastAsiaTheme="minorHAnsi" w:hAnsi="Consolas" w:cs="Consolas"/>
          <w:color w:val="000000"/>
          <w:sz w:val="19"/>
          <w:szCs w:val="19"/>
          <w:highlight w:val="white"/>
        </w:rPr>
        <w:tab/>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T theta_n = n * k;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T radius_n = 1 / u_n;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pGraph-&gt;DrawPointPolar(radius_n, theta_n);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typename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alg_data</w:t>
      </w:r>
      <w:r w:rsidRPr="006D35BC">
        <w:rPr>
          <w:rFonts w:ascii="Consolas" w:eastAsiaTheme="minorHAnsi" w:hAnsi="Consolas" w:cs="Consolas"/>
          <w:color w:val="000000"/>
          <w:sz w:val="19"/>
          <w:szCs w:val="19"/>
          <w:highlight w:val="white"/>
        </w:rPr>
        <w:t xml:space="preserve"> algorithm1(</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pGraph</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0000FF"/>
          <w:sz w:val="19"/>
          <w:szCs w:val="19"/>
          <w:highlight w:val="white"/>
        </w:rPr>
        <w:t>nullptr</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 = </w:t>
      </w:r>
      <w:r>
        <w:rPr>
          <w:rFonts w:ascii="Consolas" w:eastAsiaTheme="minorHAnsi" w:hAnsi="Consolas" w:cs="Consolas"/>
          <w:color w:val="808080"/>
          <w:sz w:val="19"/>
          <w:szCs w:val="19"/>
          <w:highlight w:val="white"/>
          <w:lang w:val="es-AR"/>
        </w:rPr>
        <w:t>u_0</w:t>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 = </w:t>
      </w:r>
      <w:r>
        <w:rPr>
          <w:rFonts w:ascii="Consolas" w:eastAsiaTheme="minorHAnsi" w:hAnsi="Consolas" w:cs="Consolas"/>
          <w:color w:val="808080"/>
          <w:sz w:val="19"/>
          <w:szCs w:val="19"/>
          <w:highlight w:val="white"/>
          <w:lang w:val="es-AR"/>
        </w:rPr>
        <w:t>v_0</w:t>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k_alpha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alpha</w:t>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alg_data</w:t>
      </w:r>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INIT_DATA</w:t>
      </w:r>
      <w:r w:rsidRPr="006D35BC">
        <w:rPr>
          <w:rFonts w:ascii="Consolas" w:eastAsiaTheme="minorHAnsi" w:hAnsi="Consolas" w:cs="Consolas"/>
          <w:color w:val="000000"/>
          <w:sz w:val="19"/>
          <w:szCs w:val="19"/>
          <w:highlight w:val="white"/>
        </w:rPr>
        <w:t>(data,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FILL_DATA_MIN_MAX</w:t>
      </w:r>
      <w:r w:rsidRPr="006D35BC">
        <w:rPr>
          <w:rFonts w:ascii="Consolas" w:eastAsiaTheme="minorHAnsi" w:hAnsi="Consolas" w:cs="Consolas"/>
          <w:color w:val="000000"/>
          <w:sz w:val="19"/>
          <w:szCs w:val="19"/>
          <w:highlight w:val="white"/>
        </w:rPr>
        <w:t>(data, u_n,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PRINT</w:t>
      </w:r>
      <w:r w:rsidRPr="006D35BC">
        <w:rPr>
          <w:rFonts w:ascii="Consolas" w:eastAsiaTheme="minorHAnsi" w:hAnsi="Consolas" w:cs="Consolas"/>
          <w:color w:val="000000"/>
          <w:sz w:val="19"/>
          <w:szCs w:val="19"/>
          <w:highlight w:val="white"/>
        </w:rPr>
        <w:t>(pGraph, n, k,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u_n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v_n);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v_n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u_n) + k_alpha;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u_n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v_n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FA7EF9">
        <w:rPr>
          <w:rFonts w:ascii="Consolas" w:eastAsiaTheme="minorHAnsi" w:hAnsi="Consolas" w:cs="Consolas"/>
          <w:color w:val="6F008A"/>
          <w:sz w:val="19"/>
          <w:szCs w:val="19"/>
          <w:highlight w:val="white"/>
        </w:rPr>
        <w:t>PRINT</w:t>
      </w:r>
      <w:r w:rsidRPr="00FA7EF9">
        <w:rPr>
          <w:rFonts w:ascii="Consolas" w:eastAsiaTheme="minorHAnsi" w:hAnsi="Consolas" w:cs="Consolas"/>
          <w:color w:val="000000"/>
          <w:sz w:val="19"/>
          <w:szCs w:val="19"/>
          <w:highlight w:val="white"/>
        </w:rPr>
        <w:t>(pGraph, steps, k,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FILL_DATA_U_N_2_PI</w:t>
      </w:r>
      <w:r w:rsidRPr="006D35BC">
        <w:rPr>
          <w:rFonts w:ascii="Consolas" w:eastAsiaTheme="minorHAnsi" w:hAnsi="Consolas" w:cs="Consolas"/>
          <w:color w:val="000000"/>
          <w:sz w:val="19"/>
          <w:szCs w:val="19"/>
          <w:highlight w:val="white"/>
        </w:rPr>
        <w:t>(data,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typename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alg_data</w:t>
      </w:r>
      <w:r w:rsidRPr="006D35BC">
        <w:rPr>
          <w:rFonts w:ascii="Consolas" w:eastAsiaTheme="minorHAnsi" w:hAnsi="Consolas" w:cs="Consolas"/>
          <w:color w:val="000000"/>
          <w:sz w:val="19"/>
          <w:szCs w:val="19"/>
          <w:highlight w:val="white"/>
        </w:rPr>
        <w:t xml:space="preserve"> algorithm2(</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pGraph</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0000FF"/>
          <w:sz w:val="19"/>
          <w:szCs w:val="19"/>
          <w:highlight w:val="white"/>
        </w:rPr>
        <w:t>nullptr</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u_n =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v_n =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alg_data</w:t>
      </w:r>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INIT_DATA</w:t>
      </w:r>
      <w:r w:rsidRPr="006D35BC">
        <w:rPr>
          <w:rFonts w:ascii="Consolas" w:eastAsiaTheme="minorHAnsi" w:hAnsi="Consolas" w:cs="Consolas"/>
          <w:color w:val="000000"/>
          <w:sz w:val="19"/>
          <w:szCs w:val="19"/>
          <w:highlight w:val="white"/>
        </w:rPr>
        <w:t>(data,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FILL_DATA_MIN_MAX</w:t>
      </w:r>
      <w:r w:rsidRPr="006D35BC">
        <w:rPr>
          <w:rFonts w:ascii="Consolas" w:eastAsiaTheme="minorHAnsi" w:hAnsi="Consolas" w:cs="Consolas"/>
          <w:color w:val="000000"/>
          <w:sz w:val="19"/>
          <w:szCs w:val="19"/>
          <w:highlight w:val="white"/>
        </w:rPr>
        <w:t>(data, u_n,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PRINT</w:t>
      </w:r>
      <w:r w:rsidRPr="006D35BC">
        <w:rPr>
          <w:rFonts w:ascii="Consolas" w:eastAsiaTheme="minorHAnsi" w:hAnsi="Consolas" w:cs="Consolas"/>
          <w:color w:val="000000"/>
          <w:sz w:val="19"/>
          <w:szCs w:val="19"/>
          <w:highlight w:val="white"/>
        </w:rPr>
        <w:t>(pGraph, n, k,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w_1 = u_n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v_n)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z_1 = v_n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alpha</w:t>
      </w:r>
      <w:r>
        <w:rPr>
          <w:rFonts w:ascii="Consolas" w:eastAsiaTheme="minorHAnsi" w:hAnsi="Consolas" w:cs="Consolas"/>
          <w:color w:val="000000"/>
          <w:sz w:val="19"/>
          <w:szCs w:val="19"/>
          <w:highlight w:val="white"/>
          <w:lang w:val="es-AR"/>
        </w:rPr>
        <w:t xml:space="preserve"> - u_n))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w_2 = u_n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z_1)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z_2 = v_n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alpha</w:t>
      </w:r>
      <w:r>
        <w:rPr>
          <w:rFonts w:ascii="Consolas" w:eastAsiaTheme="minorHAnsi" w:hAnsi="Consolas" w:cs="Consolas"/>
          <w:color w:val="000000"/>
          <w:sz w:val="19"/>
          <w:szCs w:val="19"/>
          <w:highlight w:val="white"/>
          <w:lang w:val="es-AR"/>
        </w:rPr>
        <w:t xml:space="preserve"> - w_1))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w_3 = u_n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z_3 = v_n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alpha</w:t>
      </w:r>
      <w:r>
        <w:rPr>
          <w:rFonts w:ascii="Consolas" w:eastAsiaTheme="minorHAnsi" w:hAnsi="Consolas" w:cs="Consolas"/>
          <w:color w:val="000000"/>
          <w:sz w:val="19"/>
          <w:szCs w:val="19"/>
          <w:highlight w:val="white"/>
          <w:lang w:val="es-AR"/>
        </w:rPr>
        <w:t xml:space="preserve"> - w_2));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u_n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(v_n + ((2 * z_1) + (2 * z_2) + z_3)))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v_n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((6 * </w:t>
      </w:r>
      <w:r>
        <w:rPr>
          <w:rFonts w:ascii="Consolas" w:eastAsiaTheme="minorHAnsi" w:hAnsi="Consolas" w:cs="Consolas"/>
          <w:color w:val="808080"/>
          <w:sz w:val="19"/>
          <w:szCs w:val="19"/>
          <w:highlight w:val="white"/>
          <w:lang w:val="es-AR"/>
        </w:rPr>
        <w:t>alpha</w:t>
      </w:r>
      <w:r>
        <w:rPr>
          <w:rFonts w:ascii="Consolas" w:eastAsiaTheme="minorHAnsi" w:hAnsi="Consolas" w:cs="Consolas"/>
          <w:color w:val="000000"/>
          <w:sz w:val="19"/>
          <w:szCs w:val="19"/>
          <w:highlight w:val="white"/>
          <w:lang w:val="es-AR"/>
        </w:rPr>
        <w:t>) - u_n - (2 * w_1) - (2 * w_2) - w_3))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u_n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v_n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FA7EF9">
        <w:rPr>
          <w:rFonts w:ascii="Consolas" w:eastAsiaTheme="minorHAnsi" w:hAnsi="Consolas" w:cs="Consolas"/>
          <w:color w:val="6F008A"/>
          <w:sz w:val="19"/>
          <w:szCs w:val="19"/>
          <w:highlight w:val="white"/>
        </w:rPr>
        <w:t>PRINT</w:t>
      </w:r>
      <w:r w:rsidRPr="00FA7EF9">
        <w:rPr>
          <w:rFonts w:ascii="Consolas" w:eastAsiaTheme="minorHAnsi" w:hAnsi="Consolas" w:cs="Consolas"/>
          <w:color w:val="000000"/>
          <w:sz w:val="19"/>
          <w:szCs w:val="19"/>
          <w:highlight w:val="white"/>
        </w:rPr>
        <w:t>(pGraph, steps, k,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FILL_DATA_U_N_2_PI</w:t>
      </w:r>
      <w:r w:rsidRPr="006D35BC">
        <w:rPr>
          <w:rFonts w:ascii="Consolas" w:eastAsiaTheme="minorHAnsi" w:hAnsi="Consolas" w:cs="Consolas"/>
          <w:color w:val="000000"/>
          <w:sz w:val="19"/>
          <w:szCs w:val="19"/>
          <w:highlight w:val="white"/>
        </w:rPr>
        <w:t>(data,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typename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alg_data</w:t>
      </w:r>
      <w:r w:rsidRPr="006D35BC">
        <w:rPr>
          <w:rFonts w:ascii="Consolas" w:eastAsiaTheme="minorHAnsi" w:hAnsi="Consolas" w:cs="Consolas"/>
          <w:color w:val="000000"/>
          <w:sz w:val="19"/>
          <w:szCs w:val="19"/>
          <w:highlight w:val="white"/>
        </w:rPr>
        <w:t xml:space="preserve"> algorithm1GR(</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pGraph</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0000FF"/>
          <w:sz w:val="19"/>
          <w:szCs w:val="19"/>
          <w:highlight w:val="white"/>
        </w:rPr>
        <w:t>nullptr</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alg_data</w:t>
      </w:r>
      <w:r>
        <w:rPr>
          <w:rFonts w:ascii="Consolas" w:eastAsiaTheme="minorHAnsi" w:hAnsi="Consolas" w:cs="Consolas"/>
          <w:color w:val="000000"/>
          <w:sz w:val="19"/>
          <w:szCs w:val="19"/>
          <w:highlight w:val="white"/>
          <w:lang w:val="es-AR"/>
        </w:rPr>
        <w:t xml:space="preserve"> data;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 = </w:t>
      </w:r>
      <w:r>
        <w:rPr>
          <w:rFonts w:ascii="Consolas" w:eastAsiaTheme="minorHAnsi" w:hAnsi="Consolas" w:cs="Consolas"/>
          <w:color w:val="808080"/>
          <w:sz w:val="19"/>
          <w:szCs w:val="19"/>
          <w:highlight w:val="white"/>
          <w:lang w:val="es-AR"/>
        </w:rPr>
        <w:t>u_0</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v_n =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k_alpha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k_beta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pGraph</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theta_n = n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radius_n = 1 /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808080"/>
          <w:sz w:val="19"/>
          <w:szCs w:val="19"/>
          <w:highlight w:val="white"/>
        </w:rPr>
        <w:t>pGraph</w:t>
      </w:r>
      <w:r w:rsidRPr="006D35BC">
        <w:rPr>
          <w:rFonts w:ascii="Consolas" w:eastAsiaTheme="minorHAnsi" w:hAnsi="Consolas" w:cs="Consolas"/>
          <w:color w:val="000000"/>
          <w:sz w:val="19"/>
          <w:szCs w:val="19"/>
          <w:highlight w:val="white"/>
        </w:rPr>
        <w:t>-&gt;DrawPointPolar(radius_n, theta_n);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u_n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v_n);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v_n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u_n) + k_alpha + k_beta * (pow(u_n, 2)); </w:t>
      </w:r>
      <w:r>
        <w:rPr>
          <w:rFonts w:ascii="Consolas" w:eastAsiaTheme="minorHAnsi" w:hAnsi="Consolas" w:cs="Consolas"/>
          <w:color w:val="008000"/>
          <w:sz w:val="19"/>
          <w:szCs w:val="19"/>
          <w:highlight w:val="white"/>
          <w:lang w:val="es-AR"/>
        </w:rPr>
        <w:t>// u_n^2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u_n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v_n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FF"/>
          <w:sz w:val="19"/>
          <w:szCs w:val="19"/>
          <w:highlight w:val="white"/>
          <w:lang w:val="es-AR"/>
        </w:rPr>
        <w:t>if</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808080"/>
          <w:sz w:val="19"/>
          <w:szCs w:val="19"/>
          <w:highlight w:val="white"/>
          <w:lang w:val="es-AR"/>
        </w:rPr>
        <w:t>pGraph</w:t>
      </w:r>
      <w:r>
        <w:rPr>
          <w:rFonts w:ascii="Consolas" w:eastAsiaTheme="minorHAnsi" w:hAnsi="Consolas" w:cs="Consolas"/>
          <w:color w:val="000000"/>
          <w:sz w:val="19"/>
          <w:szCs w:val="19"/>
          <w:highlight w:val="white"/>
          <w:lang w:val="es-AR"/>
        </w:rPr>
        <w:t>)</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sidRPr="00FA7EF9">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000000"/>
          <w:sz w:val="19"/>
          <w:szCs w:val="19"/>
          <w:highlight w:val="white"/>
          <w:lang w:val="es-AR"/>
        </w:rPr>
        <w:tab/>
      </w:r>
      <w:r w:rsidRPr="00FA7EF9">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theta_n =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radius_n = 1 /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808080"/>
          <w:sz w:val="19"/>
          <w:szCs w:val="19"/>
          <w:highlight w:val="white"/>
        </w:rPr>
        <w:t>pGraph</w:t>
      </w:r>
      <w:r w:rsidRPr="006D35BC">
        <w:rPr>
          <w:rFonts w:ascii="Consolas" w:eastAsiaTheme="minorHAnsi" w:hAnsi="Consolas" w:cs="Consolas"/>
          <w:color w:val="000000"/>
          <w:sz w:val="19"/>
          <w:szCs w:val="19"/>
          <w:highlight w:val="white"/>
        </w:rPr>
        <w:t>-&gt;DrawPointPolar(radius_n, theta_n);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data.u_n_4_4_N =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typename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alg_data</w:t>
      </w:r>
      <w:r w:rsidRPr="006D35BC">
        <w:rPr>
          <w:rFonts w:ascii="Consolas" w:eastAsiaTheme="minorHAnsi" w:hAnsi="Consolas" w:cs="Consolas"/>
          <w:color w:val="000000"/>
          <w:sz w:val="19"/>
          <w:szCs w:val="19"/>
          <w:highlight w:val="white"/>
        </w:rPr>
        <w:t xml:space="preserve"> algorithm2GR(</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pGraph</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0000FF"/>
          <w:sz w:val="19"/>
          <w:szCs w:val="19"/>
          <w:highlight w:val="white"/>
        </w:rPr>
        <w:t>nullptr</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alg_data</w:t>
      </w:r>
      <w:r>
        <w:rPr>
          <w:rFonts w:ascii="Consolas" w:eastAsiaTheme="minorHAnsi" w:hAnsi="Consolas" w:cs="Consolas"/>
          <w:color w:val="000000"/>
          <w:sz w:val="19"/>
          <w:szCs w:val="19"/>
          <w:highlight w:val="white"/>
          <w:lang w:val="es-AR"/>
        </w:rPr>
        <w:t xml:space="preserve"> data;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 = </w:t>
      </w:r>
      <w:r>
        <w:rPr>
          <w:rFonts w:ascii="Consolas" w:eastAsiaTheme="minorHAnsi" w:hAnsi="Consolas" w:cs="Consolas"/>
          <w:color w:val="808080"/>
          <w:sz w:val="19"/>
          <w:szCs w:val="19"/>
          <w:highlight w:val="white"/>
          <w:lang w:val="es-AR"/>
        </w:rPr>
        <w:t>u_0</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v_n =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pGraph</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theta_n = n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radius_n = 1 /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808080"/>
          <w:sz w:val="19"/>
          <w:szCs w:val="19"/>
          <w:highlight w:val="white"/>
        </w:rPr>
        <w:t>pGraph</w:t>
      </w:r>
      <w:r w:rsidRPr="006D35BC">
        <w:rPr>
          <w:rFonts w:ascii="Consolas" w:eastAsiaTheme="minorHAnsi" w:hAnsi="Consolas" w:cs="Consolas"/>
          <w:color w:val="000000"/>
          <w:sz w:val="19"/>
          <w:szCs w:val="19"/>
          <w:highlight w:val="white"/>
        </w:rPr>
        <w:t>-&gt;DrawPointPolar(radius_n, theta_n);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lastRenderedPageBreak/>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w_1 = u_n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v_n) / 2;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z_1 = v_n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alpha</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beta</w:t>
      </w:r>
      <w:r>
        <w:rPr>
          <w:rFonts w:ascii="Consolas" w:eastAsiaTheme="minorHAnsi" w:hAnsi="Consolas" w:cs="Consolas"/>
          <w:color w:val="000000"/>
          <w:sz w:val="19"/>
          <w:szCs w:val="19"/>
          <w:highlight w:val="white"/>
          <w:lang w:val="es-AR"/>
        </w:rPr>
        <w:t xml:space="preserve"> * pow(u_n, 2) - u_n))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w_2 = u_n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z_1) / 2;</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FA7EF9">
        <w:rPr>
          <w:rFonts w:ascii="Consolas" w:eastAsiaTheme="minorHAnsi" w:hAnsi="Consolas" w:cs="Consolas"/>
          <w:color w:val="2B91AF"/>
          <w:sz w:val="19"/>
          <w:szCs w:val="19"/>
          <w:highlight w:val="white"/>
        </w:rPr>
        <w:t>T</w:t>
      </w:r>
      <w:r w:rsidRPr="00FA7EF9">
        <w:rPr>
          <w:rFonts w:ascii="Consolas" w:eastAsiaTheme="minorHAnsi" w:hAnsi="Consolas" w:cs="Consolas"/>
          <w:color w:val="000000"/>
          <w:sz w:val="19"/>
          <w:szCs w:val="19"/>
          <w:highlight w:val="white"/>
        </w:rPr>
        <w:t xml:space="preserve"> z_2 = v_n + (</w:t>
      </w:r>
      <w:r w:rsidRPr="00FA7EF9">
        <w:rPr>
          <w:rFonts w:ascii="Consolas" w:eastAsiaTheme="minorHAnsi" w:hAnsi="Consolas" w:cs="Consolas"/>
          <w:color w:val="808080"/>
          <w:sz w:val="19"/>
          <w:szCs w:val="19"/>
          <w:highlight w:val="white"/>
        </w:rPr>
        <w:t>k</w:t>
      </w:r>
      <w:r w:rsidRPr="00FA7EF9">
        <w:rPr>
          <w:rFonts w:ascii="Consolas" w:eastAsiaTheme="minorHAnsi" w:hAnsi="Consolas" w:cs="Consolas"/>
          <w:color w:val="000000"/>
          <w:sz w:val="19"/>
          <w:szCs w:val="19"/>
          <w:highlight w:val="white"/>
        </w:rPr>
        <w:t xml:space="preserve"> * (</w:t>
      </w:r>
      <w:r w:rsidRPr="00FA7EF9">
        <w:rPr>
          <w:rFonts w:ascii="Consolas" w:eastAsiaTheme="minorHAnsi" w:hAnsi="Consolas" w:cs="Consolas"/>
          <w:color w:val="808080"/>
          <w:sz w:val="19"/>
          <w:szCs w:val="19"/>
          <w:highlight w:val="white"/>
        </w:rPr>
        <w:t>alpha</w:t>
      </w:r>
      <w:r w:rsidRPr="00FA7EF9">
        <w:rPr>
          <w:rFonts w:ascii="Consolas" w:eastAsiaTheme="minorHAnsi" w:hAnsi="Consolas" w:cs="Consolas"/>
          <w:color w:val="000000"/>
          <w:sz w:val="19"/>
          <w:szCs w:val="19"/>
          <w:highlight w:val="white"/>
        </w:rPr>
        <w:t xml:space="preserve"> + </w:t>
      </w:r>
      <w:r w:rsidRPr="00FA7EF9">
        <w:rPr>
          <w:rFonts w:ascii="Consolas" w:eastAsiaTheme="minorHAnsi" w:hAnsi="Consolas" w:cs="Consolas"/>
          <w:color w:val="808080"/>
          <w:sz w:val="19"/>
          <w:szCs w:val="19"/>
          <w:highlight w:val="white"/>
        </w:rPr>
        <w:t>beta</w:t>
      </w:r>
      <w:r w:rsidRPr="00FA7EF9">
        <w:rPr>
          <w:rFonts w:ascii="Consolas" w:eastAsiaTheme="minorHAnsi" w:hAnsi="Consolas" w:cs="Consolas"/>
          <w:color w:val="000000"/>
          <w:sz w:val="19"/>
          <w:szCs w:val="19"/>
          <w:highlight w:val="white"/>
        </w:rPr>
        <w:t xml:space="preserve"> * pow(w_1, 2) - w_1))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FA7EF9">
        <w:rPr>
          <w:rFonts w:ascii="Consolas" w:eastAsiaTheme="minorHAnsi" w:hAnsi="Consolas" w:cs="Consolas"/>
          <w:color w:val="000000"/>
          <w:sz w:val="19"/>
          <w:szCs w:val="19"/>
          <w:highlight w:val="white"/>
        </w:rPr>
        <w:tab/>
      </w:r>
      <w:r w:rsidRPr="00FA7EF9">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w_3 = u_n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z_3 = v_n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pow(w_2, 2) - w_2));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u_n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(v_n + ((2 * z_1) + (2 * z_2) + z_3)))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v_n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w:t>
      </w:r>
      <w:r>
        <w:rPr>
          <w:rFonts w:ascii="Consolas" w:eastAsiaTheme="minorHAnsi" w:hAnsi="Consolas" w:cs="Consolas"/>
          <w:color w:val="808080"/>
          <w:sz w:val="19"/>
          <w:szCs w:val="19"/>
          <w:highlight w:val="white"/>
          <w:lang w:val="es-AR"/>
        </w:rPr>
        <w:t>alpha</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beta</w:t>
      </w:r>
      <w:r>
        <w:rPr>
          <w:rFonts w:ascii="Consolas" w:eastAsiaTheme="minorHAnsi" w:hAnsi="Consolas" w:cs="Consolas"/>
          <w:color w:val="000000"/>
          <w:sz w:val="19"/>
          <w:szCs w:val="19"/>
          <w:highlight w:val="white"/>
          <w:lang w:val="es-AR"/>
        </w:rPr>
        <w:t xml:space="preserve"> * pow(u_n, 2) - u_n) +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2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pow(w_1, 2) - w_1) +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2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pow(w_2, 2) - w_2)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pow(w_3, 2) - w_3)</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u_n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v_n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FF"/>
          <w:sz w:val="19"/>
          <w:szCs w:val="19"/>
          <w:highlight w:val="white"/>
          <w:lang w:val="es-AR"/>
        </w:rPr>
        <w:t>if</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808080"/>
          <w:sz w:val="19"/>
          <w:szCs w:val="19"/>
          <w:highlight w:val="white"/>
          <w:lang w:val="es-AR"/>
        </w:rPr>
        <w:t>pGraph</w:t>
      </w:r>
      <w:r>
        <w:rPr>
          <w:rFonts w:ascii="Consolas" w:eastAsiaTheme="minorHAnsi" w:hAnsi="Consolas" w:cs="Consolas"/>
          <w:color w:val="000000"/>
          <w:sz w:val="19"/>
          <w:szCs w:val="19"/>
          <w:highlight w:val="white"/>
          <w:lang w:val="es-AR"/>
        </w:rPr>
        <w:t>)</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sidRPr="00FA7EF9">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000000"/>
          <w:sz w:val="19"/>
          <w:szCs w:val="19"/>
          <w:highlight w:val="white"/>
          <w:lang w:val="es-AR"/>
        </w:rPr>
        <w:tab/>
      </w:r>
      <w:r w:rsidRPr="00FA7EF9">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theta_n =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radius_n = 1 /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808080"/>
          <w:sz w:val="19"/>
          <w:szCs w:val="19"/>
          <w:highlight w:val="white"/>
        </w:rPr>
        <w:t>pGraph</w:t>
      </w:r>
      <w:r w:rsidRPr="006D35BC">
        <w:rPr>
          <w:rFonts w:ascii="Consolas" w:eastAsiaTheme="minorHAnsi" w:hAnsi="Consolas" w:cs="Consolas"/>
          <w:color w:val="000000"/>
          <w:sz w:val="19"/>
          <w:szCs w:val="19"/>
          <w:highlight w:val="white"/>
        </w:rPr>
        <w:t>-&gt;DrawPointPolar(radius_n, theta_n);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data.u_n_4_4_N =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typename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alg_data</w:t>
      </w:r>
      <w:r w:rsidRPr="006D35BC">
        <w:rPr>
          <w:rFonts w:ascii="Consolas" w:eastAsiaTheme="minorHAnsi" w:hAnsi="Consolas" w:cs="Consolas"/>
          <w:color w:val="000000"/>
          <w:sz w:val="19"/>
          <w:szCs w:val="19"/>
          <w:highlight w:val="white"/>
        </w:rPr>
        <w:t xml:space="preserve"> runAlgorithm(</w:t>
      </w:r>
      <w:r w:rsidRPr="006D35BC">
        <w:rPr>
          <w:rFonts w:ascii="Consolas" w:eastAsiaTheme="minorHAnsi" w:hAnsi="Consolas" w:cs="Consolas"/>
          <w:color w:val="2B91AF"/>
          <w:sz w:val="19"/>
          <w:szCs w:val="19"/>
          <w:highlight w:val="white"/>
        </w:rPr>
        <w:t>alg_params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algorithm1&lt;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.k,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.alpha,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.steps,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algorithm2&lt;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.k,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.alpha,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.steps,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 == 3)</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algorithm1GR&lt;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.k,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.alpha,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.beta,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.steps,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 == 4)</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algorithm2GR&lt;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.k,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.alpha,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.beta,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.steps,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alg_data</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void</w:t>
      </w:r>
      <w:r w:rsidRPr="006D35BC">
        <w:rPr>
          <w:rFonts w:ascii="Consolas" w:eastAsiaTheme="minorHAnsi" w:hAnsi="Consolas" w:cs="Consolas"/>
          <w:color w:val="000000"/>
          <w:sz w:val="19"/>
          <w:szCs w:val="19"/>
          <w:highlight w:val="white"/>
        </w:rPr>
        <w:t xml:space="preserve"> lagrange(</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y</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Lit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r = 0, num = 1, den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i = 0; i&lt;</w:t>
      </w:r>
      <w:r w:rsidRPr="006D35BC">
        <w:rPr>
          <w:rFonts w:ascii="Consolas" w:eastAsiaTheme="minorHAnsi" w:hAnsi="Consolas" w:cs="Consolas"/>
          <w:color w:val="808080"/>
          <w:sz w:val="19"/>
          <w:szCs w:val="19"/>
          <w:highlight w:val="white"/>
        </w:rPr>
        <w:t>Lit</w:t>
      </w:r>
      <w:r w:rsidRPr="006D35BC">
        <w:rPr>
          <w:rFonts w:ascii="Consolas" w:eastAsiaTheme="minorHAnsi" w:hAnsi="Consolas" w:cs="Consolas"/>
          <w:color w:val="000000"/>
          <w:sz w:val="19"/>
          <w:szCs w:val="19"/>
          <w:highlight w:val="white"/>
        </w:rPr>
        <w:t xml:space="preserve">; i++){ </w:t>
      </w:r>
      <w:r w:rsidRPr="006D35BC">
        <w:rPr>
          <w:rFonts w:ascii="Consolas" w:eastAsiaTheme="minorHAnsi" w:hAnsi="Consolas" w:cs="Consolas"/>
          <w:color w:val="008000"/>
          <w:sz w:val="19"/>
          <w:szCs w:val="19"/>
          <w:highlight w:val="white"/>
        </w:rPr>
        <w:t>//para el total de polinomios</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lang w:val="es-AR"/>
        </w:rPr>
        <w:t>for</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00FF"/>
          <w:sz w:val="19"/>
          <w:szCs w:val="19"/>
          <w:highlight w:val="white"/>
          <w:lang w:val="es-AR"/>
        </w:rPr>
        <w:t>int</w:t>
      </w:r>
      <w:r>
        <w:rPr>
          <w:rFonts w:ascii="Consolas" w:eastAsiaTheme="minorHAnsi" w:hAnsi="Consolas" w:cs="Consolas"/>
          <w:color w:val="000000"/>
          <w:sz w:val="19"/>
          <w:szCs w:val="19"/>
          <w:highlight w:val="white"/>
          <w:lang w:val="es-AR"/>
        </w:rPr>
        <w:t xml:space="preserve"> j = 0; j&lt;</w:t>
      </w:r>
      <w:r>
        <w:rPr>
          <w:rFonts w:ascii="Consolas" w:eastAsiaTheme="minorHAnsi" w:hAnsi="Consolas" w:cs="Consolas"/>
          <w:color w:val="808080"/>
          <w:sz w:val="19"/>
          <w:szCs w:val="19"/>
          <w:highlight w:val="white"/>
          <w:lang w:val="es-AR"/>
        </w:rPr>
        <w:t>Lit</w:t>
      </w:r>
      <w:r>
        <w:rPr>
          <w:rFonts w:ascii="Consolas" w:eastAsiaTheme="minorHAnsi" w:hAnsi="Consolas" w:cs="Consolas"/>
          <w:color w:val="000000"/>
          <w:sz w:val="19"/>
          <w:szCs w:val="19"/>
          <w:highlight w:val="white"/>
          <w:lang w:val="es-AR"/>
        </w:rPr>
        <w:t xml:space="preserve">; j++){ </w:t>
      </w:r>
      <w:r>
        <w:rPr>
          <w:rFonts w:ascii="Consolas" w:eastAsiaTheme="minorHAnsi" w:hAnsi="Consolas" w:cs="Consolas"/>
          <w:color w:val="008000"/>
          <w:sz w:val="19"/>
          <w:szCs w:val="19"/>
          <w:highlight w:val="white"/>
          <w:lang w:val="es-AR"/>
        </w:rPr>
        <w:t>//para cada polinomio</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(i != j){ num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[j]); den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[i]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[j]);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lastRenderedPageBreak/>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 xml:space="preserve">num *= </w:t>
      </w:r>
      <w:r>
        <w:rPr>
          <w:rFonts w:ascii="Consolas" w:eastAsiaTheme="minorHAnsi" w:hAnsi="Consolas" w:cs="Consolas"/>
          <w:color w:val="808080"/>
          <w:sz w:val="19"/>
          <w:szCs w:val="19"/>
          <w:highlight w:val="white"/>
          <w:lang w:val="es-AR"/>
        </w:rPr>
        <w:t>y</w:t>
      </w:r>
      <w:r>
        <w:rPr>
          <w:rFonts w:ascii="Consolas" w:eastAsiaTheme="minorHAnsi" w:hAnsi="Consolas" w:cs="Consolas"/>
          <w:color w:val="000000"/>
          <w:sz w:val="19"/>
          <w:szCs w:val="19"/>
          <w:highlight w:val="white"/>
          <w:lang w:val="es-AR"/>
        </w:rPr>
        <w:t>[i];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"Interacion %d valor %lf\n"</w:t>
      </w:r>
      <w:r>
        <w:rPr>
          <w:rFonts w:ascii="Consolas" w:eastAsiaTheme="minorHAnsi" w:hAnsi="Consolas" w:cs="Consolas"/>
          <w:color w:val="000000"/>
          <w:sz w:val="19"/>
          <w:szCs w:val="19"/>
          <w:highlight w:val="white"/>
          <w:lang w:val="es-AR"/>
        </w:rPr>
        <w:t>, i, num / den);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_getch();</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r += num / den;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num = den = 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"\nEl resultado es: %lf"</w:t>
      </w:r>
      <w:r>
        <w:rPr>
          <w:rFonts w:ascii="Consolas" w:eastAsiaTheme="minorHAnsi" w:hAnsi="Consolas" w:cs="Consolas"/>
          <w:color w:val="000000"/>
          <w:sz w:val="19"/>
          <w:szCs w:val="19"/>
          <w:highlight w:val="white"/>
          <w:lang w:val="es-AR"/>
        </w:rPr>
        <w:t>, 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FF"/>
          <w:sz w:val="19"/>
          <w:szCs w:val="19"/>
          <w:highlight w:val="white"/>
          <w:lang w:val="es-AR"/>
        </w:rPr>
        <w:t>void</w:t>
      </w:r>
      <w:r>
        <w:rPr>
          <w:rFonts w:ascii="Consolas" w:eastAsiaTheme="minorHAnsi" w:hAnsi="Consolas" w:cs="Consolas"/>
          <w:color w:val="000000"/>
          <w:sz w:val="19"/>
          <w:szCs w:val="19"/>
          <w:highlight w:val="white"/>
          <w:lang w:val="es-AR"/>
        </w:rPr>
        <w:t xml:space="preserve"> pointsInterpolator() </w:t>
      </w:r>
      <w:r>
        <w:rPr>
          <w:rFonts w:ascii="Consolas" w:eastAsiaTheme="minorHAnsi" w:hAnsi="Consolas" w:cs="Consolas"/>
          <w:color w:val="008000"/>
          <w:sz w:val="19"/>
          <w:szCs w:val="19"/>
          <w:highlight w:val="white"/>
          <w:lang w:val="es-AR"/>
        </w:rPr>
        <w:t>//seria para ejecutar el main este proceso</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*X, *Y, x;</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lang w:val="es-AR"/>
        </w:rPr>
        <w:t>void</w:t>
      </w:r>
      <w:r>
        <w:rPr>
          <w:rFonts w:ascii="Consolas" w:eastAsiaTheme="minorHAnsi" w:hAnsi="Consolas" w:cs="Consolas"/>
          <w:color w:val="000000"/>
          <w:sz w:val="19"/>
          <w:szCs w:val="19"/>
          <w:highlight w:val="white"/>
          <w:lang w:val="es-AR"/>
        </w:rPr>
        <w:t xml:space="preserve"> clrscr();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"cuantas entradas tendra la tabla?\n\t\t"</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scanf_s(</w:t>
      </w:r>
      <w:r w:rsidRPr="006D35BC">
        <w:rPr>
          <w:rFonts w:ascii="Consolas" w:eastAsiaTheme="minorHAnsi" w:hAnsi="Consolas" w:cs="Consolas"/>
          <w:color w:val="A31515"/>
          <w:sz w:val="19"/>
          <w:szCs w:val="19"/>
          <w:highlight w:val="white"/>
        </w:rPr>
        <w:t>"%d"</w:t>
      </w:r>
      <w:r w:rsidRPr="006D35BC">
        <w:rPr>
          <w:rFonts w:ascii="Consolas" w:eastAsiaTheme="minorHAnsi" w:hAnsi="Consolas" w:cs="Consolas"/>
          <w:color w:val="000000"/>
          <w:sz w:val="19"/>
          <w:szCs w:val="19"/>
          <w:highlight w:val="white"/>
        </w:rPr>
        <w:t>, &amp;m);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X =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*)malloc(</w:t>
      </w:r>
      <w:r w:rsidRPr="006D35BC">
        <w:rPr>
          <w:rFonts w:ascii="Consolas" w:eastAsiaTheme="minorHAnsi" w:hAnsi="Consolas" w:cs="Consolas"/>
          <w:color w:val="0000FF"/>
          <w:sz w:val="19"/>
          <w:szCs w:val="19"/>
          <w:highlight w:val="white"/>
        </w:rPr>
        <w:t>sizeof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)*m);</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printf(</w:t>
      </w:r>
      <w:r>
        <w:rPr>
          <w:rFonts w:ascii="Consolas" w:eastAsiaTheme="minorHAnsi" w:hAnsi="Consolas" w:cs="Consolas"/>
          <w:color w:val="A31515"/>
          <w:sz w:val="19"/>
          <w:szCs w:val="19"/>
          <w:highlight w:val="white"/>
          <w:lang w:val="es-AR"/>
        </w:rPr>
        <w:t>"Ingresa la tabla los valores de X:\n"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i = 0; i&lt;m; i++) scanf_s(</w:t>
      </w:r>
      <w:r w:rsidRPr="006D35BC">
        <w:rPr>
          <w:rFonts w:ascii="Consolas" w:eastAsiaTheme="minorHAnsi" w:hAnsi="Consolas" w:cs="Consolas"/>
          <w:color w:val="A31515"/>
          <w:sz w:val="19"/>
          <w:szCs w:val="19"/>
          <w:highlight w:val="white"/>
        </w:rPr>
        <w:t>"%lf"</w:t>
      </w:r>
      <w:r w:rsidRPr="006D35BC">
        <w:rPr>
          <w:rFonts w:ascii="Consolas" w:eastAsiaTheme="minorHAnsi" w:hAnsi="Consolas" w:cs="Consolas"/>
          <w:color w:val="000000"/>
          <w:sz w:val="19"/>
          <w:szCs w:val="19"/>
          <w:highlight w:val="white"/>
        </w:rPr>
        <w:t>, &amp;X[i]);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printf(</w:t>
      </w:r>
      <w:r>
        <w:rPr>
          <w:rFonts w:ascii="Consolas" w:eastAsiaTheme="minorHAnsi" w:hAnsi="Consolas" w:cs="Consolas"/>
          <w:color w:val="A31515"/>
          <w:sz w:val="19"/>
          <w:szCs w:val="19"/>
          <w:highlight w:val="white"/>
          <w:lang w:val="es-AR"/>
        </w:rPr>
        <w:t>"\nIngresa la tabla los valores de Y:\n"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Y =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*)malloc(</w:t>
      </w:r>
      <w:r w:rsidRPr="006D35BC">
        <w:rPr>
          <w:rFonts w:ascii="Consolas" w:eastAsiaTheme="minorHAnsi" w:hAnsi="Consolas" w:cs="Consolas"/>
          <w:color w:val="0000FF"/>
          <w:sz w:val="19"/>
          <w:szCs w:val="19"/>
          <w:highlight w:val="white"/>
        </w:rPr>
        <w:t>sizeof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i = 0; i&lt;m; i++) scanf_s(</w:t>
      </w:r>
      <w:r w:rsidRPr="006D35BC">
        <w:rPr>
          <w:rFonts w:ascii="Consolas" w:eastAsiaTheme="minorHAnsi" w:hAnsi="Consolas" w:cs="Consolas"/>
          <w:color w:val="A31515"/>
          <w:sz w:val="19"/>
          <w:szCs w:val="19"/>
          <w:highlight w:val="white"/>
        </w:rPr>
        <w:t>"%lf"</w:t>
      </w:r>
      <w:r w:rsidRPr="006D35BC">
        <w:rPr>
          <w:rFonts w:ascii="Consolas" w:eastAsiaTheme="minorHAnsi" w:hAnsi="Consolas" w:cs="Consolas"/>
          <w:color w:val="000000"/>
          <w:sz w:val="19"/>
          <w:szCs w:val="19"/>
          <w:highlight w:val="white"/>
        </w:rPr>
        <w:t>, &amp;Y[i]);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printf(</w:t>
      </w:r>
      <w:r>
        <w:rPr>
          <w:rFonts w:ascii="Consolas" w:eastAsiaTheme="minorHAnsi" w:hAnsi="Consolas" w:cs="Consolas"/>
          <w:color w:val="A31515"/>
          <w:sz w:val="19"/>
          <w:szCs w:val="19"/>
          <w:highlight w:val="white"/>
          <w:lang w:val="es-AR"/>
        </w:rPr>
        <w:t>"Escribe el valor X para el cual se encontrara el valor de Y\n"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scanf_s(</w:t>
      </w:r>
      <w:r w:rsidRPr="006D35BC">
        <w:rPr>
          <w:rFonts w:ascii="Consolas" w:eastAsiaTheme="minorHAnsi" w:hAnsi="Consolas" w:cs="Consolas"/>
          <w:color w:val="A31515"/>
          <w:sz w:val="19"/>
          <w:szCs w:val="19"/>
          <w:highlight w:val="white"/>
        </w:rPr>
        <w:t>"%lf"</w:t>
      </w:r>
      <w:r w:rsidRPr="006D35BC">
        <w:rPr>
          <w:rFonts w:ascii="Consolas" w:eastAsiaTheme="minorHAnsi" w:hAnsi="Consolas" w:cs="Consolas"/>
          <w:color w:val="000000"/>
          <w:sz w:val="19"/>
          <w:szCs w:val="19"/>
          <w:highlight w:val="white"/>
        </w:rPr>
        <w:t>, &amp;x);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lagrange(x, X, Y,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_getch();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rectangularIntegral(</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x),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008000"/>
          <w:sz w:val="19"/>
          <w:szCs w:val="19"/>
          <w:highlight w:val="white"/>
        </w:rPr>
        <w:t>//function, I[a,b]</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step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 width of each small rectangle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area = 0.0;  </w:t>
      </w:r>
      <w:r w:rsidRPr="006D35BC">
        <w:rPr>
          <w:rFonts w:ascii="Consolas" w:eastAsiaTheme="minorHAnsi" w:hAnsi="Consolas" w:cs="Consolas"/>
          <w:color w:val="008000"/>
          <w:sz w:val="19"/>
          <w:szCs w:val="19"/>
          <w:highlight w:val="white"/>
        </w:rPr>
        <w:t>// signed area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i = 0; i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i++)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area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(i + 0.5) * step) * step; </w:t>
      </w:r>
      <w:r w:rsidRPr="006D35BC">
        <w:rPr>
          <w:rFonts w:ascii="Consolas" w:eastAsiaTheme="minorHAnsi" w:hAnsi="Consolas" w:cs="Consolas"/>
          <w:color w:val="008000"/>
          <w:sz w:val="19"/>
          <w:szCs w:val="19"/>
          <w:highlight w:val="white"/>
        </w:rPr>
        <w:t>// sum up each small rectangle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area;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f(</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//function example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(1 / (1 + pow(</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void</w:t>
      </w:r>
      <w:r w:rsidRPr="006D35BC">
        <w:rPr>
          <w:rFonts w:ascii="Consolas" w:eastAsiaTheme="minorHAnsi" w:hAnsi="Consolas" w:cs="Consolas"/>
          <w:color w:val="000000"/>
          <w:sz w:val="19"/>
          <w:szCs w:val="19"/>
          <w:highlight w:val="white"/>
        </w:rPr>
        <w:t xml:space="preserve"> trapezoidalIntegral()</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i,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x0, xn, h, y[20], so, se, ans, x[20];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"\n Enter values of x0,xn,h:\n"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scanf_s(</w:t>
      </w:r>
      <w:r w:rsidRPr="006D35BC">
        <w:rPr>
          <w:rFonts w:ascii="Consolas" w:eastAsiaTheme="minorHAnsi" w:hAnsi="Consolas" w:cs="Consolas"/>
          <w:color w:val="A31515"/>
          <w:sz w:val="19"/>
          <w:szCs w:val="19"/>
          <w:highlight w:val="white"/>
        </w:rPr>
        <w:t>"%f%f%f"</w:t>
      </w:r>
      <w:r w:rsidRPr="006D35BC">
        <w:rPr>
          <w:rFonts w:ascii="Consolas" w:eastAsiaTheme="minorHAnsi" w:hAnsi="Consolas" w:cs="Consolas"/>
          <w:color w:val="000000"/>
          <w:sz w:val="19"/>
          <w:szCs w:val="19"/>
          <w:highlight w:val="white"/>
        </w:rPr>
        <w:t>, &amp;x0, &amp;xn, &amp;h);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n = (xn - x0) / 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(n % 2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n = n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h = (xn - x0) /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"\nrefined value of n and h are:%d  %f\n"</w:t>
      </w:r>
      <w:r w:rsidRPr="006D35BC">
        <w:rPr>
          <w:rFonts w:ascii="Consolas" w:eastAsiaTheme="minorHAnsi" w:hAnsi="Consolas" w:cs="Consolas"/>
          <w:color w:val="000000"/>
          <w:sz w:val="19"/>
          <w:szCs w:val="19"/>
          <w:highlight w:val="white"/>
        </w:rPr>
        <w:t>, n, h);</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printf(</w:t>
      </w:r>
      <w:r>
        <w:rPr>
          <w:rFonts w:ascii="Consolas" w:eastAsiaTheme="minorHAnsi" w:hAnsi="Consolas" w:cs="Consolas"/>
          <w:color w:val="A31515"/>
          <w:sz w:val="19"/>
          <w:szCs w:val="19"/>
          <w:highlight w:val="white"/>
          <w:lang w:val="es-AR"/>
        </w:rPr>
        <w:t>"\n Y values \n"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(i = 0; i &lt;= n; i++)</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x[i] = x0 + i*h;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r w:rsidRPr="006D35BC">
        <w:rPr>
          <w:rFonts w:ascii="Consolas" w:eastAsiaTheme="minorHAnsi" w:hAnsi="Consolas" w:cs="Consolas"/>
          <w:color w:val="000000"/>
          <w:sz w:val="19"/>
          <w:szCs w:val="19"/>
          <w:highlight w:val="white"/>
        </w:rPr>
        <w:tab/>
        <w:t>y[i] = f(x[i]);</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"\n%f\n"</w:t>
      </w:r>
      <w:r w:rsidRPr="006D35BC">
        <w:rPr>
          <w:rFonts w:ascii="Consolas" w:eastAsiaTheme="minorHAnsi" w:hAnsi="Consolas" w:cs="Consolas"/>
          <w:color w:val="000000"/>
          <w:sz w:val="19"/>
          <w:szCs w:val="19"/>
          <w:highlight w:val="white"/>
        </w:rPr>
        <w:t>, y[i]);</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so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se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(i = 1; i&lt;n; i++)</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(i % 2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so = so + y[i];</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FA7EF9">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FA7EF9">
        <w:rPr>
          <w:rFonts w:ascii="Consolas" w:eastAsiaTheme="minorHAnsi" w:hAnsi="Consolas" w:cs="Consolas"/>
          <w:color w:val="000000"/>
          <w:sz w:val="19"/>
          <w:szCs w:val="19"/>
          <w:highlight w:val="white"/>
        </w:rPr>
        <w:tab/>
      </w:r>
      <w:r w:rsidRPr="00FA7EF9">
        <w:rPr>
          <w:rFonts w:ascii="Consolas" w:eastAsiaTheme="minorHAnsi" w:hAnsi="Consolas" w:cs="Consolas"/>
          <w:color w:val="000000"/>
          <w:sz w:val="19"/>
          <w:szCs w:val="19"/>
          <w:highlight w:val="white"/>
        </w:rPr>
        <w:tab/>
      </w:r>
      <w:r w:rsidRPr="00FA7EF9">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se = se + y[i];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ans = h / 3 * (y[0] + y[n] + 4 * so + 2 * se);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printf(</w:t>
      </w:r>
      <w:r w:rsidRPr="006D35BC">
        <w:rPr>
          <w:rFonts w:ascii="Consolas" w:eastAsiaTheme="minorHAnsi" w:hAnsi="Consolas" w:cs="Consolas"/>
          <w:color w:val="A31515"/>
          <w:sz w:val="19"/>
          <w:szCs w:val="19"/>
          <w:highlight w:val="white"/>
        </w:rPr>
        <w:t>"\nfinal integration is %f"</w:t>
      </w:r>
      <w:r w:rsidRPr="006D35BC">
        <w:rPr>
          <w:rFonts w:ascii="Consolas" w:eastAsiaTheme="minorHAnsi" w:hAnsi="Consolas" w:cs="Consolas"/>
          <w:color w:val="000000"/>
          <w:sz w:val="19"/>
          <w:szCs w:val="19"/>
          <w:highlight w:val="white"/>
        </w:rPr>
        <w:t>, ans);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_getch();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simpsonsOneIntegral(</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x),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h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char</w:t>
      </w:r>
      <w:r w:rsidRPr="006D35BC">
        <w:rPr>
          <w:rFonts w:ascii="Consolas" w:eastAsiaTheme="minorHAnsi" w:hAnsi="Consolas" w:cs="Consolas"/>
          <w:color w:val="000000"/>
          <w:sz w:val="19"/>
          <w:szCs w:val="19"/>
          <w:highlight w:val="white"/>
        </w:rPr>
        <w:t xml:space="preserve"> m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s = 0.0;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(x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x &lt;=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 += h)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r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(x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x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s += 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m =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s += r * (m + 1) * 2.0;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s * (h / 3.0);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simpsonsTwoIntegral(</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x),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h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sum1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h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sum2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i = 1; i &lt;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 xml:space="preserve"> - 1; i++)</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sum1 = sum1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h * i + h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sum2 = sum2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h * i);</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answer = (h / 6)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+ 4 * sum1 + 2 * sum2);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answer;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void</w:t>
      </w:r>
      <w:r w:rsidRPr="006D35BC">
        <w:rPr>
          <w:rFonts w:ascii="Consolas" w:eastAsiaTheme="minorHAnsi" w:hAnsi="Consolas" w:cs="Consolas"/>
          <w:color w:val="000000"/>
          <w:sz w:val="19"/>
          <w:szCs w:val="19"/>
          <w:highlight w:val="white"/>
        </w:rPr>
        <w:t xml:space="preserve"> solve_A_1(</w:t>
      </w:r>
      <w:r w:rsidRPr="006D35BC">
        <w:rPr>
          <w:rFonts w:ascii="Consolas" w:eastAsiaTheme="minorHAnsi" w:hAnsi="Consolas" w:cs="Consolas"/>
          <w:color w:val="2B91AF"/>
          <w:sz w:val="19"/>
          <w:szCs w:val="19"/>
          <w:highlight w:val="white"/>
        </w:rPr>
        <w:t>alg_params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alg_data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 Cálculo del semi eje mayor como: a =</w:t>
      </w:r>
      <w:r>
        <w:rPr>
          <w:rFonts w:ascii="Consolas" w:eastAsiaTheme="minorHAnsi" w:hAnsi="Consolas" w:cs="Consolas"/>
          <w:color w:val="008000"/>
          <w:sz w:val="19"/>
          <w:szCs w:val="19"/>
          <w:highlight w:val="white"/>
          <w:lang w:val="es-AR"/>
        </w:rPr>
        <w:tab/>
        <w:t>(radio perihelio + radio afelio)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semiMajorAxis = ((1 / </w:t>
      </w:r>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 xml:space="preserve">.u_n_min) + (1 / </w:t>
      </w:r>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.u_n_max))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lastRenderedPageBreak/>
        <w:tab/>
      </w:r>
      <w:r>
        <w:rPr>
          <w:rFonts w:ascii="Consolas" w:eastAsiaTheme="minorHAnsi" w:hAnsi="Consolas" w:cs="Consolas"/>
          <w:color w:val="008000"/>
          <w:sz w:val="19"/>
          <w:szCs w:val="19"/>
          <w:highlight w:val="white"/>
          <w:lang w:val="es-AR"/>
        </w:rPr>
        <w:t>// Propagación de error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deltaSemiMajorAxis = abs(1 / (2 * (pow(</w:t>
      </w:r>
      <w:r>
        <w:rPr>
          <w:rFonts w:ascii="Consolas" w:eastAsiaTheme="minorHAnsi" w:hAnsi="Consolas" w:cs="Consolas"/>
          <w:color w:val="808080"/>
          <w:sz w:val="19"/>
          <w:szCs w:val="19"/>
          <w:highlight w:val="white"/>
          <w:lang w:val="es-AR"/>
        </w:rPr>
        <w:t>data</w:t>
      </w:r>
      <w:r>
        <w:rPr>
          <w:rFonts w:ascii="Consolas" w:eastAsiaTheme="minorHAnsi" w:hAnsi="Consolas" w:cs="Consolas"/>
          <w:color w:val="000000"/>
          <w:sz w:val="19"/>
          <w:szCs w:val="19"/>
          <w:highlight w:val="white"/>
          <w:lang w:val="es-AR"/>
        </w:rPr>
        <w:t xml:space="preserve">.u_n_min, 2)))) * </w:t>
      </w:r>
      <w:r>
        <w:rPr>
          <w:rFonts w:ascii="Consolas" w:eastAsiaTheme="minorHAnsi" w:hAnsi="Consolas" w:cs="Consolas"/>
          <w:color w:val="6F008A"/>
          <w:sz w:val="19"/>
          <w:szCs w:val="19"/>
          <w:highlight w:val="white"/>
          <w:lang w:val="es-AR"/>
        </w:rPr>
        <w:t>REAL_EPSILON</w:t>
      </w:r>
      <w:r>
        <w:rPr>
          <w:rFonts w:ascii="Consolas" w:eastAsiaTheme="minorHAnsi" w:hAnsi="Consolas" w:cs="Consolas"/>
          <w:color w:val="000000"/>
          <w:sz w:val="19"/>
          <w:szCs w:val="19"/>
          <w:highlight w:val="white"/>
          <w:lang w:val="es-AR"/>
        </w:rPr>
        <w:t xml:space="preserve"> + </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FA7EF9">
        <w:rPr>
          <w:rFonts w:ascii="Consolas" w:eastAsiaTheme="minorHAnsi" w:hAnsi="Consolas" w:cs="Consolas"/>
          <w:color w:val="000000"/>
          <w:sz w:val="19"/>
          <w:szCs w:val="19"/>
          <w:highlight w:val="white"/>
          <w:lang w:val="es-AR"/>
        </w:rPr>
        <w:t>abs(1 / (2 * (pow(</w:t>
      </w:r>
      <w:r w:rsidRPr="00FA7EF9">
        <w:rPr>
          <w:rFonts w:ascii="Consolas" w:eastAsiaTheme="minorHAnsi" w:hAnsi="Consolas" w:cs="Consolas"/>
          <w:color w:val="808080"/>
          <w:sz w:val="19"/>
          <w:szCs w:val="19"/>
          <w:highlight w:val="white"/>
          <w:lang w:val="es-AR"/>
        </w:rPr>
        <w:t>data</w:t>
      </w:r>
      <w:r w:rsidRPr="00FA7EF9">
        <w:rPr>
          <w:rFonts w:ascii="Consolas" w:eastAsiaTheme="minorHAnsi" w:hAnsi="Consolas" w:cs="Consolas"/>
          <w:color w:val="000000"/>
          <w:sz w:val="19"/>
          <w:szCs w:val="19"/>
          <w:highlight w:val="white"/>
          <w:lang w:val="es-AR"/>
        </w:rPr>
        <w:t xml:space="preserve">.u_n_max, 2)))) * </w:t>
      </w:r>
      <w:r w:rsidRPr="00FA7EF9">
        <w:rPr>
          <w:rFonts w:ascii="Consolas" w:eastAsiaTheme="minorHAnsi" w:hAnsi="Consolas" w:cs="Consolas"/>
          <w:color w:val="6F008A"/>
          <w:sz w:val="19"/>
          <w:szCs w:val="19"/>
          <w:highlight w:val="white"/>
          <w:lang w:val="es-AR"/>
        </w:rPr>
        <w:t>REAL_EPSILON</w:t>
      </w:r>
      <w:r w:rsidRPr="00FA7EF9">
        <w:rPr>
          <w:rFonts w:ascii="Consolas" w:eastAsiaTheme="minorHAnsi" w:hAnsi="Consolas" w:cs="Consolas"/>
          <w:color w:val="000000"/>
          <w:sz w:val="19"/>
          <w:szCs w:val="19"/>
          <w:highlight w:val="white"/>
          <w:lang w:val="es-AR"/>
        </w:rPr>
        <w:t>;</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FA7EF9">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 xml:space="preserve">// Cálculo del semi eje menor como: b = a * square_root(1 - e^2)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semiMinorAxis = semiMajorAxis * sqrt((1 - pow(</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.epsilon,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lang w:val="es-AR"/>
        </w:rPr>
        <w:t>// Propagación de error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deltaSemiMinorAxis = abs(sqrt((1 - pow(</w:t>
      </w:r>
      <w:r>
        <w:rPr>
          <w:rFonts w:ascii="Consolas" w:eastAsiaTheme="minorHAnsi" w:hAnsi="Consolas" w:cs="Consolas"/>
          <w:color w:val="808080"/>
          <w:sz w:val="19"/>
          <w:szCs w:val="19"/>
          <w:highlight w:val="white"/>
          <w:lang w:val="es-AR"/>
        </w:rPr>
        <w:t>params</w:t>
      </w:r>
      <w:r>
        <w:rPr>
          <w:rFonts w:ascii="Consolas" w:eastAsiaTheme="minorHAnsi" w:hAnsi="Consolas" w:cs="Consolas"/>
          <w:color w:val="000000"/>
          <w:sz w:val="19"/>
          <w:szCs w:val="19"/>
          <w:highlight w:val="white"/>
          <w:lang w:val="es-AR"/>
        </w:rPr>
        <w:t>.epsilon, 2)))) * deltaSemiMajorAxis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abs(semiMajorAxis * pow(2 * sqrt((1 - pow(</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.epsilon, 2))), -1) * 2 *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.epsilon) * </w:t>
      </w:r>
      <w:r w:rsidRPr="006D35BC">
        <w:rPr>
          <w:rFonts w:ascii="Consolas" w:eastAsiaTheme="minorHAnsi" w:hAnsi="Consolas" w:cs="Consolas"/>
          <w:color w:val="6F008A"/>
          <w:sz w:val="19"/>
          <w:szCs w:val="19"/>
          <w:highlight w:val="white"/>
        </w:rPr>
        <w:t>REAL_EPSILON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 Guardar resultados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std::</w:t>
      </w:r>
      <w:r w:rsidRPr="006D35BC">
        <w:rPr>
          <w:rFonts w:ascii="Consolas" w:eastAsiaTheme="minorHAnsi" w:hAnsi="Consolas" w:cs="Consolas"/>
          <w:color w:val="2B91AF"/>
          <w:sz w:val="19"/>
          <w:szCs w:val="19"/>
          <w:highlight w:val="white"/>
        </w:rPr>
        <w:t>fstream</w:t>
      </w:r>
      <w:r w:rsidRPr="006D35BC">
        <w:rPr>
          <w:rFonts w:ascii="Consolas" w:eastAsiaTheme="minorHAnsi" w:hAnsi="Consolas" w:cs="Consolas"/>
          <w:color w:val="000000"/>
          <w:sz w:val="19"/>
          <w:szCs w:val="19"/>
          <w:highlight w:val="white"/>
        </w:rPr>
        <w:t xml:space="preserve"> statsOutput;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statsOutput.open(</w:t>
      </w:r>
      <w:r w:rsidRPr="006D35BC">
        <w:rPr>
          <w:rFonts w:ascii="Consolas" w:eastAsiaTheme="minorHAnsi" w:hAnsi="Consolas" w:cs="Consolas"/>
          <w:color w:val="A31515"/>
          <w:sz w:val="19"/>
          <w:szCs w:val="19"/>
          <w:highlight w:val="white"/>
        </w:rPr>
        <w:t>"mustafar_solve_A_1.csv"</w:t>
      </w:r>
      <w:r w:rsidRPr="006D35BC">
        <w:rPr>
          <w:rFonts w:ascii="Consolas" w:eastAsiaTheme="minorHAnsi" w:hAnsi="Consolas" w:cs="Consolas"/>
          <w:color w:val="000000"/>
          <w:sz w:val="19"/>
          <w:szCs w:val="19"/>
          <w:highlight w:val="white"/>
        </w:rPr>
        <w:t>, std::</w:t>
      </w:r>
      <w:r w:rsidRPr="006D35BC">
        <w:rPr>
          <w:rFonts w:ascii="Consolas" w:eastAsiaTheme="minorHAnsi" w:hAnsi="Consolas" w:cs="Consolas"/>
          <w:color w:val="2B91AF"/>
          <w:sz w:val="19"/>
          <w:szCs w:val="19"/>
          <w:highlight w:val="white"/>
        </w:rPr>
        <w:t>ios_base</w:t>
      </w:r>
      <w:r w:rsidRPr="006D35BC">
        <w:rPr>
          <w:rFonts w:ascii="Consolas" w:eastAsiaTheme="minorHAnsi" w:hAnsi="Consolas" w:cs="Consolas"/>
          <w:color w:val="000000"/>
          <w:sz w:val="19"/>
          <w:szCs w:val="19"/>
          <w:highlight w:val="white"/>
        </w:rPr>
        <w:t>::app);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statsOutput &lt;&lt;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.alg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statsOutput &lt;&lt;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.steps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statsOutput &lt;&lt; semiMajorAxis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statsOutput &lt;&lt; deltaSemiMajorAxis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statsOutput &lt;&lt; semiMinorAxis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statsOutput &lt;&lt; deltaSemiMinorAxis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statsOutput &lt;&lt; </w:t>
      </w:r>
      <w:r w:rsidRPr="006D35BC">
        <w:rPr>
          <w:rFonts w:ascii="Consolas" w:eastAsiaTheme="minorHAnsi" w:hAnsi="Consolas" w:cs="Consolas"/>
          <w:color w:val="A31515"/>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statsOutput.close();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min_theta_n = </w:t>
      </w:r>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 xml:space="preserve">.u_n_min_step *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min_radius_n = 1 / </w:t>
      </w:r>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.u_n_min;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.pGraph-&gt;DrawPointPolar(min_radius_n, min_theta_n, 3, D2D1::</w:t>
      </w:r>
      <w:r w:rsidRPr="006D35BC">
        <w:rPr>
          <w:rFonts w:ascii="Consolas" w:eastAsiaTheme="minorHAnsi" w:hAnsi="Consolas" w:cs="Consolas"/>
          <w:color w:val="2B91AF"/>
          <w:sz w:val="19"/>
          <w:szCs w:val="19"/>
          <w:highlight w:val="white"/>
        </w:rPr>
        <w:t>ColorF</w:t>
      </w:r>
      <w:r w:rsidRPr="006D35BC">
        <w:rPr>
          <w:rFonts w:ascii="Consolas" w:eastAsiaTheme="minorHAnsi" w:hAnsi="Consolas" w:cs="Consolas"/>
          <w:color w:val="000000"/>
          <w:sz w:val="19"/>
          <w:szCs w:val="19"/>
          <w:highlight w:val="white"/>
        </w:rPr>
        <w:t>(1, 0, 0,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max_theta_n = </w:t>
      </w:r>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 xml:space="preserve">.u_n_max_step *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max_radius_n = 1 / </w:t>
      </w:r>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.u_n_max;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.pGraph-&gt;DrawPointPolar(max_radius_n, max_theta_n, 3, D2D1::</w:t>
      </w:r>
      <w:r w:rsidRPr="006D35BC">
        <w:rPr>
          <w:rFonts w:ascii="Consolas" w:eastAsiaTheme="minorHAnsi" w:hAnsi="Consolas" w:cs="Consolas"/>
          <w:color w:val="2B91AF"/>
          <w:sz w:val="19"/>
          <w:szCs w:val="19"/>
          <w:highlight w:val="white"/>
        </w:rPr>
        <w:t>ColorF</w:t>
      </w:r>
      <w:r w:rsidRPr="006D35BC">
        <w:rPr>
          <w:rFonts w:ascii="Consolas" w:eastAsiaTheme="minorHAnsi" w:hAnsi="Consolas" w:cs="Consolas"/>
          <w:color w:val="000000"/>
          <w:sz w:val="19"/>
          <w:szCs w:val="19"/>
          <w:highlight w:val="white"/>
        </w:rPr>
        <w:t>(1, 0, 0,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main(</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argc</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char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alg_params</w:t>
      </w:r>
      <w:r w:rsidRPr="006D35BC">
        <w:rPr>
          <w:rFonts w:ascii="Consolas" w:eastAsiaTheme="minorHAnsi" w:hAnsi="Consolas" w:cs="Consolas"/>
          <w:color w:val="000000"/>
          <w:sz w:val="19"/>
          <w:szCs w:val="19"/>
          <w:highlight w:val="white"/>
        </w:rPr>
        <w:t xml:space="preserve"> params;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params.np = 92115;</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 xml:space="preserve">params.lambda = params.np / </w:t>
      </w:r>
      <w:r>
        <w:rPr>
          <w:rFonts w:ascii="Consolas" w:eastAsiaTheme="minorHAnsi" w:hAnsi="Consolas" w:cs="Consolas"/>
          <w:color w:val="6F008A"/>
          <w:sz w:val="19"/>
          <w:szCs w:val="19"/>
          <w:highlight w:val="white"/>
          <w:lang w:val="es-AR"/>
        </w:rPr>
        <w:t>LAMBDA_DEN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params.steps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params.alg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params.dp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params.print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params.scale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params.width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params.height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params.pGraph = </w:t>
      </w:r>
      <w:r w:rsidRPr="006D35BC">
        <w:rPr>
          <w:rFonts w:ascii="Consolas" w:eastAsiaTheme="minorHAnsi" w:hAnsi="Consolas" w:cs="Consolas"/>
          <w:color w:val="0000FF"/>
          <w:sz w:val="19"/>
          <w:szCs w:val="19"/>
          <w:highlight w:val="white"/>
        </w:rPr>
        <w:t>nullptr</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argIndex = 1; argIndex &lt; </w:t>
      </w:r>
      <w:r w:rsidRPr="006D35BC">
        <w:rPr>
          <w:rFonts w:ascii="Consolas" w:eastAsiaTheme="minorHAnsi" w:hAnsi="Consolas" w:cs="Consolas"/>
          <w:color w:val="808080"/>
          <w:sz w:val="19"/>
          <w:szCs w:val="19"/>
          <w:highlight w:val="white"/>
        </w:rPr>
        <w:t>argc</w:t>
      </w:r>
      <w:r w:rsidRPr="006D35BC">
        <w:rPr>
          <w:rFonts w:ascii="Consolas" w:eastAsiaTheme="minorHAnsi" w:hAnsi="Consolas" w:cs="Consolas"/>
          <w:color w:val="000000"/>
          <w:sz w:val="19"/>
          <w:szCs w:val="19"/>
          <w:highlight w:val="white"/>
        </w:rPr>
        <w:t>; argIndex++)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(!strcmp(</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 xml:space="preserve">[argIndex], </w:t>
      </w:r>
      <w:r w:rsidRPr="006D35BC">
        <w:rPr>
          <w:rFonts w:ascii="Consolas" w:eastAsiaTheme="minorHAnsi" w:hAnsi="Consolas" w:cs="Consolas"/>
          <w:color w:val="A31515"/>
          <w:sz w:val="19"/>
          <w:szCs w:val="19"/>
          <w:highlight w:val="white"/>
        </w:rPr>
        <w:t>"-alg"</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(argIndex + 1) &lt; </w:t>
      </w:r>
      <w:r w:rsidRPr="006D35BC">
        <w:rPr>
          <w:rFonts w:ascii="Consolas" w:eastAsiaTheme="minorHAnsi" w:hAnsi="Consolas" w:cs="Consolas"/>
          <w:color w:val="808080"/>
          <w:sz w:val="19"/>
          <w:szCs w:val="19"/>
          <w:highlight w:val="white"/>
        </w:rPr>
        <w:t>argc</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params.alg = atol(</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[argIndex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argIndex++;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(!strcmp(</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 xml:space="preserve">[argIndex], </w:t>
      </w:r>
      <w:r w:rsidRPr="006D35BC">
        <w:rPr>
          <w:rFonts w:ascii="Consolas" w:eastAsiaTheme="minorHAnsi" w:hAnsi="Consolas" w:cs="Consolas"/>
          <w:color w:val="A31515"/>
          <w:sz w:val="19"/>
          <w:szCs w:val="19"/>
          <w:highlight w:val="white"/>
        </w:rPr>
        <w:t>"-steps"</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(argIndex + 1) &lt; </w:t>
      </w:r>
      <w:r w:rsidRPr="006D35BC">
        <w:rPr>
          <w:rFonts w:ascii="Consolas" w:eastAsiaTheme="minorHAnsi" w:hAnsi="Consolas" w:cs="Consolas"/>
          <w:color w:val="808080"/>
          <w:sz w:val="19"/>
          <w:szCs w:val="19"/>
          <w:highlight w:val="white"/>
        </w:rPr>
        <w:t>argc</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params.steps = atof(</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[argIndex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argIndex++;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(!strcmp(</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 xml:space="preserve">[argIndex], </w:t>
      </w:r>
      <w:r w:rsidRPr="006D35BC">
        <w:rPr>
          <w:rFonts w:ascii="Consolas" w:eastAsiaTheme="minorHAnsi" w:hAnsi="Consolas" w:cs="Consolas"/>
          <w:color w:val="A31515"/>
          <w:sz w:val="19"/>
          <w:szCs w:val="19"/>
          <w:highlight w:val="white"/>
        </w:rPr>
        <w:t>"-dp"</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(argIndex + 1) &lt; </w:t>
      </w:r>
      <w:r w:rsidRPr="006D35BC">
        <w:rPr>
          <w:rFonts w:ascii="Consolas" w:eastAsiaTheme="minorHAnsi" w:hAnsi="Consolas" w:cs="Consolas"/>
          <w:color w:val="808080"/>
          <w:sz w:val="19"/>
          <w:szCs w:val="19"/>
          <w:highlight w:val="white"/>
        </w:rPr>
        <w:t>argc</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params.dp = atol(</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[argIndex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argIndex++;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(!strcmp(</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 xml:space="preserve">[argIndex], </w:t>
      </w:r>
      <w:r w:rsidRPr="006D35BC">
        <w:rPr>
          <w:rFonts w:ascii="Consolas" w:eastAsiaTheme="minorHAnsi" w:hAnsi="Consolas" w:cs="Consolas"/>
          <w:color w:val="A31515"/>
          <w:sz w:val="19"/>
          <w:szCs w:val="19"/>
          <w:highlight w:val="white"/>
        </w:rPr>
        <w:t>"-print"</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(argIndex + 1) &lt; </w:t>
      </w:r>
      <w:r w:rsidRPr="006D35BC">
        <w:rPr>
          <w:rFonts w:ascii="Consolas" w:eastAsiaTheme="minorHAnsi" w:hAnsi="Consolas" w:cs="Consolas"/>
          <w:color w:val="808080"/>
          <w:sz w:val="19"/>
          <w:szCs w:val="19"/>
          <w:highlight w:val="white"/>
        </w:rPr>
        <w:t>argc</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params.print = atol(</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[argIndex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argIndex++;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(!strcmp(</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 xml:space="preserve">[argIndex], </w:t>
      </w:r>
      <w:r w:rsidRPr="006D35BC">
        <w:rPr>
          <w:rFonts w:ascii="Consolas" w:eastAsiaTheme="minorHAnsi" w:hAnsi="Consolas" w:cs="Consolas"/>
          <w:color w:val="A31515"/>
          <w:sz w:val="19"/>
          <w:szCs w:val="19"/>
          <w:highlight w:val="white"/>
        </w:rPr>
        <w:t>"-width"</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(argIndex + 1) &lt; </w:t>
      </w:r>
      <w:r w:rsidRPr="006D35BC">
        <w:rPr>
          <w:rFonts w:ascii="Consolas" w:eastAsiaTheme="minorHAnsi" w:hAnsi="Consolas" w:cs="Consolas"/>
          <w:color w:val="808080"/>
          <w:sz w:val="19"/>
          <w:szCs w:val="19"/>
          <w:highlight w:val="white"/>
        </w:rPr>
        <w:t>argc</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params.width = atof(</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[argIndex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argIndex++;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(!strcmp(</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 xml:space="preserve">[argIndex], </w:t>
      </w:r>
      <w:r w:rsidRPr="006D35BC">
        <w:rPr>
          <w:rFonts w:ascii="Consolas" w:eastAsiaTheme="minorHAnsi" w:hAnsi="Consolas" w:cs="Consolas"/>
          <w:color w:val="A31515"/>
          <w:sz w:val="19"/>
          <w:szCs w:val="19"/>
          <w:highlight w:val="white"/>
        </w:rPr>
        <w:t>"-height"</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(argIndex + 1) &lt; </w:t>
      </w:r>
      <w:r w:rsidRPr="006D35BC">
        <w:rPr>
          <w:rFonts w:ascii="Consolas" w:eastAsiaTheme="minorHAnsi" w:hAnsi="Consolas" w:cs="Consolas"/>
          <w:color w:val="808080"/>
          <w:sz w:val="19"/>
          <w:szCs w:val="19"/>
          <w:highlight w:val="white"/>
        </w:rPr>
        <w:t>argc</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params.height = atof(</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[argIndex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argIndex++;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(!strcmp(</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 xml:space="preserve">[argIndex], </w:t>
      </w:r>
      <w:r w:rsidRPr="006D35BC">
        <w:rPr>
          <w:rFonts w:ascii="Consolas" w:eastAsiaTheme="minorHAnsi" w:hAnsi="Consolas" w:cs="Consolas"/>
          <w:color w:val="A31515"/>
          <w:sz w:val="19"/>
          <w:szCs w:val="19"/>
          <w:highlight w:val="white"/>
        </w:rPr>
        <w:t>"-scale"</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(argIndex + 1) &lt; </w:t>
      </w:r>
      <w:r w:rsidRPr="006D35BC">
        <w:rPr>
          <w:rFonts w:ascii="Consolas" w:eastAsiaTheme="minorHAnsi" w:hAnsi="Consolas" w:cs="Consolas"/>
          <w:color w:val="808080"/>
          <w:sz w:val="19"/>
          <w:szCs w:val="19"/>
          <w:highlight w:val="white"/>
        </w:rPr>
        <w:t>argc</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params.scale = atof(</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[argIndex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argIndex++;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(!strcmp(</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 xml:space="preserve">[argIndex], </w:t>
      </w:r>
      <w:r w:rsidRPr="006D35BC">
        <w:rPr>
          <w:rFonts w:ascii="Consolas" w:eastAsiaTheme="minorHAnsi" w:hAnsi="Consolas" w:cs="Consolas"/>
          <w:color w:val="A31515"/>
          <w:sz w:val="19"/>
          <w:szCs w:val="19"/>
          <w:highlight w:val="white"/>
        </w:rPr>
        <w:t>"-lambda"</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(argIndex + 1) &lt; </w:t>
      </w:r>
      <w:r w:rsidRPr="006D35BC">
        <w:rPr>
          <w:rFonts w:ascii="Consolas" w:eastAsiaTheme="minorHAnsi" w:hAnsi="Consolas" w:cs="Consolas"/>
          <w:color w:val="808080"/>
          <w:sz w:val="19"/>
          <w:szCs w:val="19"/>
          <w:highlight w:val="white"/>
        </w:rPr>
        <w:t>argc</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params.lambda = atof(</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[argIndex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argIndex++;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(params.steps == 0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params.alg &lt;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params.alg &gt; 4)</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"Wrong params!\n"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"-alg \t Algorithm number {1: Euler, 2: RK4, 3: Euler GR, 4: RK4 GR}.\n"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"-steps \t Algorithm step count.\n"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"-dp \t Use double precision. {0, 1}\n"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"-print \t Print results. {0, 1}\n"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"-scale \t Print scale.\n"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"-width \t Print width.\n"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"-height \t Print height.\n"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"-lambda \t Override lambda.\n"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char</w:t>
      </w:r>
      <w:r w:rsidRPr="006D35BC">
        <w:rPr>
          <w:rFonts w:ascii="Consolas" w:eastAsiaTheme="minorHAnsi" w:hAnsi="Consolas" w:cs="Consolas"/>
          <w:color w:val="000000"/>
          <w:sz w:val="19"/>
          <w:szCs w:val="19"/>
          <w:highlight w:val="white"/>
        </w:rPr>
        <w:t xml:space="preserve"> runDatabaseFileName[255];</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t xml:space="preserve">memset(runDatabaseFileName, 0, </w:t>
      </w:r>
      <w:r w:rsidRPr="006D35BC">
        <w:rPr>
          <w:rFonts w:ascii="Consolas" w:eastAsiaTheme="minorHAnsi" w:hAnsi="Consolas" w:cs="Consolas"/>
          <w:color w:val="0000FF"/>
          <w:sz w:val="19"/>
          <w:szCs w:val="19"/>
          <w:highlight w:val="white"/>
        </w:rPr>
        <w:t>sizeof</w:t>
      </w:r>
      <w:r w:rsidRPr="006D35BC">
        <w:rPr>
          <w:rFonts w:ascii="Consolas" w:eastAsiaTheme="minorHAnsi" w:hAnsi="Consolas" w:cs="Consolas"/>
          <w:color w:val="000000"/>
          <w:sz w:val="19"/>
          <w:szCs w:val="19"/>
          <w:highlight w:val="white"/>
        </w:rPr>
        <w:t xml:space="preserve">(runDatabaseFileName) / </w:t>
      </w:r>
      <w:r w:rsidRPr="006D35BC">
        <w:rPr>
          <w:rFonts w:ascii="Consolas" w:eastAsiaTheme="minorHAnsi" w:hAnsi="Consolas" w:cs="Consolas"/>
          <w:color w:val="0000FF"/>
          <w:sz w:val="19"/>
          <w:szCs w:val="19"/>
          <w:highlight w:val="white"/>
        </w:rPr>
        <w:t>sizeof</w:t>
      </w:r>
      <w:r w:rsidRPr="006D35BC">
        <w:rPr>
          <w:rFonts w:ascii="Consolas" w:eastAsiaTheme="minorHAnsi" w:hAnsi="Consolas" w:cs="Consolas"/>
          <w:color w:val="000000"/>
          <w:sz w:val="19"/>
          <w:szCs w:val="19"/>
          <w:highlight w:val="white"/>
        </w:rPr>
        <w:t>(runDatabaseFileName[0]));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sprintf_s(runDatabaseFileName, </w:t>
      </w:r>
      <w:r w:rsidRPr="006D35BC">
        <w:rPr>
          <w:rFonts w:ascii="Consolas" w:eastAsiaTheme="minorHAnsi" w:hAnsi="Consolas" w:cs="Consolas"/>
          <w:color w:val="A31515"/>
          <w:sz w:val="19"/>
          <w:szCs w:val="19"/>
          <w:highlight w:val="white"/>
        </w:rPr>
        <w:t>"alg_%ld_steps_%.0f_dp_%ld_db.csv"</w:t>
      </w:r>
      <w:r w:rsidRPr="006D35BC">
        <w:rPr>
          <w:rFonts w:ascii="Consolas" w:eastAsiaTheme="minorHAnsi" w:hAnsi="Consolas" w:cs="Consolas"/>
          <w:color w:val="000000"/>
          <w:sz w:val="19"/>
          <w:szCs w:val="19"/>
          <w:highlight w:val="white"/>
        </w:rPr>
        <w:t>, params.alg, params.steps, params.dp);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"Creating output files...\n"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(params.print)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params.pGraph = </w:t>
      </w:r>
      <w:r w:rsidRPr="006D35BC">
        <w:rPr>
          <w:rFonts w:ascii="Consolas" w:eastAsiaTheme="minorHAnsi" w:hAnsi="Consolas" w:cs="Consolas"/>
          <w:color w:val="0000FF"/>
          <w:sz w:val="19"/>
          <w:szCs w:val="19"/>
          <w:highlight w:val="white"/>
        </w:rPr>
        <w:t>new</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(params.width, params.height, params.scale);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params.pGraph-&gt;BeginDraw();</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//std::fstream statsOutput;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//statsOutput.open("mustafar_stats.csv", std::ios_base::app);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G = 6.673e-11; </w:t>
      </w:r>
      <w:r>
        <w:rPr>
          <w:rFonts w:ascii="Consolas" w:eastAsiaTheme="minorHAnsi" w:hAnsi="Consolas" w:cs="Consolas"/>
          <w:color w:val="008000"/>
          <w:sz w:val="19"/>
          <w:szCs w:val="19"/>
          <w:highlight w:val="white"/>
          <w:lang w:val="es-AR"/>
        </w:rPr>
        <w:t>// N m^2 / kg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m1 = params.lambda * (1.9891e+30);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m2 = params.lambda * (3.301e+23); </w:t>
      </w:r>
      <w:r>
        <w:rPr>
          <w:rFonts w:ascii="Consolas" w:eastAsiaTheme="minorHAnsi" w:hAnsi="Consolas" w:cs="Consolas"/>
          <w:color w:val="008000"/>
          <w:sz w:val="19"/>
          <w:szCs w:val="19"/>
          <w:highlight w:val="white"/>
          <w:lang w:val="es-AR"/>
        </w:rPr>
        <w:t>// kg</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M = m1 + m2; </w:t>
      </w:r>
      <w:r w:rsidRPr="006D35BC">
        <w:rPr>
          <w:rFonts w:ascii="Consolas" w:eastAsiaTheme="minorHAnsi" w:hAnsi="Consolas" w:cs="Consolas"/>
          <w:color w:val="008000"/>
          <w:sz w:val="19"/>
          <w:szCs w:val="19"/>
          <w:highlight w:val="white"/>
        </w:rPr>
        <w:t>// kg</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params.epsilon = pow(params.lambda, -1) * 0.2056; </w:t>
      </w:r>
      <w:r w:rsidRPr="006D35BC">
        <w:rPr>
          <w:rFonts w:ascii="Consolas" w:eastAsiaTheme="minorHAnsi" w:hAnsi="Consolas" w:cs="Consolas"/>
          <w:color w:val="008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(params.epsilon &lt;= 0 || params.epsilon &gt;=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"Epsilon=%e out of range!\n"</w:t>
      </w:r>
      <w:r w:rsidRPr="006D35BC">
        <w:rPr>
          <w:rFonts w:ascii="Consolas" w:eastAsiaTheme="minorHAnsi" w:hAnsi="Consolas" w:cs="Consolas"/>
          <w:color w:val="000000"/>
          <w:sz w:val="19"/>
          <w:szCs w:val="19"/>
          <w:highlight w:val="white"/>
        </w:rPr>
        <w:t>, params.epsilon);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D9364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D93649">
        <w:rPr>
          <w:rFonts w:ascii="Consolas" w:eastAsiaTheme="minorHAnsi" w:hAnsi="Consolas" w:cs="Consolas"/>
          <w:color w:val="2B91AF"/>
          <w:sz w:val="19"/>
          <w:szCs w:val="19"/>
          <w:highlight w:val="white"/>
          <w:lang w:val="es-AR"/>
        </w:rPr>
        <w:t>REAL</w:t>
      </w:r>
      <w:r w:rsidRPr="00D93649">
        <w:rPr>
          <w:rFonts w:ascii="Consolas" w:eastAsiaTheme="minorHAnsi" w:hAnsi="Consolas" w:cs="Consolas"/>
          <w:color w:val="000000"/>
          <w:sz w:val="19"/>
          <w:szCs w:val="19"/>
          <w:highlight w:val="white"/>
          <w:lang w:val="es-AR"/>
        </w:rPr>
        <w:t xml:space="preserve"> semiMinorAxis = pow(params.lambda, 2) * (5.791e+10); </w:t>
      </w:r>
      <w:r w:rsidRPr="00D93649">
        <w:rPr>
          <w:rFonts w:ascii="Consolas" w:eastAsiaTheme="minorHAnsi" w:hAnsi="Consolas" w:cs="Consolas"/>
          <w:color w:val="008000"/>
          <w:sz w:val="19"/>
          <w:szCs w:val="19"/>
          <w:highlight w:val="white"/>
          <w:lang w:val="es-AR"/>
        </w:rPr>
        <w:t>//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D93649">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mu = G * M; </w:t>
      </w:r>
      <w:r w:rsidRPr="006D35BC">
        <w:rPr>
          <w:rFonts w:ascii="Consolas" w:eastAsiaTheme="minorHAnsi" w:hAnsi="Consolas" w:cs="Consolas"/>
          <w:color w:val="008000"/>
          <w:sz w:val="19"/>
          <w:szCs w:val="19"/>
          <w:highlight w:val="white"/>
        </w:rPr>
        <w:t>// m^3 / s^2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specificAngularMomentumSquared = semiMinorAxis * mu * (1 - pow(params.epsilon, 2)); </w:t>
      </w:r>
      <w:r w:rsidRPr="006D35BC">
        <w:rPr>
          <w:rFonts w:ascii="Consolas" w:eastAsiaTheme="minorHAnsi" w:hAnsi="Consolas" w:cs="Consolas"/>
          <w:color w:val="008000"/>
          <w:sz w:val="19"/>
          <w:szCs w:val="19"/>
          <w:highlight w:val="white"/>
        </w:rPr>
        <w:t>// m^4 / s^2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params.u_0 = pow(semiMinorAxis * (1 - params.epsilon),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params.v_0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params.k = (2 * </w:t>
      </w:r>
      <w:r w:rsidRPr="006D35BC">
        <w:rPr>
          <w:rFonts w:ascii="Consolas" w:eastAsiaTheme="minorHAnsi" w:hAnsi="Consolas" w:cs="Consolas"/>
          <w:color w:val="6F008A"/>
          <w:sz w:val="19"/>
          <w:szCs w:val="19"/>
          <w:highlight w:val="white"/>
        </w:rPr>
        <w:t>M_PI</w:t>
      </w:r>
      <w:r w:rsidRPr="006D35BC">
        <w:rPr>
          <w:rFonts w:ascii="Consolas" w:eastAsiaTheme="minorHAnsi" w:hAnsi="Consolas" w:cs="Consolas"/>
          <w:color w:val="000000"/>
          <w:sz w:val="19"/>
          <w:szCs w:val="19"/>
          <w:highlight w:val="white"/>
        </w:rPr>
        <w:t>) / params.steps;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lightningSpeed = 3e+8;</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lightningSpeedSquared = pow(lightningSpeed, 2); </w:t>
      </w:r>
      <w:r w:rsidRPr="006D35BC">
        <w:rPr>
          <w:rFonts w:ascii="Consolas" w:eastAsiaTheme="minorHAnsi" w:hAnsi="Consolas" w:cs="Consolas"/>
          <w:color w:val="008000"/>
          <w:sz w:val="19"/>
          <w:szCs w:val="19"/>
          <w:highlight w:val="white"/>
        </w:rPr>
        <w:t>// c^2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"ALGORITHM=%d\n"</w:t>
      </w:r>
      <w:r w:rsidRPr="006D35BC">
        <w:rPr>
          <w:rFonts w:ascii="Consolas" w:eastAsiaTheme="minorHAnsi" w:hAnsi="Consolas" w:cs="Consolas"/>
          <w:color w:val="000000"/>
          <w:sz w:val="19"/>
          <w:szCs w:val="19"/>
          <w:highlight w:val="white"/>
        </w:rPr>
        <w:t>, params.alg);</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"DOUBLE PRECISION=%d\n"</w:t>
      </w:r>
      <w:r w:rsidRPr="006D35BC">
        <w:rPr>
          <w:rFonts w:ascii="Consolas" w:eastAsiaTheme="minorHAnsi" w:hAnsi="Consolas" w:cs="Consolas"/>
          <w:color w:val="000000"/>
          <w:sz w:val="19"/>
          <w:szCs w:val="19"/>
          <w:highlight w:val="white"/>
        </w:rPr>
        <w:t>, params.dp);</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printf(</w:t>
      </w:r>
      <w:r>
        <w:rPr>
          <w:rFonts w:ascii="Consolas" w:eastAsiaTheme="minorHAnsi" w:hAnsi="Consolas" w:cs="Consolas"/>
          <w:color w:val="A31515"/>
          <w:sz w:val="19"/>
          <w:szCs w:val="19"/>
          <w:highlight w:val="white"/>
          <w:lang w:val="es-AR"/>
        </w:rPr>
        <w:t>"NP=%e\n"</w:t>
      </w:r>
      <w:r>
        <w:rPr>
          <w:rFonts w:ascii="Consolas" w:eastAsiaTheme="minorHAnsi" w:hAnsi="Consolas" w:cs="Consolas"/>
          <w:color w:val="000000"/>
          <w:sz w:val="19"/>
          <w:szCs w:val="19"/>
          <w:highlight w:val="white"/>
          <w:lang w:val="es-AR"/>
        </w:rPr>
        <w:t>, params.np);</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"LAMBDA=%e\n"</w:t>
      </w:r>
      <w:r>
        <w:rPr>
          <w:rFonts w:ascii="Consolas" w:eastAsiaTheme="minorHAnsi" w:hAnsi="Consolas" w:cs="Consolas"/>
          <w:color w:val="000000"/>
          <w:sz w:val="19"/>
          <w:szCs w:val="19"/>
          <w:highlight w:val="white"/>
          <w:lang w:val="es-AR"/>
        </w:rPr>
        <w:t>, params.lambda);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"M1=%e\n"</w:t>
      </w:r>
      <w:r>
        <w:rPr>
          <w:rFonts w:ascii="Consolas" w:eastAsiaTheme="minorHAnsi" w:hAnsi="Consolas" w:cs="Consolas"/>
          <w:color w:val="000000"/>
          <w:sz w:val="19"/>
          <w:szCs w:val="19"/>
          <w:highlight w:val="white"/>
          <w:lang w:val="es-AR"/>
        </w:rPr>
        <w:t>, m1);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"M2=%e\n"</w:t>
      </w:r>
      <w:r>
        <w:rPr>
          <w:rFonts w:ascii="Consolas" w:eastAsiaTheme="minorHAnsi" w:hAnsi="Consolas" w:cs="Consolas"/>
          <w:color w:val="000000"/>
          <w:sz w:val="19"/>
          <w:szCs w:val="19"/>
          <w:highlight w:val="white"/>
          <w:lang w:val="es-AR"/>
        </w:rPr>
        <w:t>, m2);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"MU=%e\n"</w:t>
      </w:r>
      <w:r>
        <w:rPr>
          <w:rFonts w:ascii="Consolas" w:eastAsiaTheme="minorHAnsi" w:hAnsi="Consolas" w:cs="Consolas"/>
          <w:color w:val="000000"/>
          <w:sz w:val="19"/>
          <w:szCs w:val="19"/>
          <w:highlight w:val="white"/>
          <w:lang w:val="es-AR"/>
        </w:rPr>
        <w:t>, mu);</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"EPSILON=%e\n"</w:t>
      </w:r>
      <w:r>
        <w:rPr>
          <w:rFonts w:ascii="Consolas" w:eastAsiaTheme="minorHAnsi" w:hAnsi="Consolas" w:cs="Consolas"/>
          <w:color w:val="000000"/>
          <w:sz w:val="19"/>
          <w:szCs w:val="19"/>
          <w:highlight w:val="white"/>
          <w:lang w:val="es-AR"/>
        </w:rPr>
        <w:t>, params.epsilon);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"SEMI MINOR AXIS=%e\n"</w:t>
      </w:r>
      <w:r>
        <w:rPr>
          <w:rFonts w:ascii="Consolas" w:eastAsiaTheme="minorHAnsi" w:hAnsi="Consolas" w:cs="Consolas"/>
          <w:color w:val="000000"/>
          <w:sz w:val="19"/>
          <w:szCs w:val="19"/>
          <w:highlight w:val="white"/>
          <w:lang w:val="es-AR"/>
        </w:rPr>
        <w:t>, semiMinorAxis);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printf(</w:t>
      </w:r>
      <w:r w:rsidRPr="006D35BC">
        <w:rPr>
          <w:rFonts w:ascii="Consolas" w:eastAsiaTheme="minorHAnsi" w:hAnsi="Consolas" w:cs="Consolas"/>
          <w:color w:val="A31515"/>
          <w:sz w:val="19"/>
          <w:szCs w:val="19"/>
          <w:highlight w:val="white"/>
        </w:rPr>
        <w:t>"SPECIFIC ANGULAR MOMENTUM SQUARED=%e\n"</w:t>
      </w:r>
      <w:r w:rsidRPr="006D35BC">
        <w:rPr>
          <w:rFonts w:ascii="Consolas" w:eastAsiaTheme="minorHAnsi" w:hAnsi="Consolas" w:cs="Consolas"/>
          <w:color w:val="000000"/>
          <w:sz w:val="19"/>
          <w:szCs w:val="19"/>
          <w:highlight w:val="white"/>
        </w:rPr>
        <w:t>, specificAngularMomentumSquared);</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"LIGHTNING SPEED SQUARED=%e\n"</w:t>
      </w:r>
      <w:r w:rsidRPr="006D35BC">
        <w:rPr>
          <w:rFonts w:ascii="Consolas" w:eastAsiaTheme="minorHAnsi" w:hAnsi="Consolas" w:cs="Consolas"/>
          <w:color w:val="000000"/>
          <w:sz w:val="19"/>
          <w:szCs w:val="19"/>
          <w:highlight w:val="white"/>
        </w:rPr>
        <w:t>, lightningSpeedSquared);</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printf(</w:t>
      </w:r>
      <w:r>
        <w:rPr>
          <w:rFonts w:ascii="Consolas" w:eastAsiaTheme="minorHAnsi" w:hAnsi="Consolas" w:cs="Consolas"/>
          <w:color w:val="A31515"/>
          <w:sz w:val="19"/>
          <w:szCs w:val="19"/>
          <w:highlight w:val="white"/>
          <w:lang w:val="es-AR"/>
        </w:rPr>
        <w:t>"U_0=%e\n"</w:t>
      </w:r>
      <w:r>
        <w:rPr>
          <w:rFonts w:ascii="Consolas" w:eastAsiaTheme="minorHAnsi" w:hAnsi="Consolas" w:cs="Consolas"/>
          <w:color w:val="000000"/>
          <w:sz w:val="19"/>
          <w:szCs w:val="19"/>
          <w:highlight w:val="white"/>
          <w:lang w:val="es-AR"/>
        </w:rPr>
        <w:t>, params.u_0);</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"V_0=%e\n"</w:t>
      </w:r>
      <w:r>
        <w:rPr>
          <w:rFonts w:ascii="Consolas" w:eastAsiaTheme="minorHAnsi" w:hAnsi="Consolas" w:cs="Consolas"/>
          <w:color w:val="000000"/>
          <w:sz w:val="19"/>
          <w:szCs w:val="19"/>
          <w:highlight w:val="white"/>
          <w:lang w:val="es-AR"/>
        </w:rPr>
        <w:t>, params.v_0);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printf(</w:t>
      </w:r>
      <w:r w:rsidRPr="006D35BC">
        <w:rPr>
          <w:rFonts w:ascii="Consolas" w:eastAsiaTheme="minorHAnsi" w:hAnsi="Consolas" w:cs="Consolas"/>
          <w:color w:val="A31515"/>
          <w:sz w:val="19"/>
          <w:szCs w:val="19"/>
          <w:highlight w:val="white"/>
        </w:rPr>
        <w:t>"STEP COUNT=%e\n"</w:t>
      </w:r>
      <w:r w:rsidRPr="006D35BC">
        <w:rPr>
          <w:rFonts w:ascii="Consolas" w:eastAsiaTheme="minorHAnsi" w:hAnsi="Consolas" w:cs="Consolas"/>
          <w:color w:val="000000"/>
          <w:sz w:val="19"/>
          <w:szCs w:val="19"/>
          <w:highlight w:val="white"/>
        </w:rPr>
        <w:t>, params.steps);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"RADIAN STEP=%e\n"</w:t>
      </w:r>
      <w:r w:rsidRPr="006D35BC">
        <w:rPr>
          <w:rFonts w:ascii="Consolas" w:eastAsiaTheme="minorHAnsi" w:hAnsi="Consolas" w:cs="Consolas"/>
          <w:color w:val="000000"/>
          <w:sz w:val="19"/>
          <w:szCs w:val="19"/>
          <w:highlight w:val="white"/>
        </w:rPr>
        <w:t>, params.k);</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 &lt;&lt; params.alg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 &lt;&lt; params.dp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 &lt;&lt; params.steps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 &lt;&lt; params.k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params.alpha = mu * (pow(specificAngularMomentumSquared,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params.beta = 3 * mu * (pow(lightningSpeedSquared,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r w:rsidRPr="006D35BC">
        <w:rPr>
          <w:rFonts w:ascii="Consolas" w:eastAsiaTheme="minorHAnsi" w:hAnsi="Consolas" w:cs="Consolas"/>
          <w:color w:val="2B91AF"/>
          <w:sz w:val="19"/>
          <w:szCs w:val="19"/>
          <w:highlight w:val="white"/>
        </w:rPr>
        <w:t>alg_data</w:t>
      </w:r>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"Start!\n"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lang w:val="es-AR"/>
        </w:rPr>
        <w:t>auto</w:t>
      </w:r>
      <w:r>
        <w:rPr>
          <w:rFonts w:ascii="Consolas" w:eastAsiaTheme="minorHAnsi" w:hAnsi="Consolas" w:cs="Consolas"/>
          <w:color w:val="000000"/>
          <w:sz w:val="19"/>
          <w:szCs w:val="19"/>
          <w:highlight w:val="white"/>
          <w:lang w:val="es-AR"/>
        </w:rPr>
        <w:t xml:space="preserve"> startTimer = std::chrono::</w:t>
      </w:r>
      <w:r>
        <w:rPr>
          <w:rFonts w:ascii="Consolas" w:eastAsiaTheme="minorHAnsi" w:hAnsi="Consolas" w:cs="Consolas"/>
          <w:color w:val="2B91AF"/>
          <w:sz w:val="19"/>
          <w:szCs w:val="19"/>
          <w:highlight w:val="white"/>
          <w:lang w:val="es-AR"/>
        </w:rPr>
        <w:t>high_resolution_clock</w:t>
      </w:r>
      <w:r>
        <w:rPr>
          <w:rFonts w:ascii="Consolas" w:eastAsiaTheme="minorHAnsi" w:hAnsi="Consolas" w:cs="Consolas"/>
          <w:color w:val="000000"/>
          <w:sz w:val="19"/>
          <w:szCs w:val="19"/>
          <w:highlight w:val="white"/>
          <w:lang w:val="es-AR"/>
        </w:rPr>
        <w:t xml:space="preserve">::now(); </w:t>
      </w:r>
      <w:r>
        <w:rPr>
          <w:rFonts w:ascii="Consolas" w:eastAsiaTheme="minorHAnsi" w:hAnsi="Consolas" w:cs="Consolas"/>
          <w:color w:val="008000"/>
          <w:sz w:val="19"/>
          <w:szCs w:val="19"/>
          <w:highlight w:val="white"/>
          <w:lang w:val="es-AR"/>
        </w:rPr>
        <w:t>//inicio calculo del tiempo en nanosegundos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(params.dp)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data = runAlgorithm&lt;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&gt;(params);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data = runAlgorithm&lt;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&gt;(params);</w:t>
      </w:r>
    </w:p>
    <w:p w:rsidR="006D35BC" w:rsidRPr="00D9364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D93649">
        <w:rPr>
          <w:rFonts w:ascii="Consolas" w:eastAsiaTheme="minorHAnsi" w:hAnsi="Consolas" w:cs="Consolas"/>
          <w:color w:val="000000"/>
          <w:sz w:val="19"/>
          <w:szCs w:val="19"/>
          <w:highlight w:val="white"/>
        </w:rPr>
        <w:t>}</w:t>
      </w:r>
    </w:p>
    <w:p w:rsidR="006D35BC" w:rsidRPr="00D9364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D93649">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lang w:val="es-AR"/>
        </w:rPr>
        <w:t>auto</w:t>
      </w:r>
      <w:r>
        <w:rPr>
          <w:rFonts w:ascii="Consolas" w:eastAsiaTheme="minorHAnsi" w:hAnsi="Consolas" w:cs="Consolas"/>
          <w:color w:val="000000"/>
          <w:sz w:val="19"/>
          <w:szCs w:val="19"/>
          <w:highlight w:val="white"/>
          <w:lang w:val="es-AR"/>
        </w:rPr>
        <w:t xml:space="preserve"> finishTimer = std::chrono::</w:t>
      </w:r>
      <w:r>
        <w:rPr>
          <w:rFonts w:ascii="Consolas" w:eastAsiaTheme="minorHAnsi" w:hAnsi="Consolas" w:cs="Consolas"/>
          <w:color w:val="2B91AF"/>
          <w:sz w:val="19"/>
          <w:szCs w:val="19"/>
          <w:highlight w:val="white"/>
          <w:lang w:val="es-AR"/>
        </w:rPr>
        <w:t>high_resolution_clock</w:t>
      </w:r>
      <w:r>
        <w:rPr>
          <w:rFonts w:ascii="Consolas" w:eastAsiaTheme="minorHAnsi" w:hAnsi="Consolas" w:cs="Consolas"/>
          <w:color w:val="000000"/>
          <w:sz w:val="19"/>
          <w:szCs w:val="19"/>
          <w:highlight w:val="white"/>
          <w:lang w:val="es-AR"/>
        </w:rPr>
        <w:t xml:space="preserve">::now(); </w:t>
      </w:r>
      <w:r>
        <w:rPr>
          <w:rFonts w:ascii="Consolas" w:eastAsiaTheme="minorHAnsi" w:hAnsi="Consolas" w:cs="Consolas"/>
          <w:color w:val="008000"/>
          <w:sz w:val="19"/>
          <w:szCs w:val="19"/>
          <w:highlight w:val="white"/>
          <w:lang w:val="es-AR"/>
        </w:rPr>
        <w:t>//inicio calculo del tiempo en nanosegundos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FF"/>
          <w:sz w:val="19"/>
          <w:szCs w:val="19"/>
          <w:highlight w:val="white"/>
        </w:rPr>
        <w:t>auto</w:t>
      </w:r>
      <w:r w:rsidRPr="006D35BC">
        <w:rPr>
          <w:rFonts w:ascii="Consolas" w:eastAsiaTheme="minorHAnsi" w:hAnsi="Consolas" w:cs="Consolas"/>
          <w:color w:val="000000"/>
          <w:sz w:val="19"/>
          <w:szCs w:val="19"/>
          <w:highlight w:val="white"/>
        </w:rPr>
        <w:t xml:space="preserve"> tiempoDeCorrida = std::chrono::duration_cast&lt;std::chrono::</w:t>
      </w:r>
      <w:r w:rsidRPr="006D35BC">
        <w:rPr>
          <w:rFonts w:ascii="Consolas" w:eastAsiaTheme="minorHAnsi" w:hAnsi="Consolas" w:cs="Consolas"/>
          <w:color w:val="2B91AF"/>
          <w:sz w:val="19"/>
          <w:szCs w:val="19"/>
          <w:highlight w:val="white"/>
        </w:rPr>
        <w:t>nanoseconds</w:t>
      </w:r>
      <w:r w:rsidRPr="006D35BC">
        <w:rPr>
          <w:rFonts w:ascii="Consolas" w:eastAsiaTheme="minorHAnsi" w:hAnsi="Consolas" w:cs="Consolas"/>
          <w:color w:val="000000"/>
          <w:sz w:val="19"/>
          <w:szCs w:val="19"/>
          <w:highlight w:val="white"/>
        </w:rPr>
        <w:t>&gt;(finishTimer - startTimer).count();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"End!\n"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//REAL ddr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//if (dp)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r w:rsidRPr="006D35BC">
        <w:rPr>
          <w:rFonts w:ascii="Consolas" w:eastAsiaTheme="minorHAnsi" w:hAnsi="Consolas" w:cs="Consolas"/>
          <w:color w:val="008000"/>
          <w:sz w:val="19"/>
          <w:szCs w:val="19"/>
          <w:highlight w:val="white"/>
        </w:rPr>
        <w:tab/>
        <w:t>ddr = computeDDR&lt;double&gt;(data.u_n_4_4_N, semiMinorAxis, epsilon);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//else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r w:rsidRPr="006D35BC">
        <w:rPr>
          <w:rFonts w:ascii="Consolas" w:eastAsiaTheme="minorHAnsi" w:hAnsi="Consolas" w:cs="Consolas"/>
          <w:color w:val="008000"/>
          <w:sz w:val="19"/>
          <w:szCs w:val="19"/>
          <w:highlight w:val="white"/>
        </w:rPr>
        <w:tab/>
        <w:t>ddr = computeDDR&lt;float&gt;(data.u_n_4_4_N, semiMinorAxis, epsilon);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//printf("DDR=%e\n", ddr);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8000"/>
          <w:sz w:val="19"/>
          <w:szCs w:val="19"/>
          <w:highlight w:val="white"/>
        </w:rPr>
        <w:t>//printf("Saving stats...\n");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 &lt;&lt; ddr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 &lt;&lt; (double)tiempoDeCorrida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 &lt;&lt; 1.0 / data.u_n_min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 &lt;&lt; 1.0 / data.u_n_max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 &lt;&lt;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//statsOutput.close();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solve_A_1(params,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(params.pGraph)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params.pGraph-&gt;EndDraw();</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params.pGraph-&gt;Present();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std::</w:t>
      </w:r>
      <w:r w:rsidRPr="006D35BC">
        <w:rPr>
          <w:rFonts w:ascii="Consolas" w:eastAsiaTheme="minorHAnsi" w:hAnsi="Consolas" w:cs="Consolas"/>
          <w:color w:val="2B91AF"/>
          <w:sz w:val="19"/>
          <w:szCs w:val="19"/>
          <w:highlight w:val="white"/>
        </w:rPr>
        <w:t>wstring</w:t>
      </w:r>
      <w:r w:rsidRPr="006D35BC">
        <w:rPr>
          <w:rFonts w:ascii="Consolas" w:eastAsiaTheme="minorHAnsi" w:hAnsi="Consolas" w:cs="Consolas"/>
          <w:color w:val="000000"/>
          <w:sz w:val="19"/>
          <w:szCs w:val="19"/>
          <w:highlight w:val="white"/>
        </w:rPr>
        <w:t xml:space="preserve"> pngFileName = </w:t>
      </w:r>
      <w:r w:rsidRPr="006D35BC">
        <w:rPr>
          <w:rFonts w:ascii="Consolas" w:eastAsiaTheme="minorHAnsi" w:hAnsi="Consolas" w:cs="Consolas"/>
          <w:color w:val="2B91AF"/>
          <w:sz w:val="19"/>
          <w:szCs w:val="19"/>
          <w:highlight w:val="white"/>
        </w:rPr>
        <w:t>_bstr_t</w:t>
      </w:r>
      <w:r w:rsidRPr="006D35BC">
        <w:rPr>
          <w:rFonts w:ascii="Consolas" w:eastAsiaTheme="minorHAnsi" w:hAnsi="Consolas" w:cs="Consolas"/>
          <w:color w:val="000000"/>
          <w:sz w:val="19"/>
          <w:szCs w:val="19"/>
          <w:highlight w:val="white"/>
        </w:rPr>
        <w:t>(runDatabaseFileName);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pngFileName.append(L</w:t>
      </w:r>
      <w:r w:rsidRPr="006D35BC">
        <w:rPr>
          <w:rFonts w:ascii="Consolas" w:eastAsiaTheme="minorHAnsi" w:hAnsi="Consolas" w:cs="Consolas"/>
          <w:color w:val="A31515"/>
          <w:sz w:val="19"/>
          <w:szCs w:val="19"/>
          <w:highlight w:val="white"/>
        </w:rPr>
        <w:t>".png"</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params.pGraph-&gt;SavePNG(pngFileName.c_str());</w:t>
      </w:r>
    </w:p>
    <w:p w:rsidR="006D35BC" w:rsidRPr="003B5B4E"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3B5B4E">
        <w:rPr>
          <w:rFonts w:ascii="Consolas" w:eastAsiaTheme="minorHAnsi" w:hAnsi="Consolas" w:cs="Consolas"/>
          <w:color w:val="000000"/>
          <w:sz w:val="19"/>
          <w:szCs w:val="19"/>
          <w:highlight w:val="white"/>
        </w:rPr>
        <w:t>}</w:t>
      </w:r>
    </w:p>
    <w:p w:rsidR="006D35BC" w:rsidRPr="003B5B4E"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3B5B4E"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3B5B4E">
        <w:rPr>
          <w:rFonts w:ascii="Consolas" w:eastAsiaTheme="minorHAnsi" w:hAnsi="Consolas" w:cs="Consolas"/>
          <w:color w:val="000000"/>
          <w:sz w:val="19"/>
          <w:szCs w:val="19"/>
          <w:highlight w:val="white"/>
        </w:rPr>
        <w:tab/>
        <w:t>printf(</w:t>
      </w:r>
      <w:r w:rsidRPr="003B5B4E">
        <w:rPr>
          <w:rFonts w:ascii="Consolas" w:eastAsiaTheme="minorHAnsi" w:hAnsi="Consolas" w:cs="Consolas"/>
          <w:color w:val="A31515"/>
          <w:sz w:val="19"/>
          <w:szCs w:val="19"/>
          <w:highlight w:val="white"/>
        </w:rPr>
        <w:t>"Done!\n"</w:t>
      </w:r>
      <w:r w:rsidRPr="003B5B4E">
        <w:rPr>
          <w:rFonts w:ascii="Consolas" w:eastAsiaTheme="minorHAnsi" w:hAnsi="Consolas" w:cs="Consolas"/>
          <w:color w:val="000000"/>
          <w:sz w:val="19"/>
          <w:szCs w:val="19"/>
          <w:highlight w:val="white"/>
        </w:rPr>
        <w:t>);</w:t>
      </w:r>
    </w:p>
    <w:p w:rsidR="006D35BC" w:rsidRPr="003B5B4E"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3B5B4E">
        <w:rPr>
          <w:rFonts w:ascii="Consolas" w:eastAsiaTheme="minorHAnsi" w:hAnsi="Consolas" w:cs="Consolas"/>
          <w:color w:val="000000"/>
          <w:sz w:val="19"/>
          <w:szCs w:val="19"/>
          <w:highlight w:val="white"/>
        </w:rPr>
        <w:tab/>
      </w:r>
      <w:r w:rsidRPr="003B5B4E">
        <w:rPr>
          <w:rFonts w:ascii="Consolas" w:eastAsiaTheme="minorHAnsi" w:hAnsi="Consolas" w:cs="Consolas"/>
          <w:color w:val="0000FF"/>
          <w:sz w:val="19"/>
          <w:szCs w:val="19"/>
          <w:highlight w:val="white"/>
        </w:rPr>
        <w:t>return</w:t>
      </w:r>
      <w:r w:rsidRPr="003B5B4E">
        <w:rPr>
          <w:rFonts w:ascii="Consolas" w:eastAsiaTheme="minorHAnsi" w:hAnsi="Consolas" w:cs="Consolas"/>
          <w:color w:val="000000"/>
          <w:sz w:val="19"/>
          <w:szCs w:val="19"/>
          <w:highlight w:val="white"/>
        </w:rPr>
        <w:t xml:space="preserve"> 0;</w:t>
      </w:r>
    </w:p>
    <w:p w:rsidR="006D35BC" w:rsidRPr="003B5B4E" w:rsidRDefault="006D35BC" w:rsidP="006D35BC">
      <w:pPr>
        <w:pStyle w:val="Ttulo"/>
        <w:jc w:val="both"/>
        <w:rPr>
          <w:rFonts w:ascii="Consolas" w:eastAsiaTheme="minorHAnsi" w:hAnsi="Consolas" w:cs="Consolas"/>
          <w:color w:val="000000"/>
          <w:sz w:val="19"/>
          <w:szCs w:val="19"/>
        </w:rPr>
      </w:pPr>
      <w:r w:rsidRPr="003B5B4E">
        <w:rPr>
          <w:rFonts w:ascii="Consolas" w:eastAsiaTheme="minorHAnsi" w:hAnsi="Consolas" w:cs="Consolas"/>
          <w:color w:val="000000"/>
          <w:sz w:val="19"/>
          <w:szCs w:val="19"/>
          <w:highlight w:val="white"/>
        </w:rPr>
        <w:t>}</w:t>
      </w:r>
    </w:p>
    <w:p w:rsidR="006D35BC" w:rsidRPr="003B5B4E" w:rsidRDefault="006D35BC" w:rsidP="006D35BC">
      <w:pPr>
        <w:pStyle w:val="Ttulo"/>
        <w:jc w:val="both"/>
        <w:rPr>
          <w:rFonts w:ascii="Consolas" w:eastAsiaTheme="minorHAnsi" w:hAnsi="Consolas" w:cs="Consolas"/>
          <w:color w:val="000000"/>
          <w:sz w:val="19"/>
          <w:szCs w:val="19"/>
        </w:rPr>
      </w:pPr>
    </w:p>
    <w:p w:rsidR="007E0142" w:rsidRPr="003B5B4E" w:rsidRDefault="007E0142" w:rsidP="006D35BC">
      <w:pPr>
        <w:pStyle w:val="Ttulo"/>
        <w:jc w:val="both"/>
        <w:rPr>
          <w:sz w:val="28"/>
        </w:rPr>
      </w:pPr>
      <w:r w:rsidRPr="003B5B4E">
        <w:rPr>
          <w:sz w:val="28"/>
        </w:rPr>
        <w:t>Anexo II: Salida</w:t>
      </w:r>
    </w:p>
    <w:p w:rsidR="006D35BC" w:rsidRDefault="006D35BC" w:rsidP="006D35BC">
      <w:pPr>
        <w:pStyle w:val="Subttulo"/>
        <w:rPr>
          <w:lang w:val="es-ES"/>
        </w:rPr>
      </w:pPr>
      <w:r>
        <w:rPr>
          <w:lang w:val="es-ES"/>
        </w:rPr>
        <w:t>Salida A.1</w:t>
      </w:r>
    </w:p>
    <w:p w:rsidR="006D35BC" w:rsidRPr="006D35BC" w:rsidRDefault="006D35BC" w:rsidP="006D35BC">
      <w:pPr>
        <w:jc w:val="both"/>
        <w:rPr>
          <w:lang w:val="es-ES"/>
        </w:rPr>
      </w:pPr>
      <w:r w:rsidRPr="006D35BC">
        <w:rPr>
          <w:lang w:val="es-ES"/>
        </w:rPr>
        <w:lastRenderedPageBreak/>
        <w:t>100;6.08083e+010;864523;5.95688e+010;846900;</w:t>
      </w:r>
    </w:p>
    <w:p w:rsidR="006D35BC" w:rsidRPr="006D35BC" w:rsidRDefault="006D35BC" w:rsidP="006D35BC">
      <w:pPr>
        <w:jc w:val="both"/>
        <w:rPr>
          <w:lang w:val="es-ES"/>
        </w:rPr>
      </w:pPr>
      <w:r w:rsidRPr="006D35BC">
        <w:rPr>
          <w:lang w:val="es-ES"/>
        </w:rPr>
        <w:t>1000;6.06744e+010;851339;5.94376e+010;833985;</w:t>
      </w:r>
    </w:p>
    <w:p w:rsidR="006D35BC" w:rsidRPr="006D35BC" w:rsidRDefault="006D35BC" w:rsidP="006D35BC">
      <w:pPr>
        <w:jc w:val="both"/>
        <w:rPr>
          <w:lang w:val="es-ES"/>
        </w:rPr>
      </w:pPr>
      <w:r w:rsidRPr="006D35BC">
        <w:rPr>
          <w:lang w:val="es-ES"/>
        </w:rPr>
        <w:t>10000;6.06641e+010;850217;5.94276e+010;832886;</w:t>
      </w:r>
    </w:p>
    <w:p w:rsidR="006D35BC" w:rsidRPr="006D35BC" w:rsidRDefault="006D35BC" w:rsidP="006D35BC">
      <w:pPr>
        <w:jc w:val="both"/>
        <w:rPr>
          <w:lang w:val="es-ES"/>
        </w:rPr>
      </w:pPr>
      <w:r w:rsidRPr="006D35BC">
        <w:rPr>
          <w:lang w:val="es-ES"/>
        </w:rPr>
        <w:t>100000;6.06691e+010;850300;5.94324e+010;832968;</w:t>
      </w:r>
    </w:p>
    <w:p w:rsidR="006D35BC" w:rsidRPr="006D35BC" w:rsidRDefault="006D35BC" w:rsidP="006D35BC">
      <w:pPr>
        <w:jc w:val="both"/>
        <w:rPr>
          <w:lang w:val="es-ES"/>
        </w:rPr>
      </w:pPr>
      <w:r w:rsidRPr="006D35BC">
        <w:rPr>
          <w:lang w:val="es-ES"/>
        </w:rPr>
        <w:t>1e+006;6.06275e+010;848947;5.93917e+010;831642;</w:t>
      </w:r>
    </w:p>
    <w:p w:rsidR="006D35BC" w:rsidRPr="006D35BC" w:rsidRDefault="006D35BC" w:rsidP="006D35BC">
      <w:pPr>
        <w:jc w:val="both"/>
        <w:rPr>
          <w:lang w:val="es-ES"/>
        </w:rPr>
      </w:pPr>
      <w:r w:rsidRPr="006D35BC">
        <w:rPr>
          <w:lang w:val="es-ES"/>
        </w:rPr>
        <w:t>1e+007;6.02572e+010;837038;5.90289e+010;819976;</w:t>
      </w:r>
    </w:p>
    <w:p w:rsidR="006D35BC" w:rsidRPr="006D35BC" w:rsidRDefault="006D35BC" w:rsidP="006D35BC">
      <w:pPr>
        <w:jc w:val="both"/>
        <w:rPr>
          <w:lang w:val="es-ES"/>
        </w:rPr>
      </w:pPr>
      <w:r w:rsidRPr="006D35BC">
        <w:rPr>
          <w:lang w:val="es-ES"/>
        </w:rPr>
        <w:t>1e+008;4.84777e+010;521823;4.74895e+010;511186;</w:t>
      </w:r>
    </w:p>
    <w:p w:rsidR="006D35BC" w:rsidRPr="006D35BC" w:rsidRDefault="006D35BC" w:rsidP="006D35BC">
      <w:pPr>
        <w:jc w:val="both"/>
        <w:rPr>
          <w:lang w:val="es-ES"/>
        </w:rPr>
      </w:pPr>
      <w:r w:rsidRPr="006D35BC">
        <w:rPr>
          <w:lang w:val="es-ES"/>
        </w:rPr>
        <w:t>1e+009;4.84777e+010;521823;4.74895e+010;511186;</w:t>
      </w:r>
    </w:p>
    <w:p w:rsidR="006D35BC" w:rsidRPr="006D35BC" w:rsidRDefault="006D35BC" w:rsidP="006D35BC">
      <w:pPr>
        <w:jc w:val="both"/>
        <w:rPr>
          <w:lang w:val="es-ES"/>
        </w:rPr>
      </w:pPr>
      <w:r w:rsidRPr="006D35BC">
        <w:rPr>
          <w:lang w:val="es-ES"/>
        </w:rPr>
        <w:t>1e+010;4.84777e+010;521823;4.74895e+010;511186;</w:t>
      </w:r>
    </w:p>
    <w:p w:rsidR="006D35BC" w:rsidRPr="006D35BC" w:rsidRDefault="006D35BC" w:rsidP="006D35BC">
      <w:pPr>
        <w:jc w:val="both"/>
        <w:rPr>
          <w:lang w:val="es-ES"/>
        </w:rPr>
      </w:pPr>
      <w:r w:rsidRPr="006D35BC">
        <w:rPr>
          <w:lang w:val="es-ES"/>
        </w:rPr>
        <w:t>1e+011;4.84777e+010;521823;4.74895e+010;511186;</w:t>
      </w:r>
    </w:p>
    <w:p w:rsidR="006D35BC" w:rsidRPr="006D35BC" w:rsidRDefault="006D35BC" w:rsidP="006D35BC">
      <w:pPr>
        <w:jc w:val="both"/>
        <w:rPr>
          <w:lang w:val="es-ES"/>
        </w:rPr>
      </w:pPr>
      <w:r w:rsidRPr="006D35BC">
        <w:rPr>
          <w:lang w:val="es-ES"/>
        </w:rPr>
        <w:t>100;6.06637e+010;850118;5.94272e+010;832789;</w:t>
      </w:r>
    </w:p>
    <w:p w:rsidR="006D35BC" w:rsidRPr="006D35BC" w:rsidRDefault="006D35BC" w:rsidP="006D35BC">
      <w:pPr>
        <w:jc w:val="both"/>
        <w:rPr>
          <w:lang w:val="es-ES"/>
        </w:rPr>
      </w:pPr>
      <w:r w:rsidRPr="006D35BC">
        <w:rPr>
          <w:lang w:val="es-ES"/>
        </w:rPr>
        <w:t>1000;6.06638e+010;850119;5.94272e+010;832790;</w:t>
      </w:r>
    </w:p>
    <w:p w:rsidR="006D35BC" w:rsidRPr="006D35BC" w:rsidRDefault="006D35BC" w:rsidP="006D35BC">
      <w:pPr>
        <w:jc w:val="both"/>
        <w:rPr>
          <w:lang w:val="es-ES"/>
        </w:rPr>
      </w:pPr>
      <w:r w:rsidRPr="006D35BC">
        <w:rPr>
          <w:lang w:val="es-ES"/>
        </w:rPr>
        <w:t>10000;6.06637e+010;850118;5.94272e+010;832789;</w:t>
      </w:r>
    </w:p>
    <w:p w:rsidR="006D35BC" w:rsidRPr="006D35BC" w:rsidRDefault="006D35BC" w:rsidP="006D35BC">
      <w:pPr>
        <w:jc w:val="both"/>
        <w:rPr>
          <w:lang w:val="es-ES"/>
        </w:rPr>
      </w:pPr>
      <w:r w:rsidRPr="006D35BC">
        <w:rPr>
          <w:lang w:val="es-ES"/>
        </w:rPr>
        <w:t>100000;6.06637e+010;850118;5.94272e+010;832789;</w:t>
      </w:r>
    </w:p>
    <w:p w:rsidR="006D35BC" w:rsidRPr="006D35BC" w:rsidRDefault="006D35BC" w:rsidP="006D35BC">
      <w:pPr>
        <w:jc w:val="both"/>
        <w:rPr>
          <w:lang w:val="es-ES"/>
        </w:rPr>
      </w:pPr>
      <w:r w:rsidRPr="006D35BC">
        <w:rPr>
          <w:lang w:val="es-ES"/>
        </w:rPr>
        <w:t>1e+006;6.06638e+010;850118;5.94272e+010;832789;</w:t>
      </w:r>
    </w:p>
    <w:p w:rsidR="006D35BC" w:rsidRPr="006D35BC" w:rsidRDefault="006D35BC" w:rsidP="006D35BC">
      <w:pPr>
        <w:jc w:val="both"/>
        <w:rPr>
          <w:lang w:val="es-ES"/>
        </w:rPr>
      </w:pPr>
      <w:r w:rsidRPr="006D35BC">
        <w:rPr>
          <w:lang w:val="es-ES"/>
        </w:rPr>
        <w:t>1e+007;6.06734e+010;850431;5.94367e+010;833096;</w:t>
      </w:r>
    </w:p>
    <w:p w:rsidR="006D35BC" w:rsidRPr="006D35BC" w:rsidRDefault="006D35BC" w:rsidP="006D35BC">
      <w:pPr>
        <w:jc w:val="both"/>
        <w:rPr>
          <w:lang w:val="es-ES"/>
        </w:rPr>
      </w:pPr>
      <w:r w:rsidRPr="006D35BC">
        <w:rPr>
          <w:lang w:val="es-ES"/>
        </w:rPr>
        <w:t>1e+008;4.84777e+010;521823;4.74895e+010;511186;</w:t>
      </w:r>
    </w:p>
    <w:p w:rsidR="006D35BC" w:rsidRPr="006D35BC" w:rsidRDefault="006D35BC" w:rsidP="006D35BC">
      <w:pPr>
        <w:jc w:val="both"/>
        <w:rPr>
          <w:lang w:val="es-ES"/>
        </w:rPr>
      </w:pPr>
      <w:r w:rsidRPr="006D35BC">
        <w:rPr>
          <w:lang w:val="es-ES"/>
        </w:rPr>
        <w:t>1e+009;4.84777e+010;521823;4.74895e+010;511186;</w:t>
      </w:r>
    </w:p>
    <w:p w:rsidR="007E0142" w:rsidRDefault="006D35BC" w:rsidP="006D35BC">
      <w:pPr>
        <w:jc w:val="both"/>
        <w:rPr>
          <w:lang w:val="es-ES"/>
        </w:rPr>
      </w:pPr>
      <w:r w:rsidRPr="006D35BC">
        <w:rPr>
          <w:lang w:val="es-ES"/>
        </w:rPr>
        <w:t>1e+010;4.84777e+010;521823;4.74895e+010;511186;</w:t>
      </w:r>
    </w:p>
    <w:p w:rsidR="006D35BC" w:rsidRPr="00C25A51" w:rsidRDefault="006D35BC" w:rsidP="006D35BC">
      <w:pPr>
        <w:jc w:val="both"/>
        <w:rPr>
          <w:lang w:val="es-ES"/>
        </w:rPr>
      </w:pPr>
      <w:r w:rsidRPr="006D35BC">
        <w:rPr>
          <w:lang w:val="es-ES"/>
        </w:rPr>
        <w:t>1e+01</w:t>
      </w:r>
      <w:r>
        <w:rPr>
          <w:lang w:val="es-ES"/>
        </w:rPr>
        <w:t>1</w:t>
      </w:r>
      <w:r w:rsidRPr="006D35BC">
        <w:rPr>
          <w:lang w:val="es-ES"/>
        </w:rPr>
        <w:t>;4.84777e+010;521823;4.74895e+010;511186;</w:t>
      </w:r>
    </w:p>
    <w:p w:rsidR="006D35BC" w:rsidRPr="00C25A51" w:rsidRDefault="006D35BC" w:rsidP="006D35BC">
      <w:pPr>
        <w:jc w:val="both"/>
        <w:rPr>
          <w:lang w:val="es-ES"/>
        </w:rPr>
      </w:pPr>
    </w:p>
    <w:p w:rsidR="00D90E44" w:rsidRPr="00E06956" w:rsidRDefault="00D90E44" w:rsidP="006106E2">
      <w:pPr>
        <w:jc w:val="both"/>
        <w:rPr>
          <w:lang w:val="es-AR"/>
        </w:rPr>
      </w:pPr>
    </w:p>
    <w:sectPr w:rsidR="00D90E44" w:rsidRPr="00E06956" w:rsidSect="00FD594D">
      <w:pgSz w:w="11907" w:h="16840"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F843F33"/>
    <w:multiLevelType w:val="hybridMultilevel"/>
    <w:tmpl w:val="8B780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721"/>
    <w:rsid w:val="00002962"/>
    <w:rsid w:val="00003DE1"/>
    <w:rsid w:val="00005373"/>
    <w:rsid w:val="00007161"/>
    <w:rsid w:val="000075CF"/>
    <w:rsid w:val="000156F3"/>
    <w:rsid w:val="000223EB"/>
    <w:rsid w:val="00024BC3"/>
    <w:rsid w:val="00033AAF"/>
    <w:rsid w:val="00036C7A"/>
    <w:rsid w:val="00040278"/>
    <w:rsid w:val="00041954"/>
    <w:rsid w:val="000555AE"/>
    <w:rsid w:val="00055DB1"/>
    <w:rsid w:val="00063148"/>
    <w:rsid w:val="00067D7A"/>
    <w:rsid w:val="00071362"/>
    <w:rsid w:val="00071F15"/>
    <w:rsid w:val="000A2C26"/>
    <w:rsid w:val="000A6D8F"/>
    <w:rsid w:val="000B560E"/>
    <w:rsid w:val="000B74AB"/>
    <w:rsid w:val="000B7D7D"/>
    <w:rsid w:val="000C4CB9"/>
    <w:rsid w:val="000D0495"/>
    <w:rsid w:val="000D06C2"/>
    <w:rsid w:val="000D18E6"/>
    <w:rsid w:val="000D2462"/>
    <w:rsid w:val="000F20D5"/>
    <w:rsid w:val="00101D2E"/>
    <w:rsid w:val="001068CE"/>
    <w:rsid w:val="00107BB9"/>
    <w:rsid w:val="00112417"/>
    <w:rsid w:val="001144BA"/>
    <w:rsid w:val="00116821"/>
    <w:rsid w:val="00121010"/>
    <w:rsid w:val="0012252A"/>
    <w:rsid w:val="00123F12"/>
    <w:rsid w:val="00131EF3"/>
    <w:rsid w:val="00133360"/>
    <w:rsid w:val="001418E0"/>
    <w:rsid w:val="001472BB"/>
    <w:rsid w:val="00153602"/>
    <w:rsid w:val="001620D4"/>
    <w:rsid w:val="001660A6"/>
    <w:rsid w:val="0016624E"/>
    <w:rsid w:val="0016745C"/>
    <w:rsid w:val="0017080D"/>
    <w:rsid w:val="00174721"/>
    <w:rsid w:val="00175B34"/>
    <w:rsid w:val="001768B6"/>
    <w:rsid w:val="00177AD4"/>
    <w:rsid w:val="001802BF"/>
    <w:rsid w:val="001859D6"/>
    <w:rsid w:val="00192BF3"/>
    <w:rsid w:val="00197B13"/>
    <w:rsid w:val="001B1ADF"/>
    <w:rsid w:val="001B5396"/>
    <w:rsid w:val="001B6C85"/>
    <w:rsid w:val="001C7BC5"/>
    <w:rsid w:val="001D0C78"/>
    <w:rsid w:val="001D3CB0"/>
    <w:rsid w:val="001D6314"/>
    <w:rsid w:val="001E26DE"/>
    <w:rsid w:val="001E3775"/>
    <w:rsid w:val="001E6CBA"/>
    <w:rsid w:val="001E76E6"/>
    <w:rsid w:val="001F307F"/>
    <w:rsid w:val="0020136A"/>
    <w:rsid w:val="0021606F"/>
    <w:rsid w:val="00222A19"/>
    <w:rsid w:val="0022735B"/>
    <w:rsid w:val="00233478"/>
    <w:rsid w:val="002457FA"/>
    <w:rsid w:val="00245879"/>
    <w:rsid w:val="00254821"/>
    <w:rsid w:val="00262459"/>
    <w:rsid w:val="00266DE5"/>
    <w:rsid w:val="00272ACB"/>
    <w:rsid w:val="0027360C"/>
    <w:rsid w:val="00276E24"/>
    <w:rsid w:val="00282C45"/>
    <w:rsid w:val="00290FA2"/>
    <w:rsid w:val="00292C9B"/>
    <w:rsid w:val="002932B0"/>
    <w:rsid w:val="002940B9"/>
    <w:rsid w:val="002B4DFA"/>
    <w:rsid w:val="002B53FF"/>
    <w:rsid w:val="002B555A"/>
    <w:rsid w:val="002B6794"/>
    <w:rsid w:val="002C3BF9"/>
    <w:rsid w:val="002C4C23"/>
    <w:rsid w:val="002C4D8F"/>
    <w:rsid w:val="002C6388"/>
    <w:rsid w:val="002D5735"/>
    <w:rsid w:val="002D6091"/>
    <w:rsid w:val="002D7AAA"/>
    <w:rsid w:val="002D7C96"/>
    <w:rsid w:val="002D7FD8"/>
    <w:rsid w:val="002E0803"/>
    <w:rsid w:val="002E6CEE"/>
    <w:rsid w:val="002F31B1"/>
    <w:rsid w:val="002F4C0F"/>
    <w:rsid w:val="00312141"/>
    <w:rsid w:val="0032718B"/>
    <w:rsid w:val="00327D73"/>
    <w:rsid w:val="00333570"/>
    <w:rsid w:val="003358FB"/>
    <w:rsid w:val="00337C14"/>
    <w:rsid w:val="00346290"/>
    <w:rsid w:val="0035001C"/>
    <w:rsid w:val="00352306"/>
    <w:rsid w:val="00352E31"/>
    <w:rsid w:val="00353F07"/>
    <w:rsid w:val="0036073C"/>
    <w:rsid w:val="003640DE"/>
    <w:rsid w:val="00365001"/>
    <w:rsid w:val="00372285"/>
    <w:rsid w:val="00381AC4"/>
    <w:rsid w:val="0038477F"/>
    <w:rsid w:val="00386B03"/>
    <w:rsid w:val="0039176D"/>
    <w:rsid w:val="003936FA"/>
    <w:rsid w:val="003940FE"/>
    <w:rsid w:val="003A4040"/>
    <w:rsid w:val="003B1539"/>
    <w:rsid w:val="003B4DDA"/>
    <w:rsid w:val="003B5B4E"/>
    <w:rsid w:val="003B6096"/>
    <w:rsid w:val="003B789D"/>
    <w:rsid w:val="003C0C64"/>
    <w:rsid w:val="003C4713"/>
    <w:rsid w:val="003D41C7"/>
    <w:rsid w:val="003D797B"/>
    <w:rsid w:val="003E3D72"/>
    <w:rsid w:val="003E4E0A"/>
    <w:rsid w:val="003E5921"/>
    <w:rsid w:val="003F0883"/>
    <w:rsid w:val="003F0974"/>
    <w:rsid w:val="003F4355"/>
    <w:rsid w:val="00403334"/>
    <w:rsid w:val="004104E7"/>
    <w:rsid w:val="0041363B"/>
    <w:rsid w:val="00415D8D"/>
    <w:rsid w:val="00425999"/>
    <w:rsid w:val="0043114E"/>
    <w:rsid w:val="0043275E"/>
    <w:rsid w:val="004352A8"/>
    <w:rsid w:val="0043760B"/>
    <w:rsid w:val="004405B0"/>
    <w:rsid w:val="004422B2"/>
    <w:rsid w:val="00447E6C"/>
    <w:rsid w:val="00454DC2"/>
    <w:rsid w:val="00466FB6"/>
    <w:rsid w:val="00480696"/>
    <w:rsid w:val="00482154"/>
    <w:rsid w:val="004857ED"/>
    <w:rsid w:val="004859EC"/>
    <w:rsid w:val="00486A22"/>
    <w:rsid w:val="00487ED6"/>
    <w:rsid w:val="00492F13"/>
    <w:rsid w:val="004B1AA2"/>
    <w:rsid w:val="004C5DDF"/>
    <w:rsid w:val="004D12C4"/>
    <w:rsid w:val="004D501B"/>
    <w:rsid w:val="004E0F89"/>
    <w:rsid w:val="004E1085"/>
    <w:rsid w:val="004F317E"/>
    <w:rsid w:val="005032DF"/>
    <w:rsid w:val="00504BBF"/>
    <w:rsid w:val="0050795B"/>
    <w:rsid w:val="00507AD5"/>
    <w:rsid w:val="00510FFB"/>
    <w:rsid w:val="005137E1"/>
    <w:rsid w:val="00514246"/>
    <w:rsid w:val="005237D0"/>
    <w:rsid w:val="00523F4F"/>
    <w:rsid w:val="00532B8D"/>
    <w:rsid w:val="00533543"/>
    <w:rsid w:val="00552291"/>
    <w:rsid w:val="00553886"/>
    <w:rsid w:val="005B07EF"/>
    <w:rsid w:val="005B10A4"/>
    <w:rsid w:val="005B5118"/>
    <w:rsid w:val="005B54E1"/>
    <w:rsid w:val="005D03E0"/>
    <w:rsid w:val="005D1346"/>
    <w:rsid w:val="005D38C2"/>
    <w:rsid w:val="005F02AB"/>
    <w:rsid w:val="005F3D50"/>
    <w:rsid w:val="00610148"/>
    <w:rsid w:val="006106E2"/>
    <w:rsid w:val="00615D0A"/>
    <w:rsid w:val="00616DFA"/>
    <w:rsid w:val="0062259C"/>
    <w:rsid w:val="00624808"/>
    <w:rsid w:val="00630543"/>
    <w:rsid w:val="00633FA5"/>
    <w:rsid w:val="00636D5B"/>
    <w:rsid w:val="006413F3"/>
    <w:rsid w:val="00641518"/>
    <w:rsid w:val="00653CED"/>
    <w:rsid w:val="006643D6"/>
    <w:rsid w:val="00676D18"/>
    <w:rsid w:val="006959C1"/>
    <w:rsid w:val="006A4D93"/>
    <w:rsid w:val="006A50A3"/>
    <w:rsid w:val="006A78ED"/>
    <w:rsid w:val="006B3AB4"/>
    <w:rsid w:val="006C10DC"/>
    <w:rsid w:val="006C3476"/>
    <w:rsid w:val="006D35BC"/>
    <w:rsid w:val="006D58B7"/>
    <w:rsid w:val="006D7F7C"/>
    <w:rsid w:val="006E1BD2"/>
    <w:rsid w:val="006E1EE6"/>
    <w:rsid w:val="006E360B"/>
    <w:rsid w:val="006E58D0"/>
    <w:rsid w:val="006E6D7E"/>
    <w:rsid w:val="006F2982"/>
    <w:rsid w:val="006F6CEB"/>
    <w:rsid w:val="006F7153"/>
    <w:rsid w:val="00704A41"/>
    <w:rsid w:val="0071331B"/>
    <w:rsid w:val="0071725F"/>
    <w:rsid w:val="007217B4"/>
    <w:rsid w:val="00723C42"/>
    <w:rsid w:val="00730B6E"/>
    <w:rsid w:val="007318F0"/>
    <w:rsid w:val="007323F0"/>
    <w:rsid w:val="00734768"/>
    <w:rsid w:val="0074006A"/>
    <w:rsid w:val="00744A99"/>
    <w:rsid w:val="007463CA"/>
    <w:rsid w:val="007474EA"/>
    <w:rsid w:val="00752188"/>
    <w:rsid w:val="00756A7C"/>
    <w:rsid w:val="00765C21"/>
    <w:rsid w:val="00773766"/>
    <w:rsid w:val="007A0166"/>
    <w:rsid w:val="007A4D26"/>
    <w:rsid w:val="007A7D19"/>
    <w:rsid w:val="007B44F1"/>
    <w:rsid w:val="007C1CBD"/>
    <w:rsid w:val="007C2C97"/>
    <w:rsid w:val="007C3BCB"/>
    <w:rsid w:val="007C79AD"/>
    <w:rsid w:val="007C7F87"/>
    <w:rsid w:val="007D1DB2"/>
    <w:rsid w:val="007D3C61"/>
    <w:rsid w:val="007D5146"/>
    <w:rsid w:val="007D52DB"/>
    <w:rsid w:val="007E0142"/>
    <w:rsid w:val="007F2CEC"/>
    <w:rsid w:val="0081030A"/>
    <w:rsid w:val="00816A8C"/>
    <w:rsid w:val="00825471"/>
    <w:rsid w:val="00825CE1"/>
    <w:rsid w:val="008328BD"/>
    <w:rsid w:val="00835A43"/>
    <w:rsid w:val="0084531B"/>
    <w:rsid w:val="00845DE4"/>
    <w:rsid w:val="008551F4"/>
    <w:rsid w:val="008569B7"/>
    <w:rsid w:val="0086211F"/>
    <w:rsid w:val="00864FD5"/>
    <w:rsid w:val="00871DA8"/>
    <w:rsid w:val="00876CD1"/>
    <w:rsid w:val="008835EC"/>
    <w:rsid w:val="008850F0"/>
    <w:rsid w:val="008935B8"/>
    <w:rsid w:val="00894E10"/>
    <w:rsid w:val="008A2199"/>
    <w:rsid w:val="008A2EDF"/>
    <w:rsid w:val="008A4ADE"/>
    <w:rsid w:val="008A6871"/>
    <w:rsid w:val="008A710B"/>
    <w:rsid w:val="008B1A77"/>
    <w:rsid w:val="008B7AFA"/>
    <w:rsid w:val="008C70B8"/>
    <w:rsid w:val="008D5070"/>
    <w:rsid w:val="008E0983"/>
    <w:rsid w:val="008E5337"/>
    <w:rsid w:val="008F1A98"/>
    <w:rsid w:val="008F203E"/>
    <w:rsid w:val="008F2139"/>
    <w:rsid w:val="008F4F5B"/>
    <w:rsid w:val="008F6DD7"/>
    <w:rsid w:val="008F7941"/>
    <w:rsid w:val="009135CA"/>
    <w:rsid w:val="00917541"/>
    <w:rsid w:val="0092484E"/>
    <w:rsid w:val="009330D5"/>
    <w:rsid w:val="00946A6C"/>
    <w:rsid w:val="00956CA5"/>
    <w:rsid w:val="00960EF9"/>
    <w:rsid w:val="009641A7"/>
    <w:rsid w:val="00964883"/>
    <w:rsid w:val="0096664D"/>
    <w:rsid w:val="00967FE3"/>
    <w:rsid w:val="00970AF0"/>
    <w:rsid w:val="009716DA"/>
    <w:rsid w:val="009717C0"/>
    <w:rsid w:val="009871DD"/>
    <w:rsid w:val="009871F8"/>
    <w:rsid w:val="0098786C"/>
    <w:rsid w:val="0099180C"/>
    <w:rsid w:val="009A3231"/>
    <w:rsid w:val="009A4EED"/>
    <w:rsid w:val="009A64AD"/>
    <w:rsid w:val="009B3911"/>
    <w:rsid w:val="009B7130"/>
    <w:rsid w:val="009D2DAF"/>
    <w:rsid w:val="009D5016"/>
    <w:rsid w:val="009E06B7"/>
    <w:rsid w:val="009E7B72"/>
    <w:rsid w:val="00A01101"/>
    <w:rsid w:val="00A06FC0"/>
    <w:rsid w:val="00A125E8"/>
    <w:rsid w:val="00A129C1"/>
    <w:rsid w:val="00A14E49"/>
    <w:rsid w:val="00A15103"/>
    <w:rsid w:val="00A17992"/>
    <w:rsid w:val="00A21480"/>
    <w:rsid w:val="00A22372"/>
    <w:rsid w:val="00A23750"/>
    <w:rsid w:val="00A24FB1"/>
    <w:rsid w:val="00A2566C"/>
    <w:rsid w:val="00A27A2C"/>
    <w:rsid w:val="00A27EFA"/>
    <w:rsid w:val="00A3062E"/>
    <w:rsid w:val="00A36A14"/>
    <w:rsid w:val="00A37101"/>
    <w:rsid w:val="00A405A2"/>
    <w:rsid w:val="00A43C40"/>
    <w:rsid w:val="00A43F9D"/>
    <w:rsid w:val="00A45A93"/>
    <w:rsid w:val="00A5090C"/>
    <w:rsid w:val="00A52457"/>
    <w:rsid w:val="00A55CB2"/>
    <w:rsid w:val="00A62D63"/>
    <w:rsid w:val="00A65C34"/>
    <w:rsid w:val="00A6704B"/>
    <w:rsid w:val="00A72CC0"/>
    <w:rsid w:val="00A7305A"/>
    <w:rsid w:val="00A750D2"/>
    <w:rsid w:val="00A77CA6"/>
    <w:rsid w:val="00A80B59"/>
    <w:rsid w:val="00A8155B"/>
    <w:rsid w:val="00A86BC6"/>
    <w:rsid w:val="00A92E33"/>
    <w:rsid w:val="00A934E1"/>
    <w:rsid w:val="00A9667C"/>
    <w:rsid w:val="00AA1137"/>
    <w:rsid w:val="00AA67F1"/>
    <w:rsid w:val="00AB0855"/>
    <w:rsid w:val="00AB409B"/>
    <w:rsid w:val="00AC4653"/>
    <w:rsid w:val="00AD246C"/>
    <w:rsid w:val="00AD3CA6"/>
    <w:rsid w:val="00AE2CEB"/>
    <w:rsid w:val="00AE325B"/>
    <w:rsid w:val="00AE543E"/>
    <w:rsid w:val="00AF6C7D"/>
    <w:rsid w:val="00AF7BF1"/>
    <w:rsid w:val="00B00CF1"/>
    <w:rsid w:val="00B02048"/>
    <w:rsid w:val="00B10518"/>
    <w:rsid w:val="00B1320F"/>
    <w:rsid w:val="00B2105D"/>
    <w:rsid w:val="00B25EB8"/>
    <w:rsid w:val="00B3144E"/>
    <w:rsid w:val="00B317F3"/>
    <w:rsid w:val="00B35535"/>
    <w:rsid w:val="00B41075"/>
    <w:rsid w:val="00B57EF5"/>
    <w:rsid w:val="00B64A30"/>
    <w:rsid w:val="00B74020"/>
    <w:rsid w:val="00B774D4"/>
    <w:rsid w:val="00B77622"/>
    <w:rsid w:val="00B8028D"/>
    <w:rsid w:val="00B8580A"/>
    <w:rsid w:val="00B8676A"/>
    <w:rsid w:val="00B87BA4"/>
    <w:rsid w:val="00B978AF"/>
    <w:rsid w:val="00B979B4"/>
    <w:rsid w:val="00BA1510"/>
    <w:rsid w:val="00BB53F7"/>
    <w:rsid w:val="00BB6254"/>
    <w:rsid w:val="00BB6564"/>
    <w:rsid w:val="00BC46C6"/>
    <w:rsid w:val="00BC4CF7"/>
    <w:rsid w:val="00BD7F4B"/>
    <w:rsid w:val="00BD7FB4"/>
    <w:rsid w:val="00BE35F6"/>
    <w:rsid w:val="00BF4A51"/>
    <w:rsid w:val="00BF5AC2"/>
    <w:rsid w:val="00C005E9"/>
    <w:rsid w:val="00C10935"/>
    <w:rsid w:val="00C113F5"/>
    <w:rsid w:val="00C12279"/>
    <w:rsid w:val="00C17A4E"/>
    <w:rsid w:val="00C17DDD"/>
    <w:rsid w:val="00C25A51"/>
    <w:rsid w:val="00C268A0"/>
    <w:rsid w:val="00C326D3"/>
    <w:rsid w:val="00C447D9"/>
    <w:rsid w:val="00C46777"/>
    <w:rsid w:val="00C4722C"/>
    <w:rsid w:val="00C5151B"/>
    <w:rsid w:val="00C538C8"/>
    <w:rsid w:val="00C54325"/>
    <w:rsid w:val="00C65E78"/>
    <w:rsid w:val="00C660D8"/>
    <w:rsid w:val="00C7621D"/>
    <w:rsid w:val="00C7746E"/>
    <w:rsid w:val="00C77D80"/>
    <w:rsid w:val="00C849C7"/>
    <w:rsid w:val="00C90FF2"/>
    <w:rsid w:val="00CB3E17"/>
    <w:rsid w:val="00CB6561"/>
    <w:rsid w:val="00CC641D"/>
    <w:rsid w:val="00CC67C6"/>
    <w:rsid w:val="00CD0505"/>
    <w:rsid w:val="00CD56FA"/>
    <w:rsid w:val="00CD7DEC"/>
    <w:rsid w:val="00CE20D8"/>
    <w:rsid w:val="00CE31A1"/>
    <w:rsid w:val="00CF2379"/>
    <w:rsid w:val="00CF34B6"/>
    <w:rsid w:val="00CF7737"/>
    <w:rsid w:val="00D134E7"/>
    <w:rsid w:val="00D146D1"/>
    <w:rsid w:val="00D14BF2"/>
    <w:rsid w:val="00D14C1B"/>
    <w:rsid w:val="00D1518A"/>
    <w:rsid w:val="00D20816"/>
    <w:rsid w:val="00D22E49"/>
    <w:rsid w:val="00D24A74"/>
    <w:rsid w:val="00D319EB"/>
    <w:rsid w:val="00D31F6F"/>
    <w:rsid w:val="00D325CE"/>
    <w:rsid w:val="00D32FDF"/>
    <w:rsid w:val="00D34E51"/>
    <w:rsid w:val="00D35E1F"/>
    <w:rsid w:val="00D43664"/>
    <w:rsid w:val="00D50E93"/>
    <w:rsid w:val="00D51A06"/>
    <w:rsid w:val="00D5249B"/>
    <w:rsid w:val="00D52D58"/>
    <w:rsid w:val="00D63199"/>
    <w:rsid w:val="00D70E7D"/>
    <w:rsid w:val="00D738AA"/>
    <w:rsid w:val="00D77007"/>
    <w:rsid w:val="00D8252A"/>
    <w:rsid w:val="00D87727"/>
    <w:rsid w:val="00D90E44"/>
    <w:rsid w:val="00D90F1C"/>
    <w:rsid w:val="00D93649"/>
    <w:rsid w:val="00DA27B7"/>
    <w:rsid w:val="00DA2AA3"/>
    <w:rsid w:val="00DA5DCD"/>
    <w:rsid w:val="00DB0C97"/>
    <w:rsid w:val="00DB2ADC"/>
    <w:rsid w:val="00DB335C"/>
    <w:rsid w:val="00DB74B0"/>
    <w:rsid w:val="00DC0753"/>
    <w:rsid w:val="00DC19A3"/>
    <w:rsid w:val="00DE4791"/>
    <w:rsid w:val="00DF5F4E"/>
    <w:rsid w:val="00DF6A6A"/>
    <w:rsid w:val="00E006A7"/>
    <w:rsid w:val="00E04B07"/>
    <w:rsid w:val="00E06956"/>
    <w:rsid w:val="00E07612"/>
    <w:rsid w:val="00E1727F"/>
    <w:rsid w:val="00E25211"/>
    <w:rsid w:val="00E27DED"/>
    <w:rsid w:val="00E33FC8"/>
    <w:rsid w:val="00E4391E"/>
    <w:rsid w:val="00E51BD7"/>
    <w:rsid w:val="00E51DD5"/>
    <w:rsid w:val="00E53FB3"/>
    <w:rsid w:val="00E62F2C"/>
    <w:rsid w:val="00E72C63"/>
    <w:rsid w:val="00E754FB"/>
    <w:rsid w:val="00E84808"/>
    <w:rsid w:val="00E87286"/>
    <w:rsid w:val="00E90903"/>
    <w:rsid w:val="00EA3CBF"/>
    <w:rsid w:val="00EA793C"/>
    <w:rsid w:val="00EB2271"/>
    <w:rsid w:val="00EB30C8"/>
    <w:rsid w:val="00EB42F7"/>
    <w:rsid w:val="00EC20D6"/>
    <w:rsid w:val="00EC2E66"/>
    <w:rsid w:val="00EC3C03"/>
    <w:rsid w:val="00ED35E2"/>
    <w:rsid w:val="00EE30E1"/>
    <w:rsid w:val="00F0025F"/>
    <w:rsid w:val="00F02533"/>
    <w:rsid w:val="00F0706C"/>
    <w:rsid w:val="00F1169E"/>
    <w:rsid w:val="00F16FAE"/>
    <w:rsid w:val="00F22495"/>
    <w:rsid w:val="00F30E50"/>
    <w:rsid w:val="00F32EC1"/>
    <w:rsid w:val="00F37B88"/>
    <w:rsid w:val="00F47856"/>
    <w:rsid w:val="00F47E97"/>
    <w:rsid w:val="00F5052B"/>
    <w:rsid w:val="00F54198"/>
    <w:rsid w:val="00F6624D"/>
    <w:rsid w:val="00F7140D"/>
    <w:rsid w:val="00F754C3"/>
    <w:rsid w:val="00F80985"/>
    <w:rsid w:val="00F851AD"/>
    <w:rsid w:val="00F85521"/>
    <w:rsid w:val="00F91748"/>
    <w:rsid w:val="00FA0007"/>
    <w:rsid w:val="00FA6649"/>
    <w:rsid w:val="00FA7EF9"/>
    <w:rsid w:val="00FB17DA"/>
    <w:rsid w:val="00FB4592"/>
    <w:rsid w:val="00FC45E3"/>
    <w:rsid w:val="00FC755B"/>
    <w:rsid w:val="00FC7F03"/>
    <w:rsid w:val="00FD0691"/>
    <w:rsid w:val="00FD594D"/>
    <w:rsid w:val="00FE2306"/>
    <w:rsid w:val="00FF44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0007"/>
    <w:rPr>
      <w:color w:val="808080"/>
    </w:rPr>
  </w:style>
  <w:style w:type="paragraph" w:styleId="Subttulo">
    <w:name w:val="Subtitle"/>
    <w:basedOn w:val="Normal"/>
    <w:next w:val="Normal"/>
    <w:link w:val="SubttuloCar"/>
    <w:uiPriority w:val="11"/>
    <w:qFormat/>
    <w:rsid w:val="006D35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35BC"/>
    <w:rPr>
      <w:rFonts w:asciiTheme="majorHAnsi" w:eastAsiaTheme="majorEastAsia" w:hAnsiTheme="majorHAnsi" w:cstheme="majorBidi"/>
      <w:i/>
      <w:iCs/>
      <w:color w:val="4F81BD" w:themeColor="accent1"/>
      <w:spacing w:val="15"/>
      <w:sz w:val="24"/>
      <w:szCs w:val="24"/>
      <w:lang w:val="en-US"/>
    </w:rPr>
  </w:style>
  <w:style w:type="character" w:styleId="Refdecomentario">
    <w:name w:val="annotation reference"/>
    <w:basedOn w:val="Fuentedeprrafopredeter"/>
    <w:uiPriority w:val="99"/>
    <w:semiHidden/>
    <w:unhideWhenUsed/>
    <w:rsid w:val="00970AF0"/>
    <w:rPr>
      <w:sz w:val="16"/>
      <w:szCs w:val="16"/>
    </w:rPr>
  </w:style>
  <w:style w:type="paragraph" w:styleId="Textocomentario">
    <w:name w:val="annotation text"/>
    <w:basedOn w:val="Normal"/>
    <w:link w:val="TextocomentarioCar"/>
    <w:uiPriority w:val="99"/>
    <w:semiHidden/>
    <w:unhideWhenUsed/>
    <w:rsid w:val="00970A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0AF0"/>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970AF0"/>
    <w:rPr>
      <w:b/>
      <w:bCs/>
    </w:rPr>
  </w:style>
  <w:style w:type="character" w:customStyle="1" w:styleId="AsuntodelcomentarioCar">
    <w:name w:val="Asunto del comentario Car"/>
    <w:basedOn w:val="TextocomentarioCar"/>
    <w:link w:val="Asuntodelcomentario"/>
    <w:uiPriority w:val="99"/>
    <w:semiHidden/>
    <w:rsid w:val="00970AF0"/>
    <w:rPr>
      <w:rFonts w:ascii="Calibri" w:eastAsia="Calibri" w:hAnsi="Calibri"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0007"/>
    <w:rPr>
      <w:color w:val="808080"/>
    </w:rPr>
  </w:style>
  <w:style w:type="paragraph" w:styleId="Subttulo">
    <w:name w:val="Subtitle"/>
    <w:basedOn w:val="Normal"/>
    <w:next w:val="Normal"/>
    <w:link w:val="SubttuloCar"/>
    <w:uiPriority w:val="11"/>
    <w:qFormat/>
    <w:rsid w:val="006D35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35BC"/>
    <w:rPr>
      <w:rFonts w:asciiTheme="majorHAnsi" w:eastAsiaTheme="majorEastAsia" w:hAnsiTheme="majorHAnsi" w:cstheme="majorBidi"/>
      <w:i/>
      <w:iCs/>
      <w:color w:val="4F81BD" w:themeColor="accent1"/>
      <w:spacing w:val="15"/>
      <w:sz w:val="24"/>
      <w:szCs w:val="24"/>
      <w:lang w:val="en-US"/>
    </w:rPr>
  </w:style>
  <w:style w:type="character" w:styleId="Refdecomentario">
    <w:name w:val="annotation reference"/>
    <w:basedOn w:val="Fuentedeprrafopredeter"/>
    <w:uiPriority w:val="99"/>
    <w:semiHidden/>
    <w:unhideWhenUsed/>
    <w:rsid w:val="00970AF0"/>
    <w:rPr>
      <w:sz w:val="16"/>
      <w:szCs w:val="16"/>
    </w:rPr>
  </w:style>
  <w:style w:type="paragraph" w:styleId="Textocomentario">
    <w:name w:val="annotation text"/>
    <w:basedOn w:val="Normal"/>
    <w:link w:val="TextocomentarioCar"/>
    <w:uiPriority w:val="99"/>
    <w:semiHidden/>
    <w:unhideWhenUsed/>
    <w:rsid w:val="00970A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0AF0"/>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970AF0"/>
    <w:rPr>
      <w:b/>
      <w:bCs/>
    </w:rPr>
  </w:style>
  <w:style w:type="character" w:customStyle="1" w:styleId="AsuntodelcomentarioCar">
    <w:name w:val="Asunto del comentario Car"/>
    <w:basedOn w:val="TextocomentarioCar"/>
    <w:link w:val="Asuntodelcomentario"/>
    <w:uiPriority w:val="99"/>
    <w:semiHidden/>
    <w:rsid w:val="00970AF0"/>
    <w:rPr>
      <w:rFonts w:ascii="Calibri" w:eastAsia="Calibri" w:hAnsi="Calibri"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6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F59B6-6341-4954-9222-149684CEF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33</Pages>
  <Words>7102</Words>
  <Characters>39061</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Fabrizio Cozza</dc:creator>
  <cp:lastModifiedBy>Fabrizio Cozza</cp:lastModifiedBy>
  <cp:revision>565</cp:revision>
  <cp:lastPrinted>2016-06-18T02:36:00Z</cp:lastPrinted>
  <dcterms:created xsi:type="dcterms:W3CDTF">2016-06-13T13:45:00Z</dcterms:created>
  <dcterms:modified xsi:type="dcterms:W3CDTF">2016-06-27T18:14:00Z</dcterms:modified>
</cp:coreProperties>
</file>