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4721" w:rsidRPr="00EF1A82" w:rsidRDefault="00233478" w:rsidP="00174721">
      <w:pPr>
        <w:rPr>
          <w:rFonts w:ascii="Courier New" w:hAnsi="Courier New" w:cs="Courier New"/>
          <w:b/>
          <w:sz w:val="28"/>
          <w:szCs w:val="28"/>
          <w:lang w:val="es-ES"/>
        </w:rPr>
      </w:pPr>
      <w:r>
        <w:rPr>
          <w:b/>
          <w:noProof/>
          <w:lang w:val="es-ES"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25pt;margin-top:68.65pt;width:55pt;height:57pt;z-index:251658240;mso-position-vertical-relative:page" fillcolor="window">
            <v:imagedata r:id="rId6" o:title=""/>
            <w10:wrap anchory="page"/>
          </v:shape>
          <o:OLEObject Type="Embed" ProgID="Word.Picture.8" ShapeID="_x0000_s1026" DrawAspect="Content" ObjectID="_1527708978" r:id="rId7"/>
        </w:pict>
      </w:r>
      <w:r w:rsidR="00174721" w:rsidRPr="00EF1A82">
        <w:rPr>
          <w:b/>
          <w:lang w:val="es-ES"/>
        </w:rPr>
        <w:tab/>
      </w:r>
      <w:r w:rsidR="00174721" w:rsidRPr="00EF1A82">
        <w:rPr>
          <w:b/>
          <w:lang w:val="es-ES"/>
        </w:rPr>
        <w:tab/>
      </w:r>
      <w:r w:rsidR="00174721" w:rsidRPr="00EF1A82">
        <w:rPr>
          <w:rFonts w:ascii="Courier New" w:hAnsi="Courier New" w:cs="Courier New"/>
          <w:b/>
          <w:sz w:val="28"/>
          <w:szCs w:val="28"/>
          <w:lang w:val="es-ES"/>
        </w:rPr>
        <w:t>UNIVERSIDAD DE BUENOS AIRES</w:t>
      </w:r>
      <w:r w:rsidR="00174721" w:rsidRPr="00EF1A82">
        <w:rPr>
          <w:rFonts w:ascii="Courier New" w:hAnsi="Courier New" w:cs="Courier New"/>
          <w:b/>
          <w:sz w:val="28"/>
          <w:szCs w:val="28"/>
          <w:lang w:val="es-ES"/>
        </w:rPr>
        <w:br/>
      </w:r>
      <w:r w:rsidR="00174721" w:rsidRPr="00EF1A82">
        <w:rPr>
          <w:rFonts w:ascii="Courier New" w:hAnsi="Courier New" w:cs="Courier New"/>
          <w:b/>
          <w:sz w:val="28"/>
          <w:szCs w:val="28"/>
          <w:lang w:val="es-ES"/>
        </w:rPr>
        <w:tab/>
      </w:r>
      <w:r w:rsidR="00174721" w:rsidRPr="00EF1A82">
        <w:rPr>
          <w:rFonts w:ascii="Courier New" w:hAnsi="Courier New" w:cs="Courier New"/>
          <w:b/>
          <w:sz w:val="28"/>
          <w:szCs w:val="28"/>
          <w:lang w:val="es-ES"/>
        </w:rPr>
        <w:tab/>
        <w:t>FACULTAD DE INGENIERÍA</w:t>
      </w:r>
      <w:r w:rsidR="00174721" w:rsidRPr="00EF1A82">
        <w:rPr>
          <w:rFonts w:ascii="Courier New" w:hAnsi="Courier New" w:cs="Courier New"/>
          <w:b/>
          <w:sz w:val="28"/>
          <w:szCs w:val="28"/>
          <w:lang w:val="es-ES"/>
        </w:rPr>
        <w:br/>
      </w:r>
      <w:r w:rsidR="00174721" w:rsidRPr="00EF1A82">
        <w:rPr>
          <w:rFonts w:ascii="Courier New" w:hAnsi="Courier New" w:cs="Courier New"/>
          <w:b/>
          <w:sz w:val="28"/>
          <w:szCs w:val="28"/>
          <w:lang w:val="es-ES"/>
        </w:rPr>
        <w:tab/>
      </w:r>
      <w:r w:rsidR="00174721" w:rsidRPr="00EF1A82">
        <w:rPr>
          <w:rFonts w:ascii="Courier New" w:hAnsi="Courier New" w:cs="Courier New"/>
          <w:b/>
          <w:sz w:val="28"/>
          <w:szCs w:val="28"/>
          <w:lang w:val="es-ES"/>
        </w:rPr>
        <w:tab/>
        <w:t>&lt;75.12&gt; ANÁLISIS NUMÉRICO</w:t>
      </w:r>
      <w:r w:rsidR="00174721" w:rsidRPr="00EF1A82">
        <w:rPr>
          <w:rFonts w:ascii="Courier New" w:hAnsi="Courier New" w:cs="Courier New"/>
          <w:b/>
          <w:sz w:val="28"/>
          <w:szCs w:val="28"/>
          <w:lang w:val="es-ES"/>
        </w:rPr>
        <w:br/>
      </w:r>
    </w:p>
    <w:tbl>
      <w:tblPr>
        <w:tblW w:w="9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288"/>
        <w:gridCol w:w="288"/>
        <w:gridCol w:w="6"/>
        <w:gridCol w:w="282"/>
        <w:gridCol w:w="17"/>
        <w:gridCol w:w="274"/>
        <w:gridCol w:w="27"/>
        <w:gridCol w:w="263"/>
        <w:gridCol w:w="38"/>
        <w:gridCol w:w="252"/>
        <w:gridCol w:w="20"/>
        <w:gridCol w:w="30"/>
        <w:gridCol w:w="240"/>
        <w:gridCol w:w="62"/>
        <w:gridCol w:w="134"/>
        <w:gridCol w:w="98"/>
        <w:gridCol w:w="73"/>
        <w:gridCol w:w="210"/>
        <w:gridCol w:w="101"/>
        <w:gridCol w:w="183"/>
        <w:gridCol w:w="119"/>
        <w:gridCol w:w="164"/>
        <w:gridCol w:w="138"/>
        <w:gridCol w:w="149"/>
        <w:gridCol w:w="153"/>
        <w:gridCol w:w="130"/>
        <w:gridCol w:w="172"/>
        <w:gridCol w:w="112"/>
        <w:gridCol w:w="190"/>
        <w:gridCol w:w="93"/>
        <w:gridCol w:w="215"/>
        <w:gridCol w:w="69"/>
        <w:gridCol w:w="65"/>
        <w:gridCol w:w="171"/>
        <w:gridCol w:w="38"/>
        <w:gridCol w:w="264"/>
        <w:gridCol w:w="11"/>
        <w:gridCol w:w="274"/>
        <w:gridCol w:w="17"/>
        <w:gridCol w:w="258"/>
        <w:gridCol w:w="44"/>
        <w:gridCol w:w="231"/>
        <w:gridCol w:w="71"/>
        <w:gridCol w:w="203"/>
        <w:gridCol w:w="99"/>
        <w:gridCol w:w="176"/>
        <w:gridCol w:w="126"/>
        <w:gridCol w:w="149"/>
        <w:gridCol w:w="153"/>
        <w:gridCol w:w="130"/>
        <w:gridCol w:w="172"/>
        <w:gridCol w:w="111"/>
        <w:gridCol w:w="191"/>
        <w:gridCol w:w="92"/>
        <w:gridCol w:w="210"/>
        <w:gridCol w:w="73"/>
        <w:gridCol w:w="229"/>
        <w:gridCol w:w="54"/>
        <w:gridCol w:w="248"/>
        <w:gridCol w:w="35"/>
        <w:gridCol w:w="267"/>
        <w:gridCol w:w="16"/>
        <w:gridCol w:w="289"/>
      </w:tblGrid>
      <w:tr w:rsidR="00174721" w:rsidRPr="00EF1A82" w:rsidTr="00233478">
        <w:trPr>
          <w:trHeight w:val="317"/>
        </w:trPr>
        <w:tc>
          <w:tcPr>
            <w:tcW w:w="9057" w:type="dxa"/>
            <w:gridSpan w:val="63"/>
            <w:tcBorders>
              <w:top w:val="nil"/>
              <w:left w:val="nil"/>
              <w:bottom w:val="nil"/>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b/>
                <w:sz w:val="28"/>
                <w:szCs w:val="28"/>
                <w:lang w:val="es-ES"/>
              </w:rPr>
            </w:pPr>
            <w:r w:rsidRPr="00EF1A82">
              <w:rPr>
                <w:rFonts w:ascii="Courier New" w:hAnsi="Courier New" w:cs="Courier New"/>
                <w:b/>
                <w:sz w:val="28"/>
                <w:szCs w:val="28"/>
                <w:lang w:val="es-ES"/>
              </w:rPr>
              <w:t>DATOS DEL TRABAJO PRÁCTICO</w:t>
            </w:r>
          </w:p>
        </w:tc>
      </w:tr>
      <w:tr w:rsidR="00174721" w:rsidRPr="00EF1A82" w:rsidTr="00233478">
        <w:trPr>
          <w:trHeight w:val="317"/>
        </w:trPr>
        <w:tc>
          <w:tcPr>
            <w:tcW w:w="288" w:type="dxa"/>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294"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299"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11"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8"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5"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r>
      <w:tr w:rsidR="00174721" w:rsidRPr="00EF1A82" w:rsidTr="00233478">
        <w:trPr>
          <w:trHeight w:val="317"/>
        </w:trPr>
        <w:tc>
          <w:tcPr>
            <w:tcW w:w="1182" w:type="dxa"/>
            <w:gridSpan w:val="7"/>
            <w:vMerge w:val="restart"/>
            <w:tcBorders>
              <w:top w:val="single" w:sz="18" w:space="0" w:color="auto"/>
              <w:left w:val="single" w:sz="18" w:space="0" w:color="auto"/>
              <w:right w:val="single" w:sz="18" w:space="0" w:color="auto"/>
            </w:tcBorders>
            <w:vAlign w:val="center"/>
          </w:tcPr>
          <w:p w:rsidR="00174721" w:rsidRPr="00EF1A82" w:rsidRDefault="006643D6" w:rsidP="00233478">
            <w:pPr>
              <w:spacing w:before="100" w:beforeAutospacing="1" w:after="100" w:afterAutospacing="1" w:line="240" w:lineRule="auto"/>
              <w:jc w:val="center"/>
              <w:rPr>
                <w:rFonts w:ascii="Courier New" w:hAnsi="Courier New" w:cs="Courier New"/>
                <w:sz w:val="72"/>
                <w:szCs w:val="72"/>
                <w:lang w:val="es-ES"/>
              </w:rPr>
            </w:pPr>
            <w:r>
              <w:rPr>
                <w:rFonts w:ascii="Courier New" w:hAnsi="Courier New" w:cs="Courier New"/>
                <w:sz w:val="72"/>
                <w:szCs w:val="72"/>
                <w:lang w:val="es-ES"/>
              </w:rPr>
              <w:t>2</w:t>
            </w:r>
          </w:p>
        </w:tc>
        <w:tc>
          <w:tcPr>
            <w:tcW w:w="301" w:type="dxa"/>
            <w:gridSpan w:val="2"/>
            <w:tcBorders>
              <w:top w:val="single" w:sz="18" w:space="0" w:color="auto"/>
              <w:left w:val="single" w:sz="18" w:space="0" w:color="auto"/>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2</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0</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1</w:t>
            </w:r>
          </w:p>
        </w:tc>
        <w:tc>
          <w:tcPr>
            <w:tcW w:w="305" w:type="dxa"/>
            <w:gridSpan w:val="3"/>
            <w:tcBorders>
              <w:top w:val="single" w:sz="18" w:space="0" w:color="auto"/>
              <w:left w:val="single" w:sz="4" w:space="0" w:color="BFBFBF"/>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6</w:t>
            </w:r>
          </w:p>
        </w:tc>
        <w:tc>
          <w:tcPr>
            <w:tcW w:w="6665" w:type="dxa"/>
            <w:gridSpan w:val="46"/>
            <w:tcBorders>
              <w:top w:val="single" w:sz="18" w:space="0" w:color="auto"/>
              <w:left w:val="single" w:sz="18" w:space="0" w:color="auto"/>
              <w:bottom w:val="single" w:sz="4" w:space="0" w:color="BFBFBF"/>
              <w:right w:val="single" w:sz="18" w:space="0" w:color="auto"/>
            </w:tcBorders>
            <w:vAlign w:val="center"/>
          </w:tcPr>
          <w:p w:rsidR="00174721" w:rsidRPr="00EF1A82" w:rsidRDefault="00174721" w:rsidP="008B7AF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Análisis</w:t>
            </w:r>
            <w:r w:rsidR="006643D6">
              <w:rPr>
                <w:rFonts w:ascii="Courier New" w:hAnsi="Courier New" w:cs="Courier New"/>
                <w:sz w:val="28"/>
                <w:szCs w:val="28"/>
                <w:lang w:val="es-ES"/>
              </w:rPr>
              <w:t xml:space="preserve"> profundizado</w:t>
            </w:r>
            <w:r>
              <w:rPr>
                <w:rFonts w:ascii="Courier New" w:hAnsi="Courier New" w:cs="Courier New"/>
                <w:sz w:val="28"/>
                <w:szCs w:val="28"/>
                <w:lang w:val="es-ES"/>
              </w:rPr>
              <w:t xml:space="preserve"> de </w:t>
            </w:r>
            <w:r w:rsidR="008B7AFA">
              <w:rPr>
                <w:rFonts w:ascii="Courier New" w:hAnsi="Courier New" w:cs="Courier New"/>
                <w:sz w:val="28"/>
                <w:szCs w:val="28"/>
                <w:lang w:val="es-ES"/>
              </w:rPr>
              <w:t>algoritmia</w:t>
            </w:r>
            <w:r>
              <w:rPr>
                <w:rFonts w:ascii="Courier New" w:hAnsi="Courier New" w:cs="Courier New"/>
                <w:sz w:val="28"/>
                <w:szCs w:val="28"/>
                <w:lang w:val="es-ES"/>
              </w:rPr>
              <w:t xml:space="preserve"> </w:t>
            </w:r>
          </w:p>
        </w:tc>
      </w:tr>
      <w:tr w:rsidR="00174721" w:rsidRPr="006E1BD2" w:rsidTr="00233478">
        <w:trPr>
          <w:trHeight w:val="317"/>
        </w:trPr>
        <w:tc>
          <w:tcPr>
            <w:tcW w:w="1182" w:type="dxa"/>
            <w:gridSpan w:val="7"/>
            <w:vMerge/>
            <w:tcBorders>
              <w:left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1210" w:type="dxa"/>
            <w:gridSpan w:val="10"/>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AÑO</w:t>
            </w:r>
          </w:p>
        </w:tc>
        <w:tc>
          <w:tcPr>
            <w:tcW w:w="6665" w:type="dxa"/>
            <w:gridSpan w:val="46"/>
            <w:tcBorders>
              <w:top w:val="single" w:sz="4" w:space="0" w:color="BFBFBF"/>
              <w:left w:val="single" w:sz="18" w:space="0" w:color="auto"/>
              <w:bottom w:val="single" w:sz="4" w:space="0" w:color="BFBFBF"/>
              <w:right w:val="single" w:sz="18" w:space="0" w:color="auto"/>
            </w:tcBorders>
            <w:vAlign w:val="center"/>
          </w:tcPr>
          <w:p w:rsidR="00174721" w:rsidRPr="00EF1A82" w:rsidRDefault="006643D6" w:rsidP="008B7AF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para</w:t>
            </w:r>
            <w:r w:rsidR="008B7AFA">
              <w:rPr>
                <w:rFonts w:ascii="Courier New" w:hAnsi="Courier New" w:cs="Courier New"/>
                <w:sz w:val="28"/>
                <w:szCs w:val="28"/>
                <w:lang w:val="es-ES"/>
              </w:rPr>
              <w:t xml:space="preserve"> la resolución de un mismo </w:t>
            </w:r>
          </w:p>
        </w:tc>
      </w:tr>
      <w:tr w:rsidR="00174721" w:rsidRPr="006E1BD2" w:rsidTr="00233478">
        <w:trPr>
          <w:trHeight w:val="317"/>
        </w:trPr>
        <w:tc>
          <w:tcPr>
            <w:tcW w:w="1182" w:type="dxa"/>
            <w:gridSpan w:val="7"/>
            <w:vMerge/>
            <w:tcBorders>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1210" w:type="dxa"/>
            <w:gridSpan w:val="10"/>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1</w:t>
            </w:r>
          </w:p>
        </w:tc>
        <w:tc>
          <w:tcPr>
            <w:tcW w:w="6665" w:type="dxa"/>
            <w:gridSpan w:val="46"/>
            <w:tcBorders>
              <w:top w:val="single" w:sz="4" w:space="0" w:color="BFBFBF"/>
              <w:left w:val="single" w:sz="18" w:space="0" w:color="auto"/>
              <w:bottom w:val="single" w:sz="18" w:space="0" w:color="auto"/>
              <w:right w:val="single" w:sz="18" w:space="0" w:color="auto"/>
            </w:tcBorders>
            <w:vAlign w:val="center"/>
          </w:tcPr>
          <w:p w:rsidR="00174721" w:rsidRPr="00EF1A82" w:rsidRDefault="008B7AFA" w:rsidP="008B7AFA">
            <w:pPr>
              <w:spacing w:before="100" w:beforeAutospacing="1" w:after="100" w:afterAutospacing="1" w:line="240" w:lineRule="auto"/>
              <w:rPr>
                <w:rFonts w:ascii="Courier New" w:hAnsi="Courier New" w:cs="Courier New"/>
                <w:sz w:val="28"/>
                <w:szCs w:val="28"/>
                <w:lang w:val="es-ES"/>
              </w:rPr>
            </w:pPr>
            <w:r>
              <w:rPr>
                <w:rFonts w:ascii="Courier New" w:hAnsi="Courier New" w:cs="Courier New"/>
                <w:sz w:val="28"/>
                <w:szCs w:val="28"/>
                <w:lang w:val="es-ES"/>
              </w:rPr>
              <w:t xml:space="preserve"> problema a partir de un nuevo modelo</w:t>
            </w:r>
          </w:p>
        </w:tc>
      </w:tr>
      <w:tr w:rsidR="00174721" w:rsidRPr="00EF1A82" w:rsidTr="00233478">
        <w:trPr>
          <w:trHeight w:val="317"/>
        </w:trPr>
        <w:tc>
          <w:tcPr>
            <w:tcW w:w="1182" w:type="dxa"/>
            <w:gridSpan w:val="7"/>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TP NRO</w:t>
            </w:r>
          </w:p>
        </w:tc>
        <w:tc>
          <w:tcPr>
            <w:tcW w:w="1210" w:type="dxa"/>
            <w:gridSpan w:val="10"/>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CUAT</w:t>
            </w:r>
          </w:p>
        </w:tc>
        <w:tc>
          <w:tcPr>
            <w:tcW w:w="6665" w:type="dxa"/>
            <w:gridSpan w:val="46"/>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TEMA</w:t>
            </w:r>
          </w:p>
        </w:tc>
      </w:tr>
      <w:tr w:rsidR="00174721" w:rsidRPr="00EF1A82" w:rsidTr="00233478">
        <w:trPr>
          <w:trHeight w:val="317"/>
        </w:trPr>
        <w:tc>
          <w:tcPr>
            <w:tcW w:w="9057" w:type="dxa"/>
            <w:gridSpan w:val="63"/>
            <w:tcBorders>
              <w:top w:val="nil"/>
              <w:left w:val="nil"/>
              <w:bottom w:val="nil"/>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b/>
                <w:sz w:val="28"/>
                <w:szCs w:val="28"/>
                <w:lang w:val="es-ES"/>
              </w:rPr>
            </w:pPr>
            <w:bookmarkStart w:id="0" w:name="OLE_LINK1"/>
            <w:bookmarkStart w:id="1" w:name="OLE_LINK2"/>
            <w:r w:rsidRPr="00EF1A82">
              <w:rPr>
                <w:rFonts w:ascii="Courier New" w:hAnsi="Courier New" w:cs="Courier New"/>
                <w:b/>
                <w:sz w:val="28"/>
                <w:szCs w:val="28"/>
                <w:lang w:val="es-ES"/>
              </w:rPr>
              <w:br/>
              <w:t>INTEGRANTES DEL GRUPO</w:t>
            </w:r>
          </w:p>
        </w:tc>
      </w:tr>
      <w:tr w:rsidR="00174721" w:rsidRPr="00EF1A82" w:rsidTr="00233478">
        <w:trPr>
          <w:trHeight w:val="317"/>
        </w:trPr>
        <w:tc>
          <w:tcPr>
            <w:tcW w:w="288" w:type="dxa"/>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294"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299"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11"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8"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5"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r>
      <w:bookmarkEnd w:id="0"/>
      <w:bookmarkEnd w:id="1"/>
      <w:tr w:rsidR="00174721" w:rsidRPr="00EF1A82" w:rsidTr="00233478">
        <w:trPr>
          <w:trHeight w:val="317"/>
        </w:trPr>
        <w:tc>
          <w:tcPr>
            <w:tcW w:w="1182" w:type="dxa"/>
            <w:gridSpan w:val="7"/>
            <w:vMerge w:val="restart"/>
            <w:tcBorders>
              <w:top w:val="single" w:sz="18" w:space="0" w:color="auto"/>
              <w:left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7</w:t>
            </w:r>
          </w:p>
        </w:tc>
        <w:tc>
          <w:tcPr>
            <w:tcW w:w="301" w:type="dxa"/>
            <w:gridSpan w:val="2"/>
            <w:tcBorders>
              <w:top w:val="single" w:sz="18" w:space="0" w:color="auto"/>
              <w:left w:val="single" w:sz="18" w:space="0" w:color="auto"/>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M</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e</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r</w:t>
            </w:r>
          </w:p>
        </w:tc>
        <w:tc>
          <w:tcPr>
            <w:tcW w:w="305"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l</w:t>
            </w:r>
          </w:p>
        </w:tc>
        <w:tc>
          <w:tcPr>
            <w:tcW w:w="311"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o</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L</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e</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i</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v</w:t>
            </w:r>
          </w:p>
        </w:tc>
        <w:tc>
          <w:tcPr>
            <w:tcW w:w="308"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a</w:t>
            </w:r>
          </w:p>
        </w:tc>
        <w:tc>
          <w:tcPr>
            <w:tcW w:w="305"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N</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a</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h</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u</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e</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l</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18" w:space="0" w:color="auto"/>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9</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2</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1</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1</w:t>
            </w:r>
          </w:p>
        </w:tc>
        <w:tc>
          <w:tcPr>
            <w:tcW w:w="305" w:type="dxa"/>
            <w:gridSpan w:val="2"/>
            <w:tcBorders>
              <w:top w:val="single" w:sz="18" w:space="0" w:color="auto"/>
              <w:left w:val="single" w:sz="4" w:space="0" w:color="BFBFBF"/>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5</w:t>
            </w:r>
          </w:p>
        </w:tc>
      </w:tr>
      <w:tr w:rsidR="00174721" w:rsidRPr="00EF1A82" w:rsidTr="00233478">
        <w:trPr>
          <w:trHeight w:val="317"/>
        </w:trPr>
        <w:tc>
          <w:tcPr>
            <w:tcW w:w="1182" w:type="dxa"/>
            <w:gridSpan w:val="7"/>
            <w:vMerge/>
            <w:tcBorders>
              <w:left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6362" w:type="dxa"/>
            <w:gridSpan w:val="46"/>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noProof/>
                <w:sz w:val="28"/>
                <w:szCs w:val="28"/>
                <w:lang w:val="es-ES" w:eastAsia="es-AR"/>
              </w:rPr>
              <w:t>APELLIDO Y NOMBRE</w:t>
            </w:r>
          </w:p>
        </w:tc>
        <w:tc>
          <w:tcPr>
            <w:tcW w:w="1513" w:type="dxa"/>
            <w:gridSpan w:val="10"/>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PADRÓN</w:t>
            </w:r>
          </w:p>
        </w:tc>
      </w:tr>
      <w:tr w:rsidR="00174721" w:rsidRPr="00EF1A82" w:rsidTr="00233478">
        <w:trPr>
          <w:trHeight w:val="317"/>
        </w:trPr>
        <w:tc>
          <w:tcPr>
            <w:tcW w:w="1182" w:type="dxa"/>
            <w:gridSpan w:val="7"/>
            <w:vMerge/>
            <w:tcBorders>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301" w:type="dxa"/>
            <w:gridSpan w:val="2"/>
            <w:tcBorders>
              <w:top w:val="single" w:sz="18" w:space="0" w:color="auto"/>
              <w:left w:val="single" w:sz="18" w:space="0" w:color="auto"/>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C</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o</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z</w:t>
            </w:r>
          </w:p>
        </w:tc>
        <w:tc>
          <w:tcPr>
            <w:tcW w:w="305"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z</w:t>
            </w:r>
          </w:p>
        </w:tc>
        <w:tc>
          <w:tcPr>
            <w:tcW w:w="311"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a</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F</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a</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b</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r</w:t>
            </w:r>
          </w:p>
        </w:tc>
        <w:tc>
          <w:tcPr>
            <w:tcW w:w="308"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i</w:t>
            </w:r>
          </w:p>
        </w:tc>
        <w:tc>
          <w:tcPr>
            <w:tcW w:w="305"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z</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i</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o</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L</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u</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i</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s</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18" w:space="0" w:color="auto"/>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9</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7</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4</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305" w:type="dxa"/>
            <w:gridSpan w:val="2"/>
            <w:tcBorders>
              <w:top w:val="single" w:sz="18" w:space="0" w:color="auto"/>
              <w:left w:val="single" w:sz="4" w:space="0" w:color="BFBFBF"/>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2</w:t>
            </w:r>
          </w:p>
        </w:tc>
      </w:tr>
      <w:tr w:rsidR="00174721" w:rsidRPr="00EF1A82" w:rsidTr="00233478">
        <w:trPr>
          <w:trHeight w:val="317"/>
        </w:trPr>
        <w:tc>
          <w:tcPr>
            <w:tcW w:w="1182" w:type="dxa"/>
            <w:gridSpan w:val="7"/>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noProof/>
                <w:sz w:val="28"/>
                <w:szCs w:val="28"/>
                <w:lang w:val="es-ES" w:eastAsia="es-AR"/>
              </w:rPr>
            </w:pPr>
            <w:r w:rsidRPr="00EF1A82">
              <w:rPr>
                <w:rFonts w:ascii="Courier New" w:hAnsi="Courier New" w:cs="Courier New"/>
                <w:noProof/>
                <w:sz w:val="28"/>
                <w:szCs w:val="28"/>
                <w:lang w:val="es-ES" w:eastAsia="es-AR"/>
              </w:rPr>
              <w:t>GRUPO</w:t>
            </w:r>
          </w:p>
        </w:tc>
        <w:tc>
          <w:tcPr>
            <w:tcW w:w="6362" w:type="dxa"/>
            <w:gridSpan w:val="46"/>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noProof/>
                <w:sz w:val="28"/>
                <w:szCs w:val="28"/>
                <w:lang w:val="es-ES" w:eastAsia="es-AR"/>
              </w:rPr>
            </w:pPr>
            <w:r w:rsidRPr="00EF1A82">
              <w:rPr>
                <w:rFonts w:ascii="Courier New" w:hAnsi="Courier New" w:cs="Courier New"/>
                <w:noProof/>
                <w:sz w:val="28"/>
                <w:szCs w:val="28"/>
                <w:lang w:val="es-ES" w:eastAsia="es-AR"/>
              </w:rPr>
              <w:t>APELLIDO Y NOMBRE</w:t>
            </w:r>
          </w:p>
        </w:tc>
        <w:tc>
          <w:tcPr>
            <w:tcW w:w="1513" w:type="dxa"/>
            <w:gridSpan w:val="10"/>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PADRÓN</w:t>
            </w:r>
          </w:p>
        </w:tc>
      </w:tr>
      <w:tr w:rsidR="00174721" w:rsidRPr="00EF1A82" w:rsidTr="00233478">
        <w:trPr>
          <w:trHeight w:val="317"/>
        </w:trPr>
        <w:tc>
          <w:tcPr>
            <w:tcW w:w="9057" w:type="dxa"/>
            <w:gridSpan w:val="63"/>
            <w:tcBorders>
              <w:top w:val="nil"/>
              <w:left w:val="nil"/>
              <w:bottom w:val="nil"/>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b/>
                <w:sz w:val="28"/>
                <w:szCs w:val="28"/>
                <w:lang w:val="es-ES"/>
              </w:rPr>
            </w:pPr>
            <w:r w:rsidRPr="00EF1A82">
              <w:rPr>
                <w:rFonts w:ascii="Courier New" w:hAnsi="Courier New" w:cs="Courier New"/>
                <w:b/>
                <w:sz w:val="28"/>
                <w:szCs w:val="28"/>
                <w:lang w:val="es-ES"/>
              </w:rPr>
              <w:br/>
              <w:t>DATOS DE LA ENTREGA</w:t>
            </w:r>
          </w:p>
        </w:tc>
      </w:tr>
      <w:tr w:rsidR="00174721" w:rsidRPr="00EF1A82" w:rsidTr="00233478">
        <w:trPr>
          <w:trHeight w:val="317"/>
        </w:trPr>
        <w:tc>
          <w:tcPr>
            <w:tcW w:w="288" w:type="dxa"/>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294"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299"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11"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77"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236"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5"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r>
      <w:tr w:rsidR="00174721" w:rsidRPr="00EF1A82" w:rsidTr="00233478">
        <w:trPr>
          <w:trHeight w:val="317"/>
        </w:trPr>
        <w:tc>
          <w:tcPr>
            <w:tcW w:w="288" w:type="dxa"/>
            <w:tcBorders>
              <w:top w:val="single" w:sz="18" w:space="0" w:color="auto"/>
              <w:left w:val="single" w:sz="18" w:space="0" w:color="auto"/>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288" w:type="dxa"/>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288"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291"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290"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290"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290"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294" w:type="dxa"/>
            <w:gridSpan w:val="3"/>
            <w:tcBorders>
              <w:top w:val="single" w:sz="18" w:space="0" w:color="auto"/>
              <w:left w:val="single" w:sz="4" w:space="0" w:color="BFBFBF"/>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283" w:type="dxa"/>
            <w:gridSpan w:val="2"/>
            <w:tcBorders>
              <w:top w:val="single" w:sz="18" w:space="0" w:color="auto"/>
              <w:left w:val="single" w:sz="18" w:space="0" w:color="auto"/>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284"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287"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284"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284" w:type="dxa"/>
            <w:gridSpan w:val="2"/>
            <w:tcBorders>
              <w:top w:val="single" w:sz="18" w:space="0" w:color="auto"/>
              <w:left w:val="single" w:sz="4" w:space="0" w:color="BFBFBF"/>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274" w:type="dxa"/>
            <w:gridSpan w:val="3"/>
            <w:tcBorders>
              <w:top w:val="single" w:sz="18" w:space="0" w:color="auto"/>
              <w:left w:val="single" w:sz="18" w:space="0" w:color="auto"/>
              <w:bottom w:val="single" w:sz="18" w:space="0" w:color="auto"/>
              <w:right w:val="single" w:sz="4" w:space="0" w:color="BFBFBF"/>
            </w:tcBorders>
            <w:vAlign w:val="center"/>
          </w:tcPr>
          <w:p w:rsidR="00174721" w:rsidRPr="00EF1A82" w:rsidRDefault="00DB74B0"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1</w:t>
            </w:r>
          </w:p>
        </w:tc>
        <w:tc>
          <w:tcPr>
            <w:tcW w:w="275"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DB74B0"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5</w:t>
            </w:r>
          </w:p>
        </w:tc>
        <w:tc>
          <w:tcPr>
            <w:tcW w:w="274" w:type="dxa"/>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275"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DB74B0"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6</w:t>
            </w:r>
          </w:p>
        </w:tc>
        <w:tc>
          <w:tcPr>
            <w:tcW w:w="275"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2</w:t>
            </w:r>
          </w:p>
        </w:tc>
        <w:tc>
          <w:tcPr>
            <w:tcW w:w="274"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275"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1</w:t>
            </w:r>
          </w:p>
        </w:tc>
        <w:tc>
          <w:tcPr>
            <w:tcW w:w="275" w:type="dxa"/>
            <w:gridSpan w:val="2"/>
            <w:tcBorders>
              <w:top w:val="single" w:sz="18" w:space="0" w:color="auto"/>
              <w:left w:val="single" w:sz="4" w:space="0" w:color="BFBFBF"/>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6</w:t>
            </w:r>
          </w:p>
        </w:tc>
        <w:tc>
          <w:tcPr>
            <w:tcW w:w="283" w:type="dxa"/>
            <w:gridSpan w:val="2"/>
            <w:tcBorders>
              <w:top w:val="single" w:sz="18" w:space="0" w:color="auto"/>
              <w:left w:val="single" w:sz="18" w:space="0" w:color="auto"/>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DB74B0"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DB74B0"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6</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2</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1</w:t>
            </w:r>
          </w:p>
        </w:tc>
        <w:tc>
          <w:tcPr>
            <w:tcW w:w="289" w:type="dxa"/>
            <w:tcBorders>
              <w:top w:val="single" w:sz="18" w:space="0" w:color="auto"/>
              <w:left w:val="single" w:sz="4" w:space="0" w:color="BFBFBF"/>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6</w:t>
            </w:r>
          </w:p>
        </w:tc>
      </w:tr>
      <w:tr w:rsidR="00174721" w:rsidRPr="00EF1A82" w:rsidTr="00233478">
        <w:trPr>
          <w:trHeight w:val="317"/>
        </w:trPr>
        <w:tc>
          <w:tcPr>
            <w:tcW w:w="2319" w:type="dxa"/>
            <w:gridSpan w:val="16"/>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noProof/>
                <w:sz w:val="28"/>
                <w:szCs w:val="28"/>
                <w:lang w:val="es-ES" w:eastAsia="es-AR"/>
              </w:rPr>
            </w:pPr>
            <w:r w:rsidRPr="00EF1A82">
              <w:rPr>
                <w:rFonts w:ascii="Courier New" w:hAnsi="Courier New" w:cs="Courier New"/>
                <w:noProof/>
                <w:sz w:val="28"/>
                <w:szCs w:val="28"/>
                <w:lang w:val="es-ES" w:eastAsia="es-AR"/>
              </w:rPr>
              <w:t>ARCHIVO</w:t>
            </w:r>
          </w:p>
        </w:tc>
        <w:tc>
          <w:tcPr>
            <w:tcW w:w="2271" w:type="dxa"/>
            <w:gridSpan w:val="16"/>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noProof/>
                <w:sz w:val="28"/>
                <w:szCs w:val="28"/>
                <w:lang w:val="es-ES" w:eastAsia="es-AR"/>
              </w:rPr>
            </w:pPr>
            <w:r w:rsidRPr="00EF1A82">
              <w:rPr>
                <w:rFonts w:ascii="Courier New" w:hAnsi="Courier New" w:cs="Courier New"/>
                <w:noProof/>
                <w:sz w:val="28"/>
                <w:szCs w:val="28"/>
                <w:lang w:val="es-ES" w:eastAsia="es-AR"/>
              </w:rPr>
              <w:t>NRO CONTROL</w:t>
            </w:r>
          </w:p>
        </w:tc>
        <w:tc>
          <w:tcPr>
            <w:tcW w:w="2197" w:type="dxa"/>
            <w:gridSpan w:val="16"/>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noProof/>
                <w:sz w:val="28"/>
                <w:szCs w:val="28"/>
                <w:lang w:val="es-ES" w:eastAsia="es-AR"/>
              </w:rPr>
            </w:pPr>
            <w:r w:rsidRPr="00EF1A82">
              <w:rPr>
                <w:rFonts w:ascii="Courier New" w:hAnsi="Courier New" w:cs="Courier New"/>
                <w:noProof/>
                <w:sz w:val="28"/>
                <w:szCs w:val="28"/>
                <w:lang w:val="es-ES" w:eastAsia="es-AR"/>
              </w:rPr>
              <w:t>FECHA VENC</w:t>
            </w:r>
          </w:p>
        </w:tc>
        <w:tc>
          <w:tcPr>
            <w:tcW w:w="2270" w:type="dxa"/>
            <w:gridSpan w:val="15"/>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FECHA ENTR</w:t>
            </w:r>
          </w:p>
        </w:tc>
      </w:tr>
      <w:tr w:rsidR="00174721" w:rsidRPr="00EF1A82" w:rsidTr="00233478">
        <w:trPr>
          <w:trHeight w:val="317"/>
        </w:trPr>
        <w:tc>
          <w:tcPr>
            <w:tcW w:w="9057" w:type="dxa"/>
            <w:gridSpan w:val="63"/>
            <w:tcBorders>
              <w:top w:val="nil"/>
              <w:left w:val="nil"/>
              <w:bottom w:val="nil"/>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b/>
                <w:sz w:val="28"/>
                <w:szCs w:val="28"/>
                <w:lang w:val="es-ES"/>
              </w:rPr>
            </w:pPr>
            <w:r w:rsidRPr="00EF1A82">
              <w:rPr>
                <w:rFonts w:ascii="Courier New" w:hAnsi="Courier New" w:cs="Courier New"/>
                <w:b/>
                <w:sz w:val="28"/>
                <w:szCs w:val="28"/>
                <w:lang w:val="es-ES"/>
              </w:rPr>
              <w:br/>
              <w:t>CORRECCIONES</w:t>
            </w:r>
          </w:p>
        </w:tc>
      </w:tr>
      <w:tr w:rsidR="00174721" w:rsidRPr="00EF1A82" w:rsidTr="00233478">
        <w:trPr>
          <w:trHeight w:val="317"/>
        </w:trPr>
        <w:tc>
          <w:tcPr>
            <w:tcW w:w="288" w:type="dxa"/>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294"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299"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134" w:type="dxa"/>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482" w:type="dxa"/>
            <w:gridSpan w:val="4"/>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8"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134"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473"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5"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r>
      <w:tr w:rsidR="00174721" w:rsidRPr="00EF1A82" w:rsidTr="00233478">
        <w:trPr>
          <w:trHeight w:val="389"/>
        </w:trPr>
        <w:tc>
          <w:tcPr>
            <w:tcW w:w="1755" w:type="dxa"/>
            <w:gridSpan w:val="11"/>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FECHA</w:t>
            </w:r>
          </w:p>
        </w:tc>
        <w:tc>
          <w:tcPr>
            <w:tcW w:w="1701" w:type="dxa"/>
            <w:gridSpan w:val="13"/>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NOTA</w:t>
            </w:r>
          </w:p>
        </w:tc>
        <w:tc>
          <w:tcPr>
            <w:tcW w:w="5601" w:type="dxa"/>
            <w:gridSpan w:val="39"/>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OBSERVACIONES</w:t>
            </w:r>
          </w:p>
        </w:tc>
      </w:tr>
      <w:tr w:rsidR="00174721" w:rsidRPr="00EF1A82" w:rsidTr="00233478">
        <w:trPr>
          <w:trHeight w:val="389"/>
        </w:trPr>
        <w:tc>
          <w:tcPr>
            <w:tcW w:w="1755" w:type="dxa"/>
            <w:gridSpan w:val="11"/>
            <w:vMerge w:val="restart"/>
            <w:tcBorders>
              <w:top w:val="single" w:sz="18" w:space="0" w:color="auto"/>
              <w:left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val="restart"/>
            <w:tcBorders>
              <w:top w:val="single" w:sz="18" w:space="0" w:color="auto"/>
              <w:left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18" w:space="0" w:color="auto"/>
              <w:left w:val="single" w:sz="18" w:space="0" w:color="auto"/>
              <w:bottom w:val="single" w:sz="4" w:space="0" w:color="BFBFBF"/>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r>
      <w:tr w:rsidR="00174721" w:rsidRPr="00EF1A82" w:rsidTr="00233478">
        <w:trPr>
          <w:trHeight w:val="389"/>
        </w:trPr>
        <w:tc>
          <w:tcPr>
            <w:tcW w:w="1755" w:type="dxa"/>
            <w:gridSpan w:val="11"/>
            <w:vMerge/>
            <w:tcBorders>
              <w:left w:val="single" w:sz="18" w:space="0" w:color="auto"/>
              <w:bottom w:val="single" w:sz="4" w:space="0" w:color="BFBFBF"/>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bottom w:val="single" w:sz="4" w:space="0" w:color="BFBFBF"/>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r>
      <w:tr w:rsidR="00174721" w:rsidRPr="00EF1A82" w:rsidTr="00233478">
        <w:trPr>
          <w:trHeight w:val="389"/>
        </w:trPr>
        <w:tc>
          <w:tcPr>
            <w:tcW w:w="1755" w:type="dxa"/>
            <w:gridSpan w:val="11"/>
            <w:vMerge w:val="restart"/>
            <w:tcBorders>
              <w:top w:val="single" w:sz="4" w:space="0" w:color="BFBFBF"/>
              <w:left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val="restart"/>
            <w:tcBorders>
              <w:top w:val="single" w:sz="4" w:space="0" w:color="BFBFBF"/>
              <w:left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r>
      <w:tr w:rsidR="00174721" w:rsidRPr="00EF1A82" w:rsidTr="00233478">
        <w:trPr>
          <w:trHeight w:val="389"/>
        </w:trPr>
        <w:tc>
          <w:tcPr>
            <w:tcW w:w="1755" w:type="dxa"/>
            <w:gridSpan w:val="11"/>
            <w:vMerge/>
            <w:tcBorders>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r>
      <w:tr w:rsidR="00174721" w:rsidRPr="00EF1A82" w:rsidTr="00233478">
        <w:trPr>
          <w:trHeight w:val="389"/>
        </w:trPr>
        <w:tc>
          <w:tcPr>
            <w:tcW w:w="1755" w:type="dxa"/>
            <w:gridSpan w:val="11"/>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DOCENTE</w:t>
            </w:r>
          </w:p>
        </w:tc>
        <w:tc>
          <w:tcPr>
            <w:tcW w:w="1701" w:type="dxa"/>
            <w:gridSpan w:val="13"/>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FIRMA</w:t>
            </w: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r>
      <w:tr w:rsidR="00174721" w:rsidRPr="00EF1A82" w:rsidTr="00233478">
        <w:trPr>
          <w:trHeight w:val="389"/>
        </w:trPr>
        <w:tc>
          <w:tcPr>
            <w:tcW w:w="1755" w:type="dxa"/>
            <w:gridSpan w:val="11"/>
            <w:vMerge w:val="restart"/>
            <w:tcBorders>
              <w:top w:val="single" w:sz="18" w:space="0" w:color="auto"/>
              <w:left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val="restart"/>
            <w:tcBorders>
              <w:top w:val="single" w:sz="18" w:space="0" w:color="auto"/>
              <w:left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r>
      <w:tr w:rsidR="00174721" w:rsidRPr="00EF1A82" w:rsidTr="00233478">
        <w:trPr>
          <w:trHeight w:val="389"/>
        </w:trPr>
        <w:tc>
          <w:tcPr>
            <w:tcW w:w="1755" w:type="dxa"/>
            <w:gridSpan w:val="11"/>
            <w:vMerge/>
            <w:tcBorders>
              <w:left w:val="single" w:sz="18" w:space="0" w:color="auto"/>
              <w:bottom w:val="single" w:sz="4" w:space="0" w:color="BFBFBF"/>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r>
      <w:tr w:rsidR="00174721" w:rsidRPr="00EF1A82" w:rsidTr="00233478">
        <w:trPr>
          <w:trHeight w:val="389"/>
        </w:trPr>
        <w:tc>
          <w:tcPr>
            <w:tcW w:w="1755" w:type="dxa"/>
            <w:gridSpan w:val="11"/>
            <w:vMerge w:val="restart"/>
            <w:tcBorders>
              <w:top w:val="single" w:sz="4" w:space="0" w:color="BFBFBF"/>
              <w:left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r>
      <w:tr w:rsidR="00174721" w:rsidRPr="00EF1A82" w:rsidTr="00233478">
        <w:trPr>
          <w:trHeight w:val="389"/>
        </w:trPr>
        <w:tc>
          <w:tcPr>
            <w:tcW w:w="1755" w:type="dxa"/>
            <w:gridSpan w:val="11"/>
            <w:vMerge/>
            <w:tcBorders>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r>
    </w:tbl>
    <w:p w:rsidR="00174721" w:rsidRPr="00EF1A82" w:rsidRDefault="00174721" w:rsidP="00174721">
      <w:pPr>
        <w:rPr>
          <w:lang w:val="es-ES"/>
        </w:rPr>
      </w:pPr>
    </w:p>
    <w:p w:rsidR="00071F15" w:rsidRDefault="00071F15"/>
    <w:p w:rsidR="004D12C4" w:rsidRPr="004D12C4" w:rsidRDefault="004D12C4" w:rsidP="004D12C4">
      <w:pPr>
        <w:pBdr>
          <w:bottom w:val="single" w:sz="8" w:space="4" w:color="4F81BD" w:themeColor="accent1"/>
        </w:pBdr>
        <w:spacing w:after="300" w:line="240" w:lineRule="auto"/>
        <w:contextualSpacing/>
        <w:rPr>
          <w:rFonts w:asciiTheme="majorHAnsi" w:eastAsiaTheme="majorEastAsia" w:hAnsiTheme="majorHAnsi" w:cstheme="majorBidi"/>
          <w:color w:val="17365D" w:themeColor="text2" w:themeShade="BF"/>
          <w:spacing w:val="5"/>
          <w:kern w:val="28"/>
          <w:sz w:val="52"/>
          <w:szCs w:val="52"/>
          <w:lang w:val="es-ES"/>
        </w:rPr>
      </w:pPr>
      <w:r w:rsidRPr="004D12C4">
        <w:rPr>
          <w:rFonts w:asciiTheme="majorHAnsi" w:eastAsiaTheme="majorEastAsia" w:hAnsiTheme="majorHAnsi" w:cstheme="majorBidi"/>
          <w:color w:val="17365D" w:themeColor="text2" w:themeShade="BF"/>
          <w:spacing w:val="5"/>
          <w:kern w:val="28"/>
          <w:sz w:val="28"/>
          <w:szCs w:val="52"/>
          <w:lang w:val="es-ES"/>
        </w:rPr>
        <w:lastRenderedPageBreak/>
        <w:t>Introducción</w:t>
      </w:r>
    </w:p>
    <w:p w:rsidR="004D12C4" w:rsidRPr="004D12C4" w:rsidRDefault="004D12C4" w:rsidP="004D12C4">
      <w:pPr>
        <w:jc w:val="both"/>
        <w:rPr>
          <w:lang w:val="es-ES"/>
        </w:rPr>
      </w:pPr>
      <w:r w:rsidRPr="004D12C4">
        <w:rPr>
          <w:lang w:val="es-ES"/>
        </w:rPr>
        <w:t>En la actualidad, científicos e ingenieros trabajan en problemas cada vez más complejos. En general se requiere el uso de computadoras para estudiar modelos matemáticos a través del uso de la algoritmia.</w:t>
      </w:r>
    </w:p>
    <w:p w:rsidR="004D12C4" w:rsidRPr="004D12C4" w:rsidRDefault="004D12C4" w:rsidP="004D12C4">
      <w:pPr>
        <w:jc w:val="both"/>
        <w:rPr>
          <w:lang w:val="es-ES"/>
        </w:rPr>
      </w:pPr>
      <w:r w:rsidRPr="004D12C4">
        <w:rPr>
          <w:lang w:val="es-ES"/>
        </w:rPr>
        <w:t xml:space="preserve">Mediante esta metodología, una computadora es capaz de calcular aproximaciones a la solución de un problema determinado. Debido a que la aritmética con que opera tiene precisión finita, pueden introducirse errores de redondeo y truncamiento en las operaciones efectuadas. </w:t>
      </w:r>
    </w:p>
    <w:p w:rsidR="004D12C4" w:rsidRPr="004D12C4" w:rsidRDefault="004D12C4" w:rsidP="004D12C4">
      <w:pPr>
        <w:jc w:val="both"/>
        <w:rPr>
          <w:lang w:val="es-ES"/>
        </w:rPr>
      </w:pPr>
      <w:r w:rsidRPr="004D12C4">
        <w:rPr>
          <w:lang w:val="es-ES"/>
        </w:rPr>
        <w:t>Entonces, es inevitable pensar en la utilización de algoritmos simples para reducir el tiempo de cómputo, uso de memoria como también de errores</w:t>
      </w:r>
      <w:r w:rsidR="00E53FB3">
        <w:rPr>
          <w:lang w:val="es-ES"/>
        </w:rPr>
        <w:t>.</w:t>
      </w:r>
    </w:p>
    <w:p w:rsidR="004D12C4" w:rsidRPr="004D12C4" w:rsidRDefault="004D12C4" w:rsidP="004D12C4">
      <w:pPr>
        <w:jc w:val="both"/>
        <w:rPr>
          <w:lang w:val="es-ES"/>
        </w:rPr>
      </w:pPr>
    </w:p>
    <w:p w:rsidR="004D12C4" w:rsidRPr="004D12C4" w:rsidRDefault="004D12C4" w:rsidP="004D12C4">
      <w:pPr>
        <w:pBdr>
          <w:bottom w:val="single" w:sz="8" w:space="4" w:color="4F81BD" w:themeColor="accent1"/>
        </w:pBdr>
        <w:spacing w:after="300" w:line="240" w:lineRule="auto"/>
        <w:contextualSpacing/>
        <w:rPr>
          <w:rFonts w:asciiTheme="majorHAnsi" w:eastAsiaTheme="majorEastAsia" w:hAnsiTheme="majorHAnsi" w:cstheme="majorBidi"/>
          <w:color w:val="17365D" w:themeColor="text2" w:themeShade="BF"/>
          <w:spacing w:val="5"/>
          <w:kern w:val="28"/>
          <w:szCs w:val="52"/>
          <w:lang w:val="es-ES"/>
        </w:rPr>
      </w:pPr>
      <w:r w:rsidRPr="004D12C4">
        <w:rPr>
          <w:rFonts w:asciiTheme="majorHAnsi" w:eastAsiaTheme="majorEastAsia" w:hAnsiTheme="majorHAnsi" w:cstheme="majorBidi"/>
          <w:color w:val="17365D" w:themeColor="text2" w:themeShade="BF"/>
          <w:spacing w:val="5"/>
          <w:kern w:val="28"/>
          <w:sz w:val="28"/>
          <w:szCs w:val="52"/>
          <w:lang w:val="es-ES"/>
        </w:rPr>
        <w:t>Objetivos</w:t>
      </w:r>
    </w:p>
    <w:p w:rsidR="00F1169E" w:rsidRDefault="00F1169E" w:rsidP="00F1169E">
      <w:pPr>
        <w:pStyle w:val="Prrafodelista"/>
        <w:numPr>
          <w:ilvl w:val="0"/>
          <w:numId w:val="1"/>
        </w:numPr>
        <w:jc w:val="both"/>
        <w:rPr>
          <w:lang w:val="es-ES"/>
        </w:rPr>
      </w:pPr>
      <w:r>
        <w:rPr>
          <w:lang w:val="es-ES"/>
        </w:rPr>
        <w:t>A partir de los resultados del trabajo práctico número 1</w:t>
      </w:r>
      <w:r w:rsidR="003940FE">
        <w:rPr>
          <w:lang w:val="es-ES"/>
        </w:rPr>
        <w:t xml:space="preserve"> (TP1)</w:t>
      </w:r>
      <w:r>
        <w:rPr>
          <w:lang w:val="es-ES"/>
        </w:rPr>
        <w:t>, realizar un análisis más exhaustivo a partir de la interpretación del</w:t>
      </w:r>
      <w:r w:rsidRPr="0095502F">
        <w:rPr>
          <w:lang w:val="es-ES"/>
        </w:rPr>
        <w:t xml:space="preserve"> </w:t>
      </w:r>
      <w:r>
        <w:rPr>
          <w:lang w:val="es-ES"/>
        </w:rPr>
        <w:t>cálculo, desarrollo y resultado del problema presentado teniendo en cuenta en el análisis teórico sus errores, estabilidad, orden y convergencia de los algoritmos presentados.</w:t>
      </w:r>
    </w:p>
    <w:p w:rsidR="00F1169E" w:rsidRPr="00F1169E" w:rsidRDefault="00F1169E" w:rsidP="00F1169E">
      <w:pPr>
        <w:pStyle w:val="Prrafodelista"/>
        <w:numPr>
          <w:ilvl w:val="0"/>
          <w:numId w:val="1"/>
        </w:numPr>
        <w:jc w:val="both"/>
        <w:rPr>
          <w:lang w:val="es-ES"/>
        </w:rPr>
      </w:pPr>
      <w:r>
        <w:rPr>
          <w:lang w:val="es-ES"/>
        </w:rPr>
        <w:t>A partir del cambio del modelo del problema matemático</w:t>
      </w:r>
      <w:r w:rsidR="00B77622">
        <w:rPr>
          <w:lang w:val="es-ES"/>
        </w:rPr>
        <w:t xml:space="preserve"> respecto del TP1</w:t>
      </w:r>
      <w:r>
        <w:rPr>
          <w:lang w:val="es-ES"/>
        </w:rPr>
        <w:t>, implementar algoritmos propuestos que permitan calcular la resolución del problema del movimiento de un cuerpo celeste respecto de otro</w:t>
      </w:r>
      <w:r w:rsidR="0038477F">
        <w:rPr>
          <w:lang w:val="es-ES"/>
        </w:rPr>
        <w:t xml:space="preserve"> y su precesión</w:t>
      </w:r>
      <w:r>
        <w:rPr>
          <w:lang w:val="es-ES"/>
        </w:rPr>
        <w:t xml:space="preserve">, </w:t>
      </w:r>
      <w:r w:rsidRPr="00706295">
        <w:rPr>
          <w:color w:val="000000"/>
          <w:lang w:val="es-AR"/>
        </w:rPr>
        <w:t>m</w:t>
      </w:r>
      <w:r>
        <w:rPr>
          <w:color w:val="000000"/>
          <w:lang w:val="es-AR"/>
        </w:rPr>
        <w:t>ediante los hallazgos de Newton y el término propuesto por Einstein.</w:t>
      </w:r>
    </w:p>
    <w:p w:rsidR="004D12C4" w:rsidRPr="004D12C4" w:rsidRDefault="004D12C4" w:rsidP="004D12C4">
      <w:pPr>
        <w:pBdr>
          <w:bottom w:val="single" w:sz="8" w:space="4" w:color="4F81BD" w:themeColor="accent1"/>
        </w:pBdr>
        <w:spacing w:after="300" w:line="240" w:lineRule="auto"/>
        <w:contextualSpacing/>
        <w:rPr>
          <w:rFonts w:asciiTheme="majorHAnsi" w:eastAsiaTheme="majorEastAsia" w:hAnsiTheme="majorHAnsi" w:cstheme="majorBidi"/>
          <w:color w:val="17365D" w:themeColor="text2" w:themeShade="BF"/>
          <w:spacing w:val="5"/>
          <w:kern w:val="28"/>
          <w:sz w:val="52"/>
          <w:szCs w:val="52"/>
          <w:lang w:val="es-ES"/>
        </w:rPr>
      </w:pPr>
      <w:r w:rsidRPr="004D12C4">
        <w:rPr>
          <w:rFonts w:asciiTheme="majorHAnsi" w:eastAsiaTheme="majorEastAsia" w:hAnsiTheme="majorHAnsi" w:cstheme="majorBidi"/>
          <w:color w:val="17365D" w:themeColor="text2" w:themeShade="BF"/>
          <w:spacing w:val="5"/>
          <w:kern w:val="28"/>
          <w:sz w:val="28"/>
          <w:szCs w:val="52"/>
          <w:lang w:val="es-ES"/>
        </w:rPr>
        <w:t>Resumen</w:t>
      </w:r>
    </w:p>
    <w:p w:rsidR="008A2199" w:rsidRDefault="004D12C4" w:rsidP="004D12C4">
      <w:pPr>
        <w:jc w:val="both"/>
        <w:rPr>
          <w:lang w:val="es-ES"/>
        </w:rPr>
      </w:pPr>
      <w:r w:rsidRPr="004D12C4">
        <w:rPr>
          <w:lang w:val="es-ES"/>
        </w:rPr>
        <w:t xml:space="preserve">En primer lugar, </w:t>
      </w:r>
      <w:r w:rsidR="008A2199">
        <w:rPr>
          <w:lang w:val="es-ES"/>
        </w:rPr>
        <w:t xml:space="preserve">a partir de los resultados obtenidos en el TP1, se realizarán cálculos de los semiejes, periodo y un cociente determinado por las leyes de Kepler, para analizar el cumplimento de las mismas y la convergencia </w:t>
      </w:r>
      <w:r w:rsidR="00487ED6">
        <w:rPr>
          <w:lang w:val="es-ES"/>
        </w:rPr>
        <w:t>de los</w:t>
      </w:r>
      <w:r w:rsidR="008A2199">
        <w:rPr>
          <w:lang w:val="es-ES"/>
        </w:rPr>
        <w:t xml:space="preserve"> método</w:t>
      </w:r>
      <w:r w:rsidR="00487ED6">
        <w:rPr>
          <w:lang w:val="es-ES"/>
        </w:rPr>
        <w:t>s</w:t>
      </w:r>
      <w:r w:rsidR="008A2199">
        <w:rPr>
          <w:lang w:val="es-ES"/>
        </w:rPr>
        <w:t xml:space="preserve"> utilizado</w:t>
      </w:r>
      <w:r w:rsidR="00487ED6">
        <w:rPr>
          <w:lang w:val="es-ES"/>
        </w:rPr>
        <w:t>s</w:t>
      </w:r>
      <w:r w:rsidR="008A2199">
        <w:rPr>
          <w:lang w:val="es-ES"/>
        </w:rPr>
        <w:t xml:space="preserve">, siendo el algoritmo uno </w:t>
      </w:r>
      <w:r w:rsidR="00D8252A">
        <w:rPr>
          <w:lang w:val="es-ES"/>
        </w:rPr>
        <w:t>el</w:t>
      </w:r>
      <w:r w:rsidR="008A2199">
        <w:rPr>
          <w:lang w:val="es-ES"/>
        </w:rPr>
        <w:t xml:space="preserve"> método de Euler implícito y el algoritmo dos el método de Runge</w:t>
      </w:r>
      <w:r w:rsidR="00F6624D">
        <w:rPr>
          <w:lang w:val="es-ES"/>
        </w:rPr>
        <w:t>-</w:t>
      </w:r>
      <w:r w:rsidR="008A2199">
        <w:rPr>
          <w:lang w:val="es-ES"/>
        </w:rPr>
        <w:t>Kutta 4. También a partir de diferenciación numérica se analizara la conservación de la energía del sistema.</w:t>
      </w:r>
    </w:p>
    <w:p w:rsidR="004D12C4" w:rsidRPr="004D12C4" w:rsidRDefault="003940FE" w:rsidP="004D12C4">
      <w:pPr>
        <w:jc w:val="both"/>
        <w:rPr>
          <w:lang w:val="es-ES"/>
        </w:rPr>
      </w:pPr>
      <w:r>
        <w:rPr>
          <w:lang w:val="es-ES"/>
        </w:rPr>
        <w:t xml:space="preserve">Luego, en una segunda parte </w:t>
      </w:r>
      <w:r w:rsidR="004D12C4" w:rsidRPr="004D12C4">
        <w:rPr>
          <w:lang w:val="es-ES"/>
        </w:rPr>
        <w:t xml:space="preserve">se desarrollarán </w:t>
      </w:r>
      <w:r>
        <w:rPr>
          <w:lang w:val="es-ES"/>
        </w:rPr>
        <w:t xml:space="preserve">dos </w:t>
      </w:r>
      <w:r w:rsidR="004D12C4" w:rsidRPr="004D12C4">
        <w:rPr>
          <w:lang w:val="es-ES"/>
        </w:rPr>
        <w:t xml:space="preserve">algoritmos </w:t>
      </w:r>
      <w:r>
        <w:rPr>
          <w:lang w:val="es-ES"/>
        </w:rPr>
        <w:t xml:space="preserve">modificados respecto de los </w:t>
      </w:r>
      <w:r w:rsidR="004D12C4" w:rsidRPr="004D12C4">
        <w:rPr>
          <w:lang w:val="es-ES"/>
        </w:rPr>
        <w:t xml:space="preserve">propuestos </w:t>
      </w:r>
      <w:r>
        <w:rPr>
          <w:lang w:val="es-ES"/>
        </w:rPr>
        <w:t xml:space="preserve">en el TP1 </w:t>
      </w:r>
      <w:r w:rsidR="004D12C4" w:rsidRPr="004D12C4">
        <w:rPr>
          <w:lang w:val="es-ES"/>
        </w:rPr>
        <w:t xml:space="preserve">para aplicar la resolución al problema </w:t>
      </w:r>
      <w:r>
        <w:rPr>
          <w:lang w:val="es-ES"/>
        </w:rPr>
        <w:t xml:space="preserve">propuesto </w:t>
      </w:r>
      <w:r w:rsidR="004D12C4" w:rsidRPr="004D12C4">
        <w:rPr>
          <w:lang w:val="es-ES"/>
        </w:rPr>
        <w:t>por</w:t>
      </w:r>
      <w:r>
        <w:rPr>
          <w:lang w:val="es-ES"/>
        </w:rPr>
        <w:t xml:space="preserve"> Einstein (cambio de modelo)</w:t>
      </w:r>
      <w:r w:rsidR="004D12C4" w:rsidRPr="004D12C4">
        <w:rPr>
          <w:lang w:val="es-ES"/>
        </w:rPr>
        <w:t>.</w:t>
      </w:r>
    </w:p>
    <w:p w:rsidR="004D12C4" w:rsidRDefault="004D12C4" w:rsidP="00002962">
      <w:pPr>
        <w:jc w:val="both"/>
        <w:rPr>
          <w:lang w:val="es-ES"/>
        </w:rPr>
      </w:pPr>
      <w:r w:rsidRPr="004D12C4">
        <w:rPr>
          <w:lang w:val="es-ES"/>
        </w:rPr>
        <w:t>Durante el desarrollo se realizaran cálculos</w:t>
      </w:r>
      <w:r w:rsidR="002E0803">
        <w:rPr>
          <w:lang w:val="es-ES"/>
        </w:rPr>
        <w:t xml:space="preserve"> para la obtención termino llamado precesión, como también cálculos para la energía</w:t>
      </w:r>
      <w:r w:rsidRPr="004D12C4">
        <w:rPr>
          <w:lang w:val="es-ES"/>
        </w:rPr>
        <w:t>, aumentando cada vez el “paso”</w:t>
      </w:r>
      <w:r w:rsidRPr="004D12C4">
        <w:rPr>
          <w:color w:val="000000"/>
          <w:lang w:val="es-AR"/>
        </w:rPr>
        <w:t>, siendo cada uno al menos un orden de magnitud superior al previo.</w:t>
      </w:r>
      <w:r w:rsidR="00AA67F1">
        <w:rPr>
          <w:lang w:val="es-AR"/>
        </w:rPr>
        <w:t xml:space="preserve"> </w:t>
      </w:r>
      <w:r w:rsidR="006F7153">
        <w:rPr>
          <w:lang w:val="es-ES"/>
        </w:rPr>
        <w:t>Finalmente</w:t>
      </w:r>
      <w:r w:rsidR="007D1DB2">
        <w:rPr>
          <w:lang w:val="es-ES"/>
        </w:rPr>
        <w:t xml:space="preserve"> llegando a la obtención de</w:t>
      </w:r>
      <w:r w:rsidRPr="004D12C4">
        <w:rPr>
          <w:lang w:val="es-ES"/>
        </w:rPr>
        <w:t xml:space="preserve"> conclusiones respecto a su prec</w:t>
      </w:r>
      <w:r w:rsidR="006F7153">
        <w:rPr>
          <w:lang w:val="es-ES"/>
        </w:rPr>
        <w:t>e</w:t>
      </w:r>
      <w:r w:rsidRPr="004D12C4">
        <w:rPr>
          <w:lang w:val="es-ES"/>
        </w:rPr>
        <w:t>sión</w:t>
      </w:r>
      <w:r w:rsidR="006F7153">
        <w:rPr>
          <w:lang w:val="es-ES"/>
        </w:rPr>
        <w:t xml:space="preserve"> y</w:t>
      </w:r>
      <w:r w:rsidRPr="004D12C4">
        <w:rPr>
          <w:lang w:val="es-ES"/>
        </w:rPr>
        <w:t xml:space="preserve"> orden a través del análisis teórico e interpretación de gráficos.</w:t>
      </w:r>
    </w:p>
    <w:p w:rsidR="00D51A06" w:rsidRDefault="00D51A06" w:rsidP="00002962">
      <w:pPr>
        <w:jc w:val="both"/>
        <w:rPr>
          <w:lang w:val="es-ES"/>
        </w:rPr>
      </w:pPr>
    </w:p>
    <w:p w:rsidR="00D51A06" w:rsidRDefault="00D51A06" w:rsidP="00002962">
      <w:pPr>
        <w:jc w:val="both"/>
        <w:rPr>
          <w:lang w:val="es-ES"/>
        </w:rPr>
      </w:pPr>
    </w:p>
    <w:p w:rsidR="00D51A06" w:rsidRPr="00B43673" w:rsidRDefault="00D51A06" w:rsidP="00D51A06">
      <w:pPr>
        <w:pStyle w:val="Ttulo"/>
        <w:jc w:val="both"/>
        <w:rPr>
          <w:sz w:val="24"/>
          <w:lang w:val="es-ES"/>
        </w:rPr>
      </w:pPr>
      <w:r>
        <w:rPr>
          <w:sz w:val="28"/>
          <w:lang w:val="es-ES"/>
        </w:rPr>
        <w:lastRenderedPageBreak/>
        <w:t>A: Análisis clásico de orbitas – Leyes de Kepler</w:t>
      </w:r>
    </w:p>
    <w:p w:rsidR="00E1727F" w:rsidRDefault="00E1727F" w:rsidP="00D51A06">
      <w:pPr>
        <w:jc w:val="both"/>
        <w:rPr>
          <w:lang w:val="es-ES"/>
        </w:rPr>
      </w:pPr>
      <w:r>
        <w:rPr>
          <w:lang w:val="es-ES"/>
        </w:rPr>
        <w:t>En esta sección se analizará, a partir de resultados del TP1</w:t>
      </w:r>
      <w:r w:rsidR="0016624E">
        <w:rPr>
          <w:lang w:val="es-ES"/>
        </w:rPr>
        <w:t>, la cuadratura y</w:t>
      </w:r>
      <w:r w:rsidR="00005373">
        <w:rPr>
          <w:lang w:val="es-ES"/>
        </w:rPr>
        <w:t xml:space="preserve"> la</w:t>
      </w:r>
      <w:r>
        <w:rPr>
          <w:lang w:val="es-ES"/>
        </w:rPr>
        <w:t xml:space="preserve"> diferenciación numérica, la convergencia de los resultados a calcular, como también el cumplimiento de las leyes de Kepler y la conservación de la energía.</w:t>
      </w:r>
    </w:p>
    <w:p w:rsidR="00FC7F03" w:rsidRPr="00B43673" w:rsidRDefault="00FC7F03" w:rsidP="00FC7F03">
      <w:pPr>
        <w:pStyle w:val="Ttulo"/>
        <w:jc w:val="both"/>
        <w:rPr>
          <w:sz w:val="24"/>
          <w:lang w:val="es-ES"/>
        </w:rPr>
      </w:pPr>
      <w:r>
        <w:rPr>
          <w:sz w:val="28"/>
          <w:lang w:val="es-ES"/>
        </w:rPr>
        <w:t>A.1: Primera Ley de Kepler</w:t>
      </w:r>
      <w:r w:rsidR="00532B8D">
        <w:rPr>
          <w:sz w:val="28"/>
          <w:lang w:val="es-ES"/>
        </w:rPr>
        <w:t xml:space="preserve"> (Algoritmo 1)</w:t>
      </w:r>
    </w:p>
    <w:p w:rsidR="00D51A06" w:rsidRDefault="00DB2ADC" w:rsidP="00D51A06">
      <w:pPr>
        <w:jc w:val="both"/>
        <w:rPr>
          <w:lang w:val="es-AR"/>
        </w:rPr>
      </w:pPr>
      <w:r w:rsidRPr="00DB2ADC">
        <w:rPr>
          <w:b/>
          <w:bCs/>
          <w:lang w:val="es-AR"/>
        </w:rPr>
        <w:t>Primera ley</w:t>
      </w:r>
      <w:r w:rsidRPr="00DB2ADC">
        <w:rPr>
          <w:lang w:val="es-AR"/>
        </w:rPr>
        <w:t xml:space="preserve"> (1609): "</w:t>
      </w:r>
      <w:r w:rsidRPr="00DB2ADC">
        <w:rPr>
          <w:i/>
          <w:iCs/>
          <w:lang w:val="es-AR"/>
        </w:rPr>
        <w:t>Todos los planetas se desplazan alrededor del Sol describiendo órbitas elípticas. El Sol se encuentra en uno de los focos de la elipse</w:t>
      </w:r>
      <w:r w:rsidRPr="00DB2ADC">
        <w:rPr>
          <w:lang w:val="es-AR"/>
        </w:rPr>
        <w:t>".</w:t>
      </w:r>
    </w:p>
    <w:p w:rsidR="00DB2ADC" w:rsidRDefault="00FA0007" w:rsidP="00D51A06">
      <w:pPr>
        <w:jc w:val="both"/>
        <w:rPr>
          <w:lang w:val="es-AR"/>
        </w:rPr>
      </w:pPr>
      <w:r>
        <w:rPr>
          <w:lang w:val="es-AR"/>
        </w:rPr>
        <w:t>Cálculos</w:t>
      </w:r>
      <w:r w:rsidR="00DB2ADC">
        <w:rPr>
          <w:lang w:val="es-AR"/>
        </w:rPr>
        <w:t xml:space="preserve"> de</w:t>
      </w:r>
      <w:r w:rsidR="00B74020">
        <w:rPr>
          <w:lang w:val="es-AR"/>
        </w:rPr>
        <w:t>l</w:t>
      </w:r>
      <w:r w:rsidR="00DB2ADC">
        <w:rPr>
          <w:lang w:val="es-AR"/>
        </w:rPr>
        <w:t xml:space="preserve"> </w:t>
      </w:r>
      <w:r w:rsidR="00B74020">
        <w:rPr>
          <w:lang w:val="es-AR"/>
        </w:rPr>
        <w:t>semieje</w:t>
      </w:r>
      <w:r w:rsidR="00DB2ADC">
        <w:rPr>
          <w:lang w:val="es-AR"/>
        </w:rPr>
        <w:t xml:space="preserve"> mayor de la </w:t>
      </w:r>
      <w:r>
        <w:rPr>
          <w:lang w:val="es-AR"/>
        </w:rPr>
        <w:t>órbita</w:t>
      </w:r>
      <w:r w:rsidR="00DB2ADC">
        <w:rPr>
          <w:lang w:val="es-AR"/>
        </w:rPr>
        <w:t xml:space="preserve"> Mustafar a partir de los resultados del TP1:</w:t>
      </w:r>
    </w:p>
    <w:tbl>
      <w:tblPr>
        <w:tblStyle w:val="Tablaconcuadrcula"/>
        <w:tblW w:w="8884" w:type="dxa"/>
        <w:jc w:val="center"/>
        <w:tblLook w:val="04A0" w:firstRow="1" w:lastRow="0" w:firstColumn="1" w:lastColumn="0" w:noHBand="0" w:noVBand="1"/>
      </w:tblPr>
      <w:tblGrid>
        <w:gridCol w:w="1608"/>
        <w:gridCol w:w="2268"/>
        <w:gridCol w:w="2126"/>
        <w:gridCol w:w="2882"/>
      </w:tblGrid>
      <w:tr w:rsidR="00DB2ADC" w:rsidRPr="00102E15" w:rsidTr="00233478">
        <w:trPr>
          <w:trHeight w:val="677"/>
          <w:jc w:val="center"/>
        </w:trPr>
        <w:tc>
          <w:tcPr>
            <w:tcW w:w="1608" w:type="dxa"/>
          </w:tcPr>
          <w:p w:rsidR="00DB2ADC" w:rsidRPr="0003383C" w:rsidRDefault="00DB2ADC" w:rsidP="00233478">
            <w:pPr>
              <w:jc w:val="center"/>
              <w:rPr>
                <w:rFonts w:eastAsia="Times New Roman"/>
                <w:b/>
                <w:color w:val="000000"/>
                <w:lang w:val="es-AR" w:eastAsia="es-AR"/>
              </w:rPr>
            </w:pPr>
            <w:r w:rsidRPr="00102E15">
              <w:rPr>
                <w:b/>
                <w:lang w:val="es-ES"/>
              </w:rPr>
              <w:t>PASOS (N)</w:t>
            </w:r>
          </w:p>
        </w:tc>
        <w:tc>
          <w:tcPr>
            <w:tcW w:w="2268" w:type="dxa"/>
          </w:tcPr>
          <w:p w:rsidR="00DB2ADC" w:rsidRPr="00102E15" w:rsidRDefault="000A2C26" w:rsidP="00F0025F">
            <w:pPr>
              <w:jc w:val="center"/>
              <w:rPr>
                <w:b/>
                <w:lang w:val="es-ES"/>
              </w:rPr>
            </w:pPr>
            <w:r>
              <w:rPr>
                <w:b/>
                <w:lang w:val="es-ES"/>
              </w:rPr>
              <w:t>Semieje mayor aproximado (</w:t>
            </w:r>
            <m:oMath>
              <m:acc>
                <m:accPr>
                  <m:chr m:val="̃"/>
                  <m:ctrlPr>
                    <w:rPr>
                      <w:rFonts w:ascii="Cambria Math" w:hAnsi="Cambria Math"/>
                      <w:b/>
                      <w:i/>
                      <w:lang w:val="es-ES"/>
                    </w:rPr>
                  </m:ctrlPr>
                </m:accPr>
                <m:e>
                  <m:r>
                    <m:rPr>
                      <m:sty m:val="bi"/>
                    </m:rPr>
                    <w:rPr>
                      <w:rFonts w:ascii="Cambria Math" w:hAnsi="Cambria Math"/>
                      <w:lang w:val="es-ES"/>
                    </w:rPr>
                    <m:t>a</m:t>
                  </m:r>
                </m:e>
              </m:acc>
            </m:oMath>
            <w:r>
              <w:rPr>
                <w:b/>
                <w:lang w:val="es-ES"/>
              </w:rPr>
              <w:t>)</w:t>
            </w:r>
          </w:p>
        </w:tc>
        <w:tc>
          <w:tcPr>
            <w:tcW w:w="2126" w:type="dxa"/>
          </w:tcPr>
          <w:p w:rsidR="000A2C26" w:rsidRPr="000A2C26" w:rsidRDefault="000A2C26" w:rsidP="000A2C26">
            <w:pPr>
              <w:autoSpaceDE w:val="0"/>
              <w:autoSpaceDN w:val="0"/>
              <w:adjustRightInd w:val="0"/>
              <w:jc w:val="center"/>
              <w:rPr>
                <w:rFonts w:ascii="MS Shell Dlg 2" w:eastAsiaTheme="minorHAnsi" w:hAnsi="MS Shell Dlg 2" w:cs="MS Shell Dlg 2"/>
                <w:b/>
                <w:sz w:val="21"/>
                <w:szCs w:val="17"/>
                <w:lang w:val="es-AR"/>
              </w:rPr>
            </w:pPr>
            <w:r>
              <w:rPr>
                <w:b/>
                <w:lang w:val="es-ES"/>
              </w:rPr>
              <w:t xml:space="preserve">Error del semieje mayor </w:t>
            </w:r>
            <w:r w:rsidRPr="000A2C26">
              <w:rPr>
                <w:b/>
                <w:lang w:val="es-ES"/>
              </w:rPr>
              <w:t>(</w:t>
            </w:r>
            <w:r w:rsidRPr="000A2C26">
              <w:rPr>
                <w:rFonts w:ascii="Arial" w:eastAsiaTheme="minorHAnsi" w:hAnsi="Arial" w:cs="Arial"/>
                <w:b/>
                <w:szCs w:val="26"/>
                <w:lang w:val="es-AR"/>
              </w:rPr>
              <w:t>∆</w:t>
            </w:r>
            <w:r w:rsidRPr="007C79AD">
              <w:rPr>
                <w:rFonts w:asciiTheme="minorHAnsi" w:eastAsiaTheme="minorHAnsi" w:hAnsiTheme="minorHAnsi" w:cs="Arial"/>
                <w:b/>
                <w:szCs w:val="26"/>
                <w:lang w:val="es-AR"/>
              </w:rPr>
              <w:t>a</w:t>
            </w:r>
            <w:r w:rsidRPr="000A2C26">
              <w:rPr>
                <w:rFonts w:ascii="Arial" w:eastAsiaTheme="minorHAnsi" w:hAnsi="Arial" w:cs="Arial"/>
                <w:b/>
                <w:szCs w:val="26"/>
                <w:lang w:val="es-AR"/>
              </w:rPr>
              <w:t>)</w:t>
            </w:r>
          </w:p>
          <w:p w:rsidR="00DB2ADC" w:rsidRPr="00102E15" w:rsidRDefault="00DB2ADC" w:rsidP="00233478">
            <w:pPr>
              <w:jc w:val="center"/>
              <w:rPr>
                <w:b/>
                <w:lang w:val="es-ES"/>
              </w:rPr>
            </w:pPr>
          </w:p>
        </w:tc>
        <w:tc>
          <w:tcPr>
            <w:tcW w:w="2882" w:type="dxa"/>
          </w:tcPr>
          <w:p w:rsidR="00DB2ADC" w:rsidRDefault="000A2C26" w:rsidP="00A27EFA">
            <w:pPr>
              <w:jc w:val="center"/>
              <w:rPr>
                <w:b/>
                <w:lang w:val="es-ES"/>
              </w:rPr>
            </w:pPr>
            <w:r>
              <w:rPr>
                <w:b/>
                <w:lang w:val="es-ES"/>
              </w:rPr>
              <w:t>Semieje mayor</w:t>
            </w:r>
            <w:r w:rsidR="00EB2271">
              <w:rPr>
                <w:b/>
                <w:lang w:val="es-ES"/>
              </w:rPr>
              <w:t xml:space="preserve"> (a)</w:t>
            </w:r>
          </w:p>
          <w:p w:rsidR="000A2C26" w:rsidRPr="00A27EFA" w:rsidRDefault="000A2C26" w:rsidP="00A27EFA">
            <w:pPr>
              <w:autoSpaceDE w:val="0"/>
              <w:autoSpaceDN w:val="0"/>
              <w:adjustRightInd w:val="0"/>
              <w:jc w:val="center"/>
              <w:rPr>
                <w:rFonts w:ascii="MS Shell Dlg 2" w:eastAsiaTheme="minorHAnsi" w:hAnsi="MS Shell Dlg 2" w:cs="MS Shell Dlg 2"/>
                <w:sz w:val="17"/>
                <w:szCs w:val="17"/>
                <w:lang w:val="es-AR"/>
              </w:rPr>
            </w:pPr>
            <w:r>
              <w:rPr>
                <w:b/>
                <w:lang w:val="es-ES"/>
              </w:rPr>
              <w:t xml:space="preserve">(a = </w:t>
            </w:r>
            <m:oMath>
              <m:acc>
                <m:accPr>
                  <m:chr m:val="̃"/>
                  <m:ctrlPr>
                    <w:rPr>
                      <w:rFonts w:ascii="Cambria Math" w:hAnsi="Cambria Math"/>
                      <w:b/>
                      <w:i/>
                      <w:lang w:val="es-ES"/>
                    </w:rPr>
                  </m:ctrlPr>
                </m:accPr>
                <m:e>
                  <m:r>
                    <m:rPr>
                      <m:sty m:val="bi"/>
                    </m:rPr>
                    <w:rPr>
                      <w:rFonts w:ascii="Cambria Math" w:hAnsi="Cambria Math"/>
                      <w:lang w:val="es-ES"/>
                    </w:rPr>
                    <m:t>a</m:t>
                  </m:r>
                </m:e>
              </m:acc>
            </m:oMath>
            <w:r w:rsidR="00A27EFA">
              <w:rPr>
                <w:b/>
                <w:lang w:val="es-ES"/>
              </w:rPr>
              <w:t xml:space="preserve"> </w:t>
            </w:r>
            <w:r w:rsidR="00A27EFA">
              <w:rPr>
                <w:rFonts w:ascii="Arial" w:eastAsiaTheme="minorHAnsi" w:hAnsi="Arial" w:cs="Arial"/>
                <w:sz w:val="26"/>
                <w:szCs w:val="26"/>
                <w:lang w:val="es-AR"/>
              </w:rPr>
              <w:t>±</w:t>
            </w:r>
            <w:r w:rsidR="00A27EFA">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w:r w:rsidRPr="007C79AD">
              <w:rPr>
                <w:rFonts w:asciiTheme="minorHAnsi" w:eastAsiaTheme="minorHAnsi" w:hAnsiTheme="minorHAnsi" w:cs="Arial"/>
                <w:b/>
                <w:szCs w:val="26"/>
                <w:lang w:val="es-AR"/>
              </w:rPr>
              <w:t>a</w:t>
            </w:r>
            <w:r>
              <w:rPr>
                <w:rFonts w:ascii="Arial" w:eastAsiaTheme="minorHAnsi" w:hAnsi="Arial" w:cs="Arial"/>
                <w:b/>
                <w:szCs w:val="26"/>
                <w:lang w:val="es-AR"/>
              </w:rPr>
              <w:t>)</w:t>
            </w:r>
          </w:p>
        </w:tc>
      </w:tr>
      <w:tr w:rsidR="00DB2ADC" w:rsidTr="00233478">
        <w:trPr>
          <w:trHeight w:val="497"/>
          <w:jc w:val="center"/>
        </w:trPr>
        <w:tc>
          <w:tcPr>
            <w:tcW w:w="1608" w:type="dxa"/>
            <w:vAlign w:val="center"/>
          </w:tcPr>
          <w:p w:rsidR="00DB2ADC" w:rsidRDefault="00DB2ADC" w:rsidP="00233478">
            <w:pPr>
              <w:jc w:val="center"/>
              <w:rPr>
                <w:color w:val="000000"/>
              </w:rPr>
            </w:pPr>
            <w:r>
              <w:rPr>
                <w:color w:val="000000"/>
              </w:rPr>
              <w:t>1,00E+02</w:t>
            </w:r>
          </w:p>
        </w:tc>
        <w:tc>
          <w:tcPr>
            <w:tcW w:w="2268" w:type="dxa"/>
            <w:vAlign w:val="center"/>
          </w:tcPr>
          <w:p w:rsidR="00DB2ADC" w:rsidRDefault="00233478" w:rsidP="00233478">
            <w:pPr>
              <w:jc w:val="center"/>
              <w:rPr>
                <w:color w:val="000000"/>
              </w:rPr>
            </w:pPr>
            <w:r>
              <w:rPr>
                <w:color w:val="000000"/>
              </w:rPr>
              <w:t>6,</w:t>
            </w:r>
            <w:r w:rsidR="009A4EED" w:rsidRPr="009A4EED">
              <w:rPr>
                <w:color w:val="000000"/>
              </w:rPr>
              <w:t>08083e+010</w:t>
            </w:r>
          </w:p>
        </w:tc>
        <w:tc>
          <w:tcPr>
            <w:tcW w:w="2126" w:type="dxa"/>
            <w:vAlign w:val="center"/>
          </w:tcPr>
          <w:p w:rsidR="00DB2ADC" w:rsidRDefault="009A4EED" w:rsidP="00233478">
            <w:pPr>
              <w:jc w:val="center"/>
              <w:rPr>
                <w:color w:val="000000"/>
              </w:rPr>
            </w:pPr>
            <w:r w:rsidRPr="009A4EED">
              <w:rPr>
                <w:color w:val="000000"/>
              </w:rPr>
              <w:t>864523</w:t>
            </w:r>
          </w:p>
        </w:tc>
        <w:tc>
          <w:tcPr>
            <w:tcW w:w="2882" w:type="dxa"/>
            <w:vAlign w:val="center"/>
          </w:tcPr>
          <w:p w:rsidR="00DB2ADC" w:rsidRPr="00233478" w:rsidRDefault="00233478" w:rsidP="00233478">
            <w:pPr>
              <w:jc w:val="center"/>
              <w:rPr>
                <w:color w:val="000000"/>
              </w:rPr>
            </w:pPr>
            <w:r w:rsidRPr="00233478">
              <w:rPr>
                <w:color w:val="000000"/>
              </w:rPr>
              <w:t>6</w:t>
            </w:r>
            <w:r>
              <w:rPr>
                <w:color w:val="000000"/>
              </w:rPr>
              <w:t>,</w:t>
            </w:r>
            <w:r w:rsidRPr="00233478">
              <w:rPr>
                <w:color w:val="000000"/>
              </w:rPr>
              <w:t>0808</w:t>
            </w:r>
            <w:r>
              <w:rPr>
                <w:color w:val="000000"/>
              </w:rPr>
              <w:t>e+006 ± e+006</w:t>
            </w:r>
          </w:p>
        </w:tc>
      </w:tr>
      <w:tr w:rsidR="00DB2ADC" w:rsidTr="00233478">
        <w:trPr>
          <w:trHeight w:val="471"/>
          <w:jc w:val="center"/>
        </w:trPr>
        <w:tc>
          <w:tcPr>
            <w:tcW w:w="1608" w:type="dxa"/>
            <w:vAlign w:val="center"/>
          </w:tcPr>
          <w:p w:rsidR="00DB2ADC" w:rsidRDefault="00DB2ADC" w:rsidP="00233478">
            <w:pPr>
              <w:jc w:val="center"/>
              <w:rPr>
                <w:color w:val="000000"/>
              </w:rPr>
            </w:pPr>
            <w:r>
              <w:rPr>
                <w:color w:val="000000"/>
              </w:rPr>
              <w:t>1,00E+03</w:t>
            </w:r>
          </w:p>
        </w:tc>
        <w:tc>
          <w:tcPr>
            <w:tcW w:w="2268" w:type="dxa"/>
            <w:vAlign w:val="center"/>
          </w:tcPr>
          <w:p w:rsidR="00DB2ADC" w:rsidRDefault="009A4EED" w:rsidP="00233478">
            <w:pPr>
              <w:jc w:val="center"/>
              <w:rPr>
                <w:color w:val="000000"/>
              </w:rPr>
            </w:pPr>
            <w:r w:rsidRPr="009A4EED">
              <w:rPr>
                <w:color w:val="000000"/>
              </w:rPr>
              <w:t>6</w:t>
            </w:r>
            <w:r w:rsidR="00233478">
              <w:rPr>
                <w:color w:val="000000"/>
              </w:rPr>
              <w:t>,</w:t>
            </w:r>
            <w:r w:rsidRPr="009A4EED">
              <w:rPr>
                <w:color w:val="000000"/>
              </w:rPr>
              <w:t>06744e+010</w:t>
            </w:r>
          </w:p>
        </w:tc>
        <w:tc>
          <w:tcPr>
            <w:tcW w:w="2126" w:type="dxa"/>
            <w:vAlign w:val="center"/>
          </w:tcPr>
          <w:p w:rsidR="00DB2ADC" w:rsidRDefault="009A4EED" w:rsidP="00233478">
            <w:pPr>
              <w:jc w:val="center"/>
              <w:rPr>
                <w:color w:val="000000"/>
              </w:rPr>
            </w:pPr>
            <w:r w:rsidRPr="009A4EED">
              <w:rPr>
                <w:color w:val="000000"/>
              </w:rPr>
              <w:t>851339</w:t>
            </w:r>
          </w:p>
        </w:tc>
        <w:tc>
          <w:tcPr>
            <w:tcW w:w="2882" w:type="dxa"/>
            <w:vAlign w:val="center"/>
          </w:tcPr>
          <w:p w:rsidR="00DB2ADC" w:rsidRDefault="00233478" w:rsidP="00233478">
            <w:pPr>
              <w:jc w:val="center"/>
              <w:rPr>
                <w:color w:val="000000"/>
              </w:rPr>
            </w:pPr>
            <w:r w:rsidRPr="00233478">
              <w:rPr>
                <w:color w:val="000000"/>
              </w:rPr>
              <w:t>6</w:t>
            </w:r>
            <w:r>
              <w:rPr>
                <w:color w:val="000000"/>
              </w:rPr>
              <w:t>,</w:t>
            </w:r>
            <w:r w:rsidRPr="00233478">
              <w:rPr>
                <w:color w:val="000000"/>
              </w:rPr>
              <w:t>0</w:t>
            </w:r>
            <w:r>
              <w:rPr>
                <w:color w:val="000000"/>
              </w:rPr>
              <w:t>674e+006 ± e+006</w:t>
            </w:r>
          </w:p>
        </w:tc>
      </w:tr>
      <w:tr w:rsidR="00DB2ADC" w:rsidTr="00233478">
        <w:trPr>
          <w:trHeight w:val="497"/>
          <w:jc w:val="center"/>
        </w:trPr>
        <w:tc>
          <w:tcPr>
            <w:tcW w:w="1608" w:type="dxa"/>
            <w:vAlign w:val="center"/>
          </w:tcPr>
          <w:p w:rsidR="00DB2ADC" w:rsidRDefault="00DB2ADC" w:rsidP="00233478">
            <w:pPr>
              <w:jc w:val="center"/>
              <w:rPr>
                <w:color w:val="000000"/>
              </w:rPr>
            </w:pPr>
            <w:r>
              <w:rPr>
                <w:color w:val="000000"/>
              </w:rPr>
              <w:t>1,00E+04</w:t>
            </w:r>
          </w:p>
        </w:tc>
        <w:tc>
          <w:tcPr>
            <w:tcW w:w="2268" w:type="dxa"/>
            <w:vAlign w:val="center"/>
          </w:tcPr>
          <w:p w:rsidR="00DB2ADC" w:rsidRDefault="009A4EED" w:rsidP="00233478">
            <w:pPr>
              <w:jc w:val="center"/>
              <w:rPr>
                <w:color w:val="000000"/>
              </w:rPr>
            </w:pPr>
            <w:r w:rsidRPr="009A4EED">
              <w:rPr>
                <w:color w:val="000000"/>
              </w:rPr>
              <w:t>6</w:t>
            </w:r>
            <w:r w:rsidR="00233478">
              <w:rPr>
                <w:color w:val="000000"/>
              </w:rPr>
              <w:t>,</w:t>
            </w:r>
            <w:r w:rsidRPr="009A4EED">
              <w:rPr>
                <w:color w:val="000000"/>
              </w:rPr>
              <w:t>06641e+010</w:t>
            </w:r>
          </w:p>
        </w:tc>
        <w:tc>
          <w:tcPr>
            <w:tcW w:w="2126" w:type="dxa"/>
            <w:vAlign w:val="center"/>
          </w:tcPr>
          <w:p w:rsidR="00DB2ADC" w:rsidRDefault="009A4EED" w:rsidP="00233478">
            <w:pPr>
              <w:jc w:val="center"/>
              <w:rPr>
                <w:color w:val="000000"/>
              </w:rPr>
            </w:pPr>
            <w:r w:rsidRPr="009A4EED">
              <w:rPr>
                <w:color w:val="000000"/>
              </w:rPr>
              <w:t>850217</w:t>
            </w:r>
          </w:p>
        </w:tc>
        <w:tc>
          <w:tcPr>
            <w:tcW w:w="2882" w:type="dxa"/>
            <w:vAlign w:val="center"/>
          </w:tcPr>
          <w:p w:rsidR="00DB2ADC" w:rsidRDefault="00233478" w:rsidP="00233478">
            <w:pPr>
              <w:jc w:val="center"/>
              <w:rPr>
                <w:color w:val="000000"/>
              </w:rPr>
            </w:pPr>
            <w:r w:rsidRPr="00233478">
              <w:rPr>
                <w:color w:val="000000"/>
              </w:rPr>
              <w:t>6</w:t>
            </w:r>
            <w:r>
              <w:rPr>
                <w:color w:val="000000"/>
              </w:rPr>
              <w:t>,</w:t>
            </w:r>
            <w:r w:rsidRPr="00233478">
              <w:rPr>
                <w:color w:val="000000"/>
              </w:rPr>
              <w:t>0</w:t>
            </w:r>
            <w:r>
              <w:rPr>
                <w:color w:val="000000"/>
              </w:rPr>
              <w:t>664e+006 ± e+006</w:t>
            </w:r>
          </w:p>
        </w:tc>
      </w:tr>
      <w:tr w:rsidR="00DB2ADC" w:rsidTr="00233478">
        <w:trPr>
          <w:trHeight w:val="471"/>
          <w:jc w:val="center"/>
        </w:trPr>
        <w:tc>
          <w:tcPr>
            <w:tcW w:w="1608" w:type="dxa"/>
            <w:vAlign w:val="center"/>
          </w:tcPr>
          <w:p w:rsidR="00DB2ADC" w:rsidRDefault="00DB2ADC" w:rsidP="00233478">
            <w:pPr>
              <w:jc w:val="center"/>
              <w:rPr>
                <w:color w:val="000000"/>
              </w:rPr>
            </w:pPr>
            <w:r>
              <w:rPr>
                <w:color w:val="000000"/>
              </w:rPr>
              <w:t>1,00E+05</w:t>
            </w:r>
          </w:p>
        </w:tc>
        <w:tc>
          <w:tcPr>
            <w:tcW w:w="2268" w:type="dxa"/>
            <w:vAlign w:val="center"/>
          </w:tcPr>
          <w:p w:rsidR="00DB2ADC" w:rsidRDefault="009A4EED" w:rsidP="00233478">
            <w:pPr>
              <w:jc w:val="center"/>
              <w:rPr>
                <w:color w:val="000000"/>
              </w:rPr>
            </w:pPr>
            <w:r w:rsidRPr="009A4EED">
              <w:rPr>
                <w:color w:val="000000"/>
              </w:rPr>
              <w:t>6</w:t>
            </w:r>
            <w:r w:rsidR="00233478">
              <w:rPr>
                <w:color w:val="000000"/>
              </w:rPr>
              <w:t>,</w:t>
            </w:r>
            <w:r w:rsidRPr="009A4EED">
              <w:rPr>
                <w:color w:val="000000"/>
              </w:rPr>
              <w:t>06691e+010</w:t>
            </w:r>
          </w:p>
        </w:tc>
        <w:tc>
          <w:tcPr>
            <w:tcW w:w="2126" w:type="dxa"/>
            <w:vAlign w:val="center"/>
          </w:tcPr>
          <w:p w:rsidR="00DB2ADC" w:rsidRDefault="009A4EED" w:rsidP="00233478">
            <w:pPr>
              <w:jc w:val="center"/>
              <w:rPr>
                <w:color w:val="000000"/>
              </w:rPr>
            </w:pPr>
            <w:r w:rsidRPr="009A4EED">
              <w:rPr>
                <w:color w:val="000000"/>
              </w:rPr>
              <w:t>850300</w:t>
            </w:r>
          </w:p>
        </w:tc>
        <w:tc>
          <w:tcPr>
            <w:tcW w:w="2882" w:type="dxa"/>
            <w:vAlign w:val="center"/>
          </w:tcPr>
          <w:p w:rsidR="00DB2ADC" w:rsidRDefault="00233478" w:rsidP="00233478">
            <w:pPr>
              <w:jc w:val="center"/>
              <w:rPr>
                <w:color w:val="000000"/>
              </w:rPr>
            </w:pPr>
            <w:r w:rsidRPr="00233478">
              <w:rPr>
                <w:color w:val="000000"/>
              </w:rPr>
              <w:t>6</w:t>
            </w:r>
            <w:r>
              <w:rPr>
                <w:color w:val="000000"/>
              </w:rPr>
              <w:t>,</w:t>
            </w:r>
            <w:r w:rsidRPr="00233478">
              <w:rPr>
                <w:color w:val="000000"/>
              </w:rPr>
              <w:t>0</w:t>
            </w:r>
            <w:r>
              <w:rPr>
                <w:color w:val="000000"/>
              </w:rPr>
              <w:t>669e+006 ± e+006</w:t>
            </w:r>
          </w:p>
        </w:tc>
      </w:tr>
      <w:tr w:rsidR="00DB2ADC" w:rsidTr="00233478">
        <w:trPr>
          <w:trHeight w:val="497"/>
          <w:jc w:val="center"/>
        </w:trPr>
        <w:tc>
          <w:tcPr>
            <w:tcW w:w="1608" w:type="dxa"/>
            <w:vAlign w:val="center"/>
          </w:tcPr>
          <w:p w:rsidR="00DB2ADC" w:rsidRDefault="00DB2ADC" w:rsidP="00233478">
            <w:pPr>
              <w:jc w:val="center"/>
              <w:rPr>
                <w:color w:val="000000"/>
              </w:rPr>
            </w:pPr>
            <w:r>
              <w:rPr>
                <w:color w:val="000000"/>
              </w:rPr>
              <w:t>1,00E+06</w:t>
            </w:r>
          </w:p>
        </w:tc>
        <w:tc>
          <w:tcPr>
            <w:tcW w:w="2268" w:type="dxa"/>
            <w:vAlign w:val="center"/>
          </w:tcPr>
          <w:p w:rsidR="00DB2ADC" w:rsidRDefault="009A4EED" w:rsidP="00233478">
            <w:pPr>
              <w:jc w:val="center"/>
              <w:rPr>
                <w:color w:val="000000"/>
              </w:rPr>
            </w:pPr>
            <w:r w:rsidRPr="009A4EED">
              <w:rPr>
                <w:color w:val="000000"/>
              </w:rPr>
              <w:t>6</w:t>
            </w:r>
            <w:r w:rsidR="00233478">
              <w:rPr>
                <w:color w:val="000000"/>
              </w:rPr>
              <w:t>,</w:t>
            </w:r>
            <w:r w:rsidRPr="009A4EED">
              <w:rPr>
                <w:color w:val="000000"/>
              </w:rPr>
              <w:t>06275e+010</w:t>
            </w:r>
          </w:p>
        </w:tc>
        <w:tc>
          <w:tcPr>
            <w:tcW w:w="2126" w:type="dxa"/>
            <w:vAlign w:val="center"/>
          </w:tcPr>
          <w:p w:rsidR="00DB2ADC" w:rsidRDefault="009A4EED" w:rsidP="00233478">
            <w:pPr>
              <w:jc w:val="center"/>
              <w:rPr>
                <w:color w:val="000000"/>
              </w:rPr>
            </w:pPr>
            <w:r w:rsidRPr="009A4EED">
              <w:rPr>
                <w:color w:val="000000"/>
              </w:rPr>
              <w:t>848947</w:t>
            </w:r>
          </w:p>
        </w:tc>
        <w:tc>
          <w:tcPr>
            <w:tcW w:w="2882" w:type="dxa"/>
            <w:vAlign w:val="center"/>
          </w:tcPr>
          <w:p w:rsidR="00DB2ADC" w:rsidRDefault="00233478" w:rsidP="00233478">
            <w:pPr>
              <w:jc w:val="center"/>
              <w:rPr>
                <w:color w:val="000000"/>
              </w:rPr>
            </w:pPr>
            <w:r w:rsidRPr="00233478">
              <w:rPr>
                <w:color w:val="000000"/>
              </w:rPr>
              <w:t>6</w:t>
            </w:r>
            <w:r>
              <w:rPr>
                <w:color w:val="000000"/>
              </w:rPr>
              <w:t>,</w:t>
            </w:r>
            <w:r w:rsidRPr="00233478">
              <w:rPr>
                <w:color w:val="000000"/>
              </w:rPr>
              <w:t>0</w:t>
            </w:r>
            <w:r>
              <w:rPr>
                <w:color w:val="000000"/>
              </w:rPr>
              <w:t>628e+006 ± e+006</w:t>
            </w:r>
          </w:p>
        </w:tc>
      </w:tr>
      <w:tr w:rsidR="00DB2ADC" w:rsidRPr="000F5FF3" w:rsidTr="00233478">
        <w:trPr>
          <w:trHeight w:val="471"/>
          <w:jc w:val="center"/>
        </w:trPr>
        <w:tc>
          <w:tcPr>
            <w:tcW w:w="1608" w:type="dxa"/>
            <w:vAlign w:val="center"/>
          </w:tcPr>
          <w:p w:rsidR="00DB2ADC" w:rsidRPr="000F5FF3" w:rsidRDefault="00DB2ADC" w:rsidP="00233478">
            <w:pPr>
              <w:jc w:val="center"/>
              <w:rPr>
                <w:b/>
                <w:color w:val="000000"/>
              </w:rPr>
            </w:pPr>
            <w:r w:rsidRPr="000F5FF3">
              <w:rPr>
                <w:b/>
                <w:color w:val="000000"/>
              </w:rPr>
              <w:t>1,00E+07</w:t>
            </w:r>
          </w:p>
        </w:tc>
        <w:tc>
          <w:tcPr>
            <w:tcW w:w="2268" w:type="dxa"/>
            <w:vAlign w:val="center"/>
          </w:tcPr>
          <w:p w:rsidR="00DB2ADC" w:rsidRPr="000F5FF3" w:rsidRDefault="009A4EED" w:rsidP="00233478">
            <w:pPr>
              <w:jc w:val="center"/>
              <w:rPr>
                <w:b/>
                <w:color w:val="000000"/>
              </w:rPr>
            </w:pPr>
            <w:r w:rsidRPr="009A4EED">
              <w:rPr>
                <w:b/>
                <w:color w:val="000000"/>
              </w:rPr>
              <w:t>6</w:t>
            </w:r>
            <w:r w:rsidR="00233478">
              <w:rPr>
                <w:b/>
                <w:color w:val="000000"/>
              </w:rPr>
              <w:t>,</w:t>
            </w:r>
            <w:r w:rsidRPr="009A4EED">
              <w:rPr>
                <w:b/>
                <w:color w:val="000000"/>
              </w:rPr>
              <w:t>02572e+010</w:t>
            </w:r>
          </w:p>
        </w:tc>
        <w:tc>
          <w:tcPr>
            <w:tcW w:w="2126" w:type="dxa"/>
            <w:vAlign w:val="center"/>
          </w:tcPr>
          <w:p w:rsidR="00DB2ADC" w:rsidRPr="000F5FF3" w:rsidRDefault="009A4EED" w:rsidP="00233478">
            <w:pPr>
              <w:jc w:val="center"/>
              <w:rPr>
                <w:b/>
                <w:color w:val="000000"/>
              </w:rPr>
            </w:pPr>
            <w:r w:rsidRPr="009A4EED">
              <w:rPr>
                <w:b/>
                <w:color w:val="000000"/>
              </w:rPr>
              <w:t>837038</w:t>
            </w:r>
          </w:p>
        </w:tc>
        <w:tc>
          <w:tcPr>
            <w:tcW w:w="2882" w:type="dxa"/>
            <w:vAlign w:val="center"/>
          </w:tcPr>
          <w:p w:rsidR="00DB2ADC" w:rsidRPr="00197B13" w:rsidRDefault="00233478" w:rsidP="00233478">
            <w:pPr>
              <w:jc w:val="center"/>
              <w:rPr>
                <w:b/>
                <w:color w:val="000000"/>
              </w:rPr>
            </w:pPr>
            <w:r w:rsidRPr="00197B13">
              <w:rPr>
                <w:b/>
                <w:color w:val="000000"/>
              </w:rPr>
              <w:t>6,0257e+006 ± e+006</w:t>
            </w:r>
          </w:p>
        </w:tc>
      </w:tr>
      <w:tr w:rsidR="00DB2ADC" w:rsidTr="00233478">
        <w:trPr>
          <w:trHeight w:val="497"/>
          <w:jc w:val="center"/>
        </w:trPr>
        <w:tc>
          <w:tcPr>
            <w:tcW w:w="1608" w:type="dxa"/>
            <w:vAlign w:val="center"/>
          </w:tcPr>
          <w:p w:rsidR="00DB2ADC" w:rsidRDefault="00DB2ADC" w:rsidP="00233478">
            <w:pPr>
              <w:jc w:val="center"/>
              <w:rPr>
                <w:color w:val="000000"/>
              </w:rPr>
            </w:pPr>
            <w:r>
              <w:rPr>
                <w:color w:val="000000"/>
              </w:rPr>
              <w:t>1,00E+08</w:t>
            </w:r>
          </w:p>
        </w:tc>
        <w:tc>
          <w:tcPr>
            <w:tcW w:w="2268" w:type="dxa"/>
            <w:vAlign w:val="center"/>
          </w:tcPr>
          <w:p w:rsidR="00DB2ADC" w:rsidRDefault="009A4EED" w:rsidP="00233478">
            <w:pPr>
              <w:jc w:val="center"/>
              <w:rPr>
                <w:color w:val="000000"/>
              </w:rPr>
            </w:pPr>
            <w:r w:rsidRPr="009A4EED">
              <w:rPr>
                <w:color w:val="000000"/>
              </w:rPr>
              <w:t>4</w:t>
            </w:r>
            <w:r w:rsidR="00233478">
              <w:rPr>
                <w:color w:val="000000"/>
              </w:rPr>
              <w:t>,</w:t>
            </w:r>
            <w:r w:rsidRPr="009A4EED">
              <w:rPr>
                <w:color w:val="000000"/>
              </w:rPr>
              <w:t>84777e+010</w:t>
            </w:r>
          </w:p>
        </w:tc>
        <w:tc>
          <w:tcPr>
            <w:tcW w:w="2126" w:type="dxa"/>
            <w:vAlign w:val="center"/>
          </w:tcPr>
          <w:p w:rsidR="00DB2ADC" w:rsidRDefault="009A4EED" w:rsidP="00233478">
            <w:pPr>
              <w:jc w:val="center"/>
              <w:rPr>
                <w:color w:val="000000"/>
              </w:rPr>
            </w:pPr>
            <w:r w:rsidRPr="009A4EED">
              <w:rPr>
                <w:color w:val="000000"/>
              </w:rPr>
              <w:t>521823</w:t>
            </w:r>
          </w:p>
        </w:tc>
        <w:tc>
          <w:tcPr>
            <w:tcW w:w="2882" w:type="dxa"/>
            <w:vAlign w:val="center"/>
          </w:tcPr>
          <w:p w:rsidR="00DB2ADC" w:rsidRDefault="00233478" w:rsidP="00233478">
            <w:pPr>
              <w:jc w:val="center"/>
              <w:rPr>
                <w:color w:val="000000"/>
              </w:rPr>
            </w:pPr>
            <w:r w:rsidRPr="009A4EED">
              <w:rPr>
                <w:color w:val="000000"/>
              </w:rPr>
              <w:t>4</w:t>
            </w:r>
            <w:r w:rsidR="00197B13">
              <w:rPr>
                <w:color w:val="000000"/>
              </w:rPr>
              <w:t>,8478e</w:t>
            </w:r>
            <w:r>
              <w:rPr>
                <w:color w:val="000000"/>
              </w:rPr>
              <w:t>+006 ± e+006</w:t>
            </w:r>
          </w:p>
        </w:tc>
      </w:tr>
      <w:tr w:rsidR="00DB2ADC" w:rsidTr="00233478">
        <w:trPr>
          <w:trHeight w:val="471"/>
          <w:jc w:val="center"/>
        </w:trPr>
        <w:tc>
          <w:tcPr>
            <w:tcW w:w="1608" w:type="dxa"/>
            <w:vAlign w:val="center"/>
          </w:tcPr>
          <w:p w:rsidR="00DB2ADC" w:rsidRDefault="00DB2ADC" w:rsidP="00233478">
            <w:pPr>
              <w:jc w:val="center"/>
              <w:rPr>
                <w:color w:val="000000"/>
              </w:rPr>
            </w:pPr>
            <w:r>
              <w:rPr>
                <w:color w:val="000000"/>
              </w:rPr>
              <w:t>1,00E+09</w:t>
            </w:r>
          </w:p>
        </w:tc>
        <w:tc>
          <w:tcPr>
            <w:tcW w:w="2268" w:type="dxa"/>
            <w:vAlign w:val="center"/>
          </w:tcPr>
          <w:p w:rsidR="00DB2ADC" w:rsidRDefault="009A4EED" w:rsidP="00233478">
            <w:pPr>
              <w:jc w:val="center"/>
              <w:rPr>
                <w:color w:val="000000"/>
              </w:rPr>
            </w:pPr>
            <w:r w:rsidRPr="009A4EED">
              <w:rPr>
                <w:color w:val="000000"/>
              </w:rPr>
              <w:t>4</w:t>
            </w:r>
            <w:r w:rsidR="00233478">
              <w:rPr>
                <w:color w:val="000000"/>
              </w:rPr>
              <w:t>,</w:t>
            </w:r>
            <w:r w:rsidRPr="009A4EED">
              <w:rPr>
                <w:color w:val="000000"/>
              </w:rPr>
              <w:t>84777e+010</w:t>
            </w:r>
          </w:p>
        </w:tc>
        <w:tc>
          <w:tcPr>
            <w:tcW w:w="2126" w:type="dxa"/>
            <w:vAlign w:val="center"/>
          </w:tcPr>
          <w:p w:rsidR="00DB2ADC" w:rsidRDefault="009A4EED" w:rsidP="00233478">
            <w:pPr>
              <w:jc w:val="center"/>
              <w:rPr>
                <w:color w:val="000000"/>
              </w:rPr>
            </w:pPr>
            <w:r w:rsidRPr="009A4EED">
              <w:rPr>
                <w:color w:val="000000"/>
              </w:rPr>
              <w:t>521823</w:t>
            </w:r>
          </w:p>
        </w:tc>
        <w:tc>
          <w:tcPr>
            <w:tcW w:w="2882" w:type="dxa"/>
            <w:vAlign w:val="center"/>
          </w:tcPr>
          <w:p w:rsidR="00DB2ADC" w:rsidRDefault="00233478" w:rsidP="00233478">
            <w:pPr>
              <w:jc w:val="center"/>
              <w:rPr>
                <w:color w:val="000000"/>
              </w:rPr>
            </w:pPr>
            <w:r w:rsidRPr="009A4EED">
              <w:rPr>
                <w:color w:val="000000"/>
              </w:rPr>
              <w:t>4</w:t>
            </w:r>
            <w:r w:rsidR="00197B13">
              <w:rPr>
                <w:color w:val="000000"/>
              </w:rPr>
              <w:t>,8478e</w:t>
            </w:r>
            <w:r>
              <w:rPr>
                <w:color w:val="000000"/>
              </w:rPr>
              <w:t>+006 ± e+006</w:t>
            </w:r>
          </w:p>
        </w:tc>
      </w:tr>
      <w:tr w:rsidR="00DB2ADC" w:rsidTr="00233478">
        <w:trPr>
          <w:trHeight w:val="497"/>
          <w:jc w:val="center"/>
        </w:trPr>
        <w:tc>
          <w:tcPr>
            <w:tcW w:w="1608" w:type="dxa"/>
            <w:vAlign w:val="center"/>
          </w:tcPr>
          <w:p w:rsidR="00DB2ADC" w:rsidRDefault="00DB2ADC" w:rsidP="00233478">
            <w:pPr>
              <w:jc w:val="center"/>
              <w:rPr>
                <w:color w:val="000000"/>
              </w:rPr>
            </w:pPr>
            <w:r>
              <w:rPr>
                <w:color w:val="000000"/>
              </w:rPr>
              <w:t>1,00E+10</w:t>
            </w:r>
          </w:p>
        </w:tc>
        <w:tc>
          <w:tcPr>
            <w:tcW w:w="2268" w:type="dxa"/>
            <w:vAlign w:val="center"/>
          </w:tcPr>
          <w:p w:rsidR="00DB2ADC" w:rsidRDefault="009A4EED" w:rsidP="00233478">
            <w:pPr>
              <w:jc w:val="center"/>
              <w:rPr>
                <w:color w:val="000000"/>
              </w:rPr>
            </w:pPr>
            <w:r w:rsidRPr="009A4EED">
              <w:rPr>
                <w:color w:val="000000"/>
              </w:rPr>
              <w:t>4</w:t>
            </w:r>
            <w:r w:rsidR="00233478">
              <w:rPr>
                <w:color w:val="000000"/>
              </w:rPr>
              <w:t>,</w:t>
            </w:r>
            <w:r w:rsidRPr="009A4EED">
              <w:rPr>
                <w:color w:val="000000"/>
              </w:rPr>
              <w:t>84777e+010</w:t>
            </w:r>
          </w:p>
        </w:tc>
        <w:tc>
          <w:tcPr>
            <w:tcW w:w="2126" w:type="dxa"/>
            <w:vAlign w:val="center"/>
          </w:tcPr>
          <w:p w:rsidR="00DB2ADC" w:rsidRDefault="009A4EED" w:rsidP="00233478">
            <w:pPr>
              <w:jc w:val="center"/>
              <w:rPr>
                <w:color w:val="000000"/>
              </w:rPr>
            </w:pPr>
            <w:r w:rsidRPr="009A4EED">
              <w:rPr>
                <w:color w:val="000000"/>
              </w:rPr>
              <w:t>521823</w:t>
            </w:r>
          </w:p>
        </w:tc>
        <w:tc>
          <w:tcPr>
            <w:tcW w:w="2882" w:type="dxa"/>
            <w:vAlign w:val="center"/>
          </w:tcPr>
          <w:p w:rsidR="00DB2ADC" w:rsidRDefault="00233478" w:rsidP="00233478">
            <w:pPr>
              <w:jc w:val="center"/>
              <w:rPr>
                <w:color w:val="000000"/>
              </w:rPr>
            </w:pPr>
            <w:r w:rsidRPr="009A4EED">
              <w:rPr>
                <w:color w:val="000000"/>
              </w:rPr>
              <w:t>4</w:t>
            </w:r>
            <w:r>
              <w:rPr>
                <w:color w:val="000000"/>
              </w:rPr>
              <w:t>,8478e+006 ± e+006</w:t>
            </w:r>
          </w:p>
        </w:tc>
      </w:tr>
      <w:tr w:rsidR="00DB2ADC" w:rsidTr="00233478">
        <w:trPr>
          <w:trHeight w:val="497"/>
          <w:jc w:val="center"/>
        </w:trPr>
        <w:tc>
          <w:tcPr>
            <w:tcW w:w="1608" w:type="dxa"/>
            <w:vAlign w:val="center"/>
          </w:tcPr>
          <w:p w:rsidR="00DB2ADC" w:rsidRDefault="00DB2ADC" w:rsidP="00233478">
            <w:pPr>
              <w:jc w:val="center"/>
              <w:rPr>
                <w:color w:val="000000"/>
              </w:rPr>
            </w:pPr>
            <w:r>
              <w:rPr>
                <w:color w:val="000000"/>
              </w:rPr>
              <w:t>1,00E+11</w:t>
            </w:r>
          </w:p>
        </w:tc>
        <w:tc>
          <w:tcPr>
            <w:tcW w:w="2268" w:type="dxa"/>
            <w:vAlign w:val="center"/>
          </w:tcPr>
          <w:p w:rsidR="00DB2ADC" w:rsidRDefault="009A4EED" w:rsidP="00233478">
            <w:pPr>
              <w:jc w:val="center"/>
              <w:rPr>
                <w:color w:val="000000"/>
              </w:rPr>
            </w:pPr>
            <w:r w:rsidRPr="009A4EED">
              <w:rPr>
                <w:color w:val="000000"/>
              </w:rPr>
              <w:t>4</w:t>
            </w:r>
            <w:r w:rsidR="00233478">
              <w:rPr>
                <w:color w:val="000000"/>
              </w:rPr>
              <w:t>,</w:t>
            </w:r>
            <w:r w:rsidRPr="009A4EED">
              <w:rPr>
                <w:color w:val="000000"/>
              </w:rPr>
              <w:t>84777e+010</w:t>
            </w:r>
          </w:p>
        </w:tc>
        <w:tc>
          <w:tcPr>
            <w:tcW w:w="2126" w:type="dxa"/>
            <w:vAlign w:val="center"/>
          </w:tcPr>
          <w:p w:rsidR="00DB2ADC" w:rsidRDefault="009A4EED" w:rsidP="00233478">
            <w:pPr>
              <w:jc w:val="center"/>
              <w:rPr>
                <w:color w:val="000000"/>
              </w:rPr>
            </w:pPr>
            <w:r w:rsidRPr="009A4EED">
              <w:rPr>
                <w:color w:val="000000"/>
              </w:rPr>
              <w:t>521823</w:t>
            </w:r>
          </w:p>
        </w:tc>
        <w:tc>
          <w:tcPr>
            <w:tcW w:w="2882" w:type="dxa"/>
            <w:vAlign w:val="center"/>
          </w:tcPr>
          <w:p w:rsidR="00DB2ADC" w:rsidRDefault="00233478" w:rsidP="00233478">
            <w:pPr>
              <w:jc w:val="center"/>
              <w:rPr>
                <w:color w:val="000000"/>
              </w:rPr>
            </w:pPr>
            <w:r w:rsidRPr="009A4EED">
              <w:rPr>
                <w:color w:val="000000"/>
              </w:rPr>
              <w:t>4</w:t>
            </w:r>
            <w:r>
              <w:rPr>
                <w:color w:val="000000"/>
              </w:rPr>
              <w:t>,8478e+006 ± e+006</w:t>
            </w:r>
          </w:p>
        </w:tc>
      </w:tr>
    </w:tbl>
    <w:p w:rsidR="006E1BD2" w:rsidRDefault="006E1BD2" w:rsidP="00D51A06">
      <w:pPr>
        <w:jc w:val="both"/>
        <w:rPr>
          <w:lang w:val="es-AR"/>
        </w:rPr>
      </w:pPr>
    </w:p>
    <w:p w:rsidR="00B74020" w:rsidRPr="00B74020" w:rsidRDefault="00B74020" w:rsidP="00D51A06">
      <w:pPr>
        <w:jc w:val="both"/>
        <w:rPr>
          <w:lang w:val="es-AR"/>
        </w:rPr>
      </w:pPr>
      <w:r>
        <w:rPr>
          <w:lang w:val="es-AR"/>
        </w:rPr>
        <w:t>Cálculos del semieje menor de la órbita Mustafar a partir de los resultados del TP1:</w:t>
      </w:r>
    </w:p>
    <w:tbl>
      <w:tblPr>
        <w:tblStyle w:val="Tablaconcuadrcula"/>
        <w:tblW w:w="8884" w:type="dxa"/>
        <w:jc w:val="center"/>
        <w:tblLook w:val="04A0" w:firstRow="1" w:lastRow="0" w:firstColumn="1" w:lastColumn="0" w:noHBand="0" w:noVBand="1"/>
      </w:tblPr>
      <w:tblGrid>
        <w:gridCol w:w="1608"/>
        <w:gridCol w:w="2268"/>
        <w:gridCol w:w="2126"/>
        <w:gridCol w:w="2882"/>
      </w:tblGrid>
      <w:tr w:rsidR="00FA0007" w:rsidRPr="006E1BD2" w:rsidTr="00197B13">
        <w:trPr>
          <w:trHeight w:val="677"/>
          <w:jc w:val="center"/>
        </w:trPr>
        <w:tc>
          <w:tcPr>
            <w:tcW w:w="1608" w:type="dxa"/>
          </w:tcPr>
          <w:p w:rsidR="00FA0007" w:rsidRPr="0003383C" w:rsidRDefault="00FA0007" w:rsidP="00233478">
            <w:pPr>
              <w:jc w:val="center"/>
              <w:rPr>
                <w:rFonts w:eastAsia="Times New Roman"/>
                <w:b/>
                <w:color w:val="000000"/>
                <w:lang w:val="es-AR" w:eastAsia="es-AR"/>
              </w:rPr>
            </w:pPr>
            <w:r w:rsidRPr="00102E15">
              <w:rPr>
                <w:b/>
                <w:lang w:val="es-ES"/>
              </w:rPr>
              <w:t>PASOS (N)</w:t>
            </w:r>
          </w:p>
        </w:tc>
        <w:tc>
          <w:tcPr>
            <w:tcW w:w="2268" w:type="dxa"/>
          </w:tcPr>
          <w:p w:rsidR="00FA0007" w:rsidRPr="00102E15" w:rsidRDefault="00FA0007" w:rsidP="00BA1510">
            <w:pPr>
              <w:jc w:val="center"/>
              <w:rPr>
                <w:b/>
                <w:lang w:val="es-ES"/>
              </w:rPr>
            </w:pPr>
            <w:r>
              <w:rPr>
                <w:b/>
                <w:lang w:val="es-ES"/>
              </w:rPr>
              <w:t xml:space="preserve">Semieje menor aproximado </w:t>
            </w:r>
            <w:r w:rsidR="00BA1510">
              <w:rPr>
                <w:b/>
                <w:lang w:val="es-ES"/>
              </w:rPr>
              <w:t>(</w:t>
            </w:r>
            <m:oMath>
              <m:acc>
                <m:accPr>
                  <m:chr m:val="̃"/>
                  <m:ctrlPr>
                    <w:rPr>
                      <w:rFonts w:ascii="Cambria Math" w:hAnsi="Cambria Math"/>
                      <w:b/>
                      <w:i/>
                      <w:lang w:val="es-ES"/>
                    </w:rPr>
                  </m:ctrlPr>
                </m:accPr>
                <m:e>
                  <m:r>
                    <m:rPr>
                      <m:sty m:val="bi"/>
                    </m:rPr>
                    <w:rPr>
                      <w:rFonts w:ascii="Cambria Math" w:hAnsi="Cambria Math"/>
                      <w:lang w:val="es-ES"/>
                    </w:rPr>
                    <m:t>b</m:t>
                  </m:r>
                </m:e>
              </m:acc>
            </m:oMath>
            <w:r>
              <w:rPr>
                <w:b/>
                <w:lang w:val="es-ES"/>
              </w:rPr>
              <w:t>)</w:t>
            </w:r>
          </w:p>
        </w:tc>
        <w:tc>
          <w:tcPr>
            <w:tcW w:w="2126" w:type="dxa"/>
          </w:tcPr>
          <w:p w:rsidR="00FA0007" w:rsidRPr="000A2C26" w:rsidRDefault="00FA0007" w:rsidP="00233478">
            <w:pPr>
              <w:autoSpaceDE w:val="0"/>
              <w:autoSpaceDN w:val="0"/>
              <w:adjustRightInd w:val="0"/>
              <w:jc w:val="center"/>
              <w:rPr>
                <w:rFonts w:ascii="MS Shell Dlg 2" w:eastAsiaTheme="minorHAnsi" w:hAnsi="MS Shell Dlg 2" w:cs="MS Shell Dlg 2"/>
                <w:b/>
                <w:sz w:val="21"/>
                <w:szCs w:val="17"/>
                <w:lang w:val="es-AR"/>
              </w:rPr>
            </w:pPr>
            <w:r>
              <w:rPr>
                <w:b/>
                <w:lang w:val="es-ES"/>
              </w:rPr>
              <w:t xml:space="preserve">Error del semieje </w:t>
            </w:r>
            <w:r w:rsidR="00DC19A3">
              <w:rPr>
                <w:b/>
                <w:lang w:val="es-ES"/>
              </w:rPr>
              <w:t>menor</w:t>
            </w:r>
            <w:r>
              <w:rPr>
                <w:b/>
                <w:lang w:val="es-ES"/>
              </w:rPr>
              <w:t xml:space="preserve"> </w:t>
            </w:r>
            <w:r w:rsidRPr="000A2C26">
              <w:rPr>
                <w:b/>
                <w:lang w:val="es-ES"/>
              </w:rPr>
              <w:t>(</w:t>
            </w:r>
            <w:r w:rsidRPr="000A2C26">
              <w:rPr>
                <w:rFonts w:ascii="Arial" w:eastAsiaTheme="minorHAnsi" w:hAnsi="Arial" w:cs="Arial"/>
                <w:b/>
                <w:szCs w:val="26"/>
                <w:lang w:val="es-AR"/>
              </w:rPr>
              <w:t>∆</w:t>
            </w:r>
            <w:r>
              <w:rPr>
                <w:rFonts w:ascii="Arial" w:eastAsiaTheme="minorHAnsi" w:hAnsi="Arial" w:cs="Arial"/>
                <w:b/>
                <w:szCs w:val="26"/>
                <w:lang w:val="es-AR"/>
              </w:rPr>
              <w:t>b</w:t>
            </w:r>
            <w:r w:rsidRPr="000A2C26">
              <w:rPr>
                <w:rFonts w:ascii="Arial" w:eastAsiaTheme="minorHAnsi" w:hAnsi="Arial" w:cs="Arial"/>
                <w:b/>
                <w:szCs w:val="26"/>
                <w:lang w:val="es-AR"/>
              </w:rPr>
              <w:t>)</w:t>
            </w:r>
          </w:p>
          <w:p w:rsidR="00FA0007" w:rsidRPr="00102E15" w:rsidRDefault="00FA0007" w:rsidP="00233478">
            <w:pPr>
              <w:jc w:val="center"/>
              <w:rPr>
                <w:b/>
                <w:lang w:val="es-ES"/>
              </w:rPr>
            </w:pPr>
          </w:p>
        </w:tc>
        <w:tc>
          <w:tcPr>
            <w:tcW w:w="2882" w:type="dxa"/>
          </w:tcPr>
          <w:p w:rsidR="00FA0007" w:rsidRDefault="00FA0007" w:rsidP="00233478">
            <w:pPr>
              <w:jc w:val="center"/>
              <w:rPr>
                <w:b/>
                <w:lang w:val="es-ES"/>
              </w:rPr>
            </w:pPr>
            <w:r>
              <w:rPr>
                <w:b/>
                <w:lang w:val="es-ES"/>
              </w:rPr>
              <w:t xml:space="preserve">Semieje </w:t>
            </w:r>
            <w:r w:rsidR="00DC19A3">
              <w:rPr>
                <w:b/>
                <w:lang w:val="es-ES"/>
              </w:rPr>
              <w:t>menor</w:t>
            </w:r>
            <w:r w:rsidR="00EB2271">
              <w:rPr>
                <w:b/>
                <w:lang w:val="es-ES"/>
              </w:rPr>
              <w:t xml:space="preserve"> (b)</w:t>
            </w:r>
          </w:p>
          <w:p w:rsidR="00FA0007" w:rsidRPr="00A27EFA" w:rsidRDefault="00FA0007" w:rsidP="00BA1510">
            <w:pPr>
              <w:autoSpaceDE w:val="0"/>
              <w:autoSpaceDN w:val="0"/>
              <w:adjustRightInd w:val="0"/>
              <w:jc w:val="center"/>
              <w:rPr>
                <w:rFonts w:ascii="MS Shell Dlg 2" w:eastAsiaTheme="minorHAnsi" w:hAnsi="MS Shell Dlg 2" w:cs="MS Shell Dlg 2"/>
                <w:sz w:val="17"/>
                <w:szCs w:val="17"/>
                <w:lang w:val="es-AR"/>
              </w:rPr>
            </w:pPr>
            <w:r>
              <w:rPr>
                <w:b/>
                <w:lang w:val="es-ES"/>
              </w:rPr>
              <w:t xml:space="preserve">(b = </w:t>
            </w:r>
            <m:oMath>
              <m:acc>
                <m:accPr>
                  <m:chr m:val="̃"/>
                  <m:ctrlPr>
                    <w:rPr>
                      <w:rFonts w:ascii="Cambria Math" w:hAnsi="Cambria Math"/>
                      <w:b/>
                      <w:i/>
                      <w:lang w:val="es-ES"/>
                    </w:rPr>
                  </m:ctrlPr>
                </m:accPr>
                <m:e>
                  <m:r>
                    <m:rPr>
                      <m:sty m:val="bi"/>
                    </m:rPr>
                    <w:rPr>
                      <w:rFonts w:ascii="Cambria Math" w:hAnsi="Cambria Math"/>
                      <w:lang w:val="es-ES"/>
                    </w:rPr>
                    <m:t>b</m:t>
                  </m:r>
                </m:e>
              </m:acc>
            </m:oMath>
            <w:r>
              <w:rPr>
                <w:b/>
                <w:lang w:val="es-ES"/>
              </w:rPr>
              <w:t xml:space="preserve"> </w:t>
            </w:r>
            <w:r>
              <w:rPr>
                <w:rFonts w:ascii="Arial" w:eastAsiaTheme="minorHAnsi" w:hAnsi="Arial" w:cs="Arial"/>
                <w:sz w:val="26"/>
                <w:szCs w:val="26"/>
                <w:lang w:val="es-AR"/>
              </w:rPr>
              <w:t>±</w:t>
            </w:r>
            <w:r>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w:r w:rsidR="00BA1510">
              <w:rPr>
                <w:rFonts w:ascii="Arial" w:eastAsiaTheme="minorHAnsi" w:hAnsi="Arial" w:cs="Arial"/>
                <w:b/>
                <w:szCs w:val="26"/>
                <w:lang w:val="es-AR"/>
              </w:rPr>
              <w:t>b</w:t>
            </w:r>
            <w:r>
              <w:rPr>
                <w:rFonts w:ascii="Arial" w:eastAsiaTheme="minorHAnsi" w:hAnsi="Arial" w:cs="Arial"/>
                <w:b/>
                <w:szCs w:val="26"/>
                <w:lang w:val="es-AR"/>
              </w:rPr>
              <w:t>)</w:t>
            </w:r>
          </w:p>
        </w:tc>
      </w:tr>
      <w:tr w:rsidR="00FA0007" w:rsidTr="00197B13">
        <w:trPr>
          <w:trHeight w:val="497"/>
          <w:jc w:val="center"/>
        </w:trPr>
        <w:tc>
          <w:tcPr>
            <w:tcW w:w="1608" w:type="dxa"/>
            <w:vAlign w:val="center"/>
          </w:tcPr>
          <w:p w:rsidR="00FA0007" w:rsidRDefault="00FA0007" w:rsidP="00233478">
            <w:pPr>
              <w:jc w:val="center"/>
              <w:rPr>
                <w:color w:val="000000"/>
              </w:rPr>
            </w:pPr>
            <w:r>
              <w:rPr>
                <w:color w:val="000000"/>
              </w:rPr>
              <w:t>1,00E+02</w:t>
            </w:r>
          </w:p>
        </w:tc>
        <w:tc>
          <w:tcPr>
            <w:tcW w:w="2268" w:type="dxa"/>
            <w:vAlign w:val="center"/>
          </w:tcPr>
          <w:p w:rsidR="00FA0007" w:rsidRDefault="009A4EED" w:rsidP="00233478">
            <w:pPr>
              <w:jc w:val="center"/>
              <w:rPr>
                <w:color w:val="000000"/>
              </w:rPr>
            </w:pPr>
            <w:r w:rsidRPr="009A4EED">
              <w:rPr>
                <w:color w:val="000000"/>
              </w:rPr>
              <w:t>5</w:t>
            </w:r>
            <w:r w:rsidR="00233478">
              <w:rPr>
                <w:color w:val="000000"/>
              </w:rPr>
              <w:t>,</w:t>
            </w:r>
            <w:r w:rsidRPr="009A4EED">
              <w:rPr>
                <w:color w:val="000000"/>
              </w:rPr>
              <w:t>95688e+010</w:t>
            </w:r>
          </w:p>
        </w:tc>
        <w:tc>
          <w:tcPr>
            <w:tcW w:w="2126" w:type="dxa"/>
            <w:vAlign w:val="center"/>
          </w:tcPr>
          <w:p w:rsidR="00FA0007" w:rsidRDefault="009A4EED" w:rsidP="00233478">
            <w:pPr>
              <w:jc w:val="center"/>
              <w:rPr>
                <w:color w:val="000000"/>
              </w:rPr>
            </w:pPr>
            <w:r w:rsidRPr="009A4EED">
              <w:rPr>
                <w:color w:val="000000"/>
              </w:rPr>
              <w:t>846900</w:t>
            </w:r>
          </w:p>
        </w:tc>
        <w:tc>
          <w:tcPr>
            <w:tcW w:w="2882" w:type="dxa"/>
            <w:vAlign w:val="center"/>
          </w:tcPr>
          <w:p w:rsidR="00FA0007" w:rsidRDefault="00197B13" w:rsidP="00197B13">
            <w:pPr>
              <w:jc w:val="center"/>
              <w:rPr>
                <w:color w:val="000000"/>
              </w:rPr>
            </w:pPr>
            <w:r>
              <w:rPr>
                <w:color w:val="000000"/>
              </w:rPr>
              <w:t>5</w:t>
            </w:r>
            <w:r>
              <w:rPr>
                <w:color w:val="000000"/>
              </w:rPr>
              <w:t>,</w:t>
            </w:r>
            <w:r>
              <w:rPr>
                <w:color w:val="000000"/>
              </w:rPr>
              <w:t>9569</w:t>
            </w:r>
            <w:r>
              <w:rPr>
                <w:color w:val="000000"/>
              </w:rPr>
              <w:t>e+006 ± e+006</w:t>
            </w:r>
          </w:p>
        </w:tc>
      </w:tr>
      <w:tr w:rsidR="00FA0007" w:rsidTr="00197B13">
        <w:trPr>
          <w:trHeight w:val="471"/>
          <w:jc w:val="center"/>
        </w:trPr>
        <w:tc>
          <w:tcPr>
            <w:tcW w:w="1608" w:type="dxa"/>
            <w:vAlign w:val="center"/>
          </w:tcPr>
          <w:p w:rsidR="00FA0007" w:rsidRDefault="00FA0007" w:rsidP="00233478">
            <w:pPr>
              <w:jc w:val="center"/>
              <w:rPr>
                <w:color w:val="000000"/>
              </w:rPr>
            </w:pPr>
            <w:r>
              <w:rPr>
                <w:color w:val="000000"/>
              </w:rPr>
              <w:t>1,00E+03</w:t>
            </w:r>
          </w:p>
        </w:tc>
        <w:tc>
          <w:tcPr>
            <w:tcW w:w="2268" w:type="dxa"/>
            <w:vAlign w:val="center"/>
          </w:tcPr>
          <w:p w:rsidR="00FA0007" w:rsidRDefault="009A4EED" w:rsidP="00233478">
            <w:pPr>
              <w:jc w:val="center"/>
              <w:rPr>
                <w:color w:val="000000"/>
              </w:rPr>
            </w:pPr>
            <w:r w:rsidRPr="009A4EED">
              <w:rPr>
                <w:color w:val="000000"/>
              </w:rPr>
              <w:t>5</w:t>
            </w:r>
            <w:r w:rsidR="00233478">
              <w:rPr>
                <w:color w:val="000000"/>
              </w:rPr>
              <w:t>,</w:t>
            </w:r>
            <w:r w:rsidRPr="009A4EED">
              <w:rPr>
                <w:color w:val="000000"/>
              </w:rPr>
              <w:t>94376e+010</w:t>
            </w:r>
          </w:p>
        </w:tc>
        <w:tc>
          <w:tcPr>
            <w:tcW w:w="2126" w:type="dxa"/>
            <w:vAlign w:val="center"/>
          </w:tcPr>
          <w:p w:rsidR="00FA0007" w:rsidRDefault="009A4EED" w:rsidP="00233478">
            <w:pPr>
              <w:jc w:val="center"/>
              <w:rPr>
                <w:color w:val="000000"/>
              </w:rPr>
            </w:pPr>
            <w:r w:rsidRPr="009A4EED">
              <w:rPr>
                <w:color w:val="000000"/>
              </w:rPr>
              <w:t>833985</w:t>
            </w:r>
          </w:p>
        </w:tc>
        <w:tc>
          <w:tcPr>
            <w:tcW w:w="2882" w:type="dxa"/>
            <w:vAlign w:val="center"/>
          </w:tcPr>
          <w:p w:rsidR="00FA0007" w:rsidRDefault="00197B13" w:rsidP="00233478">
            <w:pPr>
              <w:jc w:val="center"/>
              <w:rPr>
                <w:color w:val="000000"/>
              </w:rPr>
            </w:pPr>
            <w:r>
              <w:rPr>
                <w:color w:val="000000"/>
              </w:rPr>
              <w:t>5,</w:t>
            </w:r>
            <w:r>
              <w:rPr>
                <w:color w:val="000000"/>
              </w:rPr>
              <w:t>9438</w:t>
            </w:r>
            <w:r>
              <w:rPr>
                <w:color w:val="000000"/>
              </w:rPr>
              <w:t>e+006 ± e+006</w:t>
            </w:r>
          </w:p>
        </w:tc>
      </w:tr>
      <w:tr w:rsidR="00FA0007" w:rsidTr="00197B13">
        <w:trPr>
          <w:trHeight w:val="497"/>
          <w:jc w:val="center"/>
        </w:trPr>
        <w:tc>
          <w:tcPr>
            <w:tcW w:w="1608" w:type="dxa"/>
            <w:vAlign w:val="center"/>
          </w:tcPr>
          <w:p w:rsidR="00FA0007" w:rsidRDefault="00FA0007" w:rsidP="00233478">
            <w:pPr>
              <w:jc w:val="center"/>
              <w:rPr>
                <w:color w:val="000000"/>
              </w:rPr>
            </w:pPr>
            <w:r>
              <w:rPr>
                <w:color w:val="000000"/>
              </w:rPr>
              <w:t>1,00E+04</w:t>
            </w:r>
          </w:p>
        </w:tc>
        <w:tc>
          <w:tcPr>
            <w:tcW w:w="2268" w:type="dxa"/>
            <w:vAlign w:val="center"/>
          </w:tcPr>
          <w:p w:rsidR="00FA0007" w:rsidRDefault="009A4EED" w:rsidP="00233478">
            <w:pPr>
              <w:jc w:val="center"/>
              <w:rPr>
                <w:color w:val="000000"/>
              </w:rPr>
            </w:pPr>
            <w:r w:rsidRPr="009A4EED">
              <w:rPr>
                <w:color w:val="000000"/>
              </w:rPr>
              <w:t>5</w:t>
            </w:r>
            <w:r w:rsidR="00233478">
              <w:rPr>
                <w:color w:val="000000"/>
              </w:rPr>
              <w:t>,</w:t>
            </w:r>
            <w:r w:rsidRPr="009A4EED">
              <w:rPr>
                <w:color w:val="000000"/>
              </w:rPr>
              <w:t>94276e+010</w:t>
            </w:r>
          </w:p>
        </w:tc>
        <w:tc>
          <w:tcPr>
            <w:tcW w:w="2126" w:type="dxa"/>
            <w:vAlign w:val="center"/>
          </w:tcPr>
          <w:p w:rsidR="00FA0007" w:rsidRDefault="009A4EED" w:rsidP="00233478">
            <w:pPr>
              <w:jc w:val="center"/>
              <w:rPr>
                <w:color w:val="000000"/>
              </w:rPr>
            </w:pPr>
            <w:r w:rsidRPr="009A4EED">
              <w:rPr>
                <w:color w:val="000000"/>
              </w:rPr>
              <w:t>832886</w:t>
            </w:r>
          </w:p>
        </w:tc>
        <w:tc>
          <w:tcPr>
            <w:tcW w:w="2882" w:type="dxa"/>
            <w:vAlign w:val="center"/>
          </w:tcPr>
          <w:p w:rsidR="00FA0007" w:rsidRDefault="00197B13" w:rsidP="00233478">
            <w:pPr>
              <w:jc w:val="center"/>
              <w:rPr>
                <w:color w:val="000000"/>
              </w:rPr>
            </w:pPr>
            <w:r>
              <w:rPr>
                <w:color w:val="000000"/>
              </w:rPr>
              <w:t>5,</w:t>
            </w:r>
            <w:r>
              <w:rPr>
                <w:color w:val="000000"/>
              </w:rPr>
              <w:t>9428</w:t>
            </w:r>
            <w:r>
              <w:rPr>
                <w:color w:val="000000"/>
              </w:rPr>
              <w:t>e+006 ± e+006</w:t>
            </w:r>
          </w:p>
        </w:tc>
      </w:tr>
      <w:tr w:rsidR="00FA0007" w:rsidTr="00197B13">
        <w:trPr>
          <w:trHeight w:val="471"/>
          <w:jc w:val="center"/>
        </w:trPr>
        <w:tc>
          <w:tcPr>
            <w:tcW w:w="1608" w:type="dxa"/>
            <w:vAlign w:val="center"/>
          </w:tcPr>
          <w:p w:rsidR="00FA0007" w:rsidRDefault="00FA0007" w:rsidP="00233478">
            <w:pPr>
              <w:jc w:val="center"/>
              <w:rPr>
                <w:color w:val="000000"/>
              </w:rPr>
            </w:pPr>
            <w:r>
              <w:rPr>
                <w:color w:val="000000"/>
              </w:rPr>
              <w:t>1,00E+05</w:t>
            </w:r>
          </w:p>
        </w:tc>
        <w:tc>
          <w:tcPr>
            <w:tcW w:w="2268" w:type="dxa"/>
            <w:vAlign w:val="center"/>
          </w:tcPr>
          <w:p w:rsidR="00FA0007" w:rsidRDefault="009A4EED" w:rsidP="00233478">
            <w:pPr>
              <w:jc w:val="center"/>
              <w:rPr>
                <w:color w:val="000000"/>
              </w:rPr>
            </w:pPr>
            <w:r w:rsidRPr="009A4EED">
              <w:rPr>
                <w:color w:val="000000"/>
              </w:rPr>
              <w:t>5</w:t>
            </w:r>
            <w:r w:rsidR="00233478">
              <w:rPr>
                <w:color w:val="000000"/>
              </w:rPr>
              <w:t>,</w:t>
            </w:r>
            <w:r w:rsidRPr="009A4EED">
              <w:rPr>
                <w:color w:val="000000"/>
              </w:rPr>
              <w:t>94324e+010</w:t>
            </w:r>
          </w:p>
        </w:tc>
        <w:tc>
          <w:tcPr>
            <w:tcW w:w="2126" w:type="dxa"/>
            <w:vAlign w:val="center"/>
          </w:tcPr>
          <w:p w:rsidR="00FA0007" w:rsidRDefault="009A4EED" w:rsidP="00233478">
            <w:pPr>
              <w:jc w:val="center"/>
              <w:rPr>
                <w:color w:val="000000"/>
              </w:rPr>
            </w:pPr>
            <w:r w:rsidRPr="009A4EED">
              <w:rPr>
                <w:color w:val="000000"/>
              </w:rPr>
              <w:t>832968</w:t>
            </w:r>
          </w:p>
        </w:tc>
        <w:tc>
          <w:tcPr>
            <w:tcW w:w="2882" w:type="dxa"/>
            <w:vAlign w:val="center"/>
          </w:tcPr>
          <w:p w:rsidR="00FA0007" w:rsidRDefault="00197B13" w:rsidP="00197B13">
            <w:pPr>
              <w:jc w:val="center"/>
              <w:rPr>
                <w:color w:val="000000"/>
              </w:rPr>
            </w:pPr>
            <w:r>
              <w:rPr>
                <w:color w:val="000000"/>
              </w:rPr>
              <w:t>5,</w:t>
            </w:r>
            <w:r>
              <w:rPr>
                <w:color w:val="000000"/>
              </w:rPr>
              <w:t>9432</w:t>
            </w:r>
            <w:r>
              <w:rPr>
                <w:color w:val="000000"/>
              </w:rPr>
              <w:t>e+006 ± e+006</w:t>
            </w:r>
          </w:p>
        </w:tc>
      </w:tr>
      <w:tr w:rsidR="00FA0007" w:rsidTr="00197B13">
        <w:trPr>
          <w:trHeight w:val="497"/>
          <w:jc w:val="center"/>
        </w:trPr>
        <w:tc>
          <w:tcPr>
            <w:tcW w:w="1608" w:type="dxa"/>
            <w:vAlign w:val="center"/>
          </w:tcPr>
          <w:p w:rsidR="00FA0007" w:rsidRDefault="00FA0007" w:rsidP="00233478">
            <w:pPr>
              <w:jc w:val="center"/>
              <w:rPr>
                <w:color w:val="000000"/>
              </w:rPr>
            </w:pPr>
            <w:r>
              <w:rPr>
                <w:color w:val="000000"/>
              </w:rPr>
              <w:lastRenderedPageBreak/>
              <w:t>1,00E+06</w:t>
            </w:r>
          </w:p>
        </w:tc>
        <w:tc>
          <w:tcPr>
            <w:tcW w:w="2268" w:type="dxa"/>
            <w:vAlign w:val="center"/>
          </w:tcPr>
          <w:p w:rsidR="00FA0007" w:rsidRDefault="009A4EED" w:rsidP="00233478">
            <w:pPr>
              <w:jc w:val="center"/>
              <w:rPr>
                <w:color w:val="000000"/>
              </w:rPr>
            </w:pPr>
            <w:r w:rsidRPr="009A4EED">
              <w:rPr>
                <w:color w:val="000000"/>
              </w:rPr>
              <w:t>5</w:t>
            </w:r>
            <w:r w:rsidR="00233478">
              <w:rPr>
                <w:color w:val="000000"/>
              </w:rPr>
              <w:t>,</w:t>
            </w:r>
            <w:r w:rsidRPr="009A4EED">
              <w:rPr>
                <w:color w:val="000000"/>
              </w:rPr>
              <w:t>93917e+010</w:t>
            </w:r>
          </w:p>
        </w:tc>
        <w:tc>
          <w:tcPr>
            <w:tcW w:w="2126" w:type="dxa"/>
            <w:vAlign w:val="center"/>
          </w:tcPr>
          <w:p w:rsidR="00FA0007" w:rsidRDefault="009A4EED" w:rsidP="00233478">
            <w:pPr>
              <w:jc w:val="center"/>
              <w:rPr>
                <w:color w:val="000000"/>
              </w:rPr>
            </w:pPr>
            <w:r w:rsidRPr="009A4EED">
              <w:rPr>
                <w:color w:val="000000"/>
              </w:rPr>
              <w:t>831642</w:t>
            </w:r>
          </w:p>
        </w:tc>
        <w:tc>
          <w:tcPr>
            <w:tcW w:w="2882" w:type="dxa"/>
            <w:vAlign w:val="center"/>
          </w:tcPr>
          <w:p w:rsidR="00FA0007" w:rsidRDefault="00197B13" w:rsidP="00197B13">
            <w:pPr>
              <w:jc w:val="center"/>
              <w:rPr>
                <w:color w:val="000000"/>
              </w:rPr>
            </w:pPr>
            <w:r>
              <w:rPr>
                <w:color w:val="000000"/>
              </w:rPr>
              <w:t>5,</w:t>
            </w:r>
            <w:r>
              <w:rPr>
                <w:color w:val="000000"/>
              </w:rPr>
              <w:t>9392</w:t>
            </w:r>
            <w:r>
              <w:rPr>
                <w:color w:val="000000"/>
              </w:rPr>
              <w:t>e+006 ± e+006</w:t>
            </w:r>
          </w:p>
        </w:tc>
      </w:tr>
      <w:tr w:rsidR="00FA0007" w:rsidRPr="000F5FF3" w:rsidTr="00197B13">
        <w:trPr>
          <w:trHeight w:val="471"/>
          <w:jc w:val="center"/>
        </w:trPr>
        <w:tc>
          <w:tcPr>
            <w:tcW w:w="1608" w:type="dxa"/>
            <w:vAlign w:val="center"/>
          </w:tcPr>
          <w:p w:rsidR="00FA0007" w:rsidRPr="000F5FF3" w:rsidRDefault="00FA0007" w:rsidP="00233478">
            <w:pPr>
              <w:jc w:val="center"/>
              <w:rPr>
                <w:b/>
                <w:color w:val="000000"/>
              </w:rPr>
            </w:pPr>
            <w:r w:rsidRPr="000F5FF3">
              <w:rPr>
                <w:b/>
                <w:color w:val="000000"/>
              </w:rPr>
              <w:t>1,00E+07</w:t>
            </w:r>
          </w:p>
        </w:tc>
        <w:tc>
          <w:tcPr>
            <w:tcW w:w="2268" w:type="dxa"/>
            <w:vAlign w:val="center"/>
          </w:tcPr>
          <w:p w:rsidR="00FA0007" w:rsidRPr="000F5FF3" w:rsidRDefault="009A4EED" w:rsidP="00233478">
            <w:pPr>
              <w:jc w:val="center"/>
              <w:rPr>
                <w:b/>
                <w:color w:val="000000"/>
              </w:rPr>
            </w:pPr>
            <w:r w:rsidRPr="009A4EED">
              <w:rPr>
                <w:b/>
                <w:color w:val="000000"/>
              </w:rPr>
              <w:t>5</w:t>
            </w:r>
            <w:r w:rsidR="00233478">
              <w:rPr>
                <w:b/>
                <w:color w:val="000000"/>
              </w:rPr>
              <w:t>,</w:t>
            </w:r>
            <w:r w:rsidRPr="009A4EED">
              <w:rPr>
                <w:b/>
                <w:color w:val="000000"/>
              </w:rPr>
              <w:t>90289e+010</w:t>
            </w:r>
          </w:p>
        </w:tc>
        <w:tc>
          <w:tcPr>
            <w:tcW w:w="2126" w:type="dxa"/>
            <w:vAlign w:val="center"/>
          </w:tcPr>
          <w:p w:rsidR="00FA0007" w:rsidRPr="000F5FF3" w:rsidRDefault="009A4EED" w:rsidP="00233478">
            <w:pPr>
              <w:jc w:val="center"/>
              <w:rPr>
                <w:b/>
                <w:color w:val="000000"/>
              </w:rPr>
            </w:pPr>
            <w:r w:rsidRPr="009A4EED">
              <w:rPr>
                <w:b/>
                <w:color w:val="000000"/>
              </w:rPr>
              <w:t>819976</w:t>
            </w:r>
          </w:p>
        </w:tc>
        <w:tc>
          <w:tcPr>
            <w:tcW w:w="2882" w:type="dxa"/>
            <w:vAlign w:val="center"/>
          </w:tcPr>
          <w:p w:rsidR="00FA0007" w:rsidRPr="00197B13" w:rsidRDefault="00197B13" w:rsidP="00197B13">
            <w:pPr>
              <w:jc w:val="center"/>
              <w:rPr>
                <w:b/>
                <w:color w:val="000000"/>
              </w:rPr>
            </w:pPr>
            <w:r w:rsidRPr="00197B13">
              <w:rPr>
                <w:b/>
                <w:color w:val="000000"/>
              </w:rPr>
              <w:t>5</w:t>
            </w:r>
            <w:r w:rsidRPr="00197B13">
              <w:rPr>
                <w:b/>
                <w:color w:val="000000"/>
              </w:rPr>
              <w:t>,</w:t>
            </w:r>
            <w:r w:rsidRPr="00197B13">
              <w:rPr>
                <w:b/>
                <w:color w:val="000000"/>
              </w:rPr>
              <w:t>9029</w:t>
            </w:r>
            <w:r w:rsidRPr="00197B13">
              <w:rPr>
                <w:b/>
                <w:color w:val="000000"/>
              </w:rPr>
              <w:t>e+006 ± e+006</w:t>
            </w:r>
          </w:p>
        </w:tc>
      </w:tr>
      <w:tr w:rsidR="00FA0007" w:rsidTr="00197B13">
        <w:trPr>
          <w:trHeight w:val="497"/>
          <w:jc w:val="center"/>
        </w:trPr>
        <w:tc>
          <w:tcPr>
            <w:tcW w:w="1608" w:type="dxa"/>
            <w:vAlign w:val="center"/>
          </w:tcPr>
          <w:p w:rsidR="00FA0007" w:rsidRDefault="00FA0007" w:rsidP="00233478">
            <w:pPr>
              <w:jc w:val="center"/>
              <w:rPr>
                <w:color w:val="000000"/>
              </w:rPr>
            </w:pPr>
            <w:r>
              <w:rPr>
                <w:color w:val="000000"/>
              </w:rPr>
              <w:t>1,00E+08</w:t>
            </w:r>
          </w:p>
        </w:tc>
        <w:tc>
          <w:tcPr>
            <w:tcW w:w="2268" w:type="dxa"/>
            <w:vAlign w:val="center"/>
          </w:tcPr>
          <w:p w:rsidR="00FA0007" w:rsidRDefault="009A4EED" w:rsidP="00233478">
            <w:pPr>
              <w:jc w:val="center"/>
              <w:rPr>
                <w:color w:val="000000"/>
              </w:rPr>
            </w:pPr>
            <w:r w:rsidRPr="009A4EED">
              <w:rPr>
                <w:color w:val="000000"/>
              </w:rPr>
              <w:t>4</w:t>
            </w:r>
            <w:r w:rsidR="00233478">
              <w:rPr>
                <w:color w:val="000000"/>
              </w:rPr>
              <w:t>,</w:t>
            </w:r>
            <w:r w:rsidRPr="009A4EED">
              <w:rPr>
                <w:color w:val="000000"/>
              </w:rPr>
              <w:t>74895e+010</w:t>
            </w:r>
          </w:p>
        </w:tc>
        <w:tc>
          <w:tcPr>
            <w:tcW w:w="2126" w:type="dxa"/>
            <w:vAlign w:val="center"/>
          </w:tcPr>
          <w:p w:rsidR="00FA0007" w:rsidRDefault="009A4EED" w:rsidP="00233478">
            <w:pPr>
              <w:jc w:val="center"/>
              <w:rPr>
                <w:color w:val="000000"/>
              </w:rPr>
            </w:pPr>
            <w:r w:rsidRPr="009A4EED">
              <w:rPr>
                <w:color w:val="000000"/>
              </w:rPr>
              <w:t>511186</w:t>
            </w:r>
          </w:p>
        </w:tc>
        <w:tc>
          <w:tcPr>
            <w:tcW w:w="2882" w:type="dxa"/>
            <w:vAlign w:val="center"/>
          </w:tcPr>
          <w:p w:rsidR="00FA0007" w:rsidRDefault="00197B13" w:rsidP="00197B13">
            <w:pPr>
              <w:jc w:val="center"/>
              <w:rPr>
                <w:color w:val="000000"/>
              </w:rPr>
            </w:pPr>
            <w:r>
              <w:rPr>
                <w:color w:val="000000"/>
              </w:rPr>
              <w:t>4,7490e+006 ± e+006</w:t>
            </w:r>
            <w:bookmarkStart w:id="2" w:name="_GoBack"/>
            <w:bookmarkEnd w:id="2"/>
          </w:p>
        </w:tc>
      </w:tr>
      <w:tr w:rsidR="00FA0007" w:rsidTr="00197B13">
        <w:trPr>
          <w:trHeight w:val="471"/>
          <w:jc w:val="center"/>
        </w:trPr>
        <w:tc>
          <w:tcPr>
            <w:tcW w:w="1608" w:type="dxa"/>
            <w:vAlign w:val="center"/>
          </w:tcPr>
          <w:p w:rsidR="00FA0007" w:rsidRDefault="00FA0007" w:rsidP="00233478">
            <w:pPr>
              <w:jc w:val="center"/>
              <w:rPr>
                <w:color w:val="000000"/>
              </w:rPr>
            </w:pPr>
            <w:r>
              <w:rPr>
                <w:color w:val="000000"/>
              </w:rPr>
              <w:t>1,00E+09</w:t>
            </w:r>
          </w:p>
        </w:tc>
        <w:tc>
          <w:tcPr>
            <w:tcW w:w="2268" w:type="dxa"/>
            <w:vAlign w:val="center"/>
          </w:tcPr>
          <w:p w:rsidR="00FA0007" w:rsidRDefault="009A4EED" w:rsidP="00233478">
            <w:pPr>
              <w:jc w:val="center"/>
              <w:rPr>
                <w:color w:val="000000"/>
              </w:rPr>
            </w:pPr>
            <w:r w:rsidRPr="009A4EED">
              <w:rPr>
                <w:color w:val="000000"/>
              </w:rPr>
              <w:t>4</w:t>
            </w:r>
            <w:r w:rsidR="00233478">
              <w:rPr>
                <w:color w:val="000000"/>
              </w:rPr>
              <w:t>,</w:t>
            </w:r>
            <w:r w:rsidRPr="009A4EED">
              <w:rPr>
                <w:color w:val="000000"/>
              </w:rPr>
              <w:t>74895e+010</w:t>
            </w:r>
          </w:p>
        </w:tc>
        <w:tc>
          <w:tcPr>
            <w:tcW w:w="2126" w:type="dxa"/>
            <w:vAlign w:val="center"/>
          </w:tcPr>
          <w:p w:rsidR="00FA0007" w:rsidRDefault="009A4EED" w:rsidP="00233478">
            <w:pPr>
              <w:jc w:val="center"/>
              <w:rPr>
                <w:color w:val="000000"/>
              </w:rPr>
            </w:pPr>
            <w:r w:rsidRPr="009A4EED">
              <w:rPr>
                <w:color w:val="000000"/>
              </w:rPr>
              <w:t>511186</w:t>
            </w:r>
          </w:p>
        </w:tc>
        <w:tc>
          <w:tcPr>
            <w:tcW w:w="2882" w:type="dxa"/>
            <w:vAlign w:val="center"/>
          </w:tcPr>
          <w:p w:rsidR="00FA0007" w:rsidRDefault="00197B13" w:rsidP="00197B13">
            <w:pPr>
              <w:jc w:val="center"/>
              <w:rPr>
                <w:color w:val="000000"/>
              </w:rPr>
            </w:pPr>
            <w:r>
              <w:rPr>
                <w:color w:val="000000"/>
              </w:rPr>
              <w:t>4,7490e+006 ± e+006</w:t>
            </w:r>
          </w:p>
        </w:tc>
      </w:tr>
      <w:tr w:rsidR="00FA0007" w:rsidTr="00197B13">
        <w:trPr>
          <w:trHeight w:val="497"/>
          <w:jc w:val="center"/>
        </w:trPr>
        <w:tc>
          <w:tcPr>
            <w:tcW w:w="1608" w:type="dxa"/>
            <w:vAlign w:val="center"/>
          </w:tcPr>
          <w:p w:rsidR="00FA0007" w:rsidRDefault="00FA0007" w:rsidP="00233478">
            <w:pPr>
              <w:jc w:val="center"/>
              <w:rPr>
                <w:color w:val="000000"/>
              </w:rPr>
            </w:pPr>
            <w:r>
              <w:rPr>
                <w:color w:val="000000"/>
              </w:rPr>
              <w:t>1,00E+10</w:t>
            </w:r>
          </w:p>
        </w:tc>
        <w:tc>
          <w:tcPr>
            <w:tcW w:w="2268" w:type="dxa"/>
            <w:vAlign w:val="center"/>
          </w:tcPr>
          <w:p w:rsidR="00FA0007" w:rsidRDefault="009A4EED" w:rsidP="00233478">
            <w:pPr>
              <w:jc w:val="center"/>
              <w:rPr>
                <w:color w:val="000000"/>
              </w:rPr>
            </w:pPr>
            <w:r w:rsidRPr="009A4EED">
              <w:rPr>
                <w:color w:val="000000"/>
              </w:rPr>
              <w:t>4</w:t>
            </w:r>
            <w:r w:rsidR="00233478">
              <w:rPr>
                <w:color w:val="000000"/>
              </w:rPr>
              <w:t>,</w:t>
            </w:r>
            <w:r w:rsidRPr="009A4EED">
              <w:rPr>
                <w:color w:val="000000"/>
              </w:rPr>
              <w:t>74895e+010</w:t>
            </w:r>
          </w:p>
        </w:tc>
        <w:tc>
          <w:tcPr>
            <w:tcW w:w="2126" w:type="dxa"/>
            <w:vAlign w:val="center"/>
          </w:tcPr>
          <w:p w:rsidR="00FA0007" w:rsidRDefault="009A4EED" w:rsidP="00233478">
            <w:pPr>
              <w:jc w:val="center"/>
              <w:rPr>
                <w:color w:val="000000"/>
              </w:rPr>
            </w:pPr>
            <w:r w:rsidRPr="009A4EED">
              <w:rPr>
                <w:color w:val="000000"/>
              </w:rPr>
              <w:t>511186</w:t>
            </w:r>
          </w:p>
        </w:tc>
        <w:tc>
          <w:tcPr>
            <w:tcW w:w="2882" w:type="dxa"/>
            <w:vAlign w:val="center"/>
          </w:tcPr>
          <w:p w:rsidR="00FA0007" w:rsidRDefault="00197B13" w:rsidP="00233478">
            <w:pPr>
              <w:jc w:val="center"/>
              <w:rPr>
                <w:color w:val="000000"/>
              </w:rPr>
            </w:pPr>
            <w:r>
              <w:rPr>
                <w:color w:val="000000"/>
              </w:rPr>
              <w:t>4,7490e+006 ± e+006</w:t>
            </w:r>
          </w:p>
        </w:tc>
      </w:tr>
      <w:tr w:rsidR="00FA0007" w:rsidTr="00197B13">
        <w:trPr>
          <w:trHeight w:val="497"/>
          <w:jc w:val="center"/>
        </w:trPr>
        <w:tc>
          <w:tcPr>
            <w:tcW w:w="1608" w:type="dxa"/>
            <w:vAlign w:val="center"/>
          </w:tcPr>
          <w:p w:rsidR="00FA0007" w:rsidRDefault="00FA0007" w:rsidP="00233478">
            <w:pPr>
              <w:jc w:val="center"/>
              <w:rPr>
                <w:color w:val="000000"/>
              </w:rPr>
            </w:pPr>
            <w:r>
              <w:rPr>
                <w:color w:val="000000"/>
              </w:rPr>
              <w:t>1,00E+11</w:t>
            </w:r>
          </w:p>
        </w:tc>
        <w:tc>
          <w:tcPr>
            <w:tcW w:w="2268" w:type="dxa"/>
            <w:vAlign w:val="center"/>
          </w:tcPr>
          <w:p w:rsidR="00FA0007" w:rsidRDefault="009A4EED" w:rsidP="00233478">
            <w:pPr>
              <w:jc w:val="center"/>
              <w:rPr>
                <w:color w:val="000000"/>
              </w:rPr>
            </w:pPr>
            <w:r w:rsidRPr="009A4EED">
              <w:rPr>
                <w:color w:val="000000"/>
              </w:rPr>
              <w:t>4</w:t>
            </w:r>
            <w:r w:rsidR="00233478">
              <w:rPr>
                <w:color w:val="000000"/>
              </w:rPr>
              <w:t>,</w:t>
            </w:r>
            <w:r w:rsidRPr="009A4EED">
              <w:rPr>
                <w:color w:val="000000"/>
              </w:rPr>
              <w:t>74895e+010</w:t>
            </w:r>
          </w:p>
        </w:tc>
        <w:tc>
          <w:tcPr>
            <w:tcW w:w="2126" w:type="dxa"/>
            <w:vAlign w:val="center"/>
          </w:tcPr>
          <w:p w:rsidR="00FA0007" w:rsidRDefault="009A4EED" w:rsidP="00233478">
            <w:pPr>
              <w:jc w:val="center"/>
              <w:rPr>
                <w:color w:val="000000"/>
              </w:rPr>
            </w:pPr>
            <w:r w:rsidRPr="009A4EED">
              <w:rPr>
                <w:color w:val="000000"/>
              </w:rPr>
              <w:t>511186</w:t>
            </w:r>
          </w:p>
        </w:tc>
        <w:tc>
          <w:tcPr>
            <w:tcW w:w="2882" w:type="dxa"/>
            <w:vAlign w:val="center"/>
          </w:tcPr>
          <w:p w:rsidR="00FA0007" w:rsidRDefault="00197B13" w:rsidP="00197B13">
            <w:pPr>
              <w:jc w:val="center"/>
              <w:rPr>
                <w:color w:val="000000"/>
              </w:rPr>
            </w:pPr>
            <w:r>
              <w:rPr>
                <w:color w:val="000000"/>
              </w:rPr>
              <w:t>4</w:t>
            </w:r>
            <w:r>
              <w:rPr>
                <w:color w:val="000000"/>
              </w:rPr>
              <w:t>,</w:t>
            </w:r>
            <w:r>
              <w:rPr>
                <w:color w:val="000000"/>
              </w:rPr>
              <w:t>7490</w:t>
            </w:r>
            <w:r>
              <w:rPr>
                <w:color w:val="000000"/>
              </w:rPr>
              <w:t>e+006 ± e+006</w:t>
            </w:r>
          </w:p>
        </w:tc>
      </w:tr>
    </w:tbl>
    <w:p w:rsidR="00D51A06" w:rsidRDefault="00D51A06" w:rsidP="00002962">
      <w:pPr>
        <w:jc w:val="both"/>
        <w:rPr>
          <w:lang w:val="es-AR"/>
        </w:rPr>
      </w:pPr>
    </w:p>
    <w:p w:rsidR="00E62F2C" w:rsidRDefault="00E62F2C" w:rsidP="00002962">
      <w:pPr>
        <w:jc w:val="both"/>
        <w:rPr>
          <w:b/>
          <w:bCs/>
          <w:lang w:val="es-AR"/>
        </w:rPr>
      </w:pPr>
      <w:r>
        <w:rPr>
          <w:b/>
          <w:bCs/>
          <w:lang w:val="es-AR"/>
        </w:rPr>
        <w:t xml:space="preserve">Análisis y orden de </w:t>
      </w:r>
      <w:r w:rsidR="009135CA">
        <w:rPr>
          <w:b/>
          <w:bCs/>
          <w:lang w:val="es-AR"/>
        </w:rPr>
        <w:t xml:space="preserve">la </w:t>
      </w:r>
      <w:r>
        <w:rPr>
          <w:b/>
          <w:bCs/>
          <w:lang w:val="es-AR"/>
        </w:rPr>
        <w:t>convergencia</w:t>
      </w:r>
    </w:p>
    <w:p w:rsidR="00BF4A51" w:rsidRDefault="00BF4A51" w:rsidP="00BF4A51">
      <w:pPr>
        <w:jc w:val="both"/>
        <w:rPr>
          <w:lang w:val="es-AR"/>
        </w:rPr>
      </w:pPr>
      <w:r>
        <w:rPr>
          <w:lang w:val="es-AR"/>
        </w:rPr>
        <w:t>Como los métodos fueron convergentes en el TP1, se da la siguiente definición para el cálculo de l</w:t>
      </w:r>
      <w:r w:rsidR="007A7D19">
        <w:rPr>
          <w:lang w:val="es-AR"/>
        </w:rPr>
        <w:t>a convergencia según corresponda</w:t>
      </w:r>
      <w:r>
        <w:rPr>
          <w:lang w:val="es-AR"/>
        </w:rPr>
        <w:t>:</w:t>
      </w:r>
    </w:p>
    <w:p w:rsidR="00BF4A51" w:rsidRPr="00765C21" w:rsidRDefault="00BF4A51" w:rsidP="00BF4A51">
      <w:pPr>
        <w:jc w:val="both"/>
        <w:rPr>
          <w:sz w:val="28"/>
          <w:lang w:val="es-AR"/>
        </w:rPr>
      </w:pPr>
      <m:oMathPara>
        <m:oMath>
          <m:r>
            <w:rPr>
              <w:rFonts w:ascii="Cambria Math" w:hAnsi="Cambria Math"/>
              <w:sz w:val="28"/>
              <w:lang w:val="es-AR"/>
            </w:rPr>
            <m:t xml:space="preserve">ρ= </m:t>
          </m:r>
          <m:f>
            <m:fPr>
              <m:ctrlPr>
                <w:rPr>
                  <w:rFonts w:ascii="Cambria Math" w:hAnsi="Cambria Math"/>
                  <w:i/>
                  <w:sz w:val="28"/>
                  <w:lang w:val="es-AR"/>
                </w:rPr>
              </m:ctrlPr>
            </m:fPr>
            <m:num>
              <m:func>
                <m:funcPr>
                  <m:ctrlPr>
                    <w:rPr>
                      <w:rFonts w:ascii="Cambria Math" w:hAnsi="Cambria Math"/>
                      <w:i/>
                      <w:sz w:val="28"/>
                      <w:lang w:val="es-AR"/>
                    </w:rPr>
                  </m:ctrlPr>
                </m:funcPr>
                <m:fName>
                  <m:r>
                    <m:rPr>
                      <m:sty m:val="p"/>
                    </m:rPr>
                    <w:rPr>
                      <w:rFonts w:ascii="Cambria Math" w:hAnsi="Cambria Math"/>
                      <w:sz w:val="28"/>
                    </w:rPr>
                    <m:t>ln</m:t>
                  </m:r>
                </m:fName>
                <m:e>
                  <m:d>
                    <m:dPr>
                      <m:ctrlPr>
                        <w:rPr>
                          <w:rFonts w:ascii="Cambria Math" w:hAnsi="Cambria Math"/>
                          <w:i/>
                          <w:sz w:val="28"/>
                          <w:lang w:val="es-AR"/>
                        </w:rPr>
                      </m:ctrlPr>
                    </m:dPr>
                    <m:e>
                      <m:f>
                        <m:fPr>
                          <m:ctrlPr>
                            <w:rPr>
                              <w:rFonts w:ascii="Cambria Math" w:hAnsi="Cambria Math"/>
                              <w:i/>
                              <w:sz w:val="28"/>
                              <w:lang w:val="es-AR"/>
                            </w:rPr>
                          </m:ctrlPr>
                        </m:fPr>
                        <m:num>
                          <m:d>
                            <m:dPr>
                              <m:begChr m:val="|"/>
                              <m:endChr m:val="|"/>
                              <m:ctrlPr>
                                <w:rPr>
                                  <w:rFonts w:ascii="Cambria Math" w:hAnsi="Cambria Math"/>
                                  <w:i/>
                                  <w:sz w:val="28"/>
                                  <w:lang w:val="es-AR"/>
                                </w:rPr>
                              </m:ctrlPr>
                            </m:dPr>
                            <m:e>
                              <m:sSup>
                                <m:sSupPr>
                                  <m:ctrlPr>
                                    <w:rPr>
                                      <w:rFonts w:ascii="Cambria Math" w:hAnsi="Cambria Math"/>
                                      <w:i/>
                                      <w:sz w:val="28"/>
                                      <w:lang w:val="es-AR"/>
                                    </w:rPr>
                                  </m:ctrlPr>
                                </m:sSupPr>
                                <m:e>
                                  <m:r>
                                    <w:rPr>
                                      <w:rFonts w:ascii="Cambria Math" w:hAnsi="Cambria Math"/>
                                      <w:sz w:val="28"/>
                                      <w:lang w:val="es-AR"/>
                                    </w:rPr>
                                    <m:t>∆x</m:t>
                                  </m:r>
                                </m:e>
                                <m:sup>
                                  <m:d>
                                    <m:dPr>
                                      <m:ctrlPr>
                                        <w:rPr>
                                          <w:rFonts w:ascii="Cambria Math" w:hAnsi="Cambria Math"/>
                                          <w:i/>
                                          <w:sz w:val="28"/>
                                          <w:lang w:val="es-AR"/>
                                        </w:rPr>
                                      </m:ctrlPr>
                                    </m:dPr>
                                    <m:e>
                                      <m:r>
                                        <w:rPr>
                                          <w:rFonts w:ascii="Cambria Math" w:hAnsi="Cambria Math"/>
                                          <w:sz w:val="28"/>
                                          <w:lang w:val="es-AR"/>
                                        </w:rPr>
                                        <m:t>k+1</m:t>
                                      </m:r>
                                    </m:e>
                                  </m:d>
                                </m:sup>
                              </m:sSup>
                            </m:e>
                          </m:d>
                        </m:num>
                        <m:den>
                          <m:d>
                            <m:dPr>
                              <m:begChr m:val="|"/>
                              <m:endChr m:val="|"/>
                              <m:ctrlPr>
                                <w:rPr>
                                  <w:rFonts w:ascii="Cambria Math" w:hAnsi="Cambria Math"/>
                                  <w:i/>
                                  <w:sz w:val="28"/>
                                  <w:lang w:val="es-AR"/>
                                </w:rPr>
                              </m:ctrlPr>
                            </m:dPr>
                            <m:e>
                              <m:sSup>
                                <m:sSupPr>
                                  <m:ctrlPr>
                                    <w:rPr>
                                      <w:rFonts w:ascii="Cambria Math" w:hAnsi="Cambria Math"/>
                                      <w:i/>
                                      <w:sz w:val="28"/>
                                      <w:lang w:val="es-AR"/>
                                    </w:rPr>
                                  </m:ctrlPr>
                                </m:sSupPr>
                                <m:e>
                                  <m:r>
                                    <w:rPr>
                                      <w:rFonts w:ascii="Cambria Math" w:hAnsi="Cambria Math"/>
                                      <w:sz w:val="28"/>
                                      <w:lang w:val="es-AR"/>
                                    </w:rPr>
                                    <m:t>∆x</m:t>
                                  </m:r>
                                </m:e>
                                <m:sup>
                                  <m:d>
                                    <m:dPr>
                                      <m:ctrlPr>
                                        <w:rPr>
                                          <w:rFonts w:ascii="Cambria Math" w:hAnsi="Cambria Math"/>
                                          <w:i/>
                                          <w:sz w:val="28"/>
                                          <w:lang w:val="es-AR"/>
                                        </w:rPr>
                                      </m:ctrlPr>
                                    </m:dPr>
                                    <m:e>
                                      <m:r>
                                        <w:rPr>
                                          <w:rFonts w:ascii="Cambria Math" w:hAnsi="Cambria Math"/>
                                          <w:sz w:val="28"/>
                                          <w:lang w:val="es-AR"/>
                                        </w:rPr>
                                        <m:t>k</m:t>
                                      </m:r>
                                    </m:e>
                                  </m:d>
                                </m:sup>
                              </m:sSup>
                            </m:e>
                          </m:d>
                        </m:den>
                      </m:f>
                    </m:e>
                  </m:d>
                </m:e>
              </m:func>
            </m:num>
            <m:den>
              <m:func>
                <m:funcPr>
                  <m:ctrlPr>
                    <w:rPr>
                      <w:rFonts w:ascii="Cambria Math" w:hAnsi="Cambria Math"/>
                      <w:i/>
                      <w:sz w:val="28"/>
                      <w:lang w:val="es-AR"/>
                    </w:rPr>
                  </m:ctrlPr>
                </m:funcPr>
                <m:fName>
                  <m:r>
                    <m:rPr>
                      <m:sty m:val="p"/>
                    </m:rPr>
                    <w:rPr>
                      <w:rFonts w:ascii="Cambria Math" w:hAnsi="Cambria Math"/>
                      <w:sz w:val="28"/>
                    </w:rPr>
                    <m:t>ln</m:t>
                  </m:r>
                </m:fName>
                <m:e>
                  <m:d>
                    <m:dPr>
                      <m:ctrlPr>
                        <w:rPr>
                          <w:rFonts w:ascii="Cambria Math" w:hAnsi="Cambria Math"/>
                          <w:i/>
                          <w:sz w:val="28"/>
                          <w:lang w:val="es-AR"/>
                        </w:rPr>
                      </m:ctrlPr>
                    </m:dPr>
                    <m:e>
                      <m:f>
                        <m:fPr>
                          <m:ctrlPr>
                            <w:rPr>
                              <w:rFonts w:ascii="Cambria Math" w:hAnsi="Cambria Math"/>
                              <w:i/>
                              <w:sz w:val="28"/>
                              <w:lang w:val="es-AR"/>
                            </w:rPr>
                          </m:ctrlPr>
                        </m:fPr>
                        <m:num>
                          <m:d>
                            <m:dPr>
                              <m:begChr m:val="|"/>
                              <m:endChr m:val="|"/>
                              <m:ctrlPr>
                                <w:rPr>
                                  <w:rFonts w:ascii="Cambria Math" w:hAnsi="Cambria Math"/>
                                  <w:i/>
                                  <w:sz w:val="28"/>
                                  <w:lang w:val="es-AR"/>
                                </w:rPr>
                              </m:ctrlPr>
                            </m:dPr>
                            <m:e>
                              <m:sSup>
                                <m:sSupPr>
                                  <m:ctrlPr>
                                    <w:rPr>
                                      <w:rFonts w:ascii="Cambria Math" w:hAnsi="Cambria Math"/>
                                      <w:i/>
                                      <w:sz w:val="28"/>
                                      <w:lang w:val="es-AR"/>
                                    </w:rPr>
                                  </m:ctrlPr>
                                </m:sSupPr>
                                <m:e>
                                  <m:r>
                                    <w:rPr>
                                      <w:rFonts w:ascii="Cambria Math" w:hAnsi="Cambria Math"/>
                                      <w:sz w:val="28"/>
                                      <w:lang w:val="es-AR"/>
                                    </w:rPr>
                                    <m:t>∆x</m:t>
                                  </m:r>
                                </m:e>
                                <m:sup>
                                  <m:d>
                                    <m:dPr>
                                      <m:ctrlPr>
                                        <w:rPr>
                                          <w:rFonts w:ascii="Cambria Math" w:hAnsi="Cambria Math"/>
                                          <w:i/>
                                          <w:sz w:val="28"/>
                                          <w:lang w:val="es-AR"/>
                                        </w:rPr>
                                      </m:ctrlPr>
                                    </m:dPr>
                                    <m:e>
                                      <m:r>
                                        <w:rPr>
                                          <w:rFonts w:ascii="Cambria Math" w:hAnsi="Cambria Math"/>
                                          <w:sz w:val="28"/>
                                          <w:lang w:val="es-AR"/>
                                        </w:rPr>
                                        <m:t>k</m:t>
                                      </m:r>
                                    </m:e>
                                  </m:d>
                                </m:sup>
                              </m:sSup>
                            </m:e>
                          </m:d>
                        </m:num>
                        <m:den>
                          <m:d>
                            <m:dPr>
                              <m:begChr m:val="|"/>
                              <m:endChr m:val="|"/>
                              <m:ctrlPr>
                                <w:rPr>
                                  <w:rFonts w:ascii="Cambria Math" w:hAnsi="Cambria Math"/>
                                  <w:i/>
                                  <w:sz w:val="28"/>
                                  <w:lang w:val="es-AR"/>
                                </w:rPr>
                              </m:ctrlPr>
                            </m:dPr>
                            <m:e>
                              <m:sSup>
                                <m:sSupPr>
                                  <m:ctrlPr>
                                    <w:rPr>
                                      <w:rFonts w:ascii="Cambria Math" w:hAnsi="Cambria Math"/>
                                      <w:i/>
                                      <w:sz w:val="28"/>
                                      <w:lang w:val="es-AR"/>
                                    </w:rPr>
                                  </m:ctrlPr>
                                </m:sSupPr>
                                <m:e>
                                  <m:r>
                                    <w:rPr>
                                      <w:rFonts w:ascii="Cambria Math" w:hAnsi="Cambria Math"/>
                                      <w:sz w:val="28"/>
                                      <w:lang w:val="es-AR"/>
                                    </w:rPr>
                                    <m:t>∆x</m:t>
                                  </m:r>
                                </m:e>
                                <m:sup>
                                  <m:d>
                                    <m:dPr>
                                      <m:ctrlPr>
                                        <w:rPr>
                                          <w:rFonts w:ascii="Cambria Math" w:hAnsi="Cambria Math"/>
                                          <w:i/>
                                          <w:sz w:val="28"/>
                                          <w:lang w:val="es-AR"/>
                                        </w:rPr>
                                      </m:ctrlPr>
                                    </m:dPr>
                                    <m:e>
                                      <m:r>
                                        <w:rPr>
                                          <w:rFonts w:ascii="Cambria Math" w:hAnsi="Cambria Math"/>
                                          <w:sz w:val="28"/>
                                          <w:lang w:val="es-AR"/>
                                        </w:rPr>
                                        <m:t>k-1</m:t>
                                      </m:r>
                                    </m:e>
                                  </m:d>
                                </m:sup>
                              </m:sSup>
                            </m:e>
                          </m:d>
                        </m:den>
                      </m:f>
                    </m:e>
                  </m:d>
                </m:e>
              </m:func>
            </m:den>
          </m:f>
        </m:oMath>
      </m:oMathPara>
    </w:p>
    <w:p w:rsidR="00BF4A51" w:rsidRDefault="00BF4A51" w:rsidP="00002962">
      <w:pPr>
        <w:jc w:val="both"/>
        <w:rPr>
          <w:rFonts w:asciiTheme="minorHAnsi" w:eastAsiaTheme="minorHAnsi" w:hAnsiTheme="minorHAnsi" w:cs="Arial"/>
          <w:szCs w:val="26"/>
          <w:lang w:val="es-AR"/>
        </w:rPr>
      </w:pPr>
      <w:r w:rsidRPr="00765C21">
        <w:rPr>
          <w:rFonts w:asciiTheme="minorHAnsi" w:hAnsiTheme="minorHAnsi"/>
          <w:lang w:val="es-AR"/>
        </w:rPr>
        <w:t xml:space="preserve">Siendo  </w:t>
      </w:r>
      <m:oMath>
        <m:r>
          <w:rPr>
            <w:rFonts w:ascii="Cambria Math" w:hAnsi="Cambria Math"/>
            <w:lang w:val="es-AR"/>
          </w:rPr>
          <m:t>ρ</m:t>
        </m:r>
      </m:oMath>
      <w:r w:rsidRPr="00765C21">
        <w:rPr>
          <w:rFonts w:asciiTheme="minorHAnsi" w:hAnsiTheme="minorHAnsi"/>
          <w:sz w:val="28"/>
          <w:lang w:val="es-AR"/>
        </w:rPr>
        <w:t xml:space="preserve"> </w:t>
      </w:r>
      <w:r w:rsidRPr="00765C21">
        <w:rPr>
          <w:rFonts w:asciiTheme="minorHAnsi" w:hAnsiTheme="minorHAnsi"/>
          <w:lang w:val="es-AR"/>
        </w:rPr>
        <w:t xml:space="preserve">el orden de convergencia, y </w:t>
      </w:r>
      <w:r w:rsidRPr="00765C21">
        <w:rPr>
          <w:rFonts w:asciiTheme="minorHAnsi" w:eastAsiaTheme="minorHAnsi" w:hAnsiTheme="minorHAnsi" w:cs="Arial"/>
          <w:szCs w:val="26"/>
          <w:lang w:val="es-AR"/>
        </w:rPr>
        <w:t>∆x el error de la variable a analizar en cierto k grande</w:t>
      </w:r>
      <w:r>
        <w:rPr>
          <w:rFonts w:asciiTheme="minorHAnsi" w:eastAsiaTheme="minorHAnsi" w:hAnsiTheme="minorHAnsi" w:cs="Arial"/>
          <w:szCs w:val="26"/>
          <w:lang w:val="es-AR"/>
        </w:rPr>
        <w:t xml:space="preserve"> (últimos resultados)</w:t>
      </w:r>
      <w:r w:rsidRPr="00765C21">
        <w:rPr>
          <w:rFonts w:asciiTheme="minorHAnsi" w:eastAsiaTheme="minorHAnsi" w:hAnsiTheme="minorHAnsi" w:cs="Arial"/>
          <w:szCs w:val="26"/>
          <w:lang w:val="es-AR"/>
        </w:rPr>
        <w:t>.</w:t>
      </w:r>
    </w:p>
    <w:p w:rsidR="00AE2CEB" w:rsidRPr="00BF4A51" w:rsidRDefault="00AE2CEB" w:rsidP="00002962">
      <w:pPr>
        <w:jc w:val="both"/>
        <w:rPr>
          <w:rFonts w:asciiTheme="minorHAnsi" w:eastAsiaTheme="minorHAnsi" w:hAnsiTheme="minorHAnsi" w:cs="Arial"/>
          <w:szCs w:val="26"/>
          <w:lang w:val="es-AR"/>
        </w:rPr>
      </w:pPr>
      <w:r>
        <w:rPr>
          <w:rFonts w:asciiTheme="minorHAnsi" w:eastAsiaTheme="minorHAnsi" w:hAnsiTheme="minorHAnsi" w:cs="Arial"/>
          <w:szCs w:val="26"/>
          <w:lang w:val="es-AR"/>
        </w:rPr>
        <w:t xml:space="preserve">Si bien ahora se sabe </w:t>
      </w:r>
      <w:r w:rsidR="002D7C96">
        <w:rPr>
          <w:rFonts w:asciiTheme="minorHAnsi" w:eastAsiaTheme="minorHAnsi" w:hAnsiTheme="minorHAnsi" w:cs="Arial"/>
          <w:szCs w:val="26"/>
          <w:lang w:val="es-AR"/>
        </w:rPr>
        <w:t>cuáles son</w:t>
      </w:r>
      <w:r>
        <w:rPr>
          <w:rFonts w:asciiTheme="minorHAnsi" w:eastAsiaTheme="minorHAnsi" w:hAnsiTheme="minorHAnsi" w:cs="Arial"/>
          <w:szCs w:val="26"/>
          <w:lang w:val="es-AR"/>
        </w:rPr>
        <w:t xml:space="preserve"> los métodos </w:t>
      </w:r>
      <w:r w:rsidR="002D7C96">
        <w:rPr>
          <w:rFonts w:asciiTheme="minorHAnsi" w:eastAsiaTheme="minorHAnsi" w:hAnsiTheme="minorHAnsi" w:cs="Arial"/>
          <w:szCs w:val="26"/>
          <w:lang w:val="es-AR"/>
        </w:rPr>
        <w:t>utilizados</w:t>
      </w:r>
      <w:r>
        <w:rPr>
          <w:rFonts w:asciiTheme="minorHAnsi" w:eastAsiaTheme="minorHAnsi" w:hAnsiTheme="minorHAnsi" w:cs="Arial"/>
          <w:szCs w:val="26"/>
          <w:lang w:val="es-AR"/>
        </w:rPr>
        <w:t>, es preferible utilizar esta definición de orden de convergencia y comparar con los órdenes esperados que deberían obtenerse.</w:t>
      </w:r>
      <w:r w:rsidR="002D7C96">
        <w:rPr>
          <w:rFonts w:asciiTheme="minorHAnsi" w:eastAsiaTheme="minorHAnsi" w:hAnsiTheme="minorHAnsi" w:cs="Arial"/>
          <w:szCs w:val="26"/>
          <w:lang w:val="es-AR"/>
        </w:rPr>
        <w:t>, ya que se presentan mucho los cálculos aproximados de los errores. S</w:t>
      </w:r>
      <w:r w:rsidR="006B3AB4">
        <w:rPr>
          <w:rFonts w:asciiTheme="minorHAnsi" w:eastAsiaTheme="minorHAnsi" w:hAnsiTheme="minorHAnsi" w:cs="Arial"/>
          <w:szCs w:val="26"/>
          <w:lang w:val="es-AR"/>
        </w:rPr>
        <w:t xml:space="preserve">i el resultado </w:t>
      </w:r>
      <w:r w:rsidR="002D7C96">
        <w:rPr>
          <w:rFonts w:asciiTheme="minorHAnsi" w:eastAsiaTheme="minorHAnsi" w:hAnsiTheme="minorHAnsi" w:cs="Arial"/>
          <w:szCs w:val="26"/>
          <w:lang w:val="es-AR"/>
        </w:rPr>
        <w:t xml:space="preserve">no es el esperado, tal vez se </w:t>
      </w:r>
      <w:r w:rsidR="006B3AB4">
        <w:rPr>
          <w:rFonts w:asciiTheme="minorHAnsi" w:eastAsiaTheme="minorHAnsi" w:hAnsiTheme="minorHAnsi" w:cs="Arial"/>
          <w:szCs w:val="26"/>
          <w:lang w:val="es-AR"/>
        </w:rPr>
        <w:t xml:space="preserve">proceda a utilizar un diferente criterio </w:t>
      </w:r>
      <w:r w:rsidR="002D7C96">
        <w:rPr>
          <w:rFonts w:asciiTheme="minorHAnsi" w:eastAsiaTheme="minorHAnsi" w:hAnsiTheme="minorHAnsi" w:cs="Arial"/>
          <w:szCs w:val="26"/>
          <w:lang w:val="es-AR"/>
        </w:rPr>
        <w:t xml:space="preserve">de cálculo del orden ya sea </w:t>
      </w:r>
      <w:r w:rsidR="006B3AB4">
        <w:rPr>
          <w:rFonts w:asciiTheme="minorHAnsi" w:eastAsiaTheme="minorHAnsi" w:hAnsiTheme="minorHAnsi" w:cs="Arial"/>
          <w:szCs w:val="26"/>
          <w:lang w:val="es-AR"/>
        </w:rPr>
        <w:t>a través de límites</w:t>
      </w:r>
      <w:r w:rsidR="00CB3E17">
        <w:rPr>
          <w:rFonts w:asciiTheme="minorHAnsi" w:eastAsiaTheme="minorHAnsi" w:hAnsiTheme="minorHAnsi" w:cs="Arial"/>
          <w:szCs w:val="26"/>
          <w:lang w:val="es-AR"/>
        </w:rPr>
        <w:t>, derivadas o perturbaciones</w:t>
      </w:r>
      <w:r w:rsidR="005B54E1">
        <w:rPr>
          <w:rFonts w:asciiTheme="minorHAnsi" w:eastAsiaTheme="minorHAnsi" w:hAnsiTheme="minorHAnsi" w:cs="Arial"/>
          <w:szCs w:val="26"/>
          <w:lang w:val="es-AR"/>
        </w:rPr>
        <w:t>,</w:t>
      </w:r>
      <w:r w:rsidR="000223EB">
        <w:rPr>
          <w:rFonts w:asciiTheme="minorHAnsi" w:eastAsiaTheme="minorHAnsi" w:hAnsiTheme="minorHAnsi" w:cs="Arial"/>
          <w:szCs w:val="26"/>
          <w:lang w:val="es-AR"/>
        </w:rPr>
        <w:t xml:space="preserve"> como también se podría utilizar otro criterio similar para el cálculo de errores,</w:t>
      </w:r>
      <w:r w:rsidR="006B3AB4">
        <w:rPr>
          <w:rFonts w:asciiTheme="minorHAnsi" w:eastAsiaTheme="minorHAnsi" w:hAnsiTheme="minorHAnsi" w:cs="Arial"/>
          <w:szCs w:val="26"/>
          <w:lang w:val="es-AR"/>
        </w:rPr>
        <w:t xml:space="preserve"> especialmente </w:t>
      </w:r>
      <w:r w:rsidR="002D7C96">
        <w:rPr>
          <w:rFonts w:asciiTheme="minorHAnsi" w:eastAsiaTheme="minorHAnsi" w:hAnsiTheme="minorHAnsi" w:cs="Arial"/>
          <w:szCs w:val="26"/>
          <w:lang w:val="es-AR"/>
        </w:rPr>
        <w:t xml:space="preserve">cuando </w:t>
      </w:r>
      <w:r w:rsidR="006B3AB4">
        <w:rPr>
          <w:rFonts w:asciiTheme="minorHAnsi" w:eastAsiaTheme="minorHAnsi" w:hAnsiTheme="minorHAnsi" w:cs="Arial"/>
          <w:szCs w:val="26"/>
          <w:lang w:val="es-AR"/>
        </w:rPr>
        <w:t>se recurre a los métodos de cuadratura y diferenciación numérica</w:t>
      </w:r>
      <w:r w:rsidR="00D1518A">
        <w:rPr>
          <w:rFonts w:asciiTheme="minorHAnsi" w:eastAsiaTheme="minorHAnsi" w:hAnsiTheme="minorHAnsi" w:cs="Arial"/>
          <w:szCs w:val="26"/>
          <w:lang w:val="es-AR"/>
        </w:rPr>
        <w:t>.</w:t>
      </w:r>
    </w:p>
    <w:p w:rsidR="00AD3CA6" w:rsidRPr="00F80985" w:rsidRDefault="00504BBF" w:rsidP="00AD3CA6">
      <w:pPr>
        <w:jc w:val="both"/>
        <w:rPr>
          <w:rFonts w:asciiTheme="minorHAnsi" w:hAnsiTheme="minorHAnsi"/>
          <w:lang w:val="es-AR"/>
        </w:rPr>
      </w:pPr>
      <w:r>
        <w:rPr>
          <w:rFonts w:asciiTheme="minorHAnsi" w:hAnsiTheme="minorHAnsi"/>
          <w:highlight w:val="yellow"/>
          <w:lang w:val="es-AR"/>
        </w:rPr>
        <w:t>Suponiendo averiguados los datos</w:t>
      </w:r>
      <w:r w:rsidR="00AD3CA6" w:rsidRPr="007A4D26">
        <w:rPr>
          <w:rFonts w:asciiTheme="minorHAnsi" w:hAnsiTheme="minorHAnsi"/>
          <w:highlight w:val="yellow"/>
          <w:lang w:val="es-AR"/>
        </w:rPr>
        <w:t xml:space="preserve"> se ve</w:t>
      </w:r>
      <w:r w:rsidR="00D63199">
        <w:rPr>
          <w:rFonts w:asciiTheme="minorHAnsi" w:hAnsiTheme="minorHAnsi"/>
          <w:highlight w:val="yellow"/>
          <w:lang w:val="es-AR"/>
        </w:rPr>
        <w:t>ría</w:t>
      </w:r>
      <w:r w:rsidR="00AD3CA6" w:rsidRPr="007A4D26">
        <w:rPr>
          <w:rFonts w:asciiTheme="minorHAnsi" w:hAnsiTheme="minorHAnsi"/>
          <w:highlight w:val="yellow"/>
          <w:lang w:val="es-AR"/>
        </w:rPr>
        <w:t xml:space="preserve"> que </w:t>
      </w:r>
      <w:r>
        <w:rPr>
          <w:rFonts w:asciiTheme="minorHAnsi" w:hAnsiTheme="minorHAnsi"/>
          <w:highlight w:val="yellow"/>
          <w:lang w:val="es-AR"/>
        </w:rPr>
        <w:t xml:space="preserve">los semiejes </w:t>
      </w:r>
      <w:r w:rsidR="00CB6561">
        <w:rPr>
          <w:rFonts w:asciiTheme="minorHAnsi" w:hAnsiTheme="minorHAnsi"/>
          <w:highlight w:val="yellow"/>
          <w:lang w:val="es-AR"/>
        </w:rPr>
        <w:t>converge</w:t>
      </w:r>
      <w:r>
        <w:rPr>
          <w:rFonts w:asciiTheme="minorHAnsi" w:hAnsiTheme="minorHAnsi"/>
          <w:highlight w:val="yellow"/>
          <w:lang w:val="es-AR"/>
        </w:rPr>
        <w:t>n a un número</w:t>
      </w:r>
      <w:r w:rsidR="00AD3CA6" w:rsidRPr="007A4D26">
        <w:rPr>
          <w:rFonts w:asciiTheme="minorHAnsi" w:hAnsiTheme="minorHAnsi"/>
          <w:highlight w:val="yellow"/>
          <w:lang w:val="es-AR"/>
        </w:rPr>
        <w:t>,</w:t>
      </w:r>
      <w:r w:rsidR="006A4D93">
        <w:rPr>
          <w:rFonts w:asciiTheme="minorHAnsi" w:hAnsiTheme="minorHAnsi"/>
          <w:highlight w:val="yellow"/>
          <w:lang w:val="es-AR"/>
        </w:rPr>
        <w:t xml:space="preserve"> </w:t>
      </w:r>
      <w:r w:rsidR="006A4D93" w:rsidRPr="004104E7">
        <w:rPr>
          <w:rFonts w:asciiTheme="minorHAnsi" w:hAnsiTheme="minorHAnsi"/>
          <w:highlight w:val="yellow"/>
          <w:lang w:val="es-AR"/>
        </w:rPr>
        <w:t>pero</w:t>
      </w:r>
      <w:r w:rsidR="004104E7" w:rsidRPr="004104E7">
        <w:rPr>
          <w:rFonts w:asciiTheme="minorHAnsi" w:hAnsiTheme="minorHAnsi"/>
          <w:highlight w:val="yellow"/>
          <w:lang w:val="es-AR"/>
        </w:rPr>
        <w:t xml:space="preserve"> sería</w:t>
      </w:r>
      <w:r w:rsidR="006A4D93" w:rsidRPr="00504BBF">
        <w:rPr>
          <w:rFonts w:asciiTheme="minorHAnsi" w:hAnsiTheme="minorHAnsi"/>
          <w:lang w:val="es-AR"/>
        </w:rPr>
        <w:t xml:space="preserve"> notable la diferencia entre los pasos pequeños con los pasos grandes, tal como se vio gráficamente en el TP1, </w:t>
      </w:r>
      <w:r w:rsidR="006A4D93" w:rsidRPr="00704A41">
        <w:rPr>
          <w:rFonts w:asciiTheme="minorHAnsi" w:hAnsiTheme="minorHAnsi"/>
          <w:highlight w:val="yellow"/>
          <w:lang w:val="es-AR"/>
        </w:rPr>
        <w:t>ha</w:t>
      </w:r>
      <w:r w:rsidR="00704A41" w:rsidRPr="00704A41">
        <w:rPr>
          <w:rFonts w:asciiTheme="minorHAnsi" w:hAnsiTheme="minorHAnsi"/>
          <w:highlight w:val="yellow"/>
          <w:lang w:val="es-AR"/>
        </w:rPr>
        <w:t>bría</w:t>
      </w:r>
      <w:r w:rsidR="006A4D93" w:rsidRPr="00504BBF">
        <w:rPr>
          <w:rFonts w:asciiTheme="minorHAnsi" w:hAnsiTheme="minorHAnsi"/>
          <w:lang w:val="es-AR"/>
        </w:rPr>
        <w:t xml:space="preserve"> una separación considerable en lo que refiere a semiejes entre el último paso (el que más se acerca a la solución real) con el primer paso mostrado</w:t>
      </w:r>
      <w:r w:rsidR="000B560E" w:rsidRPr="00504BBF">
        <w:rPr>
          <w:rFonts w:asciiTheme="minorHAnsi" w:hAnsiTheme="minorHAnsi"/>
          <w:lang w:val="es-AR"/>
        </w:rPr>
        <w:t>, esto tiene que ver con el método utilizado</w:t>
      </w:r>
      <w:r w:rsidR="00327D73" w:rsidRPr="00504BBF">
        <w:rPr>
          <w:rFonts w:asciiTheme="minorHAnsi" w:hAnsiTheme="minorHAnsi"/>
          <w:lang w:val="es-AR"/>
        </w:rPr>
        <w:t xml:space="preserve"> (ahora se sabe que es un Euler </w:t>
      </w:r>
      <w:r w:rsidR="005B07EF" w:rsidRPr="00504BBF">
        <w:rPr>
          <w:rFonts w:asciiTheme="minorHAnsi" w:hAnsiTheme="minorHAnsi"/>
          <w:lang w:val="es-AR"/>
        </w:rPr>
        <w:t>implícito</w:t>
      </w:r>
      <w:r w:rsidR="00327D73" w:rsidRPr="00504BBF">
        <w:rPr>
          <w:rFonts w:asciiTheme="minorHAnsi" w:hAnsiTheme="minorHAnsi"/>
          <w:lang w:val="es-AR"/>
        </w:rPr>
        <w:t xml:space="preserve"> por las clases vistas)</w:t>
      </w:r>
      <w:r w:rsidR="000B560E" w:rsidRPr="00504BBF">
        <w:rPr>
          <w:rFonts w:asciiTheme="minorHAnsi" w:hAnsiTheme="minorHAnsi"/>
          <w:lang w:val="es-AR"/>
        </w:rPr>
        <w:t xml:space="preserve"> y su orden. </w:t>
      </w:r>
      <w:r w:rsidR="004422B2" w:rsidRPr="00DA27B7">
        <w:rPr>
          <w:rFonts w:asciiTheme="minorHAnsi" w:hAnsiTheme="minorHAnsi"/>
          <w:highlight w:val="green"/>
          <w:lang w:val="es-AR"/>
        </w:rPr>
        <w:t>S</w:t>
      </w:r>
      <w:r w:rsidR="00AD3CA6" w:rsidRPr="006E6D7E">
        <w:rPr>
          <w:rFonts w:asciiTheme="minorHAnsi" w:hAnsiTheme="minorHAnsi"/>
          <w:highlight w:val="green"/>
          <w:lang w:val="es-AR"/>
        </w:rPr>
        <w:t xml:space="preserve">i </w:t>
      </w:r>
      <w:r w:rsidR="009A3231" w:rsidRPr="006E6D7E">
        <w:rPr>
          <w:rFonts w:asciiTheme="minorHAnsi" w:hAnsiTheme="minorHAnsi"/>
          <w:highlight w:val="green"/>
          <w:lang w:val="es-AR"/>
        </w:rPr>
        <w:t>analizáramos</w:t>
      </w:r>
      <w:r w:rsidR="00AD3CA6" w:rsidRPr="006E6D7E">
        <w:rPr>
          <w:rFonts w:asciiTheme="minorHAnsi" w:hAnsiTheme="minorHAnsi"/>
          <w:highlight w:val="green"/>
          <w:lang w:val="es-AR"/>
        </w:rPr>
        <w:t xml:space="preserve"> el orden de convergencia</w:t>
      </w:r>
      <w:r w:rsidR="000B560E" w:rsidRPr="006E6D7E">
        <w:rPr>
          <w:rFonts w:asciiTheme="minorHAnsi" w:hAnsiTheme="minorHAnsi"/>
          <w:highlight w:val="green"/>
          <w:lang w:val="es-AR"/>
        </w:rPr>
        <w:t xml:space="preserve"> para estas variables</w:t>
      </w:r>
      <w:r w:rsidR="000A6D8F">
        <w:rPr>
          <w:rFonts w:asciiTheme="minorHAnsi" w:hAnsiTheme="minorHAnsi"/>
          <w:highlight w:val="green"/>
          <w:lang w:val="es-AR"/>
        </w:rPr>
        <w:t>, convergía</w:t>
      </w:r>
      <w:r w:rsidR="00AD3CA6" w:rsidRPr="006E6D7E">
        <w:rPr>
          <w:rFonts w:asciiTheme="minorHAnsi" w:hAnsiTheme="minorHAnsi"/>
          <w:highlight w:val="green"/>
          <w:lang w:val="es-AR"/>
        </w:rPr>
        <w:t xml:space="preserve"> en el orden de </w:t>
      </w:r>
      <m:oMath>
        <m:r>
          <w:rPr>
            <w:rFonts w:ascii="Cambria Math" w:hAnsi="Cambria Math"/>
            <w:highlight w:val="green"/>
            <w:lang w:val="es-AR"/>
          </w:rPr>
          <m:t>ρ≅ 1</m:t>
        </m:r>
      </m:oMath>
      <w:r w:rsidR="000A6D8F">
        <w:rPr>
          <w:rFonts w:asciiTheme="minorHAnsi" w:hAnsiTheme="minorHAnsi"/>
          <w:lang w:val="es-AR"/>
        </w:rPr>
        <w:t>.</w:t>
      </w:r>
    </w:p>
    <w:p w:rsidR="00B10518" w:rsidRPr="00254821" w:rsidRDefault="006F6CEB" w:rsidP="00002962">
      <w:pPr>
        <w:jc w:val="both"/>
        <w:rPr>
          <w:rFonts w:asciiTheme="minorHAnsi" w:hAnsiTheme="minorHAnsi"/>
          <w:lang w:val="es-AR"/>
        </w:rPr>
      </w:pPr>
      <w:r w:rsidRPr="00254821">
        <w:rPr>
          <w:rFonts w:asciiTheme="minorHAnsi" w:hAnsiTheme="minorHAnsi"/>
          <w:lang w:val="es-AR"/>
        </w:rPr>
        <w:t>Entonces, ¿</w:t>
      </w:r>
      <w:r w:rsidR="00653CED" w:rsidRPr="00254821">
        <w:rPr>
          <w:rFonts w:asciiTheme="minorHAnsi" w:hAnsiTheme="minorHAnsi"/>
          <w:lang w:val="es-AR"/>
        </w:rPr>
        <w:t>Se cumple la primera l</w:t>
      </w:r>
      <w:r w:rsidRPr="00254821">
        <w:rPr>
          <w:rFonts w:asciiTheme="minorHAnsi" w:hAnsiTheme="minorHAnsi"/>
          <w:lang w:val="es-AR"/>
        </w:rPr>
        <w:t>ey de Kepler? La realidad es que como se mencionó recientemente para pasos grandes la órbita si se podría parecer a la real  de la forma elíptica y cerrada, incluso para pasos pequeños tiene una forma elíptica, pero también en este caso se ve un desfasaje notable en el lugar en el que la órbita finaliza, en relación al punto inicial y final el cual no debería ocurrir</w:t>
      </w:r>
      <w:r w:rsidR="00D77007" w:rsidRPr="00254821">
        <w:rPr>
          <w:rFonts w:asciiTheme="minorHAnsi" w:hAnsiTheme="minorHAnsi"/>
          <w:lang w:val="es-AR"/>
        </w:rPr>
        <w:t>, como también la mencionada diferencia entre los semiejes</w:t>
      </w:r>
      <w:r w:rsidRPr="00254821">
        <w:rPr>
          <w:rFonts w:asciiTheme="minorHAnsi" w:hAnsiTheme="minorHAnsi"/>
          <w:lang w:val="es-AR"/>
        </w:rPr>
        <w:t>.</w:t>
      </w:r>
      <w:r w:rsidR="00B35535" w:rsidRPr="00254821">
        <w:rPr>
          <w:rFonts w:asciiTheme="minorHAnsi" w:hAnsiTheme="minorHAnsi"/>
          <w:lang w:val="es-AR"/>
        </w:rPr>
        <w:t xml:space="preserve"> En </w:t>
      </w:r>
      <w:r w:rsidR="00B35535" w:rsidRPr="00254821">
        <w:rPr>
          <w:rFonts w:asciiTheme="minorHAnsi" w:hAnsiTheme="minorHAnsi"/>
          <w:lang w:val="es-AR"/>
        </w:rPr>
        <w:lastRenderedPageBreak/>
        <w:t xml:space="preserve">cuanto a que el Sol se encuentra en uno de los focos no interesa para este caso ya que </w:t>
      </w:r>
      <w:r w:rsidR="00F85521" w:rsidRPr="00254821">
        <w:rPr>
          <w:rFonts w:asciiTheme="minorHAnsi" w:hAnsiTheme="minorHAnsi"/>
          <w:lang w:val="es-AR"/>
        </w:rPr>
        <w:t>un</w:t>
      </w:r>
      <w:r w:rsidR="00B35535" w:rsidRPr="00254821">
        <w:rPr>
          <w:rFonts w:asciiTheme="minorHAnsi" w:hAnsiTheme="minorHAnsi"/>
          <w:lang w:val="es-AR"/>
        </w:rPr>
        <w:t xml:space="preserve"> </w:t>
      </w:r>
      <w:r w:rsidR="00F85521" w:rsidRPr="00254821">
        <w:rPr>
          <w:rFonts w:asciiTheme="minorHAnsi" w:hAnsiTheme="minorHAnsi"/>
          <w:lang w:val="es-AR"/>
        </w:rPr>
        <w:t>c</w:t>
      </w:r>
      <w:r w:rsidR="00B35535" w:rsidRPr="00254821">
        <w:rPr>
          <w:rFonts w:asciiTheme="minorHAnsi" w:hAnsiTheme="minorHAnsi"/>
          <w:lang w:val="es-AR"/>
        </w:rPr>
        <w:t>aso</w:t>
      </w:r>
      <w:r w:rsidR="00F85521" w:rsidRPr="00254821">
        <w:rPr>
          <w:rFonts w:asciiTheme="minorHAnsi" w:hAnsiTheme="minorHAnsi"/>
          <w:lang w:val="es-AR"/>
        </w:rPr>
        <w:t xml:space="preserve"> especial entre dos cuerpos</w:t>
      </w:r>
      <w:r w:rsidR="00B35535" w:rsidRPr="00254821">
        <w:rPr>
          <w:rFonts w:asciiTheme="minorHAnsi" w:hAnsiTheme="minorHAnsi"/>
          <w:lang w:val="es-AR"/>
        </w:rPr>
        <w:t xml:space="preserve">, </w:t>
      </w:r>
      <w:r w:rsidR="00F85521" w:rsidRPr="00254821">
        <w:rPr>
          <w:rFonts w:asciiTheme="minorHAnsi" w:hAnsiTheme="minorHAnsi"/>
          <w:lang w:val="es-AR"/>
        </w:rPr>
        <w:t xml:space="preserve">aquello </w:t>
      </w:r>
      <w:r w:rsidR="00B35535" w:rsidRPr="00254821">
        <w:rPr>
          <w:rFonts w:asciiTheme="minorHAnsi" w:hAnsiTheme="minorHAnsi"/>
          <w:lang w:val="es-AR"/>
        </w:rPr>
        <w:t>se verá en la parte B.1 de este trabajo.</w:t>
      </w:r>
    </w:p>
    <w:p w:rsidR="00F80985" w:rsidRPr="00B43673" w:rsidRDefault="007323F0" w:rsidP="00F80985">
      <w:pPr>
        <w:pStyle w:val="Ttulo"/>
        <w:jc w:val="both"/>
        <w:rPr>
          <w:sz w:val="24"/>
          <w:lang w:val="es-ES"/>
        </w:rPr>
      </w:pPr>
      <w:r>
        <w:rPr>
          <w:sz w:val="28"/>
          <w:lang w:val="es-ES"/>
        </w:rPr>
        <w:t>A</w:t>
      </w:r>
      <w:r w:rsidR="00F80985">
        <w:rPr>
          <w:sz w:val="28"/>
          <w:lang w:val="es-ES"/>
        </w:rPr>
        <w:t>.</w:t>
      </w:r>
      <w:r>
        <w:rPr>
          <w:sz w:val="28"/>
          <w:lang w:val="es-ES"/>
        </w:rPr>
        <w:t>2</w:t>
      </w:r>
      <w:r w:rsidR="00F80985">
        <w:rPr>
          <w:sz w:val="28"/>
          <w:lang w:val="es-ES"/>
        </w:rPr>
        <w:t xml:space="preserve">: </w:t>
      </w:r>
      <w:r>
        <w:rPr>
          <w:sz w:val="28"/>
          <w:lang w:val="es-ES"/>
        </w:rPr>
        <w:t xml:space="preserve">Segunda </w:t>
      </w:r>
      <w:r w:rsidR="00F80985">
        <w:rPr>
          <w:sz w:val="28"/>
          <w:lang w:val="es-ES"/>
        </w:rPr>
        <w:t>Ley de Kepler</w:t>
      </w:r>
      <w:r w:rsidR="00532B8D">
        <w:rPr>
          <w:sz w:val="28"/>
          <w:lang w:val="es-ES"/>
        </w:rPr>
        <w:t xml:space="preserve"> (Algoritmo 1)</w:t>
      </w:r>
    </w:p>
    <w:p w:rsidR="00F80985" w:rsidRDefault="009716DA" w:rsidP="00002962">
      <w:pPr>
        <w:jc w:val="both"/>
        <w:rPr>
          <w:lang w:val="es-AR"/>
        </w:rPr>
      </w:pPr>
      <w:r w:rsidRPr="009716DA">
        <w:rPr>
          <w:b/>
          <w:bCs/>
          <w:lang w:val="es-AR"/>
        </w:rPr>
        <w:t>Segunda ley</w:t>
      </w:r>
      <w:r w:rsidRPr="009716DA">
        <w:rPr>
          <w:lang w:val="es-AR"/>
        </w:rPr>
        <w:t xml:space="preserve"> (1609): "</w:t>
      </w:r>
      <w:r w:rsidRPr="009716DA">
        <w:rPr>
          <w:i/>
          <w:iCs/>
          <w:lang w:val="es-AR"/>
        </w:rPr>
        <w:t>El radio vector que une un planeta y el Sol barre áreas iguales en tiempos iguales</w:t>
      </w:r>
      <w:r w:rsidRPr="009716DA">
        <w:rPr>
          <w:lang w:val="es-AR"/>
        </w:rPr>
        <w:t>".</w:t>
      </w:r>
    </w:p>
    <w:p w:rsidR="009871DD" w:rsidRDefault="001E3775" w:rsidP="00002962">
      <w:pPr>
        <w:jc w:val="both"/>
        <w:rPr>
          <w:lang w:val="es-AR"/>
        </w:rPr>
      </w:pPr>
      <w:r>
        <w:rPr>
          <w:lang w:val="es-AR"/>
        </w:rPr>
        <w:t xml:space="preserve">Se propone la siguiente ecuación para el análisis del cumplimiento de la segunda ley en la </w:t>
      </w:r>
      <w:r w:rsidR="00B8676A">
        <w:rPr>
          <w:lang w:val="es-AR"/>
        </w:rPr>
        <w:t>órbita</w:t>
      </w:r>
      <w:r>
        <w:rPr>
          <w:lang w:val="es-AR"/>
        </w:rPr>
        <w:t xml:space="preserve"> Mustafar:</w:t>
      </w:r>
    </w:p>
    <w:p w:rsidR="001E3775" w:rsidRPr="001E3775" w:rsidRDefault="00233478" w:rsidP="00002962">
      <w:pPr>
        <w:jc w:val="both"/>
        <w:rPr>
          <w:lang w:val="es-AR"/>
        </w:rPr>
      </w:pPr>
      <m:oMathPara>
        <m:oMath>
          <m:f>
            <m:fPr>
              <m:ctrlPr>
                <w:rPr>
                  <w:rFonts w:ascii="Cambria Math" w:hAnsi="Cambria Math"/>
                  <w:i/>
                  <w:lang w:val="es-AR"/>
                </w:rPr>
              </m:ctrlPr>
            </m:fPr>
            <m:num>
              <m:r>
                <w:rPr>
                  <w:rFonts w:ascii="Cambria Math" w:hAnsi="Cambria Math"/>
                  <w:lang w:val="es-AR"/>
                </w:rPr>
                <m:t>dA</m:t>
              </m:r>
            </m:num>
            <m:den>
              <m:r>
                <w:rPr>
                  <w:rFonts w:ascii="Cambria Math" w:hAnsi="Cambria Math"/>
                  <w:lang w:val="es-AR"/>
                </w:rPr>
                <m:t>dt</m:t>
              </m:r>
            </m:den>
          </m:f>
          <m:r>
            <w:rPr>
              <w:rFonts w:ascii="Cambria Math" w:hAnsi="Cambria Math"/>
              <w:lang w:val="es-AR"/>
            </w:rPr>
            <m:t>=</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2</m:t>
              </m:r>
            </m:den>
          </m:f>
          <m:r>
            <w:rPr>
              <w:rFonts w:ascii="Cambria Math" w:hAnsi="Cambria Math"/>
              <w:lang w:val="es-AR"/>
            </w:rPr>
            <m:t>h</m:t>
          </m:r>
        </m:oMath>
      </m:oMathPara>
    </w:p>
    <w:p w:rsidR="003936FA" w:rsidRDefault="00B8676A" w:rsidP="00002962">
      <w:pPr>
        <w:jc w:val="both"/>
        <w:rPr>
          <w:color w:val="000000"/>
          <w:lang w:val="es-AR"/>
        </w:rPr>
      </w:pPr>
      <w:r w:rsidRPr="00EC20D6">
        <w:rPr>
          <w:color w:val="000000"/>
          <w:lang w:val="es-AR"/>
        </w:rPr>
        <w:t>Donde</w:t>
      </w:r>
      <w:r w:rsidR="00EC20D6" w:rsidRPr="00EC20D6">
        <w:rPr>
          <w:color w:val="000000"/>
          <w:lang w:val="es-AR"/>
        </w:rPr>
        <w:t xml:space="preserve"> </w:t>
      </w:r>
      <w:r w:rsidR="00EC20D6" w:rsidRPr="00EC20D6">
        <w:rPr>
          <w:i/>
          <w:iCs/>
          <w:color w:val="000000"/>
          <w:lang w:val="es-AR"/>
        </w:rPr>
        <w:t xml:space="preserve">dA </w:t>
      </w:r>
      <w:r w:rsidR="00EC20D6" w:rsidRPr="00EC20D6">
        <w:rPr>
          <w:color w:val="000000"/>
          <w:lang w:val="es-AR"/>
        </w:rPr>
        <w:t xml:space="preserve">es el área barrida por el radio vector desde la estrella al planeta en el tiempo </w:t>
      </w:r>
      <w:r w:rsidR="00EC20D6" w:rsidRPr="00EC20D6">
        <w:rPr>
          <w:i/>
          <w:iCs/>
          <w:color w:val="000000"/>
          <w:lang w:val="es-AR"/>
        </w:rPr>
        <w:t>dt</w:t>
      </w:r>
      <w:r>
        <w:rPr>
          <w:color w:val="000000"/>
          <w:lang w:val="es-AR"/>
        </w:rPr>
        <w:t xml:space="preserve"> y h el momento angular especifico.</w:t>
      </w:r>
    </w:p>
    <w:p w:rsidR="009871DD" w:rsidRDefault="009871DD" w:rsidP="009871DD">
      <w:pPr>
        <w:autoSpaceDE w:val="0"/>
        <w:autoSpaceDN w:val="0"/>
        <w:adjustRightInd w:val="0"/>
        <w:spacing w:after="0" w:line="240" w:lineRule="auto"/>
        <w:rPr>
          <w:rFonts w:ascii="Arial" w:eastAsiaTheme="minorHAnsi" w:hAnsi="Arial" w:cs="Arial"/>
          <w:sz w:val="26"/>
          <w:szCs w:val="26"/>
          <w:lang w:val="es-AR"/>
        </w:rPr>
      </w:pPr>
      <w:r>
        <w:rPr>
          <w:color w:val="000000"/>
          <w:lang w:val="es-AR"/>
        </w:rPr>
        <w:t>A partir de cuadratura numérica la idea es llegar al resultado del periodo tal que:</w:t>
      </w:r>
    </w:p>
    <w:p w:rsidR="009871DD" w:rsidRDefault="009871DD" w:rsidP="009871DD">
      <w:pPr>
        <w:autoSpaceDE w:val="0"/>
        <w:autoSpaceDN w:val="0"/>
        <w:adjustRightInd w:val="0"/>
        <w:spacing w:after="0" w:line="240" w:lineRule="auto"/>
        <w:rPr>
          <w:rFonts w:ascii="Arial" w:eastAsiaTheme="minorHAnsi" w:hAnsi="Arial" w:cs="Arial"/>
          <w:sz w:val="26"/>
          <w:szCs w:val="26"/>
          <w:lang w:val="es-AR"/>
        </w:rPr>
      </w:pPr>
    </w:p>
    <w:p w:rsidR="009871DD" w:rsidRPr="003D797B" w:rsidRDefault="00233478" w:rsidP="009871DD">
      <w:pPr>
        <w:autoSpaceDE w:val="0"/>
        <w:autoSpaceDN w:val="0"/>
        <w:adjustRightInd w:val="0"/>
        <w:spacing w:after="0" w:line="240" w:lineRule="auto"/>
        <w:rPr>
          <w:rFonts w:asciiTheme="minorHAnsi" w:eastAsiaTheme="minorEastAsia" w:hAnsiTheme="minorHAnsi" w:cs="Arial"/>
          <w:szCs w:val="26"/>
          <w:lang w:val="es-AR"/>
        </w:rPr>
      </w:pPr>
      <m:oMathPara>
        <m:oMath>
          <m:nary>
            <m:naryPr>
              <m:limLoc m:val="undOvr"/>
              <m:subHide m:val="1"/>
              <m:supHide m:val="1"/>
              <m:ctrlPr>
                <w:rPr>
                  <w:rFonts w:ascii="Cambria Math" w:hAnsi="Cambria Math"/>
                  <w:i/>
                  <w:lang w:val="es-AR"/>
                </w:rPr>
              </m:ctrlPr>
            </m:naryPr>
            <m:sub/>
            <m:sup/>
            <m:e>
              <m:r>
                <w:rPr>
                  <w:rFonts w:ascii="Cambria Math" w:hAnsi="Cambria Math"/>
                  <w:lang w:val="es-AR"/>
                </w:rPr>
                <m:t>dA</m:t>
              </m:r>
            </m:e>
          </m:nary>
          <m:r>
            <w:rPr>
              <w:rFonts w:ascii="Cambria Math" w:hAnsi="Cambria Math"/>
              <w:lang w:val="es-AR"/>
            </w:rPr>
            <m:t>=</m:t>
          </m:r>
          <m:f>
            <m:fPr>
              <m:ctrlPr>
                <w:rPr>
                  <w:rFonts w:ascii="Cambria Math" w:hAnsi="Cambria Math"/>
                  <w:i/>
                  <w:lang w:val="es-AR"/>
                </w:rPr>
              </m:ctrlPr>
            </m:fPr>
            <m:num>
              <m:r>
                <w:rPr>
                  <w:rFonts w:ascii="Cambria Math" w:hAnsi="Cambria Math"/>
                  <w:lang w:val="es-AR"/>
                </w:rPr>
                <m:t>h</m:t>
              </m:r>
            </m:num>
            <m:den>
              <m:r>
                <w:rPr>
                  <w:rFonts w:ascii="Cambria Math" w:hAnsi="Cambria Math"/>
                  <w:lang w:val="es-AR"/>
                </w:rPr>
                <m:t>2</m:t>
              </m:r>
            </m:den>
          </m:f>
          <m:r>
            <w:rPr>
              <w:rFonts w:ascii="Cambria Math" w:hAnsi="Cambria Math"/>
              <w:lang w:val="es-AR"/>
            </w:rPr>
            <m:t xml:space="preserve"> </m:t>
          </m:r>
          <m:nary>
            <m:naryPr>
              <m:limLoc m:val="undOvr"/>
              <m:subHide m:val="1"/>
              <m:supHide m:val="1"/>
              <m:ctrlPr>
                <w:rPr>
                  <w:rFonts w:ascii="Cambria Math" w:hAnsi="Cambria Math"/>
                  <w:i/>
                  <w:lang w:val="es-AR"/>
                </w:rPr>
              </m:ctrlPr>
            </m:naryPr>
            <m:sub/>
            <m:sup/>
            <m:e>
              <m:r>
                <w:rPr>
                  <w:rFonts w:ascii="Cambria Math" w:hAnsi="Cambria Math"/>
                  <w:lang w:val="es-AR"/>
                </w:rPr>
                <m:t>dt</m:t>
              </m:r>
            </m:e>
          </m:nary>
          <m:r>
            <w:rPr>
              <w:rFonts w:ascii="Cambria Math" w:hAnsi="Cambria Math"/>
              <w:lang w:val="es-AR"/>
            </w:rPr>
            <m:t xml:space="preserve"> </m:t>
          </m:r>
          <m:box>
            <m:boxPr>
              <m:opEmu m:val="1"/>
              <m:ctrlPr>
                <w:rPr>
                  <w:rFonts w:ascii="Cambria Math" w:hAnsi="Cambria Math"/>
                  <w:i/>
                  <w:lang w:val="es-AR"/>
                </w:rPr>
              </m:ctrlPr>
            </m:boxPr>
            <m:e>
              <m:groupChr>
                <m:groupChrPr>
                  <m:chr m:val="⇒"/>
                  <m:vertJc m:val="bot"/>
                  <m:ctrlPr>
                    <w:rPr>
                      <w:rFonts w:ascii="Cambria Math" w:hAnsi="Cambria Math"/>
                      <w:i/>
                      <w:lang w:val="es-AR"/>
                    </w:rPr>
                  </m:ctrlPr>
                </m:groupChrPr>
                <m:e>
                  <m:r>
                    <w:rPr>
                      <w:rFonts w:ascii="Cambria Math" w:hAnsi="Cambria Math"/>
                      <w:lang w:val="es-AR"/>
                    </w:rPr>
                    <m:t xml:space="preserve"> </m:t>
                  </m:r>
                </m:e>
              </m:groupChr>
            </m:e>
          </m:box>
          <m:r>
            <w:rPr>
              <w:rFonts w:ascii="Cambria Math" w:hAnsi="Cambria Math"/>
              <w:lang w:val="es-AR"/>
            </w:rPr>
            <m:t xml:space="preserve"> T=</m:t>
          </m:r>
          <m:f>
            <m:fPr>
              <m:ctrlPr>
                <w:rPr>
                  <w:rFonts w:ascii="Cambria Math" w:eastAsiaTheme="minorHAnsi" w:hAnsi="Cambria Math" w:cs="Arial"/>
                  <w:szCs w:val="26"/>
                  <w:lang w:val="es-AR"/>
                </w:rPr>
              </m:ctrlPr>
            </m:fPr>
            <m:num>
              <m:r>
                <w:rPr>
                  <w:rFonts w:ascii="Cambria Math" w:hAnsi="Cambria Math"/>
                  <w:lang w:val="es-AR"/>
                </w:rPr>
                <m:t>2</m:t>
              </m:r>
              <m:r>
                <m:rPr>
                  <m:sty m:val="p"/>
                </m:rPr>
                <w:rPr>
                  <w:rFonts w:ascii="Cambria Math" w:eastAsiaTheme="minorHAnsi" w:hAnsi="Cambria Math" w:cs="Arial"/>
                  <w:szCs w:val="26"/>
                  <w:lang w:val="es-AR"/>
                </w:rPr>
                <m:t>Ω</m:t>
              </m:r>
              <m:ctrlPr>
                <w:rPr>
                  <w:rFonts w:ascii="Cambria Math" w:hAnsi="Cambria Math"/>
                  <w:i/>
                  <w:lang w:val="es-AR"/>
                </w:rPr>
              </m:ctrlPr>
            </m:num>
            <m:den>
              <m:r>
                <m:rPr>
                  <m:sty m:val="p"/>
                </m:rPr>
                <w:rPr>
                  <w:rFonts w:ascii="Cambria Math" w:eastAsiaTheme="minorHAnsi" w:hAnsi="Cambria Math" w:cs="Arial"/>
                  <w:szCs w:val="26"/>
                  <w:lang w:val="es-AR"/>
                </w:rPr>
                <m:t>h</m:t>
              </m:r>
            </m:den>
          </m:f>
        </m:oMath>
      </m:oMathPara>
    </w:p>
    <w:p w:rsidR="003D797B" w:rsidRDefault="003D797B" w:rsidP="009871DD">
      <w:pPr>
        <w:autoSpaceDE w:val="0"/>
        <w:autoSpaceDN w:val="0"/>
        <w:adjustRightInd w:val="0"/>
        <w:spacing w:after="0" w:line="240" w:lineRule="auto"/>
        <w:rPr>
          <w:rFonts w:asciiTheme="minorHAnsi" w:eastAsiaTheme="minorEastAsia" w:hAnsiTheme="minorHAnsi" w:cs="Arial"/>
          <w:szCs w:val="26"/>
          <w:lang w:val="es-AR"/>
        </w:rPr>
      </w:pPr>
    </w:p>
    <w:p w:rsidR="003D797B" w:rsidRPr="003D797B" w:rsidRDefault="003D797B" w:rsidP="009871DD">
      <w:pPr>
        <w:autoSpaceDE w:val="0"/>
        <w:autoSpaceDN w:val="0"/>
        <w:adjustRightInd w:val="0"/>
        <w:spacing w:after="0" w:line="240" w:lineRule="auto"/>
        <w:rPr>
          <w:rFonts w:asciiTheme="minorHAnsi" w:eastAsiaTheme="minorEastAsia" w:hAnsiTheme="minorHAnsi" w:cs="Arial"/>
          <w:sz w:val="26"/>
          <w:szCs w:val="26"/>
          <w:lang w:val="es-AR"/>
        </w:rPr>
      </w:pPr>
      <w:r>
        <w:rPr>
          <w:rFonts w:asciiTheme="minorHAnsi" w:eastAsiaTheme="minorEastAsia" w:hAnsiTheme="minorHAnsi" w:cs="Arial"/>
          <w:szCs w:val="26"/>
          <w:lang w:val="es-AR"/>
        </w:rPr>
        <w:t xml:space="preserve">Siendo T el periodo y </w:t>
      </w:r>
      <m:oMath>
        <m:r>
          <m:rPr>
            <m:sty m:val="p"/>
          </m:rPr>
          <w:rPr>
            <w:rFonts w:ascii="Cambria Math" w:eastAsiaTheme="minorHAnsi" w:hAnsi="Cambria Math" w:cs="Arial"/>
            <w:szCs w:val="26"/>
            <w:lang w:val="es-AR"/>
          </w:rPr>
          <m:t>Ω=</m:t>
        </m:r>
        <m:nary>
          <m:naryPr>
            <m:limLoc m:val="undOvr"/>
            <m:subHide m:val="1"/>
            <m:supHide m:val="1"/>
            <m:ctrlPr>
              <w:rPr>
                <w:rFonts w:ascii="Cambria Math" w:hAnsi="Cambria Math"/>
                <w:i/>
                <w:lang w:val="es-AR"/>
              </w:rPr>
            </m:ctrlPr>
          </m:naryPr>
          <m:sub/>
          <m:sup/>
          <m:e>
            <m:r>
              <w:rPr>
                <w:rFonts w:ascii="Cambria Math" w:hAnsi="Cambria Math"/>
                <w:lang w:val="es-AR"/>
              </w:rPr>
              <m:t>dA</m:t>
            </m:r>
          </m:e>
        </m:nary>
      </m:oMath>
      <w:r>
        <w:rPr>
          <w:rFonts w:asciiTheme="minorHAnsi" w:eastAsiaTheme="minorEastAsia" w:hAnsiTheme="minorHAnsi" w:cs="Arial"/>
          <w:lang w:val="es-AR"/>
        </w:rPr>
        <w:t xml:space="preserve"> el área barrida de una órbita</w:t>
      </w:r>
      <w:r w:rsidR="000D0495">
        <w:rPr>
          <w:rFonts w:asciiTheme="minorHAnsi" w:eastAsiaTheme="minorEastAsia" w:hAnsiTheme="minorHAnsi" w:cs="Arial"/>
          <w:lang w:val="es-AR"/>
        </w:rPr>
        <w:t>, que mediante el siguiente esquema:</w:t>
      </w:r>
    </w:p>
    <w:p w:rsidR="009871DD" w:rsidRDefault="00E27DED" w:rsidP="00002962">
      <w:pPr>
        <w:jc w:val="both"/>
        <w:rPr>
          <w:lang w:val="es-AR"/>
        </w:rPr>
      </w:pPr>
      <w:r>
        <w:rPr>
          <w:noProof/>
          <w:lang w:val="es-AR" w:eastAsia="es-AR"/>
        </w:rPr>
        <w:drawing>
          <wp:anchor distT="0" distB="0" distL="114300" distR="114300" simplePos="0" relativeHeight="251659264" behindDoc="0" locked="0" layoutInCell="1" allowOverlap="1">
            <wp:simplePos x="0" y="0"/>
            <wp:positionH relativeFrom="column">
              <wp:posOffset>-1905</wp:posOffset>
            </wp:positionH>
            <wp:positionV relativeFrom="paragraph">
              <wp:posOffset>84455</wp:posOffset>
            </wp:positionV>
            <wp:extent cx="3376930" cy="2084705"/>
            <wp:effectExtent l="0" t="0" r="0" b="0"/>
            <wp:wrapSquare wrapText="bothSides"/>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76930" cy="2084705"/>
                    </a:xfrm>
                    <a:prstGeom prst="rect">
                      <a:avLst/>
                    </a:prstGeom>
                  </pic:spPr>
                </pic:pic>
              </a:graphicData>
            </a:graphic>
            <wp14:sizeRelH relativeFrom="page">
              <wp14:pctWidth>0</wp14:pctWidth>
            </wp14:sizeRelH>
            <wp14:sizeRelV relativeFrom="page">
              <wp14:pctHeight>0</wp14:pctHeight>
            </wp14:sizeRelV>
          </wp:anchor>
        </w:drawing>
      </w:r>
    </w:p>
    <w:p w:rsidR="00B774D4" w:rsidRDefault="00B774D4" w:rsidP="00002962">
      <w:pPr>
        <w:jc w:val="both"/>
        <w:rPr>
          <w:lang w:val="es-AR"/>
        </w:rPr>
      </w:pPr>
    </w:p>
    <w:p w:rsidR="00E27DED" w:rsidRPr="00E27DED" w:rsidRDefault="00233478" w:rsidP="00002962">
      <w:pPr>
        <w:jc w:val="both"/>
        <w:rPr>
          <w:lang w:val="es-AR"/>
        </w:rPr>
      </w:pPr>
      <m:oMathPara>
        <m:oMath>
          <m:box>
            <m:boxPr>
              <m:opEmu m:val="1"/>
              <m:ctrlPr>
                <w:rPr>
                  <w:rFonts w:ascii="Cambria Math" w:hAnsi="Cambria Math"/>
                  <w:i/>
                  <w:lang w:val="es-AR"/>
                </w:rPr>
              </m:ctrlPr>
            </m:boxPr>
            <m:e>
              <m:groupChr>
                <m:groupChrPr>
                  <m:chr m:val="⇒"/>
                  <m:vertJc m:val="bot"/>
                  <m:ctrlPr>
                    <w:rPr>
                      <w:rFonts w:ascii="Cambria Math" w:hAnsi="Cambria Math"/>
                      <w:i/>
                      <w:lang w:val="es-AR"/>
                    </w:rPr>
                  </m:ctrlPr>
                </m:groupChrPr>
                <m:e>
                  <m:r>
                    <w:rPr>
                      <w:rFonts w:ascii="Cambria Math" w:hAnsi="Cambria Math"/>
                      <w:lang w:val="es-AR"/>
                    </w:rPr>
                    <m:t xml:space="preserve"> </m:t>
                  </m:r>
                </m:e>
              </m:groupChr>
            </m:e>
          </m:box>
          <m:r>
            <w:rPr>
              <w:rFonts w:ascii="Cambria Math" w:hAnsi="Cambria Math"/>
              <w:lang w:val="es-AR"/>
            </w:rPr>
            <m:t xml:space="preserve"> dA=</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2</m:t>
              </m:r>
            </m:den>
          </m:f>
          <m:r>
            <w:rPr>
              <w:rFonts w:ascii="Cambria Math" w:hAnsi="Cambria Math"/>
              <w:lang w:val="es-AR"/>
            </w:rPr>
            <m:t xml:space="preserve"> </m:t>
          </m:r>
          <m:sSup>
            <m:sSupPr>
              <m:ctrlPr>
                <w:rPr>
                  <w:rFonts w:ascii="Cambria Math" w:hAnsi="Cambria Math"/>
                  <w:i/>
                  <w:lang w:val="es-AR"/>
                </w:rPr>
              </m:ctrlPr>
            </m:sSupPr>
            <m:e>
              <m:r>
                <w:rPr>
                  <w:rFonts w:ascii="Cambria Math" w:hAnsi="Cambria Math"/>
                  <w:lang w:val="es-AR"/>
                </w:rPr>
                <m:t>r</m:t>
              </m:r>
            </m:e>
            <m:sup>
              <m:r>
                <w:rPr>
                  <w:rFonts w:ascii="Cambria Math" w:hAnsi="Cambria Math"/>
                  <w:lang w:val="es-AR"/>
                </w:rPr>
                <m:t>2</m:t>
              </m:r>
            </m:sup>
          </m:sSup>
          <m:r>
            <w:rPr>
              <w:rFonts w:ascii="Cambria Math" w:hAnsi="Cambria Math"/>
              <w:lang w:val="es-AR"/>
            </w:rPr>
            <m:t xml:space="preserve"> dθ</m:t>
          </m:r>
        </m:oMath>
      </m:oMathPara>
    </w:p>
    <w:p w:rsidR="00E27DED" w:rsidRPr="00E27DED" w:rsidRDefault="006C3476" w:rsidP="00002962">
      <w:pPr>
        <w:jc w:val="both"/>
        <w:rPr>
          <w:lang w:val="es-AR"/>
        </w:rPr>
      </w:pPr>
      <w:r>
        <w:rPr>
          <w:lang w:val="es-AR"/>
        </w:rPr>
        <w:t xml:space="preserve">Considerando dr chico y </w:t>
      </w:r>
      <m:oMath>
        <m:func>
          <m:funcPr>
            <m:ctrlPr>
              <w:rPr>
                <w:rFonts w:ascii="Cambria Math" w:hAnsi="Cambria Math"/>
                <w:i/>
                <w:lang w:val="es-AR"/>
              </w:rPr>
            </m:ctrlPr>
          </m:funcPr>
          <m:fName>
            <m:r>
              <m:rPr>
                <m:sty m:val="p"/>
              </m:rPr>
              <w:rPr>
                <w:rFonts w:ascii="Cambria Math" w:hAnsi="Cambria Math"/>
                <w:lang w:val="es-AR"/>
              </w:rPr>
              <m:t>sin</m:t>
            </m:r>
          </m:fName>
          <m:e>
            <m:r>
              <w:rPr>
                <w:rFonts w:ascii="Cambria Math" w:hAnsi="Cambria Math"/>
                <w:lang w:val="es-AR"/>
              </w:rPr>
              <m:t>θ</m:t>
            </m:r>
          </m:e>
        </m:func>
        <m:r>
          <w:rPr>
            <w:rFonts w:ascii="Cambria Math" w:hAnsi="Cambria Math"/>
            <w:lang w:val="es-AR"/>
          </w:rPr>
          <m:t>≅ θ</m:t>
        </m:r>
      </m:oMath>
    </w:p>
    <w:p w:rsidR="000D0495" w:rsidRDefault="000D0495" w:rsidP="00002962">
      <w:pPr>
        <w:jc w:val="both"/>
        <w:rPr>
          <w:lang w:val="es-AR"/>
        </w:rPr>
      </w:pPr>
    </w:p>
    <w:p w:rsidR="00A21480" w:rsidRDefault="00A21480" w:rsidP="00002962">
      <w:pPr>
        <w:jc w:val="both"/>
        <w:rPr>
          <w:lang w:val="es-AR"/>
        </w:rPr>
      </w:pPr>
    </w:p>
    <w:p w:rsidR="00D70E7D" w:rsidRDefault="00A21480" w:rsidP="00FF440B">
      <w:pPr>
        <w:rPr>
          <w:lang w:val="es-AR"/>
        </w:rPr>
      </w:pPr>
      <w:r>
        <w:rPr>
          <w:lang w:val="es-AR"/>
        </w:rPr>
        <w:t xml:space="preserve">Como </w:t>
      </w:r>
      <w:r w:rsidR="00FF440B">
        <w:rPr>
          <w:lang w:val="es-AR"/>
        </w:rPr>
        <w:t xml:space="preserve">el algoritmo uno programa el método de Euler </w:t>
      </w:r>
      <w:r w:rsidR="00116821">
        <w:rPr>
          <w:lang w:val="es-AR"/>
        </w:rPr>
        <w:t>implícito</w:t>
      </w:r>
      <w:r w:rsidR="00FF440B">
        <w:rPr>
          <w:lang w:val="es-AR"/>
        </w:rPr>
        <w:t xml:space="preserve"> de </w:t>
      </w:r>
      <m:oMath>
        <m:r>
          <w:rPr>
            <w:rFonts w:ascii="Cambria Math" w:hAnsi="Cambria Math"/>
            <w:lang w:val="es-AR"/>
          </w:rPr>
          <m:t>φ(1)</m:t>
        </m:r>
      </m:oMath>
      <w:r w:rsidR="00FF440B">
        <w:rPr>
          <w:lang w:val="es-AR"/>
        </w:rPr>
        <w:t xml:space="preserve"> (orden uno), se podrán usar métodos de cuadratura numérica para la resolución re</w:t>
      </w:r>
      <w:r w:rsidR="00D70E7D">
        <w:rPr>
          <w:lang w:val="es-AR"/>
        </w:rPr>
        <w:t>specto al orden correspondiente, por lo cual sería coincidente utilizar cuadratura numérica por medio de intervalos regulares estrechos a través del método de rectángulo</w:t>
      </w:r>
      <w:r w:rsidR="00CF2379">
        <w:rPr>
          <w:lang w:val="es-AR"/>
        </w:rPr>
        <w:t xml:space="preserve"> o punto medio</w:t>
      </w:r>
      <w:r w:rsidR="00D70E7D">
        <w:rPr>
          <w:lang w:val="es-AR"/>
        </w:rPr>
        <w:t>.</w:t>
      </w:r>
    </w:p>
    <w:p w:rsidR="00D70E7D" w:rsidRDefault="00D70E7D" w:rsidP="00FF440B">
      <w:pPr>
        <w:rPr>
          <w:lang w:val="es-AR"/>
        </w:rPr>
      </w:pPr>
      <w:r w:rsidRPr="00553886">
        <w:rPr>
          <w:lang w:val="es-AR"/>
        </w:rPr>
        <w:t>Utilizando este método se llega a los siguientes resultados:</w:t>
      </w:r>
    </w:p>
    <w:tbl>
      <w:tblPr>
        <w:tblStyle w:val="Tablaconcuadrcula"/>
        <w:tblW w:w="8884" w:type="dxa"/>
        <w:jc w:val="center"/>
        <w:tblLook w:val="04A0" w:firstRow="1" w:lastRow="0" w:firstColumn="1" w:lastColumn="0" w:noHBand="0" w:noVBand="1"/>
      </w:tblPr>
      <w:tblGrid>
        <w:gridCol w:w="2625"/>
        <w:gridCol w:w="2419"/>
        <w:gridCol w:w="1920"/>
        <w:gridCol w:w="1920"/>
      </w:tblGrid>
      <w:tr w:rsidR="00D70E7D" w:rsidRPr="00FA0007" w:rsidTr="00233478">
        <w:trPr>
          <w:trHeight w:val="677"/>
          <w:jc w:val="center"/>
        </w:trPr>
        <w:tc>
          <w:tcPr>
            <w:tcW w:w="2625" w:type="dxa"/>
          </w:tcPr>
          <w:p w:rsidR="00D70E7D" w:rsidRPr="0003383C" w:rsidRDefault="00D70E7D" w:rsidP="00233478">
            <w:pPr>
              <w:jc w:val="center"/>
              <w:rPr>
                <w:rFonts w:eastAsia="Times New Roman"/>
                <w:b/>
                <w:color w:val="000000"/>
                <w:lang w:val="es-AR" w:eastAsia="es-AR"/>
              </w:rPr>
            </w:pPr>
            <w:r w:rsidRPr="00102E15">
              <w:rPr>
                <w:b/>
                <w:lang w:val="es-ES"/>
              </w:rPr>
              <w:t>PASOS (N)</w:t>
            </w:r>
          </w:p>
        </w:tc>
        <w:tc>
          <w:tcPr>
            <w:tcW w:w="2419" w:type="dxa"/>
          </w:tcPr>
          <w:p w:rsidR="00D70E7D" w:rsidRPr="00102E15" w:rsidRDefault="00D70E7D" w:rsidP="00D70E7D">
            <w:pPr>
              <w:jc w:val="center"/>
              <w:rPr>
                <w:b/>
                <w:lang w:val="es-ES"/>
              </w:rPr>
            </w:pPr>
            <w:r>
              <w:rPr>
                <w:b/>
                <w:lang w:val="es-ES"/>
              </w:rPr>
              <w:t xml:space="preserve">Área aproximada </w:t>
            </w:r>
            <w:r w:rsidR="00A27A2C">
              <w:rPr>
                <w:b/>
                <w:lang w:val="es-ES"/>
              </w:rPr>
              <w:t>(</w:t>
            </w:r>
            <m:oMath>
              <m:acc>
                <m:accPr>
                  <m:chr m:val="̃"/>
                  <m:ctrlPr>
                    <w:rPr>
                      <w:rFonts w:ascii="Cambria Math" w:hAnsi="Cambria Math"/>
                      <w:b/>
                      <w:lang w:val="es-ES"/>
                    </w:rPr>
                  </m:ctrlPr>
                </m:accPr>
                <m:e>
                  <m:r>
                    <m:rPr>
                      <m:sty m:val="p"/>
                    </m:rPr>
                    <w:rPr>
                      <w:rFonts w:ascii="Cambria Math" w:eastAsiaTheme="minorHAnsi" w:hAnsi="Cambria Math" w:cs="Arial"/>
                      <w:szCs w:val="26"/>
                      <w:lang w:val="es-AR"/>
                    </w:rPr>
                    <m:t>Ω</m:t>
                  </m:r>
                </m:e>
              </m:acc>
            </m:oMath>
            <w:r>
              <w:rPr>
                <w:b/>
                <w:lang w:val="es-ES"/>
              </w:rPr>
              <w:t>)</w:t>
            </w:r>
          </w:p>
        </w:tc>
        <w:tc>
          <w:tcPr>
            <w:tcW w:w="1920" w:type="dxa"/>
          </w:tcPr>
          <w:p w:rsidR="00D70E7D" w:rsidRPr="000A2C26" w:rsidRDefault="00D70E7D" w:rsidP="00233478">
            <w:pPr>
              <w:autoSpaceDE w:val="0"/>
              <w:autoSpaceDN w:val="0"/>
              <w:adjustRightInd w:val="0"/>
              <w:jc w:val="center"/>
              <w:rPr>
                <w:rFonts w:ascii="MS Shell Dlg 2" w:eastAsiaTheme="minorHAnsi" w:hAnsi="MS Shell Dlg 2" w:cs="MS Shell Dlg 2"/>
                <w:b/>
                <w:sz w:val="21"/>
                <w:szCs w:val="17"/>
                <w:lang w:val="es-AR"/>
              </w:rPr>
            </w:pPr>
            <w:r>
              <w:rPr>
                <w:b/>
                <w:lang w:val="es-ES"/>
              </w:rPr>
              <w:t>Error del área</w:t>
            </w:r>
            <w:r w:rsidRPr="000A2C26">
              <w:rPr>
                <w:b/>
                <w:lang w:val="es-ES"/>
              </w:rPr>
              <w:t>(</w:t>
            </w:r>
            <w:r w:rsidRPr="000A2C26">
              <w:rPr>
                <w:rFonts w:ascii="Arial" w:eastAsiaTheme="minorHAnsi" w:hAnsi="Arial" w:cs="Arial"/>
                <w:b/>
                <w:szCs w:val="26"/>
                <w:lang w:val="es-AR"/>
              </w:rPr>
              <w:t>∆</w:t>
            </w:r>
            <m:oMath>
              <m:r>
                <m:rPr>
                  <m:sty m:val="p"/>
                </m:rPr>
                <w:rPr>
                  <w:rFonts w:ascii="Cambria Math" w:eastAsiaTheme="minorHAnsi" w:hAnsi="Cambria Math" w:cs="Arial"/>
                  <w:szCs w:val="26"/>
                  <w:lang w:val="es-AR"/>
                </w:rPr>
                <m:t>Ω</m:t>
              </m:r>
            </m:oMath>
            <w:r w:rsidRPr="000A2C26">
              <w:rPr>
                <w:rFonts w:ascii="Arial" w:eastAsiaTheme="minorHAnsi" w:hAnsi="Arial" w:cs="Arial"/>
                <w:b/>
                <w:szCs w:val="26"/>
                <w:lang w:val="es-AR"/>
              </w:rPr>
              <w:t>)</w:t>
            </w:r>
          </w:p>
          <w:p w:rsidR="00D70E7D" w:rsidRPr="00102E15" w:rsidRDefault="00D70E7D" w:rsidP="00233478">
            <w:pPr>
              <w:jc w:val="center"/>
              <w:rPr>
                <w:b/>
                <w:lang w:val="es-ES"/>
              </w:rPr>
            </w:pPr>
          </w:p>
        </w:tc>
        <w:tc>
          <w:tcPr>
            <w:tcW w:w="1920" w:type="dxa"/>
          </w:tcPr>
          <w:p w:rsidR="00D70E7D" w:rsidRDefault="00D70E7D" w:rsidP="00233478">
            <w:pPr>
              <w:jc w:val="center"/>
              <w:rPr>
                <w:b/>
                <w:lang w:val="es-ES"/>
              </w:rPr>
            </w:pPr>
            <w:r>
              <w:rPr>
                <w:b/>
                <w:lang w:val="es-ES"/>
              </w:rPr>
              <w:t>Área (</w:t>
            </w:r>
            <m:oMath>
              <m:r>
                <m:rPr>
                  <m:sty m:val="p"/>
                </m:rPr>
                <w:rPr>
                  <w:rFonts w:ascii="Cambria Math" w:eastAsiaTheme="minorHAnsi" w:hAnsi="Cambria Math" w:cs="Arial"/>
                  <w:szCs w:val="26"/>
                  <w:lang w:val="es-AR"/>
                </w:rPr>
                <m:t>Ω</m:t>
              </m:r>
            </m:oMath>
            <w:r>
              <w:rPr>
                <w:b/>
                <w:lang w:val="es-ES"/>
              </w:rPr>
              <w:t>)</w:t>
            </w:r>
          </w:p>
          <w:p w:rsidR="00D70E7D" w:rsidRPr="00A27EFA" w:rsidRDefault="00D70E7D" w:rsidP="002B6794">
            <w:pPr>
              <w:autoSpaceDE w:val="0"/>
              <w:autoSpaceDN w:val="0"/>
              <w:adjustRightInd w:val="0"/>
              <w:jc w:val="center"/>
              <w:rPr>
                <w:rFonts w:ascii="MS Shell Dlg 2" w:eastAsiaTheme="minorHAnsi" w:hAnsi="MS Shell Dlg 2" w:cs="MS Shell Dlg 2"/>
                <w:sz w:val="17"/>
                <w:szCs w:val="17"/>
                <w:lang w:val="es-AR"/>
              </w:rPr>
            </w:pPr>
            <w:r>
              <w:rPr>
                <w:b/>
                <w:lang w:val="es-ES"/>
              </w:rPr>
              <w:t>(</w:t>
            </w:r>
            <m:oMath>
              <m:r>
                <m:rPr>
                  <m:sty m:val="p"/>
                </m:rPr>
                <w:rPr>
                  <w:rFonts w:ascii="Cambria Math" w:eastAsiaTheme="minorHAnsi" w:hAnsi="Cambria Math" w:cs="Arial"/>
                  <w:szCs w:val="26"/>
                  <w:lang w:val="es-AR"/>
                </w:rPr>
                <m:t>Ω</m:t>
              </m:r>
            </m:oMath>
            <w:r>
              <w:rPr>
                <w:b/>
                <w:lang w:val="es-ES"/>
              </w:rPr>
              <w:t xml:space="preserve"> = </w:t>
            </w:r>
            <m:oMath>
              <m:acc>
                <m:accPr>
                  <m:chr m:val="̃"/>
                  <m:ctrlPr>
                    <w:rPr>
                      <w:rFonts w:ascii="Cambria Math" w:eastAsiaTheme="minorHAnsi" w:hAnsi="Cambria Math" w:cs="Arial"/>
                      <w:szCs w:val="26"/>
                      <w:lang w:val="es-AR"/>
                    </w:rPr>
                  </m:ctrlPr>
                </m:accPr>
                <m:e>
                  <m:r>
                    <m:rPr>
                      <m:sty m:val="p"/>
                    </m:rPr>
                    <w:rPr>
                      <w:rFonts w:ascii="Cambria Math" w:eastAsiaTheme="minorHAnsi" w:hAnsi="Cambria Math" w:cs="Arial"/>
                      <w:szCs w:val="26"/>
                      <w:lang w:val="es-AR"/>
                    </w:rPr>
                    <m:t>Ω</m:t>
                  </m:r>
                </m:e>
              </m:acc>
            </m:oMath>
            <w:r>
              <w:rPr>
                <w:b/>
                <w:lang w:val="es-ES"/>
              </w:rPr>
              <w:t xml:space="preserve"> </w:t>
            </w:r>
            <w:r>
              <w:rPr>
                <w:rFonts w:ascii="Arial" w:eastAsiaTheme="minorHAnsi" w:hAnsi="Arial" w:cs="Arial"/>
                <w:sz w:val="26"/>
                <w:szCs w:val="26"/>
                <w:lang w:val="es-AR"/>
              </w:rPr>
              <w:t>±</w:t>
            </w:r>
            <w:r>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m:oMath>
              <m:r>
                <m:rPr>
                  <m:sty m:val="p"/>
                </m:rPr>
                <w:rPr>
                  <w:rFonts w:ascii="Cambria Math" w:eastAsiaTheme="minorHAnsi" w:hAnsi="Cambria Math" w:cs="Arial"/>
                  <w:szCs w:val="26"/>
                  <w:lang w:val="es-AR"/>
                </w:rPr>
                <m:t>Ω</m:t>
              </m:r>
            </m:oMath>
            <w:r>
              <w:rPr>
                <w:rFonts w:ascii="Arial" w:eastAsiaTheme="minorHAnsi" w:hAnsi="Arial" w:cs="Arial"/>
                <w:b/>
                <w:szCs w:val="26"/>
                <w:lang w:val="es-AR"/>
              </w:rPr>
              <w:t>)</w:t>
            </w:r>
          </w:p>
        </w:tc>
      </w:tr>
      <w:tr w:rsidR="00D70E7D" w:rsidTr="00233478">
        <w:trPr>
          <w:trHeight w:val="497"/>
          <w:jc w:val="center"/>
        </w:trPr>
        <w:tc>
          <w:tcPr>
            <w:tcW w:w="2625" w:type="dxa"/>
            <w:vAlign w:val="center"/>
          </w:tcPr>
          <w:p w:rsidR="00D70E7D" w:rsidRDefault="00D70E7D" w:rsidP="00233478">
            <w:pPr>
              <w:jc w:val="center"/>
              <w:rPr>
                <w:color w:val="000000"/>
              </w:rPr>
            </w:pPr>
            <w:r>
              <w:rPr>
                <w:color w:val="000000"/>
              </w:rPr>
              <w:t>1,00E+02</w:t>
            </w:r>
          </w:p>
        </w:tc>
        <w:tc>
          <w:tcPr>
            <w:tcW w:w="2419" w:type="dxa"/>
            <w:vAlign w:val="center"/>
          </w:tcPr>
          <w:p w:rsidR="00D70E7D" w:rsidRDefault="00D70E7D" w:rsidP="00233478">
            <w:pPr>
              <w:jc w:val="center"/>
              <w:rPr>
                <w:color w:val="000000"/>
              </w:rPr>
            </w:pPr>
          </w:p>
        </w:tc>
        <w:tc>
          <w:tcPr>
            <w:tcW w:w="1920" w:type="dxa"/>
            <w:vAlign w:val="center"/>
          </w:tcPr>
          <w:p w:rsidR="00D70E7D" w:rsidRDefault="00D70E7D" w:rsidP="00233478">
            <w:pPr>
              <w:jc w:val="center"/>
              <w:rPr>
                <w:color w:val="000000"/>
              </w:rPr>
            </w:pPr>
          </w:p>
        </w:tc>
        <w:tc>
          <w:tcPr>
            <w:tcW w:w="1920" w:type="dxa"/>
            <w:vAlign w:val="center"/>
          </w:tcPr>
          <w:p w:rsidR="00D70E7D" w:rsidRDefault="00D70E7D" w:rsidP="00233478">
            <w:pPr>
              <w:jc w:val="center"/>
              <w:rPr>
                <w:color w:val="000000"/>
              </w:rPr>
            </w:pPr>
          </w:p>
        </w:tc>
      </w:tr>
      <w:tr w:rsidR="00D70E7D" w:rsidTr="00233478">
        <w:trPr>
          <w:trHeight w:val="471"/>
          <w:jc w:val="center"/>
        </w:trPr>
        <w:tc>
          <w:tcPr>
            <w:tcW w:w="2625" w:type="dxa"/>
            <w:vAlign w:val="center"/>
          </w:tcPr>
          <w:p w:rsidR="00D70E7D" w:rsidRDefault="00D70E7D" w:rsidP="00233478">
            <w:pPr>
              <w:jc w:val="center"/>
              <w:rPr>
                <w:color w:val="000000"/>
              </w:rPr>
            </w:pPr>
            <w:r>
              <w:rPr>
                <w:color w:val="000000"/>
              </w:rPr>
              <w:t>1,00E+03</w:t>
            </w:r>
          </w:p>
        </w:tc>
        <w:tc>
          <w:tcPr>
            <w:tcW w:w="2419" w:type="dxa"/>
            <w:vAlign w:val="center"/>
          </w:tcPr>
          <w:p w:rsidR="00D70E7D" w:rsidRDefault="00D70E7D" w:rsidP="00233478">
            <w:pPr>
              <w:jc w:val="center"/>
              <w:rPr>
                <w:color w:val="000000"/>
              </w:rPr>
            </w:pPr>
          </w:p>
        </w:tc>
        <w:tc>
          <w:tcPr>
            <w:tcW w:w="1920" w:type="dxa"/>
            <w:vAlign w:val="center"/>
          </w:tcPr>
          <w:p w:rsidR="00D70E7D" w:rsidRDefault="00D70E7D" w:rsidP="00233478">
            <w:pPr>
              <w:jc w:val="center"/>
              <w:rPr>
                <w:color w:val="000000"/>
              </w:rPr>
            </w:pPr>
          </w:p>
        </w:tc>
        <w:tc>
          <w:tcPr>
            <w:tcW w:w="1920" w:type="dxa"/>
            <w:vAlign w:val="center"/>
          </w:tcPr>
          <w:p w:rsidR="00D70E7D" w:rsidRDefault="00D70E7D" w:rsidP="00233478">
            <w:pPr>
              <w:jc w:val="center"/>
              <w:rPr>
                <w:color w:val="000000"/>
              </w:rPr>
            </w:pPr>
          </w:p>
        </w:tc>
      </w:tr>
      <w:tr w:rsidR="00D70E7D" w:rsidTr="00233478">
        <w:trPr>
          <w:trHeight w:val="497"/>
          <w:jc w:val="center"/>
        </w:trPr>
        <w:tc>
          <w:tcPr>
            <w:tcW w:w="2625" w:type="dxa"/>
            <w:vAlign w:val="center"/>
          </w:tcPr>
          <w:p w:rsidR="00D70E7D" w:rsidRDefault="00D70E7D" w:rsidP="00233478">
            <w:pPr>
              <w:jc w:val="center"/>
              <w:rPr>
                <w:color w:val="000000"/>
              </w:rPr>
            </w:pPr>
            <w:r>
              <w:rPr>
                <w:color w:val="000000"/>
              </w:rPr>
              <w:lastRenderedPageBreak/>
              <w:t>1,00E+04</w:t>
            </w:r>
          </w:p>
        </w:tc>
        <w:tc>
          <w:tcPr>
            <w:tcW w:w="2419" w:type="dxa"/>
            <w:vAlign w:val="center"/>
          </w:tcPr>
          <w:p w:rsidR="00D70E7D" w:rsidRDefault="00D70E7D" w:rsidP="00233478">
            <w:pPr>
              <w:jc w:val="center"/>
              <w:rPr>
                <w:color w:val="000000"/>
              </w:rPr>
            </w:pPr>
          </w:p>
        </w:tc>
        <w:tc>
          <w:tcPr>
            <w:tcW w:w="1920" w:type="dxa"/>
            <w:vAlign w:val="center"/>
          </w:tcPr>
          <w:p w:rsidR="00D70E7D" w:rsidRDefault="00D70E7D" w:rsidP="00233478">
            <w:pPr>
              <w:jc w:val="center"/>
              <w:rPr>
                <w:color w:val="000000"/>
              </w:rPr>
            </w:pPr>
          </w:p>
        </w:tc>
        <w:tc>
          <w:tcPr>
            <w:tcW w:w="1920" w:type="dxa"/>
            <w:vAlign w:val="center"/>
          </w:tcPr>
          <w:p w:rsidR="00D70E7D" w:rsidRDefault="00D70E7D" w:rsidP="00233478">
            <w:pPr>
              <w:jc w:val="center"/>
              <w:rPr>
                <w:color w:val="000000"/>
              </w:rPr>
            </w:pPr>
          </w:p>
        </w:tc>
      </w:tr>
      <w:tr w:rsidR="00D70E7D" w:rsidTr="00233478">
        <w:trPr>
          <w:trHeight w:val="471"/>
          <w:jc w:val="center"/>
        </w:trPr>
        <w:tc>
          <w:tcPr>
            <w:tcW w:w="2625" w:type="dxa"/>
            <w:vAlign w:val="center"/>
          </w:tcPr>
          <w:p w:rsidR="00D70E7D" w:rsidRDefault="00D70E7D" w:rsidP="00233478">
            <w:pPr>
              <w:jc w:val="center"/>
              <w:rPr>
                <w:color w:val="000000"/>
              </w:rPr>
            </w:pPr>
            <w:r>
              <w:rPr>
                <w:color w:val="000000"/>
              </w:rPr>
              <w:t>1,00E+05</w:t>
            </w:r>
          </w:p>
        </w:tc>
        <w:tc>
          <w:tcPr>
            <w:tcW w:w="2419" w:type="dxa"/>
            <w:vAlign w:val="center"/>
          </w:tcPr>
          <w:p w:rsidR="00D70E7D" w:rsidRDefault="00D70E7D" w:rsidP="00233478">
            <w:pPr>
              <w:jc w:val="center"/>
              <w:rPr>
                <w:color w:val="000000"/>
              </w:rPr>
            </w:pPr>
          </w:p>
        </w:tc>
        <w:tc>
          <w:tcPr>
            <w:tcW w:w="1920" w:type="dxa"/>
            <w:vAlign w:val="center"/>
          </w:tcPr>
          <w:p w:rsidR="00D70E7D" w:rsidRDefault="00D70E7D" w:rsidP="00233478">
            <w:pPr>
              <w:jc w:val="center"/>
              <w:rPr>
                <w:color w:val="000000"/>
              </w:rPr>
            </w:pPr>
          </w:p>
        </w:tc>
        <w:tc>
          <w:tcPr>
            <w:tcW w:w="1920" w:type="dxa"/>
            <w:vAlign w:val="center"/>
          </w:tcPr>
          <w:p w:rsidR="00D70E7D" w:rsidRDefault="00D70E7D" w:rsidP="00233478">
            <w:pPr>
              <w:jc w:val="center"/>
              <w:rPr>
                <w:color w:val="000000"/>
              </w:rPr>
            </w:pPr>
          </w:p>
        </w:tc>
      </w:tr>
      <w:tr w:rsidR="00D70E7D" w:rsidTr="00233478">
        <w:trPr>
          <w:trHeight w:val="497"/>
          <w:jc w:val="center"/>
        </w:trPr>
        <w:tc>
          <w:tcPr>
            <w:tcW w:w="2625" w:type="dxa"/>
            <w:vAlign w:val="center"/>
          </w:tcPr>
          <w:p w:rsidR="00D70E7D" w:rsidRDefault="00D70E7D" w:rsidP="00233478">
            <w:pPr>
              <w:jc w:val="center"/>
              <w:rPr>
                <w:color w:val="000000"/>
              </w:rPr>
            </w:pPr>
            <w:r>
              <w:rPr>
                <w:color w:val="000000"/>
              </w:rPr>
              <w:t>1,00E+06</w:t>
            </w:r>
          </w:p>
        </w:tc>
        <w:tc>
          <w:tcPr>
            <w:tcW w:w="2419" w:type="dxa"/>
            <w:vAlign w:val="center"/>
          </w:tcPr>
          <w:p w:rsidR="00D70E7D" w:rsidRDefault="00D70E7D" w:rsidP="00233478">
            <w:pPr>
              <w:jc w:val="center"/>
              <w:rPr>
                <w:color w:val="000000"/>
              </w:rPr>
            </w:pPr>
          </w:p>
        </w:tc>
        <w:tc>
          <w:tcPr>
            <w:tcW w:w="1920" w:type="dxa"/>
            <w:vAlign w:val="center"/>
          </w:tcPr>
          <w:p w:rsidR="00D70E7D" w:rsidRDefault="00D70E7D" w:rsidP="00233478">
            <w:pPr>
              <w:jc w:val="center"/>
              <w:rPr>
                <w:color w:val="000000"/>
              </w:rPr>
            </w:pPr>
          </w:p>
        </w:tc>
        <w:tc>
          <w:tcPr>
            <w:tcW w:w="1920" w:type="dxa"/>
            <w:vAlign w:val="center"/>
          </w:tcPr>
          <w:p w:rsidR="00D70E7D" w:rsidRDefault="00D70E7D" w:rsidP="00233478">
            <w:pPr>
              <w:jc w:val="center"/>
              <w:rPr>
                <w:color w:val="000000"/>
              </w:rPr>
            </w:pPr>
          </w:p>
        </w:tc>
      </w:tr>
      <w:tr w:rsidR="00D70E7D" w:rsidRPr="000F5FF3" w:rsidTr="00233478">
        <w:trPr>
          <w:trHeight w:val="471"/>
          <w:jc w:val="center"/>
        </w:trPr>
        <w:tc>
          <w:tcPr>
            <w:tcW w:w="2625" w:type="dxa"/>
            <w:vAlign w:val="center"/>
          </w:tcPr>
          <w:p w:rsidR="00D70E7D" w:rsidRPr="000F5FF3" w:rsidRDefault="00D70E7D" w:rsidP="00233478">
            <w:pPr>
              <w:jc w:val="center"/>
              <w:rPr>
                <w:b/>
                <w:color w:val="000000"/>
              </w:rPr>
            </w:pPr>
            <w:r w:rsidRPr="000F5FF3">
              <w:rPr>
                <w:b/>
                <w:color w:val="000000"/>
              </w:rPr>
              <w:t>1,00E+07</w:t>
            </w:r>
          </w:p>
        </w:tc>
        <w:tc>
          <w:tcPr>
            <w:tcW w:w="2419" w:type="dxa"/>
            <w:vAlign w:val="center"/>
          </w:tcPr>
          <w:p w:rsidR="00D70E7D" w:rsidRPr="000F5FF3" w:rsidRDefault="00D70E7D" w:rsidP="00233478">
            <w:pPr>
              <w:jc w:val="center"/>
              <w:rPr>
                <w:b/>
                <w:color w:val="000000"/>
              </w:rPr>
            </w:pPr>
          </w:p>
        </w:tc>
        <w:tc>
          <w:tcPr>
            <w:tcW w:w="1920" w:type="dxa"/>
            <w:vAlign w:val="center"/>
          </w:tcPr>
          <w:p w:rsidR="00D70E7D" w:rsidRPr="000F5FF3" w:rsidRDefault="00D70E7D" w:rsidP="00233478">
            <w:pPr>
              <w:jc w:val="center"/>
              <w:rPr>
                <w:b/>
                <w:color w:val="000000"/>
              </w:rPr>
            </w:pPr>
          </w:p>
        </w:tc>
        <w:tc>
          <w:tcPr>
            <w:tcW w:w="1920" w:type="dxa"/>
            <w:vAlign w:val="center"/>
          </w:tcPr>
          <w:p w:rsidR="00D70E7D" w:rsidRPr="000F5FF3" w:rsidRDefault="00D70E7D" w:rsidP="00233478">
            <w:pPr>
              <w:jc w:val="center"/>
              <w:rPr>
                <w:b/>
                <w:color w:val="000000"/>
              </w:rPr>
            </w:pPr>
          </w:p>
        </w:tc>
      </w:tr>
      <w:tr w:rsidR="00D70E7D" w:rsidTr="00233478">
        <w:trPr>
          <w:trHeight w:val="497"/>
          <w:jc w:val="center"/>
        </w:trPr>
        <w:tc>
          <w:tcPr>
            <w:tcW w:w="2625" w:type="dxa"/>
            <w:vAlign w:val="center"/>
          </w:tcPr>
          <w:p w:rsidR="00D70E7D" w:rsidRDefault="00D70E7D" w:rsidP="00233478">
            <w:pPr>
              <w:jc w:val="center"/>
              <w:rPr>
                <w:color w:val="000000"/>
              </w:rPr>
            </w:pPr>
            <w:r>
              <w:rPr>
                <w:color w:val="000000"/>
              </w:rPr>
              <w:t>1,00E+08</w:t>
            </w:r>
          </w:p>
        </w:tc>
        <w:tc>
          <w:tcPr>
            <w:tcW w:w="2419" w:type="dxa"/>
            <w:vAlign w:val="center"/>
          </w:tcPr>
          <w:p w:rsidR="00D70E7D" w:rsidRDefault="00D70E7D" w:rsidP="00233478">
            <w:pPr>
              <w:jc w:val="center"/>
              <w:rPr>
                <w:color w:val="000000"/>
              </w:rPr>
            </w:pPr>
          </w:p>
        </w:tc>
        <w:tc>
          <w:tcPr>
            <w:tcW w:w="1920" w:type="dxa"/>
            <w:vAlign w:val="center"/>
          </w:tcPr>
          <w:p w:rsidR="00D70E7D" w:rsidRDefault="00D70E7D" w:rsidP="00233478">
            <w:pPr>
              <w:jc w:val="center"/>
              <w:rPr>
                <w:color w:val="000000"/>
              </w:rPr>
            </w:pPr>
          </w:p>
        </w:tc>
        <w:tc>
          <w:tcPr>
            <w:tcW w:w="1920" w:type="dxa"/>
            <w:vAlign w:val="center"/>
          </w:tcPr>
          <w:p w:rsidR="00D70E7D" w:rsidRDefault="00D70E7D" w:rsidP="00233478">
            <w:pPr>
              <w:jc w:val="center"/>
              <w:rPr>
                <w:color w:val="000000"/>
              </w:rPr>
            </w:pPr>
          </w:p>
        </w:tc>
      </w:tr>
      <w:tr w:rsidR="00D70E7D" w:rsidTr="00233478">
        <w:trPr>
          <w:trHeight w:val="471"/>
          <w:jc w:val="center"/>
        </w:trPr>
        <w:tc>
          <w:tcPr>
            <w:tcW w:w="2625" w:type="dxa"/>
            <w:vAlign w:val="center"/>
          </w:tcPr>
          <w:p w:rsidR="00D70E7D" w:rsidRDefault="00D70E7D" w:rsidP="00233478">
            <w:pPr>
              <w:jc w:val="center"/>
              <w:rPr>
                <w:color w:val="000000"/>
              </w:rPr>
            </w:pPr>
            <w:r>
              <w:rPr>
                <w:color w:val="000000"/>
              </w:rPr>
              <w:t>1,00E+09</w:t>
            </w:r>
          </w:p>
        </w:tc>
        <w:tc>
          <w:tcPr>
            <w:tcW w:w="2419" w:type="dxa"/>
            <w:vAlign w:val="center"/>
          </w:tcPr>
          <w:p w:rsidR="00D70E7D" w:rsidRDefault="00D70E7D" w:rsidP="00233478">
            <w:pPr>
              <w:jc w:val="center"/>
              <w:rPr>
                <w:color w:val="000000"/>
              </w:rPr>
            </w:pPr>
          </w:p>
        </w:tc>
        <w:tc>
          <w:tcPr>
            <w:tcW w:w="1920" w:type="dxa"/>
            <w:vAlign w:val="center"/>
          </w:tcPr>
          <w:p w:rsidR="00D70E7D" w:rsidRDefault="00D70E7D" w:rsidP="00233478">
            <w:pPr>
              <w:jc w:val="center"/>
              <w:rPr>
                <w:color w:val="000000"/>
              </w:rPr>
            </w:pPr>
          </w:p>
        </w:tc>
        <w:tc>
          <w:tcPr>
            <w:tcW w:w="1920" w:type="dxa"/>
            <w:vAlign w:val="center"/>
          </w:tcPr>
          <w:p w:rsidR="00D70E7D" w:rsidRDefault="00D70E7D" w:rsidP="00233478">
            <w:pPr>
              <w:jc w:val="center"/>
              <w:rPr>
                <w:color w:val="000000"/>
              </w:rPr>
            </w:pPr>
          </w:p>
        </w:tc>
      </w:tr>
      <w:tr w:rsidR="00D70E7D" w:rsidTr="00233478">
        <w:trPr>
          <w:trHeight w:val="497"/>
          <w:jc w:val="center"/>
        </w:trPr>
        <w:tc>
          <w:tcPr>
            <w:tcW w:w="2625" w:type="dxa"/>
            <w:vAlign w:val="center"/>
          </w:tcPr>
          <w:p w:rsidR="00D70E7D" w:rsidRDefault="00D70E7D" w:rsidP="00233478">
            <w:pPr>
              <w:jc w:val="center"/>
              <w:rPr>
                <w:color w:val="000000"/>
              </w:rPr>
            </w:pPr>
            <w:r>
              <w:rPr>
                <w:color w:val="000000"/>
              </w:rPr>
              <w:t>1,00E+10</w:t>
            </w:r>
          </w:p>
        </w:tc>
        <w:tc>
          <w:tcPr>
            <w:tcW w:w="2419" w:type="dxa"/>
            <w:vAlign w:val="center"/>
          </w:tcPr>
          <w:p w:rsidR="00D70E7D" w:rsidRDefault="00D70E7D" w:rsidP="00233478">
            <w:pPr>
              <w:jc w:val="center"/>
              <w:rPr>
                <w:color w:val="000000"/>
              </w:rPr>
            </w:pPr>
          </w:p>
        </w:tc>
        <w:tc>
          <w:tcPr>
            <w:tcW w:w="1920" w:type="dxa"/>
            <w:vAlign w:val="center"/>
          </w:tcPr>
          <w:p w:rsidR="00D70E7D" w:rsidRDefault="00D70E7D" w:rsidP="00233478">
            <w:pPr>
              <w:jc w:val="center"/>
              <w:rPr>
                <w:color w:val="000000"/>
              </w:rPr>
            </w:pPr>
          </w:p>
        </w:tc>
        <w:tc>
          <w:tcPr>
            <w:tcW w:w="1920" w:type="dxa"/>
            <w:vAlign w:val="center"/>
          </w:tcPr>
          <w:p w:rsidR="00D70E7D" w:rsidRDefault="00D70E7D" w:rsidP="00233478">
            <w:pPr>
              <w:jc w:val="center"/>
              <w:rPr>
                <w:color w:val="000000"/>
              </w:rPr>
            </w:pPr>
          </w:p>
        </w:tc>
      </w:tr>
      <w:tr w:rsidR="00D70E7D" w:rsidTr="00233478">
        <w:trPr>
          <w:trHeight w:val="497"/>
          <w:jc w:val="center"/>
        </w:trPr>
        <w:tc>
          <w:tcPr>
            <w:tcW w:w="2625" w:type="dxa"/>
            <w:vAlign w:val="center"/>
          </w:tcPr>
          <w:p w:rsidR="00D70E7D" w:rsidRDefault="00D70E7D" w:rsidP="00233478">
            <w:pPr>
              <w:jc w:val="center"/>
              <w:rPr>
                <w:color w:val="000000"/>
              </w:rPr>
            </w:pPr>
            <w:r>
              <w:rPr>
                <w:color w:val="000000"/>
              </w:rPr>
              <w:t>1,00E+11</w:t>
            </w:r>
          </w:p>
        </w:tc>
        <w:tc>
          <w:tcPr>
            <w:tcW w:w="2419" w:type="dxa"/>
            <w:vAlign w:val="center"/>
          </w:tcPr>
          <w:p w:rsidR="00D70E7D" w:rsidRDefault="00D70E7D" w:rsidP="00233478">
            <w:pPr>
              <w:jc w:val="center"/>
              <w:rPr>
                <w:color w:val="000000"/>
              </w:rPr>
            </w:pPr>
          </w:p>
        </w:tc>
        <w:tc>
          <w:tcPr>
            <w:tcW w:w="1920" w:type="dxa"/>
            <w:vAlign w:val="center"/>
          </w:tcPr>
          <w:p w:rsidR="00D70E7D" w:rsidRDefault="00D70E7D" w:rsidP="00233478">
            <w:pPr>
              <w:jc w:val="center"/>
              <w:rPr>
                <w:color w:val="000000"/>
              </w:rPr>
            </w:pPr>
          </w:p>
        </w:tc>
        <w:tc>
          <w:tcPr>
            <w:tcW w:w="1920" w:type="dxa"/>
            <w:vAlign w:val="center"/>
          </w:tcPr>
          <w:p w:rsidR="00D70E7D" w:rsidRDefault="00D70E7D" w:rsidP="00233478">
            <w:pPr>
              <w:jc w:val="center"/>
              <w:rPr>
                <w:color w:val="000000"/>
              </w:rPr>
            </w:pPr>
          </w:p>
        </w:tc>
      </w:tr>
      <w:tr w:rsidR="00AD246C" w:rsidRPr="006E1BD2" w:rsidTr="00233478">
        <w:trPr>
          <w:trHeight w:val="677"/>
          <w:jc w:val="center"/>
        </w:trPr>
        <w:tc>
          <w:tcPr>
            <w:tcW w:w="2625" w:type="dxa"/>
          </w:tcPr>
          <w:p w:rsidR="00AD246C" w:rsidRPr="0003383C" w:rsidRDefault="00AD246C" w:rsidP="00233478">
            <w:pPr>
              <w:jc w:val="center"/>
              <w:rPr>
                <w:rFonts w:eastAsia="Times New Roman"/>
                <w:b/>
                <w:color w:val="000000"/>
                <w:lang w:val="es-AR" w:eastAsia="es-AR"/>
              </w:rPr>
            </w:pPr>
            <w:r w:rsidRPr="00102E15">
              <w:rPr>
                <w:b/>
                <w:lang w:val="es-ES"/>
              </w:rPr>
              <w:t>PASOS (N)</w:t>
            </w:r>
          </w:p>
        </w:tc>
        <w:tc>
          <w:tcPr>
            <w:tcW w:w="2419" w:type="dxa"/>
          </w:tcPr>
          <w:p w:rsidR="00AD246C" w:rsidRPr="00102E15" w:rsidRDefault="00A43C40" w:rsidP="00233478">
            <w:pPr>
              <w:jc w:val="center"/>
              <w:rPr>
                <w:b/>
                <w:lang w:val="es-ES"/>
              </w:rPr>
            </w:pPr>
            <w:r>
              <w:rPr>
                <w:b/>
                <w:lang w:val="es-ES"/>
              </w:rPr>
              <w:t>Período</w:t>
            </w:r>
            <w:r w:rsidR="00AD246C">
              <w:rPr>
                <w:b/>
                <w:lang w:val="es-ES"/>
              </w:rPr>
              <w:t xml:space="preserve"> aproximada (</w:t>
            </w:r>
            <m:oMath>
              <m:acc>
                <m:accPr>
                  <m:chr m:val="̃"/>
                  <m:ctrlPr>
                    <w:rPr>
                      <w:rFonts w:ascii="Cambria Math" w:hAnsi="Cambria Math"/>
                      <w:b/>
                      <w:lang w:val="es-ES"/>
                    </w:rPr>
                  </m:ctrlPr>
                </m:accPr>
                <m:e>
                  <m:r>
                    <m:rPr>
                      <m:sty m:val="p"/>
                    </m:rPr>
                    <w:rPr>
                      <w:rFonts w:ascii="Cambria Math" w:eastAsiaTheme="minorHAnsi" w:hAnsi="Cambria Math" w:cs="Arial"/>
                      <w:szCs w:val="26"/>
                      <w:lang w:val="es-AR"/>
                    </w:rPr>
                    <m:t>T</m:t>
                  </m:r>
                </m:e>
              </m:acc>
            </m:oMath>
            <w:r w:rsidR="00AD246C">
              <w:rPr>
                <w:b/>
                <w:lang w:val="es-ES"/>
              </w:rPr>
              <w:t>)</w:t>
            </w:r>
          </w:p>
        </w:tc>
        <w:tc>
          <w:tcPr>
            <w:tcW w:w="1920" w:type="dxa"/>
          </w:tcPr>
          <w:p w:rsidR="00AD246C" w:rsidRPr="000A2C26" w:rsidRDefault="00AD246C" w:rsidP="00233478">
            <w:pPr>
              <w:autoSpaceDE w:val="0"/>
              <w:autoSpaceDN w:val="0"/>
              <w:adjustRightInd w:val="0"/>
              <w:jc w:val="center"/>
              <w:rPr>
                <w:rFonts w:ascii="MS Shell Dlg 2" w:eastAsiaTheme="minorHAnsi" w:hAnsi="MS Shell Dlg 2" w:cs="MS Shell Dlg 2"/>
                <w:b/>
                <w:sz w:val="21"/>
                <w:szCs w:val="17"/>
                <w:lang w:val="es-AR"/>
              </w:rPr>
            </w:pPr>
            <w:r>
              <w:rPr>
                <w:b/>
                <w:lang w:val="es-ES"/>
              </w:rPr>
              <w:t xml:space="preserve">Error del </w:t>
            </w:r>
            <w:r w:rsidR="00A43C40">
              <w:rPr>
                <w:b/>
                <w:lang w:val="es-ES"/>
              </w:rPr>
              <w:t xml:space="preserve">período </w:t>
            </w:r>
            <w:r w:rsidRPr="000A2C26">
              <w:rPr>
                <w:b/>
                <w:lang w:val="es-ES"/>
              </w:rPr>
              <w:t>(</w:t>
            </w:r>
            <w:r w:rsidRPr="000A2C26">
              <w:rPr>
                <w:rFonts w:ascii="Arial" w:eastAsiaTheme="minorHAnsi" w:hAnsi="Arial" w:cs="Arial"/>
                <w:b/>
                <w:szCs w:val="26"/>
                <w:lang w:val="es-AR"/>
              </w:rPr>
              <w:t>∆</w:t>
            </w:r>
            <w:r w:rsidR="003C4713">
              <w:rPr>
                <w:rFonts w:ascii="Arial" w:eastAsiaTheme="minorHAnsi" w:hAnsi="Arial" w:cs="Arial"/>
                <w:b/>
                <w:szCs w:val="26"/>
                <w:lang w:val="es-AR"/>
              </w:rPr>
              <w:t>T</w:t>
            </w:r>
            <w:r w:rsidRPr="000A2C26">
              <w:rPr>
                <w:rFonts w:ascii="Arial" w:eastAsiaTheme="minorHAnsi" w:hAnsi="Arial" w:cs="Arial"/>
                <w:b/>
                <w:szCs w:val="26"/>
                <w:lang w:val="es-AR"/>
              </w:rPr>
              <w:t>)</w:t>
            </w:r>
          </w:p>
          <w:p w:rsidR="00AD246C" w:rsidRPr="00102E15" w:rsidRDefault="00AD246C" w:rsidP="00233478">
            <w:pPr>
              <w:jc w:val="center"/>
              <w:rPr>
                <w:b/>
                <w:lang w:val="es-ES"/>
              </w:rPr>
            </w:pPr>
          </w:p>
        </w:tc>
        <w:tc>
          <w:tcPr>
            <w:tcW w:w="1920" w:type="dxa"/>
          </w:tcPr>
          <w:p w:rsidR="00AD246C" w:rsidRDefault="00A43C40" w:rsidP="00233478">
            <w:pPr>
              <w:jc w:val="center"/>
              <w:rPr>
                <w:b/>
                <w:lang w:val="es-ES"/>
              </w:rPr>
            </w:pPr>
            <w:r>
              <w:rPr>
                <w:b/>
                <w:lang w:val="es-ES"/>
              </w:rPr>
              <w:t xml:space="preserve">Período </w:t>
            </w:r>
            <w:r w:rsidR="00AD246C">
              <w:rPr>
                <w:b/>
                <w:lang w:val="es-ES"/>
              </w:rPr>
              <w:t>(</w:t>
            </w:r>
            <w:r w:rsidR="003C4713">
              <w:rPr>
                <w:b/>
                <w:lang w:val="es-ES"/>
              </w:rPr>
              <w:t>T)</w:t>
            </w:r>
          </w:p>
          <w:p w:rsidR="00AD246C" w:rsidRPr="00A27EFA" w:rsidRDefault="00AD246C" w:rsidP="003C4713">
            <w:pPr>
              <w:autoSpaceDE w:val="0"/>
              <w:autoSpaceDN w:val="0"/>
              <w:adjustRightInd w:val="0"/>
              <w:jc w:val="center"/>
              <w:rPr>
                <w:rFonts w:ascii="MS Shell Dlg 2" w:eastAsiaTheme="minorHAnsi" w:hAnsi="MS Shell Dlg 2" w:cs="MS Shell Dlg 2"/>
                <w:sz w:val="17"/>
                <w:szCs w:val="17"/>
                <w:lang w:val="es-AR"/>
              </w:rPr>
            </w:pPr>
            <w:r>
              <w:rPr>
                <w:b/>
                <w:lang w:val="es-ES"/>
              </w:rPr>
              <w:t>(</w:t>
            </w:r>
            <w:r w:rsidR="003C4713">
              <w:rPr>
                <w:b/>
                <w:lang w:val="es-ES"/>
              </w:rPr>
              <w:t>T</w:t>
            </w:r>
            <w:r>
              <w:rPr>
                <w:b/>
                <w:lang w:val="es-ES"/>
              </w:rPr>
              <w:t xml:space="preserve"> = </w:t>
            </w:r>
            <m:oMath>
              <m:acc>
                <m:accPr>
                  <m:chr m:val="̃"/>
                  <m:ctrlPr>
                    <w:rPr>
                      <w:rFonts w:ascii="Cambria Math" w:eastAsiaTheme="minorHAnsi" w:hAnsi="Cambria Math" w:cs="Arial"/>
                      <w:szCs w:val="26"/>
                      <w:lang w:val="es-AR"/>
                    </w:rPr>
                  </m:ctrlPr>
                </m:accPr>
                <m:e>
                  <m:r>
                    <m:rPr>
                      <m:sty m:val="p"/>
                    </m:rPr>
                    <w:rPr>
                      <w:rFonts w:ascii="Cambria Math" w:eastAsiaTheme="minorHAnsi" w:hAnsi="Cambria Math" w:cs="Arial"/>
                      <w:szCs w:val="26"/>
                      <w:lang w:val="es-AR"/>
                    </w:rPr>
                    <m:t>T</m:t>
                  </m:r>
                </m:e>
              </m:acc>
            </m:oMath>
            <w:r>
              <w:rPr>
                <w:b/>
                <w:lang w:val="es-ES"/>
              </w:rPr>
              <w:t xml:space="preserve"> </w:t>
            </w:r>
            <w:r>
              <w:rPr>
                <w:rFonts w:ascii="Arial" w:eastAsiaTheme="minorHAnsi" w:hAnsi="Arial" w:cs="Arial"/>
                <w:sz w:val="26"/>
                <w:szCs w:val="26"/>
                <w:lang w:val="es-AR"/>
              </w:rPr>
              <w:t>±</w:t>
            </w:r>
            <w:r>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w:r w:rsidR="003C4713">
              <w:rPr>
                <w:rFonts w:ascii="Arial" w:eastAsiaTheme="minorHAnsi" w:hAnsi="Arial" w:cs="Arial"/>
                <w:b/>
                <w:szCs w:val="26"/>
                <w:lang w:val="es-AR"/>
              </w:rPr>
              <w:t>T</w:t>
            </w:r>
            <w:r>
              <w:rPr>
                <w:rFonts w:ascii="Arial" w:eastAsiaTheme="minorHAnsi" w:hAnsi="Arial" w:cs="Arial"/>
                <w:b/>
                <w:szCs w:val="26"/>
                <w:lang w:val="es-AR"/>
              </w:rPr>
              <w:t>)</w:t>
            </w:r>
          </w:p>
        </w:tc>
      </w:tr>
      <w:tr w:rsidR="00AD246C" w:rsidTr="00233478">
        <w:trPr>
          <w:trHeight w:val="497"/>
          <w:jc w:val="center"/>
        </w:trPr>
        <w:tc>
          <w:tcPr>
            <w:tcW w:w="2625" w:type="dxa"/>
            <w:vAlign w:val="center"/>
          </w:tcPr>
          <w:p w:rsidR="00AD246C" w:rsidRDefault="00AD246C" w:rsidP="00233478">
            <w:pPr>
              <w:jc w:val="center"/>
              <w:rPr>
                <w:color w:val="000000"/>
              </w:rPr>
            </w:pPr>
            <w:r>
              <w:rPr>
                <w:color w:val="000000"/>
              </w:rPr>
              <w:t>1,00E+02</w:t>
            </w:r>
          </w:p>
        </w:tc>
        <w:tc>
          <w:tcPr>
            <w:tcW w:w="2419" w:type="dxa"/>
            <w:vAlign w:val="center"/>
          </w:tcPr>
          <w:p w:rsidR="00AD246C" w:rsidRDefault="00AD246C" w:rsidP="00233478">
            <w:pPr>
              <w:jc w:val="center"/>
              <w:rPr>
                <w:color w:val="000000"/>
              </w:rPr>
            </w:pPr>
          </w:p>
        </w:tc>
        <w:tc>
          <w:tcPr>
            <w:tcW w:w="1920" w:type="dxa"/>
            <w:vAlign w:val="center"/>
          </w:tcPr>
          <w:p w:rsidR="00AD246C" w:rsidRDefault="00AD246C" w:rsidP="00233478">
            <w:pPr>
              <w:jc w:val="center"/>
              <w:rPr>
                <w:color w:val="000000"/>
              </w:rPr>
            </w:pPr>
          </w:p>
        </w:tc>
        <w:tc>
          <w:tcPr>
            <w:tcW w:w="1920" w:type="dxa"/>
            <w:vAlign w:val="center"/>
          </w:tcPr>
          <w:p w:rsidR="00AD246C" w:rsidRDefault="00AD246C" w:rsidP="00233478">
            <w:pPr>
              <w:jc w:val="center"/>
              <w:rPr>
                <w:color w:val="000000"/>
              </w:rPr>
            </w:pPr>
          </w:p>
        </w:tc>
      </w:tr>
      <w:tr w:rsidR="00AD246C" w:rsidTr="00233478">
        <w:trPr>
          <w:trHeight w:val="471"/>
          <w:jc w:val="center"/>
        </w:trPr>
        <w:tc>
          <w:tcPr>
            <w:tcW w:w="2625" w:type="dxa"/>
            <w:vAlign w:val="center"/>
          </w:tcPr>
          <w:p w:rsidR="00AD246C" w:rsidRDefault="00AD246C" w:rsidP="00233478">
            <w:pPr>
              <w:jc w:val="center"/>
              <w:rPr>
                <w:color w:val="000000"/>
              </w:rPr>
            </w:pPr>
            <w:r>
              <w:rPr>
                <w:color w:val="000000"/>
              </w:rPr>
              <w:t>1,00E+03</w:t>
            </w:r>
          </w:p>
        </w:tc>
        <w:tc>
          <w:tcPr>
            <w:tcW w:w="2419" w:type="dxa"/>
            <w:vAlign w:val="center"/>
          </w:tcPr>
          <w:p w:rsidR="00AD246C" w:rsidRDefault="00AD246C" w:rsidP="00233478">
            <w:pPr>
              <w:jc w:val="center"/>
              <w:rPr>
                <w:color w:val="000000"/>
              </w:rPr>
            </w:pPr>
          </w:p>
        </w:tc>
        <w:tc>
          <w:tcPr>
            <w:tcW w:w="1920" w:type="dxa"/>
            <w:vAlign w:val="center"/>
          </w:tcPr>
          <w:p w:rsidR="00AD246C" w:rsidRDefault="00AD246C" w:rsidP="00233478">
            <w:pPr>
              <w:jc w:val="center"/>
              <w:rPr>
                <w:color w:val="000000"/>
              </w:rPr>
            </w:pPr>
          </w:p>
        </w:tc>
        <w:tc>
          <w:tcPr>
            <w:tcW w:w="1920" w:type="dxa"/>
            <w:vAlign w:val="center"/>
          </w:tcPr>
          <w:p w:rsidR="00AD246C" w:rsidRDefault="00AD246C" w:rsidP="00233478">
            <w:pPr>
              <w:jc w:val="center"/>
              <w:rPr>
                <w:color w:val="000000"/>
              </w:rPr>
            </w:pPr>
          </w:p>
        </w:tc>
      </w:tr>
      <w:tr w:rsidR="00AD246C" w:rsidTr="00233478">
        <w:trPr>
          <w:trHeight w:val="497"/>
          <w:jc w:val="center"/>
        </w:trPr>
        <w:tc>
          <w:tcPr>
            <w:tcW w:w="2625" w:type="dxa"/>
            <w:vAlign w:val="center"/>
          </w:tcPr>
          <w:p w:rsidR="00AD246C" w:rsidRDefault="00AD246C" w:rsidP="00233478">
            <w:pPr>
              <w:jc w:val="center"/>
              <w:rPr>
                <w:color w:val="000000"/>
              </w:rPr>
            </w:pPr>
            <w:r>
              <w:rPr>
                <w:color w:val="000000"/>
              </w:rPr>
              <w:t>1,00E+04</w:t>
            </w:r>
          </w:p>
        </w:tc>
        <w:tc>
          <w:tcPr>
            <w:tcW w:w="2419" w:type="dxa"/>
            <w:vAlign w:val="center"/>
          </w:tcPr>
          <w:p w:rsidR="00AD246C" w:rsidRDefault="00AD246C" w:rsidP="00233478">
            <w:pPr>
              <w:jc w:val="center"/>
              <w:rPr>
                <w:color w:val="000000"/>
              </w:rPr>
            </w:pPr>
          </w:p>
        </w:tc>
        <w:tc>
          <w:tcPr>
            <w:tcW w:w="1920" w:type="dxa"/>
            <w:vAlign w:val="center"/>
          </w:tcPr>
          <w:p w:rsidR="00AD246C" w:rsidRDefault="00AD246C" w:rsidP="00233478">
            <w:pPr>
              <w:jc w:val="center"/>
              <w:rPr>
                <w:color w:val="000000"/>
              </w:rPr>
            </w:pPr>
          </w:p>
        </w:tc>
        <w:tc>
          <w:tcPr>
            <w:tcW w:w="1920" w:type="dxa"/>
            <w:vAlign w:val="center"/>
          </w:tcPr>
          <w:p w:rsidR="00AD246C" w:rsidRDefault="00AD246C" w:rsidP="00233478">
            <w:pPr>
              <w:jc w:val="center"/>
              <w:rPr>
                <w:color w:val="000000"/>
              </w:rPr>
            </w:pPr>
          </w:p>
        </w:tc>
      </w:tr>
      <w:tr w:rsidR="00AD246C" w:rsidTr="00233478">
        <w:trPr>
          <w:trHeight w:val="471"/>
          <w:jc w:val="center"/>
        </w:trPr>
        <w:tc>
          <w:tcPr>
            <w:tcW w:w="2625" w:type="dxa"/>
            <w:vAlign w:val="center"/>
          </w:tcPr>
          <w:p w:rsidR="00AD246C" w:rsidRDefault="00AD246C" w:rsidP="00233478">
            <w:pPr>
              <w:jc w:val="center"/>
              <w:rPr>
                <w:color w:val="000000"/>
              </w:rPr>
            </w:pPr>
            <w:r>
              <w:rPr>
                <w:color w:val="000000"/>
              </w:rPr>
              <w:t>1,00E+05</w:t>
            </w:r>
          </w:p>
        </w:tc>
        <w:tc>
          <w:tcPr>
            <w:tcW w:w="2419" w:type="dxa"/>
            <w:vAlign w:val="center"/>
          </w:tcPr>
          <w:p w:rsidR="00AD246C" w:rsidRDefault="00AD246C" w:rsidP="00233478">
            <w:pPr>
              <w:jc w:val="center"/>
              <w:rPr>
                <w:color w:val="000000"/>
              </w:rPr>
            </w:pPr>
          </w:p>
        </w:tc>
        <w:tc>
          <w:tcPr>
            <w:tcW w:w="1920" w:type="dxa"/>
            <w:vAlign w:val="center"/>
          </w:tcPr>
          <w:p w:rsidR="00AD246C" w:rsidRDefault="00AD246C" w:rsidP="00233478">
            <w:pPr>
              <w:jc w:val="center"/>
              <w:rPr>
                <w:color w:val="000000"/>
              </w:rPr>
            </w:pPr>
          </w:p>
        </w:tc>
        <w:tc>
          <w:tcPr>
            <w:tcW w:w="1920" w:type="dxa"/>
            <w:vAlign w:val="center"/>
          </w:tcPr>
          <w:p w:rsidR="00AD246C" w:rsidRDefault="00AD246C" w:rsidP="00233478">
            <w:pPr>
              <w:jc w:val="center"/>
              <w:rPr>
                <w:color w:val="000000"/>
              </w:rPr>
            </w:pPr>
          </w:p>
        </w:tc>
      </w:tr>
      <w:tr w:rsidR="00AD246C" w:rsidTr="00233478">
        <w:trPr>
          <w:trHeight w:val="497"/>
          <w:jc w:val="center"/>
        </w:trPr>
        <w:tc>
          <w:tcPr>
            <w:tcW w:w="2625" w:type="dxa"/>
            <w:vAlign w:val="center"/>
          </w:tcPr>
          <w:p w:rsidR="00AD246C" w:rsidRDefault="00AD246C" w:rsidP="00233478">
            <w:pPr>
              <w:jc w:val="center"/>
              <w:rPr>
                <w:color w:val="000000"/>
              </w:rPr>
            </w:pPr>
            <w:r>
              <w:rPr>
                <w:color w:val="000000"/>
              </w:rPr>
              <w:t>1,00E+06</w:t>
            </w:r>
          </w:p>
        </w:tc>
        <w:tc>
          <w:tcPr>
            <w:tcW w:w="2419" w:type="dxa"/>
            <w:vAlign w:val="center"/>
          </w:tcPr>
          <w:p w:rsidR="00AD246C" w:rsidRDefault="00AD246C" w:rsidP="00233478">
            <w:pPr>
              <w:jc w:val="center"/>
              <w:rPr>
                <w:color w:val="000000"/>
              </w:rPr>
            </w:pPr>
          </w:p>
        </w:tc>
        <w:tc>
          <w:tcPr>
            <w:tcW w:w="1920" w:type="dxa"/>
            <w:vAlign w:val="center"/>
          </w:tcPr>
          <w:p w:rsidR="00AD246C" w:rsidRDefault="00AD246C" w:rsidP="00233478">
            <w:pPr>
              <w:jc w:val="center"/>
              <w:rPr>
                <w:color w:val="000000"/>
              </w:rPr>
            </w:pPr>
          </w:p>
        </w:tc>
        <w:tc>
          <w:tcPr>
            <w:tcW w:w="1920" w:type="dxa"/>
            <w:vAlign w:val="center"/>
          </w:tcPr>
          <w:p w:rsidR="00AD246C" w:rsidRDefault="00AD246C" w:rsidP="00233478">
            <w:pPr>
              <w:jc w:val="center"/>
              <w:rPr>
                <w:color w:val="000000"/>
              </w:rPr>
            </w:pPr>
          </w:p>
        </w:tc>
      </w:tr>
      <w:tr w:rsidR="00AD246C" w:rsidRPr="000F5FF3" w:rsidTr="00233478">
        <w:trPr>
          <w:trHeight w:val="471"/>
          <w:jc w:val="center"/>
        </w:trPr>
        <w:tc>
          <w:tcPr>
            <w:tcW w:w="2625" w:type="dxa"/>
            <w:vAlign w:val="center"/>
          </w:tcPr>
          <w:p w:rsidR="00AD246C" w:rsidRPr="000F5FF3" w:rsidRDefault="00AD246C" w:rsidP="00233478">
            <w:pPr>
              <w:jc w:val="center"/>
              <w:rPr>
                <w:b/>
                <w:color w:val="000000"/>
              </w:rPr>
            </w:pPr>
            <w:r w:rsidRPr="000F5FF3">
              <w:rPr>
                <w:b/>
                <w:color w:val="000000"/>
              </w:rPr>
              <w:t>1,00E+07</w:t>
            </w:r>
          </w:p>
        </w:tc>
        <w:tc>
          <w:tcPr>
            <w:tcW w:w="2419" w:type="dxa"/>
            <w:vAlign w:val="center"/>
          </w:tcPr>
          <w:p w:rsidR="00AD246C" w:rsidRPr="000F5FF3" w:rsidRDefault="00AD246C" w:rsidP="00233478">
            <w:pPr>
              <w:jc w:val="center"/>
              <w:rPr>
                <w:b/>
                <w:color w:val="000000"/>
              </w:rPr>
            </w:pPr>
          </w:p>
        </w:tc>
        <w:tc>
          <w:tcPr>
            <w:tcW w:w="1920" w:type="dxa"/>
            <w:vAlign w:val="center"/>
          </w:tcPr>
          <w:p w:rsidR="00AD246C" w:rsidRPr="000F5FF3" w:rsidRDefault="00AD246C" w:rsidP="00233478">
            <w:pPr>
              <w:jc w:val="center"/>
              <w:rPr>
                <w:b/>
                <w:color w:val="000000"/>
              </w:rPr>
            </w:pPr>
          </w:p>
        </w:tc>
        <w:tc>
          <w:tcPr>
            <w:tcW w:w="1920" w:type="dxa"/>
            <w:vAlign w:val="center"/>
          </w:tcPr>
          <w:p w:rsidR="00AD246C" w:rsidRPr="000F5FF3" w:rsidRDefault="00AD246C" w:rsidP="00233478">
            <w:pPr>
              <w:jc w:val="center"/>
              <w:rPr>
                <w:b/>
                <w:color w:val="000000"/>
              </w:rPr>
            </w:pPr>
          </w:p>
        </w:tc>
      </w:tr>
      <w:tr w:rsidR="00AD246C" w:rsidTr="00233478">
        <w:trPr>
          <w:trHeight w:val="497"/>
          <w:jc w:val="center"/>
        </w:trPr>
        <w:tc>
          <w:tcPr>
            <w:tcW w:w="2625" w:type="dxa"/>
            <w:vAlign w:val="center"/>
          </w:tcPr>
          <w:p w:rsidR="00AD246C" w:rsidRDefault="00AD246C" w:rsidP="00233478">
            <w:pPr>
              <w:jc w:val="center"/>
              <w:rPr>
                <w:color w:val="000000"/>
              </w:rPr>
            </w:pPr>
            <w:r>
              <w:rPr>
                <w:color w:val="000000"/>
              </w:rPr>
              <w:t>1,00E+08</w:t>
            </w:r>
          </w:p>
        </w:tc>
        <w:tc>
          <w:tcPr>
            <w:tcW w:w="2419" w:type="dxa"/>
            <w:vAlign w:val="center"/>
          </w:tcPr>
          <w:p w:rsidR="00AD246C" w:rsidRDefault="00AD246C" w:rsidP="00233478">
            <w:pPr>
              <w:jc w:val="center"/>
              <w:rPr>
                <w:color w:val="000000"/>
              </w:rPr>
            </w:pPr>
          </w:p>
        </w:tc>
        <w:tc>
          <w:tcPr>
            <w:tcW w:w="1920" w:type="dxa"/>
            <w:vAlign w:val="center"/>
          </w:tcPr>
          <w:p w:rsidR="00AD246C" w:rsidRDefault="00AD246C" w:rsidP="00233478">
            <w:pPr>
              <w:jc w:val="center"/>
              <w:rPr>
                <w:color w:val="000000"/>
              </w:rPr>
            </w:pPr>
          </w:p>
        </w:tc>
        <w:tc>
          <w:tcPr>
            <w:tcW w:w="1920" w:type="dxa"/>
            <w:vAlign w:val="center"/>
          </w:tcPr>
          <w:p w:rsidR="00AD246C" w:rsidRDefault="00AD246C" w:rsidP="00233478">
            <w:pPr>
              <w:jc w:val="center"/>
              <w:rPr>
                <w:color w:val="000000"/>
              </w:rPr>
            </w:pPr>
          </w:p>
        </w:tc>
      </w:tr>
      <w:tr w:rsidR="00AD246C" w:rsidTr="00233478">
        <w:trPr>
          <w:trHeight w:val="471"/>
          <w:jc w:val="center"/>
        </w:trPr>
        <w:tc>
          <w:tcPr>
            <w:tcW w:w="2625" w:type="dxa"/>
            <w:vAlign w:val="center"/>
          </w:tcPr>
          <w:p w:rsidR="00AD246C" w:rsidRDefault="00AD246C" w:rsidP="00233478">
            <w:pPr>
              <w:jc w:val="center"/>
              <w:rPr>
                <w:color w:val="000000"/>
              </w:rPr>
            </w:pPr>
            <w:r>
              <w:rPr>
                <w:color w:val="000000"/>
              </w:rPr>
              <w:t>1,00E+09</w:t>
            </w:r>
          </w:p>
        </w:tc>
        <w:tc>
          <w:tcPr>
            <w:tcW w:w="2419" w:type="dxa"/>
            <w:vAlign w:val="center"/>
          </w:tcPr>
          <w:p w:rsidR="00AD246C" w:rsidRDefault="00AD246C" w:rsidP="00233478">
            <w:pPr>
              <w:jc w:val="center"/>
              <w:rPr>
                <w:color w:val="000000"/>
              </w:rPr>
            </w:pPr>
          </w:p>
        </w:tc>
        <w:tc>
          <w:tcPr>
            <w:tcW w:w="1920" w:type="dxa"/>
            <w:vAlign w:val="center"/>
          </w:tcPr>
          <w:p w:rsidR="00AD246C" w:rsidRDefault="00AD246C" w:rsidP="00233478">
            <w:pPr>
              <w:jc w:val="center"/>
              <w:rPr>
                <w:color w:val="000000"/>
              </w:rPr>
            </w:pPr>
          </w:p>
        </w:tc>
        <w:tc>
          <w:tcPr>
            <w:tcW w:w="1920" w:type="dxa"/>
            <w:vAlign w:val="center"/>
          </w:tcPr>
          <w:p w:rsidR="00AD246C" w:rsidRDefault="00AD246C" w:rsidP="00233478">
            <w:pPr>
              <w:jc w:val="center"/>
              <w:rPr>
                <w:color w:val="000000"/>
              </w:rPr>
            </w:pPr>
          </w:p>
        </w:tc>
      </w:tr>
      <w:tr w:rsidR="00AD246C" w:rsidTr="00233478">
        <w:trPr>
          <w:trHeight w:val="497"/>
          <w:jc w:val="center"/>
        </w:trPr>
        <w:tc>
          <w:tcPr>
            <w:tcW w:w="2625" w:type="dxa"/>
            <w:vAlign w:val="center"/>
          </w:tcPr>
          <w:p w:rsidR="00AD246C" w:rsidRDefault="00AD246C" w:rsidP="00233478">
            <w:pPr>
              <w:jc w:val="center"/>
              <w:rPr>
                <w:color w:val="000000"/>
              </w:rPr>
            </w:pPr>
            <w:r>
              <w:rPr>
                <w:color w:val="000000"/>
              </w:rPr>
              <w:t>1,00E+10</w:t>
            </w:r>
          </w:p>
        </w:tc>
        <w:tc>
          <w:tcPr>
            <w:tcW w:w="2419" w:type="dxa"/>
            <w:vAlign w:val="center"/>
          </w:tcPr>
          <w:p w:rsidR="00AD246C" w:rsidRDefault="00AD246C" w:rsidP="00233478">
            <w:pPr>
              <w:jc w:val="center"/>
              <w:rPr>
                <w:color w:val="000000"/>
              </w:rPr>
            </w:pPr>
          </w:p>
        </w:tc>
        <w:tc>
          <w:tcPr>
            <w:tcW w:w="1920" w:type="dxa"/>
            <w:vAlign w:val="center"/>
          </w:tcPr>
          <w:p w:rsidR="00AD246C" w:rsidRDefault="00AD246C" w:rsidP="00233478">
            <w:pPr>
              <w:jc w:val="center"/>
              <w:rPr>
                <w:color w:val="000000"/>
              </w:rPr>
            </w:pPr>
          </w:p>
        </w:tc>
        <w:tc>
          <w:tcPr>
            <w:tcW w:w="1920" w:type="dxa"/>
            <w:vAlign w:val="center"/>
          </w:tcPr>
          <w:p w:rsidR="00AD246C" w:rsidRDefault="00AD246C" w:rsidP="00233478">
            <w:pPr>
              <w:jc w:val="center"/>
              <w:rPr>
                <w:color w:val="000000"/>
              </w:rPr>
            </w:pPr>
          </w:p>
        </w:tc>
      </w:tr>
      <w:tr w:rsidR="00AD246C" w:rsidTr="00233478">
        <w:trPr>
          <w:trHeight w:val="497"/>
          <w:jc w:val="center"/>
        </w:trPr>
        <w:tc>
          <w:tcPr>
            <w:tcW w:w="2625" w:type="dxa"/>
            <w:vAlign w:val="center"/>
          </w:tcPr>
          <w:p w:rsidR="00AD246C" w:rsidRDefault="00AD246C" w:rsidP="00233478">
            <w:pPr>
              <w:jc w:val="center"/>
              <w:rPr>
                <w:color w:val="000000"/>
              </w:rPr>
            </w:pPr>
            <w:r>
              <w:rPr>
                <w:color w:val="000000"/>
              </w:rPr>
              <w:t>1,00E+11</w:t>
            </w:r>
          </w:p>
        </w:tc>
        <w:tc>
          <w:tcPr>
            <w:tcW w:w="2419" w:type="dxa"/>
            <w:vAlign w:val="center"/>
          </w:tcPr>
          <w:p w:rsidR="00AD246C" w:rsidRDefault="00AD246C" w:rsidP="00233478">
            <w:pPr>
              <w:jc w:val="center"/>
              <w:rPr>
                <w:color w:val="000000"/>
              </w:rPr>
            </w:pPr>
          </w:p>
        </w:tc>
        <w:tc>
          <w:tcPr>
            <w:tcW w:w="1920" w:type="dxa"/>
            <w:vAlign w:val="center"/>
          </w:tcPr>
          <w:p w:rsidR="00AD246C" w:rsidRDefault="00AD246C" w:rsidP="00233478">
            <w:pPr>
              <w:jc w:val="center"/>
              <w:rPr>
                <w:color w:val="000000"/>
              </w:rPr>
            </w:pPr>
          </w:p>
        </w:tc>
        <w:tc>
          <w:tcPr>
            <w:tcW w:w="1920" w:type="dxa"/>
            <w:vAlign w:val="center"/>
          </w:tcPr>
          <w:p w:rsidR="00AD246C" w:rsidRDefault="00AD246C" w:rsidP="00233478">
            <w:pPr>
              <w:jc w:val="center"/>
              <w:rPr>
                <w:color w:val="000000"/>
              </w:rPr>
            </w:pPr>
          </w:p>
        </w:tc>
      </w:tr>
    </w:tbl>
    <w:p w:rsidR="008935B8" w:rsidRDefault="008935B8" w:rsidP="00CB6561">
      <w:pPr>
        <w:jc w:val="both"/>
        <w:rPr>
          <w:b/>
          <w:bCs/>
          <w:lang w:val="es-AR"/>
        </w:rPr>
      </w:pPr>
    </w:p>
    <w:p w:rsidR="00CB6561" w:rsidRDefault="00CB6561" w:rsidP="00CB6561">
      <w:pPr>
        <w:jc w:val="both"/>
        <w:rPr>
          <w:b/>
          <w:bCs/>
          <w:lang w:val="es-AR"/>
        </w:rPr>
      </w:pPr>
      <w:r>
        <w:rPr>
          <w:b/>
          <w:bCs/>
          <w:lang w:val="es-AR"/>
        </w:rPr>
        <w:t xml:space="preserve">Análisis y orden de </w:t>
      </w:r>
      <w:r w:rsidR="009135CA">
        <w:rPr>
          <w:b/>
          <w:bCs/>
          <w:lang w:val="es-AR"/>
        </w:rPr>
        <w:t xml:space="preserve">la </w:t>
      </w:r>
      <w:r>
        <w:rPr>
          <w:b/>
          <w:bCs/>
          <w:lang w:val="es-AR"/>
        </w:rPr>
        <w:t>convergencia</w:t>
      </w:r>
    </w:p>
    <w:p w:rsidR="00CB6561" w:rsidRPr="00F80985" w:rsidRDefault="002C4D8F" w:rsidP="00CB6561">
      <w:pPr>
        <w:jc w:val="both"/>
        <w:rPr>
          <w:rFonts w:asciiTheme="minorHAnsi" w:hAnsiTheme="minorHAnsi"/>
          <w:lang w:val="es-AR"/>
        </w:rPr>
      </w:pPr>
      <w:r>
        <w:rPr>
          <w:rFonts w:asciiTheme="minorHAnsi" w:hAnsiTheme="minorHAnsi"/>
          <w:highlight w:val="yellow"/>
          <w:lang w:val="es-AR"/>
        </w:rPr>
        <w:t>Suponiendo averiguados los datos</w:t>
      </w:r>
      <w:r w:rsidRPr="007A4D26">
        <w:rPr>
          <w:rFonts w:asciiTheme="minorHAnsi" w:hAnsiTheme="minorHAnsi"/>
          <w:highlight w:val="yellow"/>
          <w:lang w:val="es-AR"/>
        </w:rPr>
        <w:t xml:space="preserve"> se ve</w:t>
      </w:r>
      <w:r>
        <w:rPr>
          <w:rFonts w:asciiTheme="minorHAnsi" w:hAnsiTheme="minorHAnsi"/>
          <w:highlight w:val="yellow"/>
          <w:lang w:val="es-AR"/>
        </w:rPr>
        <w:t>ría</w:t>
      </w:r>
      <w:r w:rsidRPr="007A4D26">
        <w:rPr>
          <w:rFonts w:asciiTheme="minorHAnsi" w:hAnsiTheme="minorHAnsi"/>
          <w:highlight w:val="yellow"/>
          <w:lang w:val="es-AR"/>
        </w:rPr>
        <w:t xml:space="preserve"> que</w:t>
      </w:r>
      <w:r>
        <w:rPr>
          <w:rFonts w:asciiTheme="minorHAnsi" w:hAnsiTheme="minorHAnsi"/>
          <w:highlight w:val="yellow"/>
          <w:lang w:val="es-AR"/>
        </w:rPr>
        <w:t xml:space="preserve"> el área y periodo convergen a un número</w:t>
      </w:r>
      <w:r w:rsidR="0035001C">
        <w:rPr>
          <w:rFonts w:asciiTheme="minorHAnsi" w:hAnsiTheme="minorHAnsi"/>
          <w:highlight w:val="yellow"/>
          <w:lang w:val="es-AR"/>
        </w:rPr>
        <w:t>.</w:t>
      </w:r>
      <w:r w:rsidR="00C17A4E">
        <w:rPr>
          <w:rFonts w:asciiTheme="minorHAnsi" w:hAnsiTheme="minorHAnsi"/>
          <w:highlight w:val="yellow"/>
          <w:lang w:val="es-AR"/>
        </w:rPr>
        <w:t xml:space="preserve"> </w:t>
      </w:r>
      <w:r w:rsidR="00C17A4E" w:rsidRPr="000D18E6">
        <w:rPr>
          <w:rFonts w:asciiTheme="minorHAnsi" w:hAnsiTheme="minorHAnsi"/>
          <w:lang w:val="es-AR"/>
        </w:rPr>
        <w:t xml:space="preserve">Sin embargo,  al igual que sucedió con el cálculo de los semiejes, se </w:t>
      </w:r>
      <w:r w:rsidR="00177AD4" w:rsidRPr="00177AD4">
        <w:rPr>
          <w:rFonts w:asciiTheme="minorHAnsi" w:hAnsiTheme="minorHAnsi"/>
          <w:highlight w:val="yellow"/>
          <w:lang w:val="es-AR"/>
        </w:rPr>
        <w:t>notaría</w:t>
      </w:r>
      <w:r w:rsidR="00C17A4E" w:rsidRPr="000D18E6">
        <w:rPr>
          <w:rFonts w:asciiTheme="minorHAnsi" w:hAnsiTheme="minorHAnsi"/>
          <w:lang w:val="es-AR"/>
        </w:rPr>
        <w:t xml:space="preserve"> una diferencia notable entre las áreas cal</w:t>
      </w:r>
      <w:r w:rsidRPr="000D18E6">
        <w:rPr>
          <w:rFonts w:asciiTheme="minorHAnsi" w:hAnsiTheme="minorHAnsi"/>
          <w:lang w:val="es-AR"/>
        </w:rPr>
        <w:t>culadas y los periodos calculado</w:t>
      </w:r>
      <w:r w:rsidR="00C17A4E" w:rsidRPr="000D18E6">
        <w:rPr>
          <w:rFonts w:asciiTheme="minorHAnsi" w:hAnsiTheme="minorHAnsi"/>
          <w:lang w:val="es-AR"/>
        </w:rPr>
        <w:t>s respecto de pasos chicos y grandes</w:t>
      </w:r>
      <w:r w:rsidRPr="000D18E6">
        <w:rPr>
          <w:rFonts w:asciiTheme="minorHAnsi" w:hAnsiTheme="minorHAnsi"/>
          <w:lang w:val="es-AR"/>
        </w:rPr>
        <w:t xml:space="preserve">, especialmente porque en los primeros pasos también hay un </w:t>
      </w:r>
      <w:r w:rsidR="001E76E6" w:rsidRPr="000D18E6">
        <w:rPr>
          <w:rFonts w:asciiTheme="minorHAnsi" w:hAnsiTheme="minorHAnsi"/>
          <w:lang w:val="es-AR"/>
        </w:rPr>
        <w:t>desvío</w:t>
      </w:r>
      <w:r w:rsidRPr="000D18E6">
        <w:rPr>
          <w:rFonts w:asciiTheme="minorHAnsi" w:hAnsiTheme="minorHAnsi"/>
          <w:lang w:val="es-AR"/>
        </w:rPr>
        <w:t xml:space="preserve"> producido por el análisis numérico en cuanto a donde finaliza la elipse (no es el mismo punto</w:t>
      </w:r>
      <w:r w:rsidR="001E76E6" w:rsidRPr="000D18E6">
        <w:rPr>
          <w:rFonts w:asciiTheme="minorHAnsi" w:hAnsiTheme="minorHAnsi"/>
          <w:lang w:val="es-AR"/>
        </w:rPr>
        <w:t xml:space="preserve"> final</w:t>
      </w:r>
      <w:r w:rsidRPr="000D18E6">
        <w:rPr>
          <w:rFonts w:asciiTheme="minorHAnsi" w:hAnsiTheme="minorHAnsi"/>
          <w:lang w:val="es-AR"/>
        </w:rPr>
        <w:t xml:space="preserve"> que el inicial)</w:t>
      </w:r>
      <w:r w:rsidR="00C17A4E" w:rsidRPr="000D18E6">
        <w:rPr>
          <w:rFonts w:asciiTheme="minorHAnsi" w:hAnsiTheme="minorHAnsi"/>
          <w:lang w:val="es-AR"/>
        </w:rPr>
        <w:t>.</w:t>
      </w:r>
      <w:r w:rsidR="0035001C" w:rsidRPr="000D18E6">
        <w:rPr>
          <w:rFonts w:asciiTheme="minorHAnsi" w:hAnsiTheme="minorHAnsi"/>
          <w:lang w:val="es-AR"/>
        </w:rPr>
        <w:t xml:space="preserve"> </w:t>
      </w:r>
      <w:r w:rsidR="0035001C" w:rsidRPr="0035001C">
        <w:rPr>
          <w:rFonts w:asciiTheme="minorHAnsi" w:hAnsiTheme="minorHAnsi"/>
          <w:highlight w:val="green"/>
          <w:lang w:val="es-AR"/>
        </w:rPr>
        <w:t>S</w:t>
      </w:r>
      <w:r w:rsidR="00CB6561" w:rsidRPr="0035001C">
        <w:rPr>
          <w:rFonts w:asciiTheme="minorHAnsi" w:hAnsiTheme="minorHAnsi"/>
          <w:highlight w:val="green"/>
          <w:lang w:val="es-AR"/>
        </w:rPr>
        <w:t>i analizáramos el orden de convergencia, converge</w:t>
      </w:r>
      <w:r w:rsidR="000D18E6">
        <w:rPr>
          <w:rFonts w:asciiTheme="minorHAnsi" w:hAnsiTheme="minorHAnsi"/>
          <w:highlight w:val="green"/>
          <w:lang w:val="es-AR"/>
        </w:rPr>
        <w:t>ría</w:t>
      </w:r>
      <w:r w:rsidR="00CB6561" w:rsidRPr="0035001C">
        <w:rPr>
          <w:rFonts w:asciiTheme="minorHAnsi" w:hAnsiTheme="minorHAnsi"/>
          <w:highlight w:val="green"/>
          <w:lang w:val="es-AR"/>
        </w:rPr>
        <w:t xml:space="preserve"> en el orden de </w:t>
      </w:r>
      <m:oMath>
        <m:r>
          <w:rPr>
            <w:rFonts w:ascii="Cambria Math" w:hAnsi="Cambria Math"/>
            <w:highlight w:val="green"/>
            <w:lang w:val="es-AR"/>
          </w:rPr>
          <m:t>ρ≅</m:t>
        </m:r>
        <m:r>
          <w:rPr>
            <w:rFonts w:ascii="Cambria Math" w:hAnsi="Cambria Math"/>
            <w:lang w:val="es-AR"/>
          </w:rPr>
          <m:t>1</m:t>
        </m:r>
      </m:oMath>
      <w:r w:rsidR="002932B0">
        <w:rPr>
          <w:rFonts w:asciiTheme="minorHAnsi" w:hAnsiTheme="minorHAnsi"/>
          <w:lang w:val="es-AR"/>
        </w:rPr>
        <w:t>.</w:t>
      </w:r>
    </w:p>
    <w:p w:rsidR="00CB6561" w:rsidRPr="00533543" w:rsidRDefault="00616DFA" w:rsidP="00CB6561">
      <w:pPr>
        <w:jc w:val="both"/>
        <w:rPr>
          <w:rFonts w:asciiTheme="minorHAnsi" w:hAnsiTheme="minorHAnsi"/>
          <w:lang w:val="es-AR"/>
        </w:rPr>
      </w:pPr>
      <w:r w:rsidRPr="00533543">
        <w:rPr>
          <w:rFonts w:asciiTheme="minorHAnsi" w:hAnsiTheme="minorHAnsi"/>
          <w:lang w:val="es-AR"/>
        </w:rPr>
        <w:t>Entonces,</w:t>
      </w:r>
      <w:r w:rsidR="00CB6561" w:rsidRPr="00533543">
        <w:rPr>
          <w:rFonts w:asciiTheme="minorHAnsi" w:hAnsiTheme="minorHAnsi"/>
          <w:lang w:val="es-AR"/>
        </w:rPr>
        <w:t xml:space="preserve"> ¿</w:t>
      </w:r>
      <w:r w:rsidRPr="00533543">
        <w:rPr>
          <w:rFonts w:asciiTheme="minorHAnsi" w:hAnsiTheme="minorHAnsi"/>
          <w:lang w:val="es-AR"/>
        </w:rPr>
        <w:t>Se cumple la segunda ley de Kepler</w:t>
      </w:r>
      <w:r w:rsidR="00C113F5" w:rsidRPr="00533543">
        <w:rPr>
          <w:rFonts w:asciiTheme="minorHAnsi" w:hAnsiTheme="minorHAnsi"/>
          <w:lang w:val="es-AR"/>
        </w:rPr>
        <w:t xml:space="preserve">? </w:t>
      </w:r>
      <w:r w:rsidR="00EC3C03" w:rsidRPr="00533543">
        <w:rPr>
          <w:rFonts w:asciiTheme="minorHAnsi" w:hAnsiTheme="minorHAnsi"/>
          <w:lang w:val="es-AR"/>
        </w:rPr>
        <w:t xml:space="preserve">Como este ítem es más específico y menos visible, en un comienzo se puede decir que no se cumple, al menos no exactamente lo esperado en esta segunda ley, principalmente por todo aquello mencionado en el TP1 acerca </w:t>
      </w:r>
      <w:r w:rsidR="00EC3C03" w:rsidRPr="00533543">
        <w:rPr>
          <w:rFonts w:asciiTheme="minorHAnsi" w:hAnsiTheme="minorHAnsi"/>
          <w:lang w:val="es-AR"/>
        </w:rPr>
        <w:lastRenderedPageBreak/>
        <w:t>de los errores, en este ítem influye significativamente la propagación de errores, el método utilizado</w:t>
      </w:r>
      <w:r w:rsidR="009330D5" w:rsidRPr="00533543">
        <w:rPr>
          <w:rFonts w:asciiTheme="minorHAnsi" w:hAnsiTheme="minorHAnsi"/>
          <w:lang w:val="es-AR"/>
        </w:rPr>
        <w:t>, tanto el de Euler como el de cuadratura</w:t>
      </w:r>
      <w:r w:rsidR="00A86BC6" w:rsidRPr="00533543">
        <w:rPr>
          <w:rFonts w:asciiTheme="minorHAnsi" w:hAnsiTheme="minorHAnsi"/>
          <w:lang w:val="es-AR"/>
        </w:rPr>
        <w:t xml:space="preserve"> utilizado</w:t>
      </w:r>
      <w:r w:rsidR="009330D5" w:rsidRPr="00533543">
        <w:rPr>
          <w:rFonts w:asciiTheme="minorHAnsi" w:hAnsiTheme="minorHAnsi"/>
          <w:lang w:val="es-AR"/>
        </w:rPr>
        <w:t xml:space="preserve"> obligado a </w:t>
      </w:r>
      <w:r w:rsidR="009E7B72" w:rsidRPr="00533543">
        <w:rPr>
          <w:rFonts w:asciiTheme="minorHAnsi" w:hAnsiTheme="minorHAnsi"/>
          <w:lang w:val="es-AR"/>
        </w:rPr>
        <w:t>tener</w:t>
      </w:r>
      <w:r w:rsidR="009330D5" w:rsidRPr="00533543">
        <w:rPr>
          <w:rFonts w:asciiTheme="minorHAnsi" w:hAnsiTheme="minorHAnsi"/>
          <w:lang w:val="es-AR"/>
        </w:rPr>
        <w:t xml:space="preserve"> un orden similar</w:t>
      </w:r>
      <w:r w:rsidR="009E7B72" w:rsidRPr="00533543">
        <w:rPr>
          <w:rFonts w:asciiTheme="minorHAnsi" w:hAnsiTheme="minorHAnsi"/>
          <w:lang w:val="es-AR"/>
        </w:rPr>
        <w:t xml:space="preserve"> y lento</w:t>
      </w:r>
      <w:r w:rsidR="009330D5" w:rsidRPr="00533543">
        <w:rPr>
          <w:rFonts w:asciiTheme="minorHAnsi" w:hAnsiTheme="minorHAnsi"/>
          <w:lang w:val="es-AR"/>
        </w:rPr>
        <w:t>,</w:t>
      </w:r>
      <w:r w:rsidR="00EC3C03" w:rsidRPr="00533543">
        <w:rPr>
          <w:rFonts w:asciiTheme="minorHAnsi" w:hAnsiTheme="minorHAnsi"/>
          <w:lang w:val="es-AR"/>
        </w:rPr>
        <w:t xml:space="preserve"> entre otros factores como por ejemplo un modelo matemático incorrecto (ya que luego se descubrió lo propuesto por Einstein), como también las limitaciones. </w:t>
      </w:r>
    </w:p>
    <w:p w:rsidR="006A50A3" w:rsidRPr="00B43673" w:rsidRDefault="006A50A3" w:rsidP="006A50A3">
      <w:pPr>
        <w:pStyle w:val="Ttulo"/>
        <w:jc w:val="both"/>
        <w:rPr>
          <w:sz w:val="24"/>
          <w:lang w:val="es-ES"/>
        </w:rPr>
      </w:pPr>
      <w:r>
        <w:rPr>
          <w:sz w:val="28"/>
          <w:lang w:val="es-ES"/>
        </w:rPr>
        <w:t>A.3: Tercera Ley de Kepler</w:t>
      </w:r>
      <w:r w:rsidR="00532B8D">
        <w:rPr>
          <w:sz w:val="28"/>
          <w:lang w:val="es-ES"/>
        </w:rPr>
        <w:t xml:space="preserve"> (Algoritmo 1)</w:t>
      </w:r>
    </w:p>
    <w:p w:rsidR="00CB6561" w:rsidRDefault="007D5146" w:rsidP="006106E2">
      <w:pPr>
        <w:jc w:val="both"/>
        <w:rPr>
          <w:lang w:val="es-AR"/>
        </w:rPr>
      </w:pPr>
      <w:r w:rsidRPr="007D5146">
        <w:rPr>
          <w:b/>
          <w:bCs/>
          <w:lang w:val="es-AR"/>
        </w:rPr>
        <w:t>Tercera ley</w:t>
      </w:r>
      <w:r w:rsidRPr="007D5146">
        <w:rPr>
          <w:lang w:val="es-AR"/>
        </w:rPr>
        <w:t xml:space="preserve"> (1618): "</w:t>
      </w:r>
      <w:r w:rsidRPr="007D5146">
        <w:rPr>
          <w:i/>
          <w:iCs/>
          <w:lang w:val="es-AR"/>
        </w:rPr>
        <w:t>Para cualquier planeta, el cuadrado de su período orbital es directamente proporcional al cubo de la longitud del semieje mayor de su órbita elíptica</w:t>
      </w:r>
      <w:r w:rsidRPr="007D5146">
        <w:rPr>
          <w:lang w:val="es-AR"/>
        </w:rPr>
        <w:t>".</w:t>
      </w:r>
    </w:p>
    <w:p w:rsidR="004E1085" w:rsidRDefault="004E1085" w:rsidP="006106E2">
      <w:pPr>
        <w:jc w:val="both"/>
        <w:rPr>
          <w:lang w:val="es-AR"/>
        </w:rPr>
      </w:pPr>
      <w:r>
        <w:rPr>
          <w:lang w:val="es-AR"/>
        </w:rPr>
        <w:t>Se analizará a través de la obtención de una constante por medio del cociente:</w:t>
      </w:r>
    </w:p>
    <w:p w:rsidR="004E1085" w:rsidRPr="007217B4" w:rsidRDefault="00233478" w:rsidP="006106E2">
      <w:pPr>
        <w:jc w:val="both"/>
        <w:rPr>
          <w:lang w:val="es-AR"/>
        </w:rPr>
      </w:pPr>
      <m:oMathPara>
        <m:oMath>
          <m:f>
            <m:fPr>
              <m:ctrlPr>
                <w:rPr>
                  <w:rFonts w:ascii="Cambria Math" w:hAnsi="Cambria Math"/>
                  <w:i/>
                  <w:lang w:val="es-AR"/>
                </w:rPr>
              </m:ctrlPr>
            </m:fPr>
            <m:num>
              <m:sSup>
                <m:sSupPr>
                  <m:ctrlPr>
                    <w:rPr>
                      <w:rFonts w:ascii="Cambria Math" w:hAnsi="Cambria Math"/>
                      <w:i/>
                      <w:lang w:val="es-AR"/>
                    </w:rPr>
                  </m:ctrlPr>
                </m:sSupPr>
                <m:e>
                  <m:sSub>
                    <m:sSubPr>
                      <m:ctrlPr>
                        <w:rPr>
                          <w:rFonts w:ascii="Cambria Math" w:hAnsi="Cambria Math"/>
                          <w:i/>
                          <w:lang w:val="es-AR"/>
                        </w:rPr>
                      </m:ctrlPr>
                    </m:sSubPr>
                    <m:e>
                      <m:r>
                        <w:rPr>
                          <w:rFonts w:ascii="Cambria Math" w:hAnsi="Cambria Math"/>
                          <w:lang w:val="es-AR"/>
                        </w:rPr>
                        <m:t>T</m:t>
                      </m:r>
                    </m:e>
                    <m:sub>
                      <m:r>
                        <w:rPr>
                          <w:rFonts w:ascii="Cambria Math" w:hAnsi="Cambria Math"/>
                          <w:lang w:val="es-AR"/>
                        </w:rPr>
                        <m:t>N</m:t>
                      </m:r>
                    </m:sub>
                  </m:sSub>
                </m:e>
                <m:sup>
                  <m:r>
                    <w:rPr>
                      <w:rFonts w:ascii="Cambria Math" w:hAnsi="Cambria Math"/>
                      <w:lang w:val="es-AR"/>
                    </w:rPr>
                    <m:t>2</m:t>
                  </m:r>
                </m:sup>
              </m:sSup>
            </m:num>
            <m:den>
              <m:sSup>
                <m:sSupPr>
                  <m:ctrlPr>
                    <w:rPr>
                      <w:rFonts w:ascii="Cambria Math" w:hAnsi="Cambria Math"/>
                      <w:i/>
                      <w:lang w:val="es-AR"/>
                    </w:rPr>
                  </m:ctrlPr>
                </m:sSup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N</m:t>
                          </m:r>
                        </m:sub>
                      </m:sSub>
                    </m:e>
                  </m:d>
                </m:e>
                <m:sup>
                  <m:r>
                    <w:rPr>
                      <w:rFonts w:ascii="Cambria Math" w:hAnsi="Cambria Math"/>
                      <w:lang w:val="es-AR"/>
                    </w:rPr>
                    <m:t>3</m:t>
                  </m:r>
                </m:sup>
              </m:sSup>
            </m:den>
          </m:f>
          <m:r>
            <w:rPr>
              <w:rFonts w:ascii="Cambria Math" w:hAnsi="Cambria Math"/>
              <w:lang w:val="es-AR"/>
            </w:rPr>
            <m:t>=C</m:t>
          </m:r>
        </m:oMath>
      </m:oMathPara>
    </w:p>
    <w:p w:rsidR="008935B8" w:rsidRDefault="007217B4" w:rsidP="006106E2">
      <w:pPr>
        <w:jc w:val="both"/>
        <w:rPr>
          <w:lang w:val="es-AR"/>
        </w:rPr>
      </w:pPr>
      <w:r>
        <w:rPr>
          <w:lang w:val="es-AR"/>
        </w:rPr>
        <w:t xml:space="preserve">Donde </w:t>
      </w:r>
      <m:oMath>
        <m:sSup>
          <m:sSupPr>
            <m:ctrlPr>
              <w:rPr>
                <w:rFonts w:ascii="Cambria Math" w:hAnsi="Cambria Math"/>
                <w:i/>
                <w:lang w:val="es-AR"/>
              </w:rPr>
            </m:ctrlPr>
          </m:sSup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N</m:t>
                    </m:r>
                  </m:sub>
                </m:sSub>
              </m:e>
            </m:d>
          </m:e>
          <m:sup>
            <m:r>
              <w:rPr>
                <w:rFonts w:ascii="Cambria Math" w:hAnsi="Cambria Math"/>
                <w:lang w:val="es-AR"/>
              </w:rPr>
              <m:t xml:space="preserve"> </m:t>
            </m:r>
          </m:sup>
        </m:sSup>
        <m:r>
          <w:rPr>
            <w:rFonts w:ascii="Cambria Math" w:hAnsi="Cambria Math"/>
            <w:lang w:val="es-AR"/>
          </w:rPr>
          <m:t>=</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2</m:t>
            </m:r>
          </m:den>
        </m:f>
        <m:d>
          <m:dPr>
            <m:ctrlPr>
              <w:rPr>
                <w:rFonts w:ascii="Cambria Math" w:hAnsi="Cambria Math"/>
                <w:i/>
                <w:lang w:val="es-AR"/>
              </w:rPr>
            </m:ctrlPr>
          </m:dPr>
          <m:e>
            <m:r>
              <w:rPr>
                <w:rFonts w:ascii="Cambria Math" w:hAnsi="Cambria Math"/>
                <w:lang w:val="es-AR"/>
              </w:rPr>
              <m:t>(r</m:t>
            </m:r>
            <m:d>
              <m:dPr>
                <m:ctrlPr>
                  <w:rPr>
                    <w:rFonts w:ascii="Cambria Math" w:hAnsi="Cambria Math"/>
                    <w:i/>
                    <w:lang w:val="es-AR"/>
                  </w:rPr>
                </m:ctrlPr>
              </m:dPr>
              <m:e>
                <m:r>
                  <w:rPr>
                    <w:rFonts w:ascii="Cambria Math" w:hAnsi="Cambria Math"/>
                    <w:lang w:val="es-AR"/>
                  </w:rPr>
                  <m:t>θ=0</m:t>
                </m:r>
              </m:e>
            </m:d>
            <m:r>
              <w:rPr>
                <w:rFonts w:ascii="Cambria Math" w:hAnsi="Cambria Math"/>
                <w:lang w:val="es-AR"/>
              </w:rPr>
              <m:t>+r</m:t>
            </m:r>
            <m:d>
              <m:dPr>
                <m:ctrlPr>
                  <w:rPr>
                    <w:rFonts w:ascii="Cambria Math" w:hAnsi="Cambria Math"/>
                    <w:i/>
                    <w:lang w:val="es-AR"/>
                  </w:rPr>
                </m:ctrlPr>
              </m:dPr>
              <m:e>
                <m:r>
                  <w:rPr>
                    <w:rFonts w:ascii="Cambria Math" w:hAnsi="Cambria Math"/>
                    <w:lang w:val="es-AR"/>
                  </w:rPr>
                  <m:t>θ=π</m:t>
                </m:r>
              </m:e>
            </m:d>
          </m:e>
        </m:d>
      </m:oMath>
      <w:r w:rsidR="00381AC4">
        <w:rPr>
          <w:lang w:val="es-AR"/>
        </w:rPr>
        <w:t xml:space="preserve"> es el semieje mayor calculado de la órbita para cada N.</w:t>
      </w:r>
    </w:p>
    <w:p w:rsidR="00063148" w:rsidRPr="005B5118" w:rsidRDefault="00063148" w:rsidP="006106E2">
      <w:pPr>
        <w:jc w:val="both"/>
        <w:rPr>
          <w:lang w:val="es-AR"/>
        </w:rPr>
      </w:pPr>
      <w:r>
        <w:rPr>
          <w:lang w:val="es-AR"/>
        </w:rPr>
        <w:t>Se llega a los siguientes resultados:</w:t>
      </w:r>
    </w:p>
    <w:tbl>
      <w:tblPr>
        <w:tblStyle w:val="Tablaconcuadrcula"/>
        <w:tblW w:w="8385" w:type="dxa"/>
        <w:jc w:val="center"/>
        <w:tblLook w:val="04A0" w:firstRow="1" w:lastRow="0" w:firstColumn="1" w:lastColumn="0" w:noHBand="0" w:noVBand="1"/>
      </w:tblPr>
      <w:tblGrid>
        <w:gridCol w:w="2625"/>
        <w:gridCol w:w="1920"/>
        <w:gridCol w:w="1920"/>
        <w:gridCol w:w="1920"/>
      </w:tblGrid>
      <w:tr w:rsidR="0022735B" w:rsidRPr="006A50A3" w:rsidTr="0022735B">
        <w:trPr>
          <w:trHeight w:val="677"/>
          <w:jc w:val="center"/>
        </w:trPr>
        <w:tc>
          <w:tcPr>
            <w:tcW w:w="2625" w:type="dxa"/>
          </w:tcPr>
          <w:p w:rsidR="0022735B" w:rsidRPr="0003383C" w:rsidRDefault="0022735B" w:rsidP="00233478">
            <w:pPr>
              <w:jc w:val="center"/>
              <w:rPr>
                <w:rFonts w:eastAsia="Times New Roman"/>
                <w:b/>
                <w:color w:val="000000"/>
                <w:lang w:val="es-AR" w:eastAsia="es-AR"/>
              </w:rPr>
            </w:pPr>
            <w:r w:rsidRPr="00102E15">
              <w:rPr>
                <w:b/>
                <w:lang w:val="es-ES"/>
              </w:rPr>
              <w:t>PASOS (N)</w:t>
            </w:r>
          </w:p>
        </w:tc>
        <w:tc>
          <w:tcPr>
            <w:tcW w:w="1920" w:type="dxa"/>
          </w:tcPr>
          <w:p w:rsidR="0022735B" w:rsidRPr="00102E15" w:rsidRDefault="0022735B" w:rsidP="00233478">
            <w:pPr>
              <w:jc w:val="center"/>
              <w:rPr>
                <w:b/>
                <w:lang w:val="es-ES"/>
              </w:rPr>
            </w:pPr>
            <w:r>
              <w:rPr>
                <w:b/>
                <w:lang w:val="es-ES"/>
              </w:rPr>
              <w:t>Cociente apro</w:t>
            </w:r>
            <w:r w:rsidR="002B4DFA">
              <w:rPr>
                <w:b/>
                <w:lang w:val="es-ES"/>
              </w:rPr>
              <w:t>ximado</w:t>
            </w:r>
          </w:p>
        </w:tc>
        <w:tc>
          <w:tcPr>
            <w:tcW w:w="1920" w:type="dxa"/>
          </w:tcPr>
          <w:p w:rsidR="0022735B" w:rsidRPr="000A2C26" w:rsidRDefault="0022735B" w:rsidP="00233478">
            <w:pPr>
              <w:autoSpaceDE w:val="0"/>
              <w:autoSpaceDN w:val="0"/>
              <w:adjustRightInd w:val="0"/>
              <w:jc w:val="center"/>
              <w:rPr>
                <w:rFonts w:ascii="MS Shell Dlg 2" w:eastAsiaTheme="minorHAnsi" w:hAnsi="MS Shell Dlg 2" w:cs="MS Shell Dlg 2"/>
                <w:b/>
                <w:sz w:val="21"/>
                <w:szCs w:val="17"/>
                <w:lang w:val="es-AR"/>
              </w:rPr>
            </w:pPr>
            <w:r>
              <w:rPr>
                <w:b/>
                <w:lang w:val="es-ES"/>
              </w:rPr>
              <w:t>Error del cociente</w:t>
            </w:r>
          </w:p>
          <w:p w:rsidR="0022735B" w:rsidRPr="00102E15" w:rsidRDefault="0022735B" w:rsidP="00233478">
            <w:pPr>
              <w:jc w:val="center"/>
              <w:rPr>
                <w:b/>
                <w:lang w:val="es-ES"/>
              </w:rPr>
            </w:pPr>
          </w:p>
        </w:tc>
        <w:tc>
          <w:tcPr>
            <w:tcW w:w="1920" w:type="dxa"/>
          </w:tcPr>
          <w:p w:rsidR="0022735B" w:rsidRPr="00A27EFA" w:rsidRDefault="0022735B" w:rsidP="00233478">
            <w:pPr>
              <w:jc w:val="center"/>
              <w:rPr>
                <w:rFonts w:ascii="MS Shell Dlg 2" w:eastAsiaTheme="minorHAnsi" w:hAnsi="MS Shell Dlg 2" w:cs="MS Shell Dlg 2"/>
                <w:sz w:val="17"/>
                <w:szCs w:val="17"/>
                <w:lang w:val="es-AR"/>
              </w:rPr>
            </w:pPr>
            <w:r>
              <w:rPr>
                <w:b/>
                <w:lang w:val="es-ES"/>
              </w:rPr>
              <w:t>Cociente</w:t>
            </w:r>
          </w:p>
          <w:p w:rsidR="0022735B" w:rsidRPr="00A27EFA" w:rsidRDefault="0022735B" w:rsidP="00233478">
            <w:pPr>
              <w:autoSpaceDE w:val="0"/>
              <w:autoSpaceDN w:val="0"/>
              <w:adjustRightInd w:val="0"/>
              <w:jc w:val="center"/>
              <w:rPr>
                <w:rFonts w:ascii="MS Shell Dlg 2" w:eastAsiaTheme="minorHAnsi" w:hAnsi="MS Shell Dlg 2" w:cs="MS Shell Dlg 2"/>
                <w:sz w:val="17"/>
                <w:szCs w:val="17"/>
                <w:lang w:val="es-AR"/>
              </w:rPr>
            </w:pPr>
          </w:p>
        </w:tc>
      </w:tr>
      <w:tr w:rsidR="0022735B" w:rsidTr="0022735B">
        <w:trPr>
          <w:trHeight w:val="497"/>
          <w:jc w:val="center"/>
        </w:trPr>
        <w:tc>
          <w:tcPr>
            <w:tcW w:w="2625" w:type="dxa"/>
            <w:vAlign w:val="center"/>
          </w:tcPr>
          <w:p w:rsidR="0022735B" w:rsidRDefault="0022735B" w:rsidP="00233478">
            <w:pPr>
              <w:jc w:val="center"/>
              <w:rPr>
                <w:color w:val="000000"/>
              </w:rPr>
            </w:pPr>
            <w:r>
              <w:rPr>
                <w:color w:val="000000"/>
              </w:rPr>
              <w:t>1,00E+02</w:t>
            </w:r>
          </w:p>
        </w:tc>
        <w:tc>
          <w:tcPr>
            <w:tcW w:w="1920" w:type="dxa"/>
            <w:vAlign w:val="center"/>
          </w:tcPr>
          <w:p w:rsidR="0022735B" w:rsidRDefault="0022735B" w:rsidP="00233478">
            <w:pPr>
              <w:jc w:val="center"/>
              <w:rPr>
                <w:color w:val="000000"/>
              </w:rPr>
            </w:pPr>
          </w:p>
        </w:tc>
        <w:tc>
          <w:tcPr>
            <w:tcW w:w="1920" w:type="dxa"/>
          </w:tcPr>
          <w:p w:rsidR="0022735B" w:rsidRDefault="0022735B" w:rsidP="00233478">
            <w:pPr>
              <w:jc w:val="center"/>
              <w:rPr>
                <w:color w:val="000000"/>
              </w:rPr>
            </w:pPr>
          </w:p>
        </w:tc>
        <w:tc>
          <w:tcPr>
            <w:tcW w:w="1920" w:type="dxa"/>
          </w:tcPr>
          <w:p w:rsidR="0022735B" w:rsidRDefault="0022735B" w:rsidP="00233478">
            <w:pPr>
              <w:jc w:val="center"/>
              <w:rPr>
                <w:color w:val="000000"/>
              </w:rPr>
            </w:pPr>
          </w:p>
        </w:tc>
      </w:tr>
      <w:tr w:rsidR="0022735B" w:rsidTr="0022735B">
        <w:trPr>
          <w:trHeight w:val="471"/>
          <w:jc w:val="center"/>
        </w:trPr>
        <w:tc>
          <w:tcPr>
            <w:tcW w:w="2625" w:type="dxa"/>
            <w:vAlign w:val="center"/>
          </w:tcPr>
          <w:p w:rsidR="0022735B" w:rsidRDefault="0022735B" w:rsidP="00233478">
            <w:pPr>
              <w:jc w:val="center"/>
              <w:rPr>
                <w:color w:val="000000"/>
              </w:rPr>
            </w:pPr>
            <w:r>
              <w:rPr>
                <w:color w:val="000000"/>
              </w:rPr>
              <w:t>1,00E+03</w:t>
            </w:r>
          </w:p>
        </w:tc>
        <w:tc>
          <w:tcPr>
            <w:tcW w:w="1920" w:type="dxa"/>
            <w:vAlign w:val="center"/>
          </w:tcPr>
          <w:p w:rsidR="0022735B" w:rsidRDefault="0022735B" w:rsidP="00233478">
            <w:pPr>
              <w:jc w:val="center"/>
              <w:rPr>
                <w:color w:val="000000"/>
              </w:rPr>
            </w:pPr>
          </w:p>
        </w:tc>
        <w:tc>
          <w:tcPr>
            <w:tcW w:w="1920" w:type="dxa"/>
          </w:tcPr>
          <w:p w:rsidR="0022735B" w:rsidRDefault="0022735B" w:rsidP="00233478">
            <w:pPr>
              <w:jc w:val="center"/>
              <w:rPr>
                <w:color w:val="000000"/>
              </w:rPr>
            </w:pPr>
          </w:p>
        </w:tc>
        <w:tc>
          <w:tcPr>
            <w:tcW w:w="1920" w:type="dxa"/>
          </w:tcPr>
          <w:p w:rsidR="0022735B" w:rsidRDefault="0022735B" w:rsidP="00233478">
            <w:pPr>
              <w:jc w:val="center"/>
              <w:rPr>
                <w:color w:val="000000"/>
              </w:rPr>
            </w:pPr>
          </w:p>
        </w:tc>
      </w:tr>
      <w:tr w:rsidR="0022735B" w:rsidTr="0022735B">
        <w:trPr>
          <w:trHeight w:val="497"/>
          <w:jc w:val="center"/>
        </w:trPr>
        <w:tc>
          <w:tcPr>
            <w:tcW w:w="2625" w:type="dxa"/>
            <w:vAlign w:val="center"/>
          </w:tcPr>
          <w:p w:rsidR="0022735B" w:rsidRDefault="0022735B" w:rsidP="00233478">
            <w:pPr>
              <w:jc w:val="center"/>
              <w:rPr>
                <w:color w:val="000000"/>
              </w:rPr>
            </w:pPr>
            <w:r>
              <w:rPr>
                <w:color w:val="000000"/>
              </w:rPr>
              <w:t>1,00E+04</w:t>
            </w:r>
          </w:p>
        </w:tc>
        <w:tc>
          <w:tcPr>
            <w:tcW w:w="1920" w:type="dxa"/>
            <w:vAlign w:val="center"/>
          </w:tcPr>
          <w:p w:rsidR="0022735B" w:rsidRDefault="0022735B" w:rsidP="00233478">
            <w:pPr>
              <w:jc w:val="center"/>
              <w:rPr>
                <w:color w:val="000000"/>
              </w:rPr>
            </w:pPr>
          </w:p>
        </w:tc>
        <w:tc>
          <w:tcPr>
            <w:tcW w:w="1920" w:type="dxa"/>
          </w:tcPr>
          <w:p w:rsidR="0022735B" w:rsidRDefault="0022735B" w:rsidP="00233478">
            <w:pPr>
              <w:jc w:val="center"/>
              <w:rPr>
                <w:color w:val="000000"/>
              </w:rPr>
            </w:pPr>
          </w:p>
        </w:tc>
        <w:tc>
          <w:tcPr>
            <w:tcW w:w="1920" w:type="dxa"/>
          </w:tcPr>
          <w:p w:rsidR="0022735B" w:rsidRDefault="0022735B" w:rsidP="00233478">
            <w:pPr>
              <w:jc w:val="center"/>
              <w:rPr>
                <w:color w:val="000000"/>
              </w:rPr>
            </w:pPr>
          </w:p>
        </w:tc>
      </w:tr>
      <w:tr w:rsidR="0022735B" w:rsidTr="0022735B">
        <w:trPr>
          <w:trHeight w:val="471"/>
          <w:jc w:val="center"/>
        </w:trPr>
        <w:tc>
          <w:tcPr>
            <w:tcW w:w="2625" w:type="dxa"/>
            <w:vAlign w:val="center"/>
          </w:tcPr>
          <w:p w:rsidR="0022735B" w:rsidRDefault="0022735B" w:rsidP="00233478">
            <w:pPr>
              <w:jc w:val="center"/>
              <w:rPr>
                <w:color w:val="000000"/>
              </w:rPr>
            </w:pPr>
            <w:r>
              <w:rPr>
                <w:color w:val="000000"/>
              </w:rPr>
              <w:t>1,00E+05</w:t>
            </w:r>
          </w:p>
        </w:tc>
        <w:tc>
          <w:tcPr>
            <w:tcW w:w="1920" w:type="dxa"/>
            <w:vAlign w:val="center"/>
          </w:tcPr>
          <w:p w:rsidR="0022735B" w:rsidRDefault="0022735B" w:rsidP="00233478">
            <w:pPr>
              <w:jc w:val="center"/>
              <w:rPr>
                <w:color w:val="000000"/>
              </w:rPr>
            </w:pPr>
          </w:p>
        </w:tc>
        <w:tc>
          <w:tcPr>
            <w:tcW w:w="1920" w:type="dxa"/>
          </w:tcPr>
          <w:p w:rsidR="0022735B" w:rsidRDefault="0022735B" w:rsidP="00233478">
            <w:pPr>
              <w:jc w:val="center"/>
              <w:rPr>
                <w:color w:val="000000"/>
              </w:rPr>
            </w:pPr>
          </w:p>
        </w:tc>
        <w:tc>
          <w:tcPr>
            <w:tcW w:w="1920" w:type="dxa"/>
          </w:tcPr>
          <w:p w:rsidR="0022735B" w:rsidRDefault="0022735B" w:rsidP="00233478">
            <w:pPr>
              <w:jc w:val="center"/>
              <w:rPr>
                <w:color w:val="000000"/>
              </w:rPr>
            </w:pPr>
          </w:p>
        </w:tc>
      </w:tr>
      <w:tr w:rsidR="0022735B" w:rsidTr="0022735B">
        <w:trPr>
          <w:trHeight w:val="497"/>
          <w:jc w:val="center"/>
        </w:trPr>
        <w:tc>
          <w:tcPr>
            <w:tcW w:w="2625" w:type="dxa"/>
            <w:vAlign w:val="center"/>
          </w:tcPr>
          <w:p w:rsidR="0022735B" w:rsidRDefault="0022735B" w:rsidP="00233478">
            <w:pPr>
              <w:jc w:val="center"/>
              <w:rPr>
                <w:color w:val="000000"/>
              </w:rPr>
            </w:pPr>
            <w:r>
              <w:rPr>
                <w:color w:val="000000"/>
              </w:rPr>
              <w:t>1,00E+06</w:t>
            </w:r>
          </w:p>
        </w:tc>
        <w:tc>
          <w:tcPr>
            <w:tcW w:w="1920" w:type="dxa"/>
            <w:vAlign w:val="center"/>
          </w:tcPr>
          <w:p w:rsidR="0022735B" w:rsidRDefault="0022735B" w:rsidP="00233478">
            <w:pPr>
              <w:jc w:val="center"/>
              <w:rPr>
                <w:color w:val="000000"/>
              </w:rPr>
            </w:pPr>
          </w:p>
        </w:tc>
        <w:tc>
          <w:tcPr>
            <w:tcW w:w="1920" w:type="dxa"/>
          </w:tcPr>
          <w:p w:rsidR="0022735B" w:rsidRDefault="0022735B" w:rsidP="00233478">
            <w:pPr>
              <w:jc w:val="center"/>
              <w:rPr>
                <w:color w:val="000000"/>
              </w:rPr>
            </w:pPr>
          </w:p>
        </w:tc>
        <w:tc>
          <w:tcPr>
            <w:tcW w:w="1920" w:type="dxa"/>
          </w:tcPr>
          <w:p w:rsidR="0022735B" w:rsidRDefault="0022735B" w:rsidP="00233478">
            <w:pPr>
              <w:jc w:val="center"/>
              <w:rPr>
                <w:color w:val="000000"/>
              </w:rPr>
            </w:pPr>
          </w:p>
        </w:tc>
      </w:tr>
      <w:tr w:rsidR="0022735B" w:rsidRPr="000F5FF3" w:rsidTr="0022735B">
        <w:trPr>
          <w:trHeight w:val="471"/>
          <w:jc w:val="center"/>
        </w:trPr>
        <w:tc>
          <w:tcPr>
            <w:tcW w:w="2625" w:type="dxa"/>
            <w:vAlign w:val="center"/>
          </w:tcPr>
          <w:p w:rsidR="0022735B" w:rsidRPr="000F5FF3" w:rsidRDefault="0022735B" w:rsidP="00233478">
            <w:pPr>
              <w:jc w:val="center"/>
              <w:rPr>
                <w:b/>
                <w:color w:val="000000"/>
              </w:rPr>
            </w:pPr>
            <w:r w:rsidRPr="000F5FF3">
              <w:rPr>
                <w:b/>
                <w:color w:val="000000"/>
              </w:rPr>
              <w:t>1,00E+07</w:t>
            </w:r>
          </w:p>
        </w:tc>
        <w:tc>
          <w:tcPr>
            <w:tcW w:w="1920" w:type="dxa"/>
            <w:vAlign w:val="center"/>
          </w:tcPr>
          <w:p w:rsidR="0022735B" w:rsidRPr="000F5FF3" w:rsidRDefault="0022735B" w:rsidP="00233478">
            <w:pPr>
              <w:jc w:val="center"/>
              <w:rPr>
                <w:b/>
                <w:color w:val="000000"/>
              </w:rPr>
            </w:pPr>
          </w:p>
        </w:tc>
        <w:tc>
          <w:tcPr>
            <w:tcW w:w="1920" w:type="dxa"/>
          </w:tcPr>
          <w:p w:rsidR="0022735B" w:rsidRPr="000F5FF3" w:rsidRDefault="0022735B" w:rsidP="00233478">
            <w:pPr>
              <w:jc w:val="center"/>
              <w:rPr>
                <w:b/>
                <w:color w:val="000000"/>
              </w:rPr>
            </w:pPr>
          </w:p>
        </w:tc>
        <w:tc>
          <w:tcPr>
            <w:tcW w:w="1920" w:type="dxa"/>
          </w:tcPr>
          <w:p w:rsidR="0022735B" w:rsidRPr="000F5FF3" w:rsidRDefault="0022735B" w:rsidP="00233478">
            <w:pPr>
              <w:jc w:val="center"/>
              <w:rPr>
                <w:b/>
                <w:color w:val="000000"/>
              </w:rPr>
            </w:pPr>
          </w:p>
        </w:tc>
      </w:tr>
      <w:tr w:rsidR="0022735B" w:rsidTr="0022735B">
        <w:trPr>
          <w:trHeight w:val="497"/>
          <w:jc w:val="center"/>
        </w:trPr>
        <w:tc>
          <w:tcPr>
            <w:tcW w:w="2625" w:type="dxa"/>
            <w:vAlign w:val="center"/>
          </w:tcPr>
          <w:p w:rsidR="0022735B" w:rsidRDefault="0022735B" w:rsidP="00233478">
            <w:pPr>
              <w:jc w:val="center"/>
              <w:rPr>
                <w:color w:val="000000"/>
              </w:rPr>
            </w:pPr>
            <w:r>
              <w:rPr>
                <w:color w:val="000000"/>
              </w:rPr>
              <w:t>1,00E+08</w:t>
            </w:r>
          </w:p>
        </w:tc>
        <w:tc>
          <w:tcPr>
            <w:tcW w:w="1920" w:type="dxa"/>
            <w:vAlign w:val="center"/>
          </w:tcPr>
          <w:p w:rsidR="0022735B" w:rsidRDefault="0022735B" w:rsidP="00233478">
            <w:pPr>
              <w:jc w:val="center"/>
              <w:rPr>
                <w:color w:val="000000"/>
              </w:rPr>
            </w:pPr>
          </w:p>
        </w:tc>
        <w:tc>
          <w:tcPr>
            <w:tcW w:w="1920" w:type="dxa"/>
          </w:tcPr>
          <w:p w:rsidR="0022735B" w:rsidRDefault="0022735B" w:rsidP="00233478">
            <w:pPr>
              <w:jc w:val="center"/>
              <w:rPr>
                <w:color w:val="000000"/>
              </w:rPr>
            </w:pPr>
          </w:p>
        </w:tc>
        <w:tc>
          <w:tcPr>
            <w:tcW w:w="1920" w:type="dxa"/>
          </w:tcPr>
          <w:p w:rsidR="0022735B" w:rsidRDefault="0022735B" w:rsidP="00233478">
            <w:pPr>
              <w:jc w:val="center"/>
              <w:rPr>
                <w:color w:val="000000"/>
              </w:rPr>
            </w:pPr>
          </w:p>
        </w:tc>
      </w:tr>
      <w:tr w:rsidR="0022735B" w:rsidTr="0022735B">
        <w:trPr>
          <w:trHeight w:val="471"/>
          <w:jc w:val="center"/>
        </w:trPr>
        <w:tc>
          <w:tcPr>
            <w:tcW w:w="2625" w:type="dxa"/>
            <w:vAlign w:val="center"/>
          </w:tcPr>
          <w:p w:rsidR="0022735B" w:rsidRDefault="0022735B" w:rsidP="00233478">
            <w:pPr>
              <w:jc w:val="center"/>
              <w:rPr>
                <w:color w:val="000000"/>
              </w:rPr>
            </w:pPr>
            <w:r>
              <w:rPr>
                <w:color w:val="000000"/>
              </w:rPr>
              <w:t>1,00E+09</w:t>
            </w:r>
          </w:p>
        </w:tc>
        <w:tc>
          <w:tcPr>
            <w:tcW w:w="1920" w:type="dxa"/>
            <w:vAlign w:val="center"/>
          </w:tcPr>
          <w:p w:rsidR="0022735B" w:rsidRDefault="0022735B" w:rsidP="00233478">
            <w:pPr>
              <w:jc w:val="center"/>
              <w:rPr>
                <w:color w:val="000000"/>
              </w:rPr>
            </w:pPr>
          </w:p>
        </w:tc>
        <w:tc>
          <w:tcPr>
            <w:tcW w:w="1920" w:type="dxa"/>
          </w:tcPr>
          <w:p w:rsidR="0022735B" w:rsidRDefault="0022735B" w:rsidP="00233478">
            <w:pPr>
              <w:jc w:val="center"/>
              <w:rPr>
                <w:color w:val="000000"/>
              </w:rPr>
            </w:pPr>
          </w:p>
        </w:tc>
        <w:tc>
          <w:tcPr>
            <w:tcW w:w="1920" w:type="dxa"/>
          </w:tcPr>
          <w:p w:rsidR="0022735B" w:rsidRDefault="0022735B" w:rsidP="00233478">
            <w:pPr>
              <w:jc w:val="center"/>
              <w:rPr>
                <w:color w:val="000000"/>
              </w:rPr>
            </w:pPr>
          </w:p>
        </w:tc>
      </w:tr>
      <w:tr w:rsidR="0022735B" w:rsidTr="0022735B">
        <w:trPr>
          <w:trHeight w:val="497"/>
          <w:jc w:val="center"/>
        </w:trPr>
        <w:tc>
          <w:tcPr>
            <w:tcW w:w="2625" w:type="dxa"/>
            <w:vAlign w:val="center"/>
          </w:tcPr>
          <w:p w:rsidR="0022735B" w:rsidRDefault="0022735B" w:rsidP="00233478">
            <w:pPr>
              <w:jc w:val="center"/>
              <w:rPr>
                <w:color w:val="000000"/>
              </w:rPr>
            </w:pPr>
            <w:r>
              <w:rPr>
                <w:color w:val="000000"/>
              </w:rPr>
              <w:t>1,00E+10</w:t>
            </w:r>
          </w:p>
        </w:tc>
        <w:tc>
          <w:tcPr>
            <w:tcW w:w="1920" w:type="dxa"/>
            <w:vAlign w:val="center"/>
          </w:tcPr>
          <w:p w:rsidR="0022735B" w:rsidRDefault="0022735B" w:rsidP="00233478">
            <w:pPr>
              <w:jc w:val="center"/>
              <w:rPr>
                <w:color w:val="000000"/>
              </w:rPr>
            </w:pPr>
          </w:p>
        </w:tc>
        <w:tc>
          <w:tcPr>
            <w:tcW w:w="1920" w:type="dxa"/>
          </w:tcPr>
          <w:p w:rsidR="0022735B" w:rsidRDefault="0022735B" w:rsidP="00233478">
            <w:pPr>
              <w:jc w:val="center"/>
              <w:rPr>
                <w:color w:val="000000"/>
              </w:rPr>
            </w:pPr>
          </w:p>
        </w:tc>
        <w:tc>
          <w:tcPr>
            <w:tcW w:w="1920" w:type="dxa"/>
          </w:tcPr>
          <w:p w:rsidR="0022735B" w:rsidRDefault="0022735B" w:rsidP="00233478">
            <w:pPr>
              <w:jc w:val="center"/>
              <w:rPr>
                <w:color w:val="000000"/>
              </w:rPr>
            </w:pPr>
          </w:p>
        </w:tc>
      </w:tr>
      <w:tr w:rsidR="0022735B" w:rsidTr="0022735B">
        <w:trPr>
          <w:trHeight w:val="497"/>
          <w:jc w:val="center"/>
        </w:trPr>
        <w:tc>
          <w:tcPr>
            <w:tcW w:w="2625" w:type="dxa"/>
            <w:vAlign w:val="center"/>
          </w:tcPr>
          <w:p w:rsidR="0022735B" w:rsidRDefault="0022735B" w:rsidP="00233478">
            <w:pPr>
              <w:jc w:val="center"/>
              <w:rPr>
                <w:color w:val="000000"/>
              </w:rPr>
            </w:pPr>
            <w:r>
              <w:rPr>
                <w:color w:val="000000"/>
              </w:rPr>
              <w:t>1,00E+11</w:t>
            </w:r>
          </w:p>
        </w:tc>
        <w:tc>
          <w:tcPr>
            <w:tcW w:w="1920" w:type="dxa"/>
            <w:vAlign w:val="center"/>
          </w:tcPr>
          <w:p w:rsidR="0022735B" w:rsidRDefault="0022735B" w:rsidP="00233478">
            <w:pPr>
              <w:jc w:val="center"/>
              <w:rPr>
                <w:color w:val="000000"/>
              </w:rPr>
            </w:pPr>
          </w:p>
        </w:tc>
        <w:tc>
          <w:tcPr>
            <w:tcW w:w="1920" w:type="dxa"/>
          </w:tcPr>
          <w:p w:rsidR="0022735B" w:rsidRDefault="0022735B" w:rsidP="00233478">
            <w:pPr>
              <w:jc w:val="center"/>
              <w:rPr>
                <w:color w:val="000000"/>
              </w:rPr>
            </w:pPr>
          </w:p>
        </w:tc>
        <w:tc>
          <w:tcPr>
            <w:tcW w:w="1920" w:type="dxa"/>
          </w:tcPr>
          <w:p w:rsidR="0022735B" w:rsidRDefault="0022735B" w:rsidP="00233478">
            <w:pPr>
              <w:jc w:val="center"/>
              <w:rPr>
                <w:color w:val="000000"/>
              </w:rPr>
            </w:pPr>
          </w:p>
        </w:tc>
      </w:tr>
    </w:tbl>
    <w:p w:rsidR="007C1CBD" w:rsidRDefault="007C1CBD" w:rsidP="007C1CBD">
      <w:pPr>
        <w:jc w:val="both"/>
        <w:rPr>
          <w:b/>
          <w:bCs/>
          <w:lang w:val="es-AR"/>
        </w:rPr>
      </w:pPr>
    </w:p>
    <w:p w:rsidR="007C1CBD" w:rsidRDefault="007C1CBD" w:rsidP="007C1CBD">
      <w:pPr>
        <w:jc w:val="both"/>
        <w:rPr>
          <w:b/>
          <w:bCs/>
          <w:lang w:val="es-AR"/>
        </w:rPr>
      </w:pPr>
      <w:r>
        <w:rPr>
          <w:b/>
          <w:bCs/>
          <w:lang w:val="es-AR"/>
        </w:rPr>
        <w:t>Análisis y orden de la convergencia</w:t>
      </w:r>
    </w:p>
    <w:p w:rsidR="007C1CBD" w:rsidRPr="00F80985" w:rsidRDefault="002D6091" w:rsidP="007C1CBD">
      <w:pPr>
        <w:jc w:val="both"/>
        <w:rPr>
          <w:rFonts w:asciiTheme="minorHAnsi" w:hAnsiTheme="minorHAnsi"/>
          <w:lang w:val="es-AR"/>
        </w:rPr>
      </w:pPr>
      <w:r>
        <w:rPr>
          <w:rFonts w:asciiTheme="minorHAnsi" w:hAnsiTheme="minorHAnsi"/>
          <w:highlight w:val="yellow"/>
          <w:lang w:val="es-AR"/>
        </w:rPr>
        <w:t>Suponiendo averiguados los datos</w:t>
      </w:r>
      <w:r w:rsidRPr="007A4D26">
        <w:rPr>
          <w:rFonts w:asciiTheme="minorHAnsi" w:hAnsiTheme="minorHAnsi"/>
          <w:highlight w:val="yellow"/>
          <w:lang w:val="es-AR"/>
        </w:rPr>
        <w:t xml:space="preserve"> se ve</w:t>
      </w:r>
      <w:r>
        <w:rPr>
          <w:rFonts w:asciiTheme="minorHAnsi" w:hAnsiTheme="minorHAnsi"/>
          <w:highlight w:val="yellow"/>
          <w:lang w:val="es-AR"/>
        </w:rPr>
        <w:t>ría</w:t>
      </w:r>
      <w:r w:rsidRPr="007A4D26">
        <w:rPr>
          <w:rFonts w:asciiTheme="minorHAnsi" w:hAnsiTheme="minorHAnsi"/>
          <w:highlight w:val="yellow"/>
          <w:lang w:val="es-AR"/>
        </w:rPr>
        <w:t xml:space="preserve"> que</w:t>
      </w:r>
      <w:r>
        <w:rPr>
          <w:rFonts w:asciiTheme="minorHAnsi" w:hAnsiTheme="minorHAnsi"/>
          <w:highlight w:val="yellow"/>
          <w:lang w:val="es-AR"/>
        </w:rPr>
        <w:t xml:space="preserve"> el área y periodo convergen a una constante. </w:t>
      </w:r>
      <w:r w:rsidRPr="00FC755B">
        <w:rPr>
          <w:rFonts w:asciiTheme="minorHAnsi" w:hAnsiTheme="minorHAnsi"/>
          <w:lang w:val="es-AR"/>
        </w:rPr>
        <w:t>P</w:t>
      </w:r>
      <w:r w:rsidR="00A15103" w:rsidRPr="00FC755B">
        <w:rPr>
          <w:rFonts w:asciiTheme="minorHAnsi" w:hAnsiTheme="minorHAnsi"/>
          <w:lang w:val="es-AR"/>
        </w:rPr>
        <w:t xml:space="preserve">or lo cual la tercera ley se cumple, pero es principalmente visible una convergencia lenta por el  método utilizado, aunque </w:t>
      </w:r>
      <w:r w:rsidR="00A15103" w:rsidRPr="00FC755B">
        <w:rPr>
          <w:rFonts w:asciiTheme="minorHAnsi" w:hAnsiTheme="minorHAnsi"/>
          <w:highlight w:val="yellow"/>
          <w:lang w:val="es-AR"/>
        </w:rPr>
        <w:t>ayuda</w:t>
      </w:r>
      <w:r w:rsidR="00FC755B" w:rsidRPr="00FC755B">
        <w:rPr>
          <w:rFonts w:asciiTheme="minorHAnsi" w:hAnsiTheme="minorHAnsi"/>
          <w:highlight w:val="yellow"/>
          <w:lang w:val="es-AR"/>
        </w:rPr>
        <w:t>ría</w:t>
      </w:r>
      <w:r w:rsidR="00A15103" w:rsidRPr="00FC755B">
        <w:rPr>
          <w:rFonts w:asciiTheme="minorHAnsi" w:hAnsiTheme="minorHAnsi"/>
          <w:lang w:val="es-AR"/>
        </w:rPr>
        <w:t xml:space="preserve"> el cálculo en este caso la presencia de esta</w:t>
      </w:r>
      <w:r w:rsidR="00EE30E1" w:rsidRPr="00FC755B">
        <w:rPr>
          <w:rFonts w:asciiTheme="minorHAnsi" w:hAnsiTheme="minorHAnsi"/>
          <w:lang w:val="es-AR"/>
        </w:rPr>
        <w:t>r</w:t>
      </w:r>
      <w:r w:rsidR="00A15103" w:rsidRPr="00FC755B">
        <w:rPr>
          <w:rFonts w:asciiTheme="minorHAnsi" w:hAnsiTheme="minorHAnsi"/>
          <w:lang w:val="es-AR"/>
        </w:rPr>
        <w:t xml:space="preserve"> </w:t>
      </w:r>
      <w:proofErr w:type="gramStart"/>
      <w:r w:rsidR="00A15103" w:rsidRPr="00FC755B">
        <w:rPr>
          <w:rFonts w:asciiTheme="minorHAnsi" w:hAnsiTheme="minorHAnsi"/>
          <w:lang w:val="es-AR"/>
        </w:rPr>
        <w:t>elevados</w:t>
      </w:r>
      <w:proofErr w:type="gramEnd"/>
      <w:r w:rsidR="00A15103" w:rsidRPr="00FC755B">
        <w:rPr>
          <w:rFonts w:asciiTheme="minorHAnsi" w:hAnsiTheme="minorHAnsi"/>
          <w:lang w:val="es-AR"/>
        </w:rPr>
        <w:t xml:space="preserve"> las variables</w:t>
      </w:r>
      <w:r w:rsidR="00DE4791">
        <w:rPr>
          <w:rFonts w:asciiTheme="minorHAnsi" w:hAnsiTheme="minorHAnsi"/>
          <w:lang w:val="es-AR"/>
        </w:rPr>
        <w:t>, como también sería contraproducente en el cálculo del error.</w:t>
      </w:r>
      <w:r w:rsidR="00A15103" w:rsidRPr="00FC755B">
        <w:rPr>
          <w:rFonts w:asciiTheme="minorHAnsi" w:hAnsiTheme="minorHAnsi"/>
          <w:lang w:val="es-AR"/>
        </w:rPr>
        <w:t xml:space="preserve"> </w:t>
      </w:r>
      <w:r w:rsidR="00DE4791" w:rsidRPr="00DE4791">
        <w:rPr>
          <w:rFonts w:asciiTheme="minorHAnsi" w:hAnsiTheme="minorHAnsi"/>
          <w:highlight w:val="green"/>
          <w:lang w:val="es-AR"/>
        </w:rPr>
        <w:t>S</w:t>
      </w:r>
      <w:r w:rsidR="007C1CBD" w:rsidRPr="00DE4791">
        <w:rPr>
          <w:rFonts w:asciiTheme="minorHAnsi" w:hAnsiTheme="minorHAnsi"/>
          <w:highlight w:val="green"/>
          <w:lang w:val="es-AR"/>
        </w:rPr>
        <w:t>i</w:t>
      </w:r>
      <w:r w:rsidR="007C1CBD" w:rsidRPr="00A15103">
        <w:rPr>
          <w:rFonts w:asciiTheme="minorHAnsi" w:hAnsiTheme="minorHAnsi"/>
          <w:highlight w:val="green"/>
          <w:lang w:val="es-AR"/>
        </w:rPr>
        <w:t xml:space="preserve"> analizáramos el orden de convergencia, converge en el orden de </w:t>
      </w:r>
      <m:oMath>
        <m:r>
          <w:rPr>
            <w:rFonts w:ascii="Cambria Math" w:hAnsi="Cambria Math"/>
            <w:highlight w:val="green"/>
            <w:lang w:val="es-AR"/>
          </w:rPr>
          <m:t>ρ≅</m:t>
        </m:r>
        <m:r>
          <w:rPr>
            <w:rFonts w:ascii="Cambria Math" w:hAnsi="Cambria Math"/>
            <w:lang w:val="es-AR"/>
          </w:rPr>
          <m:t xml:space="preserve">1. </m:t>
        </m:r>
      </m:oMath>
    </w:p>
    <w:p w:rsidR="008F203E" w:rsidRPr="00B43673" w:rsidRDefault="008F203E" w:rsidP="008F203E">
      <w:pPr>
        <w:pStyle w:val="Ttulo"/>
        <w:jc w:val="both"/>
        <w:rPr>
          <w:sz w:val="24"/>
          <w:lang w:val="es-ES"/>
        </w:rPr>
      </w:pPr>
      <w:r>
        <w:rPr>
          <w:sz w:val="28"/>
          <w:lang w:val="es-ES"/>
        </w:rPr>
        <w:lastRenderedPageBreak/>
        <w:t>A.4: Integral de energía del sistema</w:t>
      </w:r>
      <w:r w:rsidR="00532B8D">
        <w:rPr>
          <w:sz w:val="28"/>
          <w:lang w:val="es-ES"/>
        </w:rPr>
        <w:t xml:space="preserve"> </w:t>
      </w:r>
      <w:r w:rsidR="00D14BF2">
        <w:rPr>
          <w:sz w:val="28"/>
          <w:lang w:val="es-ES"/>
        </w:rPr>
        <w:t>(Algoritmo 1)</w:t>
      </w:r>
    </w:p>
    <w:p w:rsidR="00E06956" w:rsidRDefault="00E06956" w:rsidP="00E06956">
      <w:pPr>
        <w:jc w:val="both"/>
        <w:rPr>
          <w:lang w:val="es-AR"/>
        </w:rPr>
      </w:pPr>
      <w:r>
        <w:rPr>
          <w:lang w:val="es-AR"/>
        </w:rPr>
        <w:t>Se analizará la conservación de la energía del sistema a través de su fórmula correspondiente</w:t>
      </w:r>
      <w:r w:rsidR="00B2105D">
        <w:rPr>
          <w:lang w:val="es-AR"/>
        </w:rPr>
        <w:t xml:space="preserve">, </w:t>
      </w:r>
      <w:r w:rsidR="00B2105D">
        <w:rPr>
          <w:color w:val="000000"/>
          <w:lang w:val="es-AR"/>
        </w:rPr>
        <w:t>a partir de la diferenciación  numérica</w:t>
      </w:r>
      <w:r>
        <w:rPr>
          <w:lang w:val="es-AR"/>
        </w:rPr>
        <w:t>:</w:t>
      </w:r>
    </w:p>
    <w:p w:rsidR="00E06956" w:rsidRPr="00641518" w:rsidRDefault="00233478" w:rsidP="00E06956">
      <w:pPr>
        <w:jc w:val="both"/>
        <w:rPr>
          <w:lang w:val="es-AR"/>
        </w:rPr>
      </w:pPr>
      <m:oMathPara>
        <m:oMath>
          <m:sSub>
            <m:sSubPr>
              <m:ctrlPr>
                <w:rPr>
                  <w:rFonts w:ascii="Cambria Math" w:hAnsi="Cambria Math"/>
                  <w:i/>
                  <w:lang w:val="es-AR"/>
                </w:rPr>
              </m:ctrlPr>
            </m:sSubPr>
            <m:e>
              <m:r>
                <w:rPr>
                  <w:rFonts w:ascii="Cambria Math" w:hAnsi="Cambria Math"/>
                  <w:lang w:val="es-AR"/>
                </w:rPr>
                <m:t>E</m:t>
              </m:r>
            </m:e>
            <m:sub>
              <m:r>
                <w:rPr>
                  <w:rFonts w:ascii="Cambria Math" w:hAnsi="Cambria Math"/>
                  <w:lang w:val="es-AR"/>
                </w:rPr>
                <m:t>n</m:t>
              </m:r>
            </m:sub>
          </m:sSub>
          <m:r>
            <w:rPr>
              <w:rFonts w:ascii="Cambria Math" w:hAnsi="Cambria Math"/>
              <w:lang w:val="es-AR"/>
            </w:rPr>
            <m:t>=</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2</m:t>
              </m:r>
            </m:den>
          </m:f>
          <m:sSup>
            <m:sSupPr>
              <m:ctrlPr>
                <w:rPr>
                  <w:rFonts w:ascii="Cambria Math" w:hAnsi="Cambria Math"/>
                  <w:i/>
                  <w:lang w:val="es-AR"/>
                </w:rPr>
              </m:ctrlPr>
            </m:sSupPr>
            <m:e>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e>
            <m:sup>
              <m:r>
                <w:rPr>
                  <w:rFonts w:ascii="Cambria Math" w:hAnsi="Cambria Math"/>
                  <w:lang w:val="es-AR"/>
                </w:rPr>
                <m:t>2</m:t>
              </m:r>
            </m:sup>
          </m:sSup>
          <m:r>
            <w:rPr>
              <w:rFonts w:ascii="Cambria Math" w:hAnsi="Cambria Math"/>
              <w:lang w:val="es-AR"/>
            </w:rPr>
            <m:t xml:space="preserve">- μ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oMath>
      </m:oMathPara>
    </w:p>
    <w:p w:rsidR="00B2105D" w:rsidRDefault="00641518" w:rsidP="00B2105D">
      <w:pPr>
        <w:jc w:val="both"/>
        <w:rPr>
          <w:lang w:val="es-AR"/>
        </w:rPr>
      </w:pPr>
      <w:r>
        <w:rPr>
          <w:lang w:val="es-AR"/>
        </w:rPr>
        <w:t xml:space="preserve">Donde </w:t>
      </w:r>
      <m:oMath>
        <m:sSup>
          <m:sSupPr>
            <m:ctrlPr>
              <w:rPr>
                <w:rFonts w:ascii="Cambria Math" w:hAnsi="Cambria Math"/>
                <w:i/>
                <w:lang w:val="es-AR"/>
              </w:rPr>
            </m:ctrlPr>
          </m:sSupPr>
          <m:e>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e>
          <m:sup>
            <m:r>
              <w:rPr>
                <w:rFonts w:ascii="Cambria Math" w:hAnsi="Cambria Math"/>
                <w:lang w:val="es-AR"/>
              </w:rPr>
              <m:t>2</m:t>
            </m:r>
          </m:sup>
        </m:sSup>
        <m:r>
          <w:rPr>
            <w:rFonts w:ascii="Cambria Math" w:hAnsi="Cambria Math"/>
            <w:lang w:val="es-AR"/>
          </w:rPr>
          <m:t>=</m:t>
        </m:r>
        <m:sSup>
          <m:sSupPr>
            <m:ctrlPr>
              <w:rPr>
                <w:rFonts w:ascii="Cambria Math" w:hAnsi="Cambria Math"/>
                <w:i/>
                <w:lang w:val="es-AR"/>
              </w:rPr>
            </m:ctrlPr>
          </m:sSupPr>
          <m:e>
            <m:r>
              <w:rPr>
                <w:rFonts w:ascii="Cambria Math" w:hAnsi="Cambria Math"/>
                <w:lang w:val="es-AR"/>
              </w:rPr>
              <m:t>h</m:t>
            </m:r>
          </m:e>
          <m:sup>
            <m:r>
              <w:rPr>
                <w:rFonts w:ascii="Cambria Math" w:hAnsi="Cambria Math"/>
                <w:lang w:val="es-AR"/>
              </w:rPr>
              <m:t>2</m:t>
            </m:r>
          </m:sup>
        </m:sSup>
        <m:r>
          <w:rPr>
            <w:rFonts w:ascii="Cambria Math" w:hAnsi="Cambria Math"/>
            <w:lang w:val="es-AR"/>
          </w:rPr>
          <m:t xml:space="preserve"> </m:t>
        </m:r>
        <m:d>
          <m:dPr>
            <m:begChr m:val="["/>
            <m:endChr m:val="]"/>
            <m:ctrlPr>
              <w:rPr>
                <w:rFonts w:ascii="Cambria Math" w:hAnsi="Cambria Math"/>
                <w:i/>
                <w:lang w:val="es-AR"/>
              </w:rPr>
            </m:ctrlPr>
          </m:dPr>
          <m:e>
            <m:sSup>
              <m:sSupPr>
                <m:ctrlPr>
                  <w:rPr>
                    <w:rFonts w:ascii="Cambria Math" w:hAnsi="Cambria Math"/>
                    <w:i/>
                    <w:lang w:val="es-AR"/>
                  </w:rPr>
                </m:ctrlPr>
              </m:sSupPr>
              <m:e>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e>
              <m:sup>
                <m:r>
                  <w:rPr>
                    <w:rFonts w:ascii="Cambria Math" w:hAnsi="Cambria Math"/>
                    <w:lang w:val="es-AR"/>
                  </w:rPr>
                  <m:t>2</m:t>
                </m:r>
              </m:sup>
            </m:sSup>
            <m:r>
              <w:rPr>
                <w:rFonts w:ascii="Cambria Math" w:hAnsi="Cambria Math"/>
                <w:lang w:val="es-AR"/>
              </w:rPr>
              <m:t>+</m:t>
            </m:r>
            <m:sSup>
              <m:sSupPr>
                <m:ctrlPr>
                  <w:rPr>
                    <w:rFonts w:ascii="Cambria Math" w:hAnsi="Cambria Math"/>
                    <w:i/>
                    <w:lang w:val="es-AR"/>
                  </w:rPr>
                </m:ctrlPr>
              </m:sSupPr>
              <m:e>
                <m:d>
                  <m:dPr>
                    <m:ctrlPr>
                      <w:rPr>
                        <w:rFonts w:ascii="Cambria Math" w:hAnsi="Cambria Math"/>
                        <w:i/>
                        <w:lang w:val="es-AR"/>
                      </w:rPr>
                    </m:ctrlPr>
                  </m:dPr>
                  <m:e>
                    <m:f>
                      <m:fPr>
                        <m:ctrlPr>
                          <w:rPr>
                            <w:rFonts w:ascii="Cambria Math" w:hAnsi="Cambria Math"/>
                            <w:i/>
                            <w:lang w:val="es-AR"/>
                          </w:rPr>
                        </m:ctrlPr>
                      </m:fPr>
                      <m:num>
                        <m:r>
                          <w:rPr>
                            <w:rFonts w:ascii="Cambria Math" w:hAnsi="Cambria Math"/>
                            <w:lang w:val="es-AR"/>
                          </w:rPr>
                          <m:t>du</m:t>
                        </m:r>
                      </m:num>
                      <m:den>
                        <m:r>
                          <w:rPr>
                            <w:rFonts w:ascii="Cambria Math" w:hAnsi="Cambria Math"/>
                            <w:lang w:val="es-AR"/>
                          </w:rPr>
                          <m:t>dθ</m:t>
                        </m:r>
                      </m:den>
                    </m:f>
                  </m:e>
                </m:d>
              </m:e>
              <m:sup>
                <m:r>
                  <w:rPr>
                    <w:rFonts w:ascii="Cambria Math" w:hAnsi="Cambria Math"/>
                    <w:lang w:val="es-AR"/>
                  </w:rPr>
                  <m:t>2</m:t>
                </m:r>
              </m:sup>
            </m:sSup>
          </m:e>
        </m:d>
      </m:oMath>
      <w:r w:rsidR="00482154">
        <w:rPr>
          <w:lang w:val="es-AR"/>
        </w:rPr>
        <w:t xml:space="preserve"> , siendo </w:t>
      </w:r>
      <m:oMath>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oMath>
      <w:r w:rsidR="00482154">
        <w:rPr>
          <w:lang w:val="es-AR"/>
        </w:rPr>
        <w:t xml:space="preserve"> la aproximación numérica de </w:t>
      </w:r>
      <m:oMath>
        <m:r>
          <w:rPr>
            <w:rFonts w:ascii="Cambria Math" w:hAnsi="Cambria Math"/>
            <w:lang w:val="es-AR"/>
          </w:rPr>
          <m:t>u</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θ</m:t>
                </m:r>
              </m:e>
              <m:sub>
                <m:r>
                  <w:rPr>
                    <w:rFonts w:ascii="Cambria Math" w:hAnsi="Cambria Math"/>
                    <w:lang w:val="es-AR"/>
                  </w:rPr>
                  <m:t>n</m:t>
                </m:r>
              </m:sub>
            </m:sSub>
          </m:e>
        </m:d>
      </m:oMath>
      <w:r w:rsidR="00510FFB">
        <w:rPr>
          <w:lang w:val="es-AR"/>
        </w:rPr>
        <w:t xml:space="preserve"> </w:t>
      </w:r>
      <w:r w:rsidR="00192BF3">
        <w:rPr>
          <w:lang w:val="es-AR"/>
        </w:rPr>
        <w:t xml:space="preserve">con </w:t>
      </w:r>
      <w:r w:rsidR="00D52D58">
        <w:rPr>
          <w:lang w:val="es-AR"/>
        </w:rPr>
        <w:t xml:space="preserve"> </w:t>
      </w:r>
      <m:oMath>
        <m:sSub>
          <m:sSubPr>
            <m:ctrlPr>
              <w:rPr>
                <w:rFonts w:ascii="Cambria Math" w:hAnsi="Cambria Math"/>
                <w:i/>
                <w:lang w:val="es-AR"/>
              </w:rPr>
            </m:ctrlPr>
          </m:sSubPr>
          <m:e>
            <m:r>
              <w:rPr>
                <w:rFonts w:ascii="Cambria Math" w:hAnsi="Cambria Math"/>
                <w:lang w:val="es-AR"/>
              </w:rPr>
              <m:t>θ</m:t>
            </m:r>
          </m:e>
          <m:sub>
            <m:r>
              <w:rPr>
                <w:rFonts w:ascii="Cambria Math" w:hAnsi="Cambria Math"/>
                <w:lang w:val="es-AR"/>
              </w:rPr>
              <m:t>n</m:t>
            </m:r>
          </m:sub>
        </m:sSub>
        <m:r>
          <w:rPr>
            <w:rFonts w:ascii="Cambria Math" w:hAnsi="Cambria Math"/>
            <w:lang w:val="es-AR"/>
          </w:rPr>
          <m:t>=nk</m:t>
        </m:r>
      </m:oMath>
      <w:r w:rsidR="00ED35E2">
        <w:rPr>
          <w:lang w:val="es-AR"/>
        </w:rPr>
        <w:t xml:space="preserve"> </w:t>
      </w:r>
      <w:r w:rsidR="00D52D58">
        <w:rPr>
          <w:lang w:val="es-AR"/>
        </w:rPr>
        <w:t>y</w:t>
      </w:r>
      <w:r w:rsidR="00192BF3">
        <w:rPr>
          <w:lang w:val="es-AR"/>
        </w:rPr>
        <w:t xml:space="preserve"> siendo</w:t>
      </w:r>
      <w:r w:rsidR="00D52D58">
        <w:rPr>
          <w:lang w:val="es-AR"/>
        </w:rPr>
        <w:t xml:space="preserve"> </w:t>
      </w:r>
      <m:oMath>
        <m:r>
          <w:rPr>
            <w:rFonts w:ascii="Cambria Math" w:hAnsi="Cambria Math"/>
            <w:lang w:val="es-AR"/>
          </w:rPr>
          <m:t>k=</m:t>
        </m:r>
        <m:f>
          <m:fPr>
            <m:ctrlPr>
              <w:rPr>
                <w:rFonts w:ascii="Cambria Math" w:hAnsi="Cambria Math"/>
                <w:i/>
                <w:lang w:val="es-AR"/>
              </w:rPr>
            </m:ctrlPr>
          </m:fPr>
          <m:num>
            <m:r>
              <w:rPr>
                <w:rFonts w:ascii="Cambria Math" w:hAnsi="Cambria Math"/>
                <w:lang w:val="es-AR"/>
              </w:rPr>
              <m:t>2π</m:t>
            </m:r>
          </m:num>
          <m:den>
            <m:r>
              <w:rPr>
                <w:rFonts w:ascii="Cambria Math" w:hAnsi="Cambria Math"/>
                <w:lang w:val="es-AR"/>
              </w:rPr>
              <m:t>N</m:t>
            </m:r>
          </m:den>
        </m:f>
      </m:oMath>
    </w:p>
    <w:p w:rsidR="00A2566C" w:rsidRPr="00B2105D" w:rsidRDefault="00A2566C" w:rsidP="00B2105D">
      <w:pPr>
        <w:jc w:val="both"/>
        <w:rPr>
          <w:lang w:val="es-AR"/>
        </w:rPr>
      </w:pPr>
      <w:r>
        <w:rPr>
          <w:lang w:val="es-AR"/>
        </w:rPr>
        <w:t xml:space="preserve">Como ya fue mencionado en la sección A.2, este algoritmo posee orden uno, por lo cual deberá realizarse una diferenciación numérica </w:t>
      </w:r>
      <w:r w:rsidR="00D325CE">
        <w:rPr>
          <w:lang w:val="es-AR"/>
        </w:rPr>
        <w:t>acorde al orden especificado, siendo la resolución una posible derivada en atraso</w:t>
      </w:r>
      <w:r w:rsidR="00EB42F7">
        <w:rPr>
          <w:lang w:val="es-AR"/>
        </w:rPr>
        <w:t xml:space="preserve"> o</w:t>
      </w:r>
      <w:r w:rsidR="00D325CE">
        <w:rPr>
          <w:lang w:val="es-AR"/>
        </w:rPr>
        <w:t xml:space="preserve"> en adelanto</w:t>
      </w:r>
      <w:r w:rsidR="0086211F">
        <w:rPr>
          <w:lang w:val="es-AR"/>
        </w:rPr>
        <w:t>, a partir de la conversión de la segunda derivada en una derivada primera, de otra manera se utilizaría un método directo para la segunda derivada.</w:t>
      </w:r>
    </w:p>
    <w:p w:rsidR="00B2105D" w:rsidRPr="00482154" w:rsidRDefault="00063148" w:rsidP="00E06956">
      <w:pPr>
        <w:jc w:val="both"/>
        <w:rPr>
          <w:lang w:val="es-AR"/>
        </w:rPr>
      </w:pPr>
      <w:r>
        <w:rPr>
          <w:lang w:val="es-AR"/>
        </w:rPr>
        <w:t>Se llega a los siguientes resultados:</w:t>
      </w:r>
    </w:p>
    <w:tbl>
      <w:tblPr>
        <w:tblStyle w:val="Tablaconcuadrcula"/>
        <w:tblW w:w="4545" w:type="dxa"/>
        <w:jc w:val="center"/>
        <w:tblLook w:val="04A0" w:firstRow="1" w:lastRow="0" w:firstColumn="1" w:lastColumn="0" w:noHBand="0" w:noVBand="1"/>
      </w:tblPr>
      <w:tblGrid>
        <w:gridCol w:w="2625"/>
        <w:gridCol w:w="1920"/>
      </w:tblGrid>
      <w:tr w:rsidR="00F5052B" w:rsidRPr="006A50A3" w:rsidTr="00233478">
        <w:trPr>
          <w:trHeight w:val="677"/>
          <w:jc w:val="center"/>
        </w:trPr>
        <w:tc>
          <w:tcPr>
            <w:tcW w:w="2625" w:type="dxa"/>
          </w:tcPr>
          <w:p w:rsidR="00F5052B" w:rsidRPr="0003383C" w:rsidRDefault="00F5052B" w:rsidP="00233478">
            <w:pPr>
              <w:jc w:val="center"/>
              <w:rPr>
                <w:rFonts w:eastAsia="Times New Roman"/>
                <w:b/>
                <w:color w:val="000000"/>
                <w:lang w:val="es-AR" w:eastAsia="es-AR"/>
              </w:rPr>
            </w:pPr>
            <w:r w:rsidRPr="00102E15">
              <w:rPr>
                <w:b/>
                <w:lang w:val="es-ES"/>
              </w:rPr>
              <w:t>PASOS (N)</w:t>
            </w:r>
          </w:p>
        </w:tc>
        <w:tc>
          <w:tcPr>
            <w:tcW w:w="1920" w:type="dxa"/>
          </w:tcPr>
          <w:p w:rsidR="00F5052B" w:rsidRPr="00F5052B" w:rsidRDefault="00233478" w:rsidP="00233478">
            <w:pPr>
              <w:autoSpaceDE w:val="0"/>
              <w:autoSpaceDN w:val="0"/>
              <w:adjustRightInd w:val="0"/>
              <w:jc w:val="center"/>
              <w:rPr>
                <w:rFonts w:ascii="MS Shell Dlg 2" w:eastAsiaTheme="minorHAnsi" w:hAnsi="MS Shell Dlg 2" w:cs="MS Shell Dlg 2"/>
                <w:b/>
                <w:sz w:val="17"/>
                <w:szCs w:val="17"/>
                <w:lang w:val="es-AR"/>
              </w:rPr>
            </w:pPr>
            <m:oMathPara>
              <m:oMath>
                <m:sSub>
                  <m:sSubPr>
                    <m:ctrlPr>
                      <w:rPr>
                        <w:rFonts w:ascii="Cambria Math" w:hAnsi="Cambria Math"/>
                        <w:b/>
                        <w:i/>
                        <w:lang w:val="es-AR"/>
                      </w:rPr>
                    </m:ctrlPr>
                  </m:sSubPr>
                  <m:e>
                    <m:r>
                      <m:rPr>
                        <m:sty m:val="bi"/>
                      </m:rPr>
                      <w:rPr>
                        <w:rFonts w:ascii="Cambria Math" w:hAnsi="Cambria Math"/>
                        <w:lang w:val="es-AR"/>
                      </w:rPr>
                      <m:t>E</m:t>
                    </m:r>
                  </m:e>
                  <m:sub>
                    <m:r>
                      <m:rPr>
                        <m:sty m:val="bi"/>
                      </m:rPr>
                      <w:rPr>
                        <w:rFonts w:ascii="Cambria Math" w:hAnsi="Cambria Math"/>
                        <w:lang w:val="es-AR"/>
                      </w:rPr>
                      <m:t>n</m:t>
                    </m:r>
                  </m:sub>
                </m:sSub>
              </m:oMath>
            </m:oMathPara>
          </w:p>
        </w:tc>
      </w:tr>
      <w:tr w:rsidR="00F5052B" w:rsidTr="00233478">
        <w:trPr>
          <w:trHeight w:val="497"/>
          <w:jc w:val="center"/>
        </w:trPr>
        <w:tc>
          <w:tcPr>
            <w:tcW w:w="2625" w:type="dxa"/>
            <w:vAlign w:val="center"/>
          </w:tcPr>
          <w:p w:rsidR="00F5052B" w:rsidRDefault="00F5052B" w:rsidP="00233478">
            <w:pPr>
              <w:jc w:val="center"/>
              <w:rPr>
                <w:color w:val="000000"/>
              </w:rPr>
            </w:pPr>
            <w:r>
              <w:rPr>
                <w:color w:val="000000"/>
              </w:rPr>
              <w:t>1,00E+02</w:t>
            </w:r>
          </w:p>
        </w:tc>
        <w:tc>
          <w:tcPr>
            <w:tcW w:w="1920" w:type="dxa"/>
            <w:vAlign w:val="center"/>
          </w:tcPr>
          <w:p w:rsidR="00F5052B" w:rsidRDefault="00F5052B" w:rsidP="00233478">
            <w:pPr>
              <w:jc w:val="center"/>
              <w:rPr>
                <w:color w:val="000000"/>
              </w:rPr>
            </w:pPr>
          </w:p>
        </w:tc>
      </w:tr>
      <w:tr w:rsidR="00F5052B" w:rsidTr="00233478">
        <w:trPr>
          <w:trHeight w:val="471"/>
          <w:jc w:val="center"/>
        </w:trPr>
        <w:tc>
          <w:tcPr>
            <w:tcW w:w="2625" w:type="dxa"/>
            <w:vAlign w:val="center"/>
          </w:tcPr>
          <w:p w:rsidR="00F5052B" w:rsidRDefault="00F5052B" w:rsidP="00233478">
            <w:pPr>
              <w:jc w:val="center"/>
              <w:rPr>
                <w:color w:val="000000"/>
              </w:rPr>
            </w:pPr>
            <w:r>
              <w:rPr>
                <w:color w:val="000000"/>
              </w:rPr>
              <w:t>1,00E+03</w:t>
            </w:r>
          </w:p>
        </w:tc>
        <w:tc>
          <w:tcPr>
            <w:tcW w:w="1920" w:type="dxa"/>
            <w:vAlign w:val="center"/>
          </w:tcPr>
          <w:p w:rsidR="00F5052B" w:rsidRDefault="00F5052B" w:rsidP="00233478">
            <w:pPr>
              <w:jc w:val="center"/>
              <w:rPr>
                <w:color w:val="000000"/>
              </w:rPr>
            </w:pPr>
          </w:p>
        </w:tc>
      </w:tr>
      <w:tr w:rsidR="00F5052B" w:rsidTr="00233478">
        <w:trPr>
          <w:trHeight w:val="497"/>
          <w:jc w:val="center"/>
        </w:trPr>
        <w:tc>
          <w:tcPr>
            <w:tcW w:w="2625" w:type="dxa"/>
            <w:vAlign w:val="center"/>
          </w:tcPr>
          <w:p w:rsidR="00F5052B" w:rsidRDefault="00F5052B" w:rsidP="00233478">
            <w:pPr>
              <w:jc w:val="center"/>
              <w:rPr>
                <w:color w:val="000000"/>
              </w:rPr>
            </w:pPr>
            <w:r>
              <w:rPr>
                <w:color w:val="000000"/>
              </w:rPr>
              <w:t>1,00E+04</w:t>
            </w:r>
          </w:p>
        </w:tc>
        <w:tc>
          <w:tcPr>
            <w:tcW w:w="1920" w:type="dxa"/>
            <w:vAlign w:val="center"/>
          </w:tcPr>
          <w:p w:rsidR="00F5052B" w:rsidRDefault="00F5052B" w:rsidP="00233478">
            <w:pPr>
              <w:jc w:val="center"/>
              <w:rPr>
                <w:color w:val="000000"/>
              </w:rPr>
            </w:pPr>
          </w:p>
        </w:tc>
      </w:tr>
      <w:tr w:rsidR="00F5052B" w:rsidTr="00233478">
        <w:trPr>
          <w:trHeight w:val="471"/>
          <w:jc w:val="center"/>
        </w:trPr>
        <w:tc>
          <w:tcPr>
            <w:tcW w:w="2625" w:type="dxa"/>
            <w:vAlign w:val="center"/>
          </w:tcPr>
          <w:p w:rsidR="00F5052B" w:rsidRDefault="00F5052B" w:rsidP="00233478">
            <w:pPr>
              <w:jc w:val="center"/>
              <w:rPr>
                <w:color w:val="000000"/>
              </w:rPr>
            </w:pPr>
            <w:r>
              <w:rPr>
                <w:color w:val="000000"/>
              </w:rPr>
              <w:t>1,00E+05</w:t>
            </w:r>
          </w:p>
        </w:tc>
        <w:tc>
          <w:tcPr>
            <w:tcW w:w="1920" w:type="dxa"/>
            <w:vAlign w:val="center"/>
          </w:tcPr>
          <w:p w:rsidR="00F5052B" w:rsidRDefault="00F5052B" w:rsidP="00233478">
            <w:pPr>
              <w:jc w:val="center"/>
              <w:rPr>
                <w:color w:val="000000"/>
              </w:rPr>
            </w:pPr>
          </w:p>
        </w:tc>
      </w:tr>
      <w:tr w:rsidR="00F5052B" w:rsidTr="00233478">
        <w:trPr>
          <w:trHeight w:val="497"/>
          <w:jc w:val="center"/>
        </w:trPr>
        <w:tc>
          <w:tcPr>
            <w:tcW w:w="2625" w:type="dxa"/>
            <w:vAlign w:val="center"/>
          </w:tcPr>
          <w:p w:rsidR="00F5052B" w:rsidRDefault="00F5052B" w:rsidP="00233478">
            <w:pPr>
              <w:jc w:val="center"/>
              <w:rPr>
                <w:color w:val="000000"/>
              </w:rPr>
            </w:pPr>
            <w:r>
              <w:rPr>
                <w:color w:val="000000"/>
              </w:rPr>
              <w:t>1,00E+06</w:t>
            </w:r>
          </w:p>
        </w:tc>
        <w:tc>
          <w:tcPr>
            <w:tcW w:w="1920" w:type="dxa"/>
            <w:vAlign w:val="center"/>
          </w:tcPr>
          <w:p w:rsidR="00F5052B" w:rsidRDefault="00F5052B" w:rsidP="00233478">
            <w:pPr>
              <w:jc w:val="center"/>
              <w:rPr>
                <w:color w:val="000000"/>
              </w:rPr>
            </w:pPr>
          </w:p>
        </w:tc>
      </w:tr>
      <w:tr w:rsidR="00F5052B" w:rsidRPr="000F5FF3" w:rsidTr="00233478">
        <w:trPr>
          <w:trHeight w:val="471"/>
          <w:jc w:val="center"/>
        </w:trPr>
        <w:tc>
          <w:tcPr>
            <w:tcW w:w="2625" w:type="dxa"/>
            <w:vAlign w:val="center"/>
          </w:tcPr>
          <w:p w:rsidR="00F5052B" w:rsidRPr="000F5FF3" w:rsidRDefault="00F5052B" w:rsidP="00233478">
            <w:pPr>
              <w:jc w:val="center"/>
              <w:rPr>
                <w:b/>
                <w:color w:val="000000"/>
              </w:rPr>
            </w:pPr>
            <w:r w:rsidRPr="000F5FF3">
              <w:rPr>
                <w:b/>
                <w:color w:val="000000"/>
              </w:rPr>
              <w:t>1,00E+07</w:t>
            </w:r>
          </w:p>
        </w:tc>
        <w:tc>
          <w:tcPr>
            <w:tcW w:w="1920" w:type="dxa"/>
            <w:vAlign w:val="center"/>
          </w:tcPr>
          <w:p w:rsidR="00F5052B" w:rsidRPr="000F5FF3" w:rsidRDefault="00F5052B" w:rsidP="00233478">
            <w:pPr>
              <w:jc w:val="center"/>
              <w:rPr>
                <w:b/>
                <w:color w:val="000000"/>
              </w:rPr>
            </w:pPr>
          </w:p>
        </w:tc>
      </w:tr>
      <w:tr w:rsidR="00F5052B" w:rsidTr="00233478">
        <w:trPr>
          <w:trHeight w:val="497"/>
          <w:jc w:val="center"/>
        </w:trPr>
        <w:tc>
          <w:tcPr>
            <w:tcW w:w="2625" w:type="dxa"/>
            <w:vAlign w:val="center"/>
          </w:tcPr>
          <w:p w:rsidR="00F5052B" w:rsidRDefault="00F5052B" w:rsidP="00233478">
            <w:pPr>
              <w:jc w:val="center"/>
              <w:rPr>
                <w:color w:val="000000"/>
              </w:rPr>
            </w:pPr>
            <w:r>
              <w:rPr>
                <w:color w:val="000000"/>
              </w:rPr>
              <w:t>1,00E+08</w:t>
            </w:r>
          </w:p>
        </w:tc>
        <w:tc>
          <w:tcPr>
            <w:tcW w:w="1920" w:type="dxa"/>
            <w:vAlign w:val="center"/>
          </w:tcPr>
          <w:p w:rsidR="00F5052B" w:rsidRDefault="00F5052B" w:rsidP="00233478">
            <w:pPr>
              <w:jc w:val="center"/>
              <w:rPr>
                <w:color w:val="000000"/>
              </w:rPr>
            </w:pPr>
          </w:p>
        </w:tc>
      </w:tr>
      <w:tr w:rsidR="00F5052B" w:rsidTr="00233478">
        <w:trPr>
          <w:trHeight w:val="471"/>
          <w:jc w:val="center"/>
        </w:trPr>
        <w:tc>
          <w:tcPr>
            <w:tcW w:w="2625" w:type="dxa"/>
            <w:vAlign w:val="center"/>
          </w:tcPr>
          <w:p w:rsidR="00F5052B" w:rsidRDefault="00F5052B" w:rsidP="00233478">
            <w:pPr>
              <w:jc w:val="center"/>
              <w:rPr>
                <w:color w:val="000000"/>
              </w:rPr>
            </w:pPr>
            <w:r>
              <w:rPr>
                <w:color w:val="000000"/>
              </w:rPr>
              <w:t>1,00E+09</w:t>
            </w:r>
          </w:p>
        </w:tc>
        <w:tc>
          <w:tcPr>
            <w:tcW w:w="1920" w:type="dxa"/>
            <w:vAlign w:val="center"/>
          </w:tcPr>
          <w:p w:rsidR="00F5052B" w:rsidRDefault="00F5052B" w:rsidP="00233478">
            <w:pPr>
              <w:jc w:val="center"/>
              <w:rPr>
                <w:color w:val="000000"/>
              </w:rPr>
            </w:pPr>
          </w:p>
        </w:tc>
      </w:tr>
      <w:tr w:rsidR="00F5052B" w:rsidTr="00233478">
        <w:trPr>
          <w:trHeight w:val="497"/>
          <w:jc w:val="center"/>
        </w:trPr>
        <w:tc>
          <w:tcPr>
            <w:tcW w:w="2625" w:type="dxa"/>
            <w:vAlign w:val="center"/>
          </w:tcPr>
          <w:p w:rsidR="00F5052B" w:rsidRDefault="00F5052B" w:rsidP="00233478">
            <w:pPr>
              <w:jc w:val="center"/>
              <w:rPr>
                <w:color w:val="000000"/>
              </w:rPr>
            </w:pPr>
            <w:r>
              <w:rPr>
                <w:color w:val="000000"/>
              </w:rPr>
              <w:t>1,00E+10</w:t>
            </w:r>
          </w:p>
        </w:tc>
        <w:tc>
          <w:tcPr>
            <w:tcW w:w="1920" w:type="dxa"/>
            <w:vAlign w:val="center"/>
          </w:tcPr>
          <w:p w:rsidR="00F5052B" w:rsidRDefault="00F5052B" w:rsidP="00233478">
            <w:pPr>
              <w:jc w:val="center"/>
              <w:rPr>
                <w:color w:val="000000"/>
              </w:rPr>
            </w:pPr>
          </w:p>
        </w:tc>
      </w:tr>
      <w:tr w:rsidR="00F5052B" w:rsidTr="00233478">
        <w:trPr>
          <w:trHeight w:val="497"/>
          <w:jc w:val="center"/>
        </w:trPr>
        <w:tc>
          <w:tcPr>
            <w:tcW w:w="2625" w:type="dxa"/>
            <w:vAlign w:val="center"/>
          </w:tcPr>
          <w:p w:rsidR="00F5052B" w:rsidRDefault="00F5052B" w:rsidP="00233478">
            <w:pPr>
              <w:jc w:val="center"/>
              <w:rPr>
                <w:color w:val="000000"/>
              </w:rPr>
            </w:pPr>
            <w:r>
              <w:rPr>
                <w:color w:val="000000"/>
              </w:rPr>
              <w:t>1,00E+11</w:t>
            </w:r>
          </w:p>
        </w:tc>
        <w:tc>
          <w:tcPr>
            <w:tcW w:w="1920" w:type="dxa"/>
            <w:vAlign w:val="center"/>
          </w:tcPr>
          <w:p w:rsidR="00F5052B" w:rsidRDefault="00F5052B" w:rsidP="00233478">
            <w:pPr>
              <w:jc w:val="center"/>
              <w:rPr>
                <w:color w:val="000000"/>
              </w:rPr>
            </w:pPr>
          </w:p>
        </w:tc>
      </w:tr>
    </w:tbl>
    <w:p w:rsidR="00482154" w:rsidRDefault="00482154" w:rsidP="00E06956">
      <w:pPr>
        <w:jc w:val="both"/>
        <w:rPr>
          <w:lang w:val="es-AR"/>
        </w:rPr>
      </w:pPr>
    </w:p>
    <w:p w:rsidR="00B02048" w:rsidRPr="00C54325" w:rsidRDefault="00C54325" w:rsidP="00E06956">
      <w:pPr>
        <w:jc w:val="both"/>
        <w:rPr>
          <w:lang w:val="es-AR"/>
        </w:rPr>
      </w:pPr>
      <w:r w:rsidRPr="00121010">
        <w:rPr>
          <w:highlight w:val="yellow"/>
          <w:lang w:val="es-AR"/>
        </w:rPr>
        <w:t>Si se realizaran los cálculos y los gráficos correspondientes, se vería</w:t>
      </w:r>
      <w:r w:rsidRPr="00C54325">
        <w:rPr>
          <w:lang w:val="es-AR"/>
        </w:rPr>
        <w:t xml:space="preserve"> </w:t>
      </w:r>
      <w:r w:rsidR="00EA3CBF">
        <w:rPr>
          <w:lang w:val="es-AR"/>
        </w:rPr>
        <w:t xml:space="preserve">que el método </w:t>
      </w:r>
      <w:r w:rsidR="00EA3CBF" w:rsidRPr="00EA3CBF">
        <w:rPr>
          <w:highlight w:val="yellow"/>
          <w:lang w:val="es-AR"/>
        </w:rPr>
        <w:t>convergería</w:t>
      </w:r>
      <w:r w:rsidR="00EA3CBF">
        <w:rPr>
          <w:lang w:val="es-AR"/>
        </w:rPr>
        <w:t xml:space="preserve"> a un número y se </w:t>
      </w:r>
      <w:r w:rsidR="00EA3CBF" w:rsidRPr="00EA3CBF">
        <w:rPr>
          <w:highlight w:val="yellow"/>
          <w:lang w:val="es-AR"/>
        </w:rPr>
        <w:t>observaría</w:t>
      </w:r>
      <w:r w:rsidR="00EA3CBF">
        <w:rPr>
          <w:lang w:val="es-AR"/>
        </w:rPr>
        <w:t xml:space="preserve"> </w:t>
      </w:r>
      <w:r w:rsidRPr="00C54325">
        <w:rPr>
          <w:lang w:val="es-AR"/>
        </w:rPr>
        <w:t xml:space="preserve">una diferencia entre los primeros 3 pasos en lo que respecta a la energía, pero </w:t>
      </w:r>
      <w:r w:rsidRPr="00121010">
        <w:rPr>
          <w:highlight w:val="yellow"/>
          <w:lang w:val="es-AR"/>
        </w:rPr>
        <w:t>se obtendría</w:t>
      </w:r>
      <w:r w:rsidRPr="00C54325">
        <w:rPr>
          <w:lang w:val="es-AR"/>
        </w:rPr>
        <w:t xml:space="preserve"> un gráfico similar al fin y acabo, por lo cual se podría decir que el problema, con este método, en un principio, </w:t>
      </w:r>
      <w:r w:rsidRPr="00121010">
        <w:rPr>
          <w:highlight w:val="yellow"/>
          <w:lang w:val="es-AR"/>
        </w:rPr>
        <w:t>tendería</w:t>
      </w:r>
      <w:r w:rsidRPr="00C54325">
        <w:rPr>
          <w:lang w:val="es-AR"/>
        </w:rPr>
        <w:t xml:space="preserve"> </w:t>
      </w:r>
      <w:r>
        <w:rPr>
          <w:lang w:val="es-AR"/>
        </w:rPr>
        <w:t>a ser conservativo, aunque no sería correcto afirmarlo.</w:t>
      </w:r>
    </w:p>
    <w:p w:rsidR="00532B8D" w:rsidRPr="00B43673" w:rsidRDefault="00532B8D" w:rsidP="00532B8D">
      <w:pPr>
        <w:pStyle w:val="Ttulo"/>
        <w:jc w:val="both"/>
        <w:rPr>
          <w:sz w:val="24"/>
          <w:lang w:val="es-ES"/>
        </w:rPr>
      </w:pPr>
      <w:r>
        <w:rPr>
          <w:sz w:val="28"/>
          <w:lang w:val="es-ES"/>
        </w:rPr>
        <w:lastRenderedPageBreak/>
        <w:t>A.</w:t>
      </w:r>
      <w:r w:rsidR="00F54198">
        <w:rPr>
          <w:sz w:val="28"/>
          <w:lang w:val="es-ES"/>
        </w:rPr>
        <w:t>5</w:t>
      </w:r>
      <w:r>
        <w:rPr>
          <w:sz w:val="28"/>
          <w:lang w:val="es-ES"/>
        </w:rPr>
        <w:t xml:space="preserve">: </w:t>
      </w:r>
      <w:r w:rsidR="000B74AB">
        <w:rPr>
          <w:sz w:val="28"/>
          <w:lang w:val="es-ES"/>
        </w:rPr>
        <w:t>Primera Ley de Kepler (Algoritmo 2)</w:t>
      </w:r>
    </w:p>
    <w:p w:rsidR="00C25A51" w:rsidRDefault="00C25A51" w:rsidP="00C25A51">
      <w:pPr>
        <w:jc w:val="both"/>
        <w:rPr>
          <w:lang w:val="es-AR"/>
        </w:rPr>
      </w:pPr>
      <w:r>
        <w:rPr>
          <w:lang w:val="es-AR"/>
        </w:rPr>
        <w:t>La resolución es análoga al ítem A.1.</w:t>
      </w:r>
    </w:p>
    <w:p w:rsidR="00C25A51" w:rsidRDefault="00C25A51" w:rsidP="00C25A51">
      <w:pPr>
        <w:jc w:val="both"/>
        <w:rPr>
          <w:lang w:val="es-AR"/>
        </w:rPr>
      </w:pPr>
      <w:r>
        <w:rPr>
          <w:lang w:val="es-AR"/>
        </w:rPr>
        <w:t>Cálculos del semieje mayor de la órbita Mustafar a partir de los resultados del TP1:</w:t>
      </w:r>
    </w:p>
    <w:tbl>
      <w:tblPr>
        <w:tblStyle w:val="Tablaconcuadrcula"/>
        <w:tblW w:w="8884" w:type="dxa"/>
        <w:jc w:val="center"/>
        <w:tblLook w:val="04A0" w:firstRow="1" w:lastRow="0" w:firstColumn="1" w:lastColumn="0" w:noHBand="0" w:noVBand="1"/>
      </w:tblPr>
      <w:tblGrid>
        <w:gridCol w:w="2625"/>
        <w:gridCol w:w="2419"/>
        <w:gridCol w:w="1920"/>
        <w:gridCol w:w="1920"/>
      </w:tblGrid>
      <w:tr w:rsidR="00C25A51" w:rsidRPr="00102E15" w:rsidTr="00233478">
        <w:trPr>
          <w:trHeight w:val="677"/>
          <w:jc w:val="center"/>
        </w:trPr>
        <w:tc>
          <w:tcPr>
            <w:tcW w:w="2625" w:type="dxa"/>
          </w:tcPr>
          <w:p w:rsidR="00C25A51" w:rsidRPr="0003383C" w:rsidRDefault="00C25A51" w:rsidP="00233478">
            <w:pPr>
              <w:jc w:val="center"/>
              <w:rPr>
                <w:rFonts w:eastAsia="Times New Roman"/>
                <w:b/>
                <w:color w:val="000000"/>
                <w:lang w:val="es-AR" w:eastAsia="es-AR"/>
              </w:rPr>
            </w:pPr>
            <w:r w:rsidRPr="00102E15">
              <w:rPr>
                <w:b/>
                <w:lang w:val="es-ES"/>
              </w:rPr>
              <w:t>PASOS (N)</w:t>
            </w:r>
          </w:p>
        </w:tc>
        <w:tc>
          <w:tcPr>
            <w:tcW w:w="2419" w:type="dxa"/>
          </w:tcPr>
          <w:p w:rsidR="00C25A51" w:rsidRPr="00102E15" w:rsidRDefault="00C25A51" w:rsidP="00233478">
            <w:pPr>
              <w:jc w:val="center"/>
              <w:rPr>
                <w:b/>
                <w:lang w:val="es-ES"/>
              </w:rPr>
            </w:pPr>
            <w:r>
              <w:rPr>
                <w:b/>
                <w:lang w:val="es-ES"/>
              </w:rPr>
              <w:t>Semieje mayor aproximado (</w:t>
            </w:r>
            <m:oMath>
              <m:acc>
                <m:accPr>
                  <m:chr m:val="̃"/>
                  <m:ctrlPr>
                    <w:rPr>
                      <w:rFonts w:ascii="Cambria Math" w:hAnsi="Cambria Math"/>
                      <w:b/>
                      <w:i/>
                      <w:lang w:val="es-ES"/>
                    </w:rPr>
                  </m:ctrlPr>
                </m:accPr>
                <m:e>
                  <m:r>
                    <m:rPr>
                      <m:sty m:val="bi"/>
                    </m:rPr>
                    <w:rPr>
                      <w:rFonts w:ascii="Cambria Math" w:hAnsi="Cambria Math"/>
                      <w:lang w:val="es-ES"/>
                    </w:rPr>
                    <m:t>a</m:t>
                  </m:r>
                </m:e>
              </m:acc>
            </m:oMath>
            <w:r>
              <w:rPr>
                <w:b/>
                <w:lang w:val="es-ES"/>
              </w:rPr>
              <w:t>)</w:t>
            </w:r>
          </w:p>
        </w:tc>
        <w:tc>
          <w:tcPr>
            <w:tcW w:w="1920" w:type="dxa"/>
          </w:tcPr>
          <w:p w:rsidR="00C25A51" w:rsidRPr="000A2C26" w:rsidRDefault="00C25A51" w:rsidP="00233478">
            <w:pPr>
              <w:autoSpaceDE w:val="0"/>
              <w:autoSpaceDN w:val="0"/>
              <w:adjustRightInd w:val="0"/>
              <w:jc w:val="center"/>
              <w:rPr>
                <w:rFonts w:ascii="MS Shell Dlg 2" w:eastAsiaTheme="minorHAnsi" w:hAnsi="MS Shell Dlg 2" w:cs="MS Shell Dlg 2"/>
                <w:b/>
                <w:sz w:val="21"/>
                <w:szCs w:val="17"/>
                <w:lang w:val="es-AR"/>
              </w:rPr>
            </w:pPr>
            <w:r>
              <w:rPr>
                <w:b/>
                <w:lang w:val="es-ES"/>
              </w:rPr>
              <w:t xml:space="preserve">Error del semieje mayor </w:t>
            </w:r>
            <w:r w:rsidRPr="000A2C26">
              <w:rPr>
                <w:b/>
                <w:lang w:val="es-ES"/>
              </w:rPr>
              <w:t>(</w:t>
            </w:r>
            <w:r w:rsidRPr="000A2C26">
              <w:rPr>
                <w:rFonts w:ascii="Arial" w:eastAsiaTheme="minorHAnsi" w:hAnsi="Arial" w:cs="Arial"/>
                <w:b/>
                <w:szCs w:val="26"/>
                <w:lang w:val="es-AR"/>
              </w:rPr>
              <w:t>∆</w:t>
            </w:r>
            <w:r w:rsidRPr="007C79AD">
              <w:rPr>
                <w:rFonts w:asciiTheme="minorHAnsi" w:eastAsiaTheme="minorHAnsi" w:hAnsiTheme="minorHAnsi" w:cs="Arial"/>
                <w:b/>
                <w:szCs w:val="26"/>
                <w:lang w:val="es-AR"/>
              </w:rPr>
              <w:t>a</w:t>
            </w:r>
            <w:r w:rsidRPr="000A2C26">
              <w:rPr>
                <w:rFonts w:ascii="Arial" w:eastAsiaTheme="minorHAnsi" w:hAnsi="Arial" w:cs="Arial"/>
                <w:b/>
                <w:szCs w:val="26"/>
                <w:lang w:val="es-AR"/>
              </w:rPr>
              <w:t>)</w:t>
            </w:r>
          </w:p>
          <w:p w:rsidR="00C25A51" w:rsidRPr="00102E15" w:rsidRDefault="00C25A51" w:rsidP="00233478">
            <w:pPr>
              <w:jc w:val="center"/>
              <w:rPr>
                <w:b/>
                <w:lang w:val="es-ES"/>
              </w:rPr>
            </w:pPr>
          </w:p>
        </w:tc>
        <w:tc>
          <w:tcPr>
            <w:tcW w:w="1920" w:type="dxa"/>
          </w:tcPr>
          <w:p w:rsidR="00C25A51" w:rsidRDefault="00C25A51" w:rsidP="00233478">
            <w:pPr>
              <w:jc w:val="center"/>
              <w:rPr>
                <w:b/>
                <w:lang w:val="es-ES"/>
              </w:rPr>
            </w:pPr>
            <w:r>
              <w:rPr>
                <w:b/>
                <w:lang w:val="es-ES"/>
              </w:rPr>
              <w:t>Semieje mayor (a)</w:t>
            </w:r>
          </w:p>
          <w:p w:rsidR="00C25A51" w:rsidRPr="00A27EFA" w:rsidRDefault="00C25A51" w:rsidP="00233478">
            <w:pPr>
              <w:autoSpaceDE w:val="0"/>
              <w:autoSpaceDN w:val="0"/>
              <w:adjustRightInd w:val="0"/>
              <w:jc w:val="center"/>
              <w:rPr>
                <w:rFonts w:ascii="MS Shell Dlg 2" w:eastAsiaTheme="minorHAnsi" w:hAnsi="MS Shell Dlg 2" w:cs="MS Shell Dlg 2"/>
                <w:sz w:val="17"/>
                <w:szCs w:val="17"/>
                <w:lang w:val="es-AR"/>
              </w:rPr>
            </w:pPr>
            <w:r>
              <w:rPr>
                <w:b/>
                <w:lang w:val="es-ES"/>
              </w:rPr>
              <w:t xml:space="preserve">(a = </w:t>
            </w:r>
            <m:oMath>
              <m:acc>
                <m:accPr>
                  <m:chr m:val="̃"/>
                  <m:ctrlPr>
                    <w:rPr>
                      <w:rFonts w:ascii="Cambria Math" w:hAnsi="Cambria Math"/>
                      <w:b/>
                      <w:i/>
                      <w:lang w:val="es-ES"/>
                    </w:rPr>
                  </m:ctrlPr>
                </m:accPr>
                <m:e>
                  <m:r>
                    <m:rPr>
                      <m:sty m:val="bi"/>
                    </m:rPr>
                    <w:rPr>
                      <w:rFonts w:ascii="Cambria Math" w:hAnsi="Cambria Math"/>
                      <w:lang w:val="es-ES"/>
                    </w:rPr>
                    <m:t>a</m:t>
                  </m:r>
                </m:e>
              </m:acc>
            </m:oMath>
            <w:r>
              <w:rPr>
                <w:b/>
                <w:lang w:val="es-ES"/>
              </w:rPr>
              <w:t xml:space="preserve"> </w:t>
            </w:r>
            <w:r>
              <w:rPr>
                <w:rFonts w:ascii="Arial" w:eastAsiaTheme="minorHAnsi" w:hAnsi="Arial" w:cs="Arial"/>
                <w:sz w:val="26"/>
                <w:szCs w:val="26"/>
                <w:lang w:val="es-AR"/>
              </w:rPr>
              <w:t>±</w:t>
            </w:r>
            <w:r>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w:r w:rsidRPr="007C79AD">
              <w:rPr>
                <w:rFonts w:asciiTheme="minorHAnsi" w:eastAsiaTheme="minorHAnsi" w:hAnsiTheme="minorHAnsi" w:cs="Arial"/>
                <w:b/>
                <w:szCs w:val="26"/>
                <w:lang w:val="es-AR"/>
              </w:rPr>
              <w:t>a</w:t>
            </w:r>
            <w:r>
              <w:rPr>
                <w:rFonts w:ascii="Arial" w:eastAsiaTheme="minorHAnsi" w:hAnsi="Arial" w:cs="Arial"/>
                <w:b/>
                <w:szCs w:val="26"/>
                <w:lang w:val="es-AR"/>
              </w:rPr>
              <w:t>)</w:t>
            </w:r>
          </w:p>
        </w:tc>
      </w:tr>
      <w:tr w:rsidR="00C25A51" w:rsidTr="00233478">
        <w:trPr>
          <w:trHeight w:val="497"/>
          <w:jc w:val="center"/>
        </w:trPr>
        <w:tc>
          <w:tcPr>
            <w:tcW w:w="2625" w:type="dxa"/>
            <w:vAlign w:val="center"/>
          </w:tcPr>
          <w:p w:rsidR="00C25A51" w:rsidRDefault="00C25A51" w:rsidP="00233478">
            <w:pPr>
              <w:jc w:val="center"/>
              <w:rPr>
                <w:color w:val="000000"/>
              </w:rPr>
            </w:pPr>
            <w:r>
              <w:rPr>
                <w:color w:val="000000"/>
              </w:rPr>
              <w:t>1,00E+02</w:t>
            </w:r>
          </w:p>
        </w:tc>
        <w:tc>
          <w:tcPr>
            <w:tcW w:w="2419" w:type="dxa"/>
            <w:vAlign w:val="center"/>
          </w:tcPr>
          <w:p w:rsidR="00C25A51" w:rsidRDefault="00C25A51" w:rsidP="00233478">
            <w:pPr>
              <w:jc w:val="center"/>
              <w:rPr>
                <w:color w:val="000000"/>
              </w:rPr>
            </w:pPr>
          </w:p>
        </w:tc>
        <w:tc>
          <w:tcPr>
            <w:tcW w:w="1920" w:type="dxa"/>
            <w:vAlign w:val="center"/>
          </w:tcPr>
          <w:p w:rsidR="00C25A51" w:rsidRDefault="00C25A51" w:rsidP="00233478">
            <w:pPr>
              <w:jc w:val="center"/>
              <w:rPr>
                <w:color w:val="000000"/>
              </w:rPr>
            </w:pPr>
          </w:p>
        </w:tc>
        <w:tc>
          <w:tcPr>
            <w:tcW w:w="1920" w:type="dxa"/>
            <w:vAlign w:val="center"/>
          </w:tcPr>
          <w:p w:rsidR="00C25A51" w:rsidRDefault="00C25A51" w:rsidP="00233478">
            <w:pPr>
              <w:jc w:val="center"/>
              <w:rPr>
                <w:color w:val="000000"/>
              </w:rPr>
            </w:pPr>
          </w:p>
        </w:tc>
      </w:tr>
      <w:tr w:rsidR="00C25A51" w:rsidTr="00233478">
        <w:trPr>
          <w:trHeight w:val="471"/>
          <w:jc w:val="center"/>
        </w:trPr>
        <w:tc>
          <w:tcPr>
            <w:tcW w:w="2625" w:type="dxa"/>
            <w:vAlign w:val="center"/>
          </w:tcPr>
          <w:p w:rsidR="00C25A51" w:rsidRDefault="00C25A51" w:rsidP="00233478">
            <w:pPr>
              <w:jc w:val="center"/>
              <w:rPr>
                <w:color w:val="000000"/>
              </w:rPr>
            </w:pPr>
            <w:r>
              <w:rPr>
                <w:color w:val="000000"/>
              </w:rPr>
              <w:t>1,00E+03</w:t>
            </w:r>
          </w:p>
        </w:tc>
        <w:tc>
          <w:tcPr>
            <w:tcW w:w="2419" w:type="dxa"/>
            <w:vAlign w:val="center"/>
          </w:tcPr>
          <w:p w:rsidR="00C25A51" w:rsidRDefault="00C25A51" w:rsidP="00233478">
            <w:pPr>
              <w:jc w:val="center"/>
              <w:rPr>
                <w:color w:val="000000"/>
              </w:rPr>
            </w:pPr>
          </w:p>
        </w:tc>
        <w:tc>
          <w:tcPr>
            <w:tcW w:w="1920" w:type="dxa"/>
            <w:vAlign w:val="center"/>
          </w:tcPr>
          <w:p w:rsidR="00C25A51" w:rsidRDefault="00C25A51" w:rsidP="00233478">
            <w:pPr>
              <w:jc w:val="center"/>
              <w:rPr>
                <w:color w:val="000000"/>
              </w:rPr>
            </w:pPr>
          </w:p>
        </w:tc>
        <w:tc>
          <w:tcPr>
            <w:tcW w:w="1920" w:type="dxa"/>
            <w:vAlign w:val="center"/>
          </w:tcPr>
          <w:p w:rsidR="00C25A51" w:rsidRDefault="00C25A51" w:rsidP="00233478">
            <w:pPr>
              <w:jc w:val="center"/>
              <w:rPr>
                <w:color w:val="000000"/>
              </w:rPr>
            </w:pPr>
          </w:p>
        </w:tc>
      </w:tr>
      <w:tr w:rsidR="00C25A51" w:rsidTr="00233478">
        <w:trPr>
          <w:trHeight w:val="497"/>
          <w:jc w:val="center"/>
        </w:trPr>
        <w:tc>
          <w:tcPr>
            <w:tcW w:w="2625" w:type="dxa"/>
            <w:vAlign w:val="center"/>
          </w:tcPr>
          <w:p w:rsidR="00C25A51" w:rsidRDefault="00C25A51" w:rsidP="00233478">
            <w:pPr>
              <w:jc w:val="center"/>
              <w:rPr>
                <w:color w:val="000000"/>
              </w:rPr>
            </w:pPr>
            <w:r>
              <w:rPr>
                <w:color w:val="000000"/>
              </w:rPr>
              <w:t>1,00E+04</w:t>
            </w:r>
          </w:p>
        </w:tc>
        <w:tc>
          <w:tcPr>
            <w:tcW w:w="2419" w:type="dxa"/>
            <w:vAlign w:val="center"/>
          </w:tcPr>
          <w:p w:rsidR="00C25A51" w:rsidRDefault="00C25A51" w:rsidP="00233478">
            <w:pPr>
              <w:jc w:val="center"/>
              <w:rPr>
                <w:color w:val="000000"/>
              </w:rPr>
            </w:pPr>
          </w:p>
        </w:tc>
        <w:tc>
          <w:tcPr>
            <w:tcW w:w="1920" w:type="dxa"/>
            <w:vAlign w:val="center"/>
          </w:tcPr>
          <w:p w:rsidR="00C25A51" w:rsidRDefault="00C25A51" w:rsidP="00233478">
            <w:pPr>
              <w:jc w:val="center"/>
              <w:rPr>
                <w:color w:val="000000"/>
              </w:rPr>
            </w:pPr>
          </w:p>
        </w:tc>
        <w:tc>
          <w:tcPr>
            <w:tcW w:w="1920" w:type="dxa"/>
            <w:vAlign w:val="center"/>
          </w:tcPr>
          <w:p w:rsidR="00C25A51" w:rsidRDefault="00C25A51" w:rsidP="00233478">
            <w:pPr>
              <w:jc w:val="center"/>
              <w:rPr>
                <w:color w:val="000000"/>
              </w:rPr>
            </w:pPr>
          </w:p>
        </w:tc>
      </w:tr>
      <w:tr w:rsidR="00C25A51" w:rsidTr="00233478">
        <w:trPr>
          <w:trHeight w:val="471"/>
          <w:jc w:val="center"/>
        </w:trPr>
        <w:tc>
          <w:tcPr>
            <w:tcW w:w="2625" w:type="dxa"/>
            <w:vAlign w:val="center"/>
          </w:tcPr>
          <w:p w:rsidR="00C25A51" w:rsidRDefault="00C25A51" w:rsidP="00233478">
            <w:pPr>
              <w:jc w:val="center"/>
              <w:rPr>
                <w:color w:val="000000"/>
              </w:rPr>
            </w:pPr>
            <w:r>
              <w:rPr>
                <w:color w:val="000000"/>
              </w:rPr>
              <w:t>1,00E+05</w:t>
            </w:r>
          </w:p>
        </w:tc>
        <w:tc>
          <w:tcPr>
            <w:tcW w:w="2419" w:type="dxa"/>
            <w:vAlign w:val="center"/>
          </w:tcPr>
          <w:p w:rsidR="00C25A51" w:rsidRDefault="00C25A51" w:rsidP="00233478">
            <w:pPr>
              <w:jc w:val="center"/>
              <w:rPr>
                <w:color w:val="000000"/>
              </w:rPr>
            </w:pPr>
          </w:p>
        </w:tc>
        <w:tc>
          <w:tcPr>
            <w:tcW w:w="1920" w:type="dxa"/>
            <w:vAlign w:val="center"/>
          </w:tcPr>
          <w:p w:rsidR="00C25A51" w:rsidRDefault="00C25A51" w:rsidP="00233478">
            <w:pPr>
              <w:jc w:val="center"/>
              <w:rPr>
                <w:color w:val="000000"/>
              </w:rPr>
            </w:pPr>
          </w:p>
        </w:tc>
        <w:tc>
          <w:tcPr>
            <w:tcW w:w="1920" w:type="dxa"/>
            <w:vAlign w:val="center"/>
          </w:tcPr>
          <w:p w:rsidR="00C25A51" w:rsidRDefault="00C25A51" w:rsidP="00233478">
            <w:pPr>
              <w:jc w:val="center"/>
              <w:rPr>
                <w:color w:val="000000"/>
              </w:rPr>
            </w:pPr>
          </w:p>
        </w:tc>
      </w:tr>
      <w:tr w:rsidR="00C25A51" w:rsidTr="00233478">
        <w:trPr>
          <w:trHeight w:val="497"/>
          <w:jc w:val="center"/>
        </w:trPr>
        <w:tc>
          <w:tcPr>
            <w:tcW w:w="2625" w:type="dxa"/>
            <w:vAlign w:val="center"/>
          </w:tcPr>
          <w:p w:rsidR="00C25A51" w:rsidRDefault="00C25A51" w:rsidP="00233478">
            <w:pPr>
              <w:jc w:val="center"/>
              <w:rPr>
                <w:color w:val="000000"/>
              </w:rPr>
            </w:pPr>
            <w:r>
              <w:rPr>
                <w:color w:val="000000"/>
              </w:rPr>
              <w:t>1,00E+06</w:t>
            </w:r>
          </w:p>
        </w:tc>
        <w:tc>
          <w:tcPr>
            <w:tcW w:w="2419" w:type="dxa"/>
            <w:vAlign w:val="center"/>
          </w:tcPr>
          <w:p w:rsidR="00C25A51" w:rsidRDefault="00C25A51" w:rsidP="00233478">
            <w:pPr>
              <w:jc w:val="center"/>
              <w:rPr>
                <w:color w:val="000000"/>
              </w:rPr>
            </w:pPr>
          </w:p>
        </w:tc>
        <w:tc>
          <w:tcPr>
            <w:tcW w:w="1920" w:type="dxa"/>
            <w:vAlign w:val="center"/>
          </w:tcPr>
          <w:p w:rsidR="00C25A51" w:rsidRDefault="00C25A51" w:rsidP="00233478">
            <w:pPr>
              <w:jc w:val="center"/>
              <w:rPr>
                <w:color w:val="000000"/>
              </w:rPr>
            </w:pPr>
          </w:p>
        </w:tc>
        <w:tc>
          <w:tcPr>
            <w:tcW w:w="1920" w:type="dxa"/>
            <w:vAlign w:val="center"/>
          </w:tcPr>
          <w:p w:rsidR="00C25A51" w:rsidRDefault="00C25A51" w:rsidP="00233478">
            <w:pPr>
              <w:jc w:val="center"/>
              <w:rPr>
                <w:color w:val="000000"/>
              </w:rPr>
            </w:pPr>
          </w:p>
        </w:tc>
      </w:tr>
      <w:tr w:rsidR="00C25A51" w:rsidRPr="000F5FF3" w:rsidTr="00233478">
        <w:trPr>
          <w:trHeight w:val="471"/>
          <w:jc w:val="center"/>
        </w:trPr>
        <w:tc>
          <w:tcPr>
            <w:tcW w:w="2625" w:type="dxa"/>
            <w:vAlign w:val="center"/>
          </w:tcPr>
          <w:p w:rsidR="00C25A51" w:rsidRPr="000F5FF3" w:rsidRDefault="00C25A51" w:rsidP="00233478">
            <w:pPr>
              <w:jc w:val="center"/>
              <w:rPr>
                <w:b/>
                <w:color w:val="000000"/>
              </w:rPr>
            </w:pPr>
            <w:r w:rsidRPr="000F5FF3">
              <w:rPr>
                <w:b/>
                <w:color w:val="000000"/>
              </w:rPr>
              <w:t>1,00E+07</w:t>
            </w:r>
          </w:p>
        </w:tc>
        <w:tc>
          <w:tcPr>
            <w:tcW w:w="2419" w:type="dxa"/>
            <w:vAlign w:val="center"/>
          </w:tcPr>
          <w:p w:rsidR="00C25A51" w:rsidRPr="000F5FF3" w:rsidRDefault="00C25A51" w:rsidP="00233478">
            <w:pPr>
              <w:jc w:val="center"/>
              <w:rPr>
                <w:b/>
                <w:color w:val="000000"/>
              </w:rPr>
            </w:pPr>
          </w:p>
        </w:tc>
        <w:tc>
          <w:tcPr>
            <w:tcW w:w="1920" w:type="dxa"/>
            <w:vAlign w:val="center"/>
          </w:tcPr>
          <w:p w:rsidR="00C25A51" w:rsidRPr="000F5FF3" w:rsidRDefault="00C25A51" w:rsidP="00233478">
            <w:pPr>
              <w:jc w:val="center"/>
              <w:rPr>
                <w:b/>
                <w:color w:val="000000"/>
              </w:rPr>
            </w:pPr>
          </w:p>
        </w:tc>
        <w:tc>
          <w:tcPr>
            <w:tcW w:w="1920" w:type="dxa"/>
            <w:vAlign w:val="center"/>
          </w:tcPr>
          <w:p w:rsidR="00C25A51" w:rsidRPr="000F5FF3" w:rsidRDefault="00C25A51" w:rsidP="00233478">
            <w:pPr>
              <w:jc w:val="center"/>
              <w:rPr>
                <w:b/>
                <w:color w:val="000000"/>
              </w:rPr>
            </w:pPr>
          </w:p>
        </w:tc>
      </w:tr>
      <w:tr w:rsidR="00C25A51" w:rsidTr="00233478">
        <w:trPr>
          <w:trHeight w:val="497"/>
          <w:jc w:val="center"/>
        </w:trPr>
        <w:tc>
          <w:tcPr>
            <w:tcW w:w="2625" w:type="dxa"/>
            <w:vAlign w:val="center"/>
          </w:tcPr>
          <w:p w:rsidR="00C25A51" w:rsidRDefault="00C25A51" w:rsidP="00233478">
            <w:pPr>
              <w:jc w:val="center"/>
              <w:rPr>
                <w:color w:val="000000"/>
              </w:rPr>
            </w:pPr>
            <w:r>
              <w:rPr>
                <w:color w:val="000000"/>
              </w:rPr>
              <w:t>1,00E+08</w:t>
            </w:r>
          </w:p>
        </w:tc>
        <w:tc>
          <w:tcPr>
            <w:tcW w:w="2419" w:type="dxa"/>
            <w:vAlign w:val="center"/>
          </w:tcPr>
          <w:p w:rsidR="00C25A51" w:rsidRDefault="00C25A51" w:rsidP="00233478">
            <w:pPr>
              <w:jc w:val="center"/>
              <w:rPr>
                <w:color w:val="000000"/>
              </w:rPr>
            </w:pPr>
          </w:p>
        </w:tc>
        <w:tc>
          <w:tcPr>
            <w:tcW w:w="1920" w:type="dxa"/>
            <w:vAlign w:val="center"/>
          </w:tcPr>
          <w:p w:rsidR="00C25A51" w:rsidRDefault="00C25A51" w:rsidP="00233478">
            <w:pPr>
              <w:jc w:val="center"/>
              <w:rPr>
                <w:color w:val="000000"/>
              </w:rPr>
            </w:pPr>
          </w:p>
        </w:tc>
        <w:tc>
          <w:tcPr>
            <w:tcW w:w="1920" w:type="dxa"/>
            <w:vAlign w:val="center"/>
          </w:tcPr>
          <w:p w:rsidR="00C25A51" w:rsidRDefault="00C25A51" w:rsidP="00233478">
            <w:pPr>
              <w:jc w:val="center"/>
              <w:rPr>
                <w:color w:val="000000"/>
              </w:rPr>
            </w:pPr>
          </w:p>
        </w:tc>
      </w:tr>
      <w:tr w:rsidR="00C25A51" w:rsidTr="00233478">
        <w:trPr>
          <w:trHeight w:val="471"/>
          <w:jc w:val="center"/>
        </w:trPr>
        <w:tc>
          <w:tcPr>
            <w:tcW w:w="2625" w:type="dxa"/>
            <w:vAlign w:val="center"/>
          </w:tcPr>
          <w:p w:rsidR="00C25A51" w:rsidRDefault="00C25A51" w:rsidP="00233478">
            <w:pPr>
              <w:jc w:val="center"/>
              <w:rPr>
                <w:color w:val="000000"/>
              </w:rPr>
            </w:pPr>
            <w:r>
              <w:rPr>
                <w:color w:val="000000"/>
              </w:rPr>
              <w:t>1,00E+09</w:t>
            </w:r>
          </w:p>
        </w:tc>
        <w:tc>
          <w:tcPr>
            <w:tcW w:w="2419" w:type="dxa"/>
            <w:vAlign w:val="center"/>
          </w:tcPr>
          <w:p w:rsidR="00C25A51" w:rsidRDefault="00C25A51" w:rsidP="00233478">
            <w:pPr>
              <w:jc w:val="center"/>
              <w:rPr>
                <w:color w:val="000000"/>
              </w:rPr>
            </w:pPr>
          </w:p>
        </w:tc>
        <w:tc>
          <w:tcPr>
            <w:tcW w:w="1920" w:type="dxa"/>
            <w:vAlign w:val="center"/>
          </w:tcPr>
          <w:p w:rsidR="00C25A51" w:rsidRDefault="00C25A51" w:rsidP="00233478">
            <w:pPr>
              <w:jc w:val="center"/>
              <w:rPr>
                <w:color w:val="000000"/>
              </w:rPr>
            </w:pPr>
          </w:p>
        </w:tc>
        <w:tc>
          <w:tcPr>
            <w:tcW w:w="1920" w:type="dxa"/>
            <w:vAlign w:val="center"/>
          </w:tcPr>
          <w:p w:rsidR="00C25A51" w:rsidRDefault="00C25A51" w:rsidP="00233478">
            <w:pPr>
              <w:jc w:val="center"/>
              <w:rPr>
                <w:color w:val="000000"/>
              </w:rPr>
            </w:pPr>
          </w:p>
        </w:tc>
      </w:tr>
      <w:tr w:rsidR="00C25A51" w:rsidTr="00233478">
        <w:trPr>
          <w:trHeight w:val="497"/>
          <w:jc w:val="center"/>
        </w:trPr>
        <w:tc>
          <w:tcPr>
            <w:tcW w:w="2625" w:type="dxa"/>
            <w:vAlign w:val="center"/>
          </w:tcPr>
          <w:p w:rsidR="00C25A51" w:rsidRDefault="00C25A51" w:rsidP="00233478">
            <w:pPr>
              <w:jc w:val="center"/>
              <w:rPr>
                <w:color w:val="000000"/>
              </w:rPr>
            </w:pPr>
            <w:r>
              <w:rPr>
                <w:color w:val="000000"/>
              </w:rPr>
              <w:t>1,00E+10</w:t>
            </w:r>
          </w:p>
        </w:tc>
        <w:tc>
          <w:tcPr>
            <w:tcW w:w="2419" w:type="dxa"/>
            <w:vAlign w:val="center"/>
          </w:tcPr>
          <w:p w:rsidR="00C25A51" w:rsidRDefault="00C25A51" w:rsidP="00233478">
            <w:pPr>
              <w:jc w:val="center"/>
              <w:rPr>
                <w:color w:val="000000"/>
              </w:rPr>
            </w:pPr>
          </w:p>
        </w:tc>
        <w:tc>
          <w:tcPr>
            <w:tcW w:w="1920" w:type="dxa"/>
            <w:vAlign w:val="center"/>
          </w:tcPr>
          <w:p w:rsidR="00C25A51" w:rsidRDefault="00C25A51" w:rsidP="00233478">
            <w:pPr>
              <w:jc w:val="center"/>
              <w:rPr>
                <w:color w:val="000000"/>
              </w:rPr>
            </w:pPr>
          </w:p>
        </w:tc>
        <w:tc>
          <w:tcPr>
            <w:tcW w:w="1920" w:type="dxa"/>
            <w:vAlign w:val="center"/>
          </w:tcPr>
          <w:p w:rsidR="00C25A51" w:rsidRDefault="00C25A51" w:rsidP="00233478">
            <w:pPr>
              <w:jc w:val="center"/>
              <w:rPr>
                <w:color w:val="000000"/>
              </w:rPr>
            </w:pPr>
          </w:p>
        </w:tc>
      </w:tr>
      <w:tr w:rsidR="00C25A51" w:rsidTr="00233478">
        <w:trPr>
          <w:trHeight w:val="497"/>
          <w:jc w:val="center"/>
        </w:trPr>
        <w:tc>
          <w:tcPr>
            <w:tcW w:w="2625" w:type="dxa"/>
            <w:vAlign w:val="center"/>
          </w:tcPr>
          <w:p w:rsidR="00C25A51" w:rsidRDefault="00C25A51" w:rsidP="00233478">
            <w:pPr>
              <w:jc w:val="center"/>
              <w:rPr>
                <w:color w:val="000000"/>
              </w:rPr>
            </w:pPr>
            <w:r>
              <w:rPr>
                <w:color w:val="000000"/>
              </w:rPr>
              <w:t>1,00E+11</w:t>
            </w:r>
          </w:p>
        </w:tc>
        <w:tc>
          <w:tcPr>
            <w:tcW w:w="2419" w:type="dxa"/>
            <w:vAlign w:val="center"/>
          </w:tcPr>
          <w:p w:rsidR="00C25A51" w:rsidRDefault="00C25A51" w:rsidP="00233478">
            <w:pPr>
              <w:jc w:val="center"/>
              <w:rPr>
                <w:color w:val="000000"/>
              </w:rPr>
            </w:pPr>
          </w:p>
        </w:tc>
        <w:tc>
          <w:tcPr>
            <w:tcW w:w="1920" w:type="dxa"/>
            <w:vAlign w:val="center"/>
          </w:tcPr>
          <w:p w:rsidR="00C25A51" w:rsidRDefault="00C25A51" w:rsidP="00233478">
            <w:pPr>
              <w:jc w:val="center"/>
              <w:rPr>
                <w:color w:val="000000"/>
              </w:rPr>
            </w:pPr>
          </w:p>
        </w:tc>
        <w:tc>
          <w:tcPr>
            <w:tcW w:w="1920" w:type="dxa"/>
            <w:vAlign w:val="center"/>
          </w:tcPr>
          <w:p w:rsidR="00C25A51" w:rsidRDefault="00C25A51" w:rsidP="00233478">
            <w:pPr>
              <w:jc w:val="center"/>
              <w:rPr>
                <w:color w:val="000000"/>
              </w:rPr>
            </w:pPr>
          </w:p>
        </w:tc>
      </w:tr>
    </w:tbl>
    <w:p w:rsidR="00C25A51" w:rsidRPr="00B74020" w:rsidRDefault="00C25A51" w:rsidP="00C25A51">
      <w:pPr>
        <w:jc w:val="both"/>
        <w:rPr>
          <w:lang w:val="es-AR"/>
        </w:rPr>
      </w:pPr>
      <w:r>
        <w:rPr>
          <w:lang w:val="es-AR"/>
        </w:rPr>
        <w:t>Cálculos del semieje menor de la órbita Mustafar a partir de los resultados del TP1:</w:t>
      </w:r>
    </w:p>
    <w:tbl>
      <w:tblPr>
        <w:tblStyle w:val="Tablaconcuadrcula"/>
        <w:tblW w:w="8884" w:type="dxa"/>
        <w:jc w:val="center"/>
        <w:tblLook w:val="04A0" w:firstRow="1" w:lastRow="0" w:firstColumn="1" w:lastColumn="0" w:noHBand="0" w:noVBand="1"/>
      </w:tblPr>
      <w:tblGrid>
        <w:gridCol w:w="2625"/>
        <w:gridCol w:w="2419"/>
        <w:gridCol w:w="1920"/>
        <w:gridCol w:w="1920"/>
      </w:tblGrid>
      <w:tr w:rsidR="00C25A51" w:rsidRPr="006E1BD2" w:rsidTr="00233478">
        <w:trPr>
          <w:trHeight w:val="677"/>
          <w:jc w:val="center"/>
        </w:trPr>
        <w:tc>
          <w:tcPr>
            <w:tcW w:w="2625" w:type="dxa"/>
          </w:tcPr>
          <w:p w:rsidR="00C25A51" w:rsidRPr="0003383C" w:rsidRDefault="00C25A51" w:rsidP="00233478">
            <w:pPr>
              <w:jc w:val="center"/>
              <w:rPr>
                <w:rFonts w:eastAsia="Times New Roman"/>
                <w:b/>
                <w:color w:val="000000"/>
                <w:lang w:val="es-AR" w:eastAsia="es-AR"/>
              </w:rPr>
            </w:pPr>
            <w:r w:rsidRPr="00102E15">
              <w:rPr>
                <w:b/>
                <w:lang w:val="es-ES"/>
              </w:rPr>
              <w:t>PASOS (N)</w:t>
            </w:r>
          </w:p>
        </w:tc>
        <w:tc>
          <w:tcPr>
            <w:tcW w:w="2419" w:type="dxa"/>
          </w:tcPr>
          <w:p w:rsidR="00C25A51" w:rsidRPr="00102E15" w:rsidRDefault="00C25A51" w:rsidP="00233478">
            <w:pPr>
              <w:jc w:val="center"/>
              <w:rPr>
                <w:b/>
                <w:lang w:val="es-ES"/>
              </w:rPr>
            </w:pPr>
            <w:r>
              <w:rPr>
                <w:b/>
                <w:lang w:val="es-ES"/>
              </w:rPr>
              <w:t>Semieje menor aproximado (</w:t>
            </w:r>
            <m:oMath>
              <m:acc>
                <m:accPr>
                  <m:chr m:val="̃"/>
                  <m:ctrlPr>
                    <w:rPr>
                      <w:rFonts w:ascii="Cambria Math" w:hAnsi="Cambria Math"/>
                      <w:b/>
                      <w:i/>
                      <w:lang w:val="es-ES"/>
                    </w:rPr>
                  </m:ctrlPr>
                </m:accPr>
                <m:e>
                  <m:r>
                    <m:rPr>
                      <m:sty m:val="bi"/>
                    </m:rPr>
                    <w:rPr>
                      <w:rFonts w:ascii="Cambria Math" w:hAnsi="Cambria Math"/>
                      <w:lang w:val="es-ES"/>
                    </w:rPr>
                    <m:t>b</m:t>
                  </m:r>
                </m:e>
              </m:acc>
            </m:oMath>
            <w:r>
              <w:rPr>
                <w:b/>
                <w:lang w:val="es-ES"/>
              </w:rPr>
              <w:t>)</w:t>
            </w:r>
          </w:p>
        </w:tc>
        <w:tc>
          <w:tcPr>
            <w:tcW w:w="1920" w:type="dxa"/>
          </w:tcPr>
          <w:p w:rsidR="00C25A51" w:rsidRPr="000A2C26" w:rsidRDefault="00C25A51" w:rsidP="00233478">
            <w:pPr>
              <w:autoSpaceDE w:val="0"/>
              <w:autoSpaceDN w:val="0"/>
              <w:adjustRightInd w:val="0"/>
              <w:jc w:val="center"/>
              <w:rPr>
                <w:rFonts w:ascii="MS Shell Dlg 2" w:eastAsiaTheme="minorHAnsi" w:hAnsi="MS Shell Dlg 2" w:cs="MS Shell Dlg 2"/>
                <w:b/>
                <w:sz w:val="21"/>
                <w:szCs w:val="17"/>
                <w:lang w:val="es-AR"/>
              </w:rPr>
            </w:pPr>
            <w:r>
              <w:rPr>
                <w:b/>
                <w:lang w:val="es-ES"/>
              </w:rPr>
              <w:t xml:space="preserve">Error del semieje menor </w:t>
            </w:r>
            <w:r w:rsidRPr="000A2C26">
              <w:rPr>
                <w:b/>
                <w:lang w:val="es-ES"/>
              </w:rPr>
              <w:t>(</w:t>
            </w:r>
            <w:r w:rsidRPr="000A2C26">
              <w:rPr>
                <w:rFonts w:ascii="Arial" w:eastAsiaTheme="minorHAnsi" w:hAnsi="Arial" w:cs="Arial"/>
                <w:b/>
                <w:szCs w:val="26"/>
                <w:lang w:val="es-AR"/>
              </w:rPr>
              <w:t>∆</w:t>
            </w:r>
            <w:r>
              <w:rPr>
                <w:rFonts w:ascii="Arial" w:eastAsiaTheme="minorHAnsi" w:hAnsi="Arial" w:cs="Arial"/>
                <w:b/>
                <w:szCs w:val="26"/>
                <w:lang w:val="es-AR"/>
              </w:rPr>
              <w:t>b</w:t>
            </w:r>
            <w:r w:rsidRPr="000A2C26">
              <w:rPr>
                <w:rFonts w:ascii="Arial" w:eastAsiaTheme="minorHAnsi" w:hAnsi="Arial" w:cs="Arial"/>
                <w:b/>
                <w:szCs w:val="26"/>
                <w:lang w:val="es-AR"/>
              </w:rPr>
              <w:t>)</w:t>
            </w:r>
          </w:p>
          <w:p w:rsidR="00C25A51" w:rsidRPr="00102E15" w:rsidRDefault="00C25A51" w:rsidP="00233478">
            <w:pPr>
              <w:jc w:val="center"/>
              <w:rPr>
                <w:b/>
                <w:lang w:val="es-ES"/>
              </w:rPr>
            </w:pPr>
          </w:p>
        </w:tc>
        <w:tc>
          <w:tcPr>
            <w:tcW w:w="1920" w:type="dxa"/>
          </w:tcPr>
          <w:p w:rsidR="00C25A51" w:rsidRDefault="00C25A51" w:rsidP="00233478">
            <w:pPr>
              <w:jc w:val="center"/>
              <w:rPr>
                <w:b/>
                <w:lang w:val="es-ES"/>
              </w:rPr>
            </w:pPr>
            <w:r>
              <w:rPr>
                <w:b/>
                <w:lang w:val="es-ES"/>
              </w:rPr>
              <w:t>Semieje menor (b)</w:t>
            </w:r>
          </w:p>
          <w:p w:rsidR="00C25A51" w:rsidRPr="00A27EFA" w:rsidRDefault="00C25A51" w:rsidP="00233478">
            <w:pPr>
              <w:autoSpaceDE w:val="0"/>
              <w:autoSpaceDN w:val="0"/>
              <w:adjustRightInd w:val="0"/>
              <w:jc w:val="center"/>
              <w:rPr>
                <w:rFonts w:ascii="MS Shell Dlg 2" w:eastAsiaTheme="minorHAnsi" w:hAnsi="MS Shell Dlg 2" w:cs="MS Shell Dlg 2"/>
                <w:sz w:val="17"/>
                <w:szCs w:val="17"/>
                <w:lang w:val="es-AR"/>
              </w:rPr>
            </w:pPr>
            <w:r>
              <w:rPr>
                <w:b/>
                <w:lang w:val="es-ES"/>
              </w:rPr>
              <w:t xml:space="preserve">(b = </w:t>
            </w:r>
            <m:oMath>
              <m:acc>
                <m:accPr>
                  <m:chr m:val="̃"/>
                  <m:ctrlPr>
                    <w:rPr>
                      <w:rFonts w:ascii="Cambria Math" w:hAnsi="Cambria Math"/>
                      <w:b/>
                      <w:i/>
                      <w:lang w:val="es-ES"/>
                    </w:rPr>
                  </m:ctrlPr>
                </m:accPr>
                <m:e>
                  <m:r>
                    <m:rPr>
                      <m:sty m:val="bi"/>
                    </m:rPr>
                    <w:rPr>
                      <w:rFonts w:ascii="Cambria Math" w:hAnsi="Cambria Math"/>
                      <w:lang w:val="es-ES"/>
                    </w:rPr>
                    <m:t>b</m:t>
                  </m:r>
                </m:e>
              </m:acc>
            </m:oMath>
            <w:r>
              <w:rPr>
                <w:b/>
                <w:lang w:val="es-ES"/>
              </w:rPr>
              <w:t xml:space="preserve"> </w:t>
            </w:r>
            <w:r>
              <w:rPr>
                <w:rFonts w:ascii="Arial" w:eastAsiaTheme="minorHAnsi" w:hAnsi="Arial" w:cs="Arial"/>
                <w:sz w:val="26"/>
                <w:szCs w:val="26"/>
                <w:lang w:val="es-AR"/>
              </w:rPr>
              <w:t>±</w:t>
            </w:r>
            <w:r>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w:r>
              <w:rPr>
                <w:rFonts w:ascii="Arial" w:eastAsiaTheme="minorHAnsi" w:hAnsi="Arial" w:cs="Arial"/>
                <w:b/>
                <w:szCs w:val="26"/>
                <w:lang w:val="es-AR"/>
              </w:rPr>
              <w:t>b)</w:t>
            </w:r>
          </w:p>
        </w:tc>
      </w:tr>
      <w:tr w:rsidR="00C25A51" w:rsidTr="00233478">
        <w:trPr>
          <w:trHeight w:val="497"/>
          <w:jc w:val="center"/>
        </w:trPr>
        <w:tc>
          <w:tcPr>
            <w:tcW w:w="2625" w:type="dxa"/>
            <w:vAlign w:val="center"/>
          </w:tcPr>
          <w:p w:rsidR="00C25A51" w:rsidRDefault="00C25A51" w:rsidP="00233478">
            <w:pPr>
              <w:jc w:val="center"/>
              <w:rPr>
                <w:color w:val="000000"/>
              </w:rPr>
            </w:pPr>
            <w:r>
              <w:rPr>
                <w:color w:val="000000"/>
              </w:rPr>
              <w:t>1,00E+02</w:t>
            </w:r>
          </w:p>
        </w:tc>
        <w:tc>
          <w:tcPr>
            <w:tcW w:w="2419" w:type="dxa"/>
            <w:vAlign w:val="center"/>
          </w:tcPr>
          <w:p w:rsidR="00C25A51" w:rsidRDefault="00C25A51" w:rsidP="00233478">
            <w:pPr>
              <w:jc w:val="center"/>
              <w:rPr>
                <w:color w:val="000000"/>
              </w:rPr>
            </w:pPr>
          </w:p>
        </w:tc>
        <w:tc>
          <w:tcPr>
            <w:tcW w:w="1920" w:type="dxa"/>
            <w:vAlign w:val="center"/>
          </w:tcPr>
          <w:p w:rsidR="00C25A51" w:rsidRDefault="00C25A51" w:rsidP="00233478">
            <w:pPr>
              <w:jc w:val="center"/>
              <w:rPr>
                <w:color w:val="000000"/>
              </w:rPr>
            </w:pPr>
          </w:p>
        </w:tc>
        <w:tc>
          <w:tcPr>
            <w:tcW w:w="1920" w:type="dxa"/>
            <w:vAlign w:val="center"/>
          </w:tcPr>
          <w:p w:rsidR="00C25A51" w:rsidRDefault="00C25A51" w:rsidP="00233478">
            <w:pPr>
              <w:jc w:val="center"/>
              <w:rPr>
                <w:color w:val="000000"/>
              </w:rPr>
            </w:pPr>
          </w:p>
        </w:tc>
      </w:tr>
      <w:tr w:rsidR="00C25A51" w:rsidTr="00233478">
        <w:trPr>
          <w:trHeight w:val="471"/>
          <w:jc w:val="center"/>
        </w:trPr>
        <w:tc>
          <w:tcPr>
            <w:tcW w:w="2625" w:type="dxa"/>
            <w:vAlign w:val="center"/>
          </w:tcPr>
          <w:p w:rsidR="00C25A51" w:rsidRDefault="00C25A51" w:rsidP="00233478">
            <w:pPr>
              <w:jc w:val="center"/>
              <w:rPr>
                <w:color w:val="000000"/>
              </w:rPr>
            </w:pPr>
            <w:r>
              <w:rPr>
                <w:color w:val="000000"/>
              </w:rPr>
              <w:t>1,00E+03</w:t>
            </w:r>
          </w:p>
        </w:tc>
        <w:tc>
          <w:tcPr>
            <w:tcW w:w="2419" w:type="dxa"/>
            <w:vAlign w:val="center"/>
          </w:tcPr>
          <w:p w:rsidR="00C25A51" w:rsidRDefault="00C25A51" w:rsidP="00233478">
            <w:pPr>
              <w:jc w:val="center"/>
              <w:rPr>
                <w:color w:val="000000"/>
              </w:rPr>
            </w:pPr>
          </w:p>
        </w:tc>
        <w:tc>
          <w:tcPr>
            <w:tcW w:w="1920" w:type="dxa"/>
            <w:vAlign w:val="center"/>
          </w:tcPr>
          <w:p w:rsidR="00C25A51" w:rsidRDefault="00C25A51" w:rsidP="00233478">
            <w:pPr>
              <w:jc w:val="center"/>
              <w:rPr>
                <w:color w:val="000000"/>
              </w:rPr>
            </w:pPr>
          </w:p>
        </w:tc>
        <w:tc>
          <w:tcPr>
            <w:tcW w:w="1920" w:type="dxa"/>
            <w:vAlign w:val="center"/>
          </w:tcPr>
          <w:p w:rsidR="00C25A51" w:rsidRDefault="00C25A51" w:rsidP="00233478">
            <w:pPr>
              <w:jc w:val="center"/>
              <w:rPr>
                <w:color w:val="000000"/>
              </w:rPr>
            </w:pPr>
          </w:p>
        </w:tc>
      </w:tr>
      <w:tr w:rsidR="00C25A51" w:rsidTr="00233478">
        <w:trPr>
          <w:trHeight w:val="497"/>
          <w:jc w:val="center"/>
        </w:trPr>
        <w:tc>
          <w:tcPr>
            <w:tcW w:w="2625" w:type="dxa"/>
            <w:vAlign w:val="center"/>
          </w:tcPr>
          <w:p w:rsidR="00C25A51" w:rsidRDefault="00C25A51" w:rsidP="00233478">
            <w:pPr>
              <w:jc w:val="center"/>
              <w:rPr>
                <w:color w:val="000000"/>
              </w:rPr>
            </w:pPr>
            <w:r>
              <w:rPr>
                <w:color w:val="000000"/>
              </w:rPr>
              <w:t>1,00E+04</w:t>
            </w:r>
          </w:p>
        </w:tc>
        <w:tc>
          <w:tcPr>
            <w:tcW w:w="2419" w:type="dxa"/>
            <w:vAlign w:val="center"/>
          </w:tcPr>
          <w:p w:rsidR="00C25A51" w:rsidRDefault="00C25A51" w:rsidP="00233478">
            <w:pPr>
              <w:jc w:val="center"/>
              <w:rPr>
                <w:color w:val="000000"/>
              </w:rPr>
            </w:pPr>
          </w:p>
        </w:tc>
        <w:tc>
          <w:tcPr>
            <w:tcW w:w="1920" w:type="dxa"/>
            <w:vAlign w:val="center"/>
          </w:tcPr>
          <w:p w:rsidR="00C25A51" w:rsidRDefault="00C25A51" w:rsidP="00233478">
            <w:pPr>
              <w:jc w:val="center"/>
              <w:rPr>
                <w:color w:val="000000"/>
              </w:rPr>
            </w:pPr>
          </w:p>
        </w:tc>
        <w:tc>
          <w:tcPr>
            <w:tcW w:w="1920" w:type="dxa"/>
            <w:vAlign w:val="center"/>
          </w:tcPr>
          <w:p w:rsidR="00C25A51" w:rsidRDefault="00C25A51" w:rsidP="00233478">
            <w:pPr>
              <w:jc w:val="center"/>
              <w:rPr>
                <w:color w:val="000000"/>
              </w:rPr>
            </w:pPr>
          </w:p>
        </w:tc>
      </w:tr>
      <w:tr w:rsidR="00C25A51" w:rsidTr="00233478">
        <w:trPr>
          <w:trHeight w:val="471"/>
          <w:jc w:val="center"/>
        </w:trPr>
        <w:tc>
          <w:tcPr>
            <w:tcW w:w="2625" w:type="dxa"/>
            <w:vAlign w:val="center"/>
          </w:tcPr>
          <w:p w:rsidR="00C25A51" w:rsidRDefault="00C25A51" w:rsidP="00233478">
            <w:pPr>
              <w:jc w:val="center"/>
              <w:rPr>
                <w:color w:val="000000"/>
              </w:rPr>
            </w:pPr>
            <w:r>
              <w:rPr>
                <w:color w:val="000000"/>
              </w:rPr>
              <w:t>1,00E+05</w:t>
            </w:r>
          </w:p>
        </w:tc>
        <w:tc>
          <w:tcPr>
            <w:tcW w:w="2419" w:type="dxa"/>
            <w:vAlign w:val="center"/>
          </w:tcPr>
          <w:p w:rsidR="00C25A51" w:rsidRDefault="00C25A51" w:rsidP="00233478">
            <w:pPr>
              <w:jc w:val="center"/>
              <w:rPr>
                <w:color w:val="000000"/>
              </w:rPr>
            </w:pPr>
          </w:p>
        </w:tc>
        <w:tc>
          <w:tcPr>
            <w:tcW w:w="1920" w:type="dxa"/>
            <w:vAlign w:val="center"/>
          </w:tcPr>
          <w:p w:rsidR="00C25A51" w:rsidRDefault="00C25A51" w:rsidP="00233478">
            <w:pPr>
              <w:jc w:val="center"/>
              <w:rPr>
                <w:color w:val="000000"/>
              </w:rPr>
            </w:pPr>
          </w:p>
        </w:tc>
        <w:tc>
          <w:tcPr>
            <w:tcW w:w="1920" w:type="dxa"/>
            <w:vAlign w:val="center"/>
          </w:tcPr>
          <w:p w:rsidR="00C25A51" w:rsidRDefault="00C25A51" w:rsidP="00233478">
            <w:pPr>
              <w:jc w:val="center"/>
              <w:rPr>
                <w:color w:val="000000"/>
              </w:rPr>
            </w:pPr>
          </w:p>
        </w:tc>
      </w:tr>
      <w:tr w:rsidR="00C25A51" w:rsidTr="00233478">
        <w:trPr>
          <w:trHeight w:val="497"/>
          <w:jc w:val="center"/>
        </w:trPr>
        <w:tc>
          <w:tcPr>
            <w:tcW w:w="2625" w:type="dxa"/>
            <w:vAlign w:val="center"/>
          </w:tcPr>
          <w:p w:rsidR="00C25A51" w:rsidRDefault="00C25A51" w:rsidP="00233478">
            <w:pPr>
              <w:jc w:val="center"/>
              <w:rPr>
                <w:color w:val="000000"/>
              </w:rPr>
            </w:pPr>
            <w:r>
              <w:rPr>
                <w:color w:val="000000"/>
              </w:rPr>
              <w:t>1,00E+06</w:t>
            </w:r>
          </w:p>
        </w:tc>
        <w:tc>
          <w:tcPr>
            <w:tcW w:w="2419" w:type="dxa"/>
            <w:vAlign w:val="center"/>
          </w:tcPr>
          <w:p w:rsidR="00C25A51" w:rsidRDefault="00C25A51" w:rsidP="00233478">
            <w:pPr>
              <w:jc w:val="center"/>
              <w:rPr>
                <w:color w:val="000000"/>
              </w:rPr>
            </w:pPr>
          </w:p>
        </w:tc>
        <w:tc>
          <w:tcPr>
            <w:tcW w:w="1920" w:type="dxa"/>
            <w:vAlign w:val="center"/>
          </w:tcPr>
          <w:p w:rsidR="00C25A51" w:rsidRDefault="00C25A51" w:rsidP="00233478">
            <w:pPr>
              <w:jc w:val="center"/>
              <w:rPr>
                <w:color w:val="000000"/>
              </w:rPr>
            </w:pPr>
          </w:p>
        </w:tc>
        <w:tc>
          <w:tcPr>
            <w:tcW w:w="1920" w:type="dxa"/>
            <w:vAlign w:val="center"/>
          </w:tcPr>
          <w:p w:rsidR="00C25A51" w:rsidRDefault="00C25A51" w:rsidP="00233478">
            <w:pPr>
              <w:jc w:val="center"/>
              <w:rPr>
                <w:color w:val="000000"/>
              </w:rPr>
            </w:pPr>
          </w:p>
        </w:tc>
      </w:tr>
      <w:tr w:rsidR="00C25A51" w:rsidRPr="000F5FF3" w:rsidTr="00233478">
        <w:trPr>
          <w:trHeight w:val="471"/>
          <w:jc w:val="center"/>
        </w:trPr>
        <w:tc>
          <w:tcPr>
            <w:tcW w:w="2625" w:type="dxa"/>
            <w:vAlign w:val="center"/>
          </w:tcPr>
          <w:p w:rsidR="00C25A51" w:rsidRPr="000F5FF3" w:rsidRDefault="00C25A51" w:rsidP="00233478">
            <w:pPr>
              <w:jc w:val="center"/>
              <w:rPr>
                <w:b/>
                <w:color w:val="000000"/>
              </w:rPr>
            </w:pPr>
            <w:r w:rsidRPr="000F5FF3">
              <w:rPr>
                <w:b/>
                <w:color w:val="000000"/>
              </w:rPr>
              <w:t>1,00E+07</w:t>
            </w:r>
          </w:p>
        </w:tc>
        <w:tc>
          <w:tcPr>
            <w:tcW w:w="2419" w:type="dxa"/>
            <w:vAlign w:val="center"/>
          </w:tcPr>
          <w:p w:rsidR="00C25A51" w:rsidRPr="000F5FF3" w:rsidRDefault="00C25A51" w:rsidP="00233478">
            <w:pPr>
              <w:jc w:val="center"/>
              <w:rPr>
                <w:b/>
                <w:color w:val="000000"/>
              </w:rPr>
            </w:pPr>
          </w:p>
        </w:tc>
        <w:tc>
          <w:tcPr>
            <w:tcW w:w="1920" w:type="dxa"/>
            <w:vAlign w:val="center"/>
          </w:tcPr>
          <w:p w:rsidR="00C25A51" w:rsidRPr="000F5FF3" w:rsidRDefault="00C25A51" w:rsidP="00233478">
            <w:pPr>
              <w:jc w:val="center"/>
              <w:rPr>
                <w:b/>
                <w:color w:val="000000"/>
              </w:rPr>
            </w:pPr>
          </w:p>
        </w:tc>
        <w:tc>
          <w:tcPr>
            <w:tcW w:w="1920" w:type="dxa"/>
            <w:vAlign w:val="center"/>
          </w:tcPr>
          <w:p w:rsidR="00C25A51" w:rsidRPr="000F5FF3" w:rsidRDefault="00C25A51" w:rsidP="00233478">
            <w:pPr>
              <w:jc w:val="center"/>
              <w:rPr>
                <w:b/>
                <w:color w:val="000000"/>
              </w:rPr>
            </w:pPr>
          </w:p>
        </w:tc>
      </w:tr>
      <w:tr w:rsidR="00C25A51" w:rsidTr="00233478">
        <w:trPr>
          <w:trHeight w:val="497"/>
          <w:jc w:val="center"/>
        </w:trPr>
        <w:tc>
          <w:tcPr>
            <w:tcW w:w="2625" w:type="dxa"/>
            <w:vAlign w:val="center"/>
          </w:tcPr>
          <w:p w:rsidR="00C25A51" w:rsidRDefault="00C25A51" w:rsidP="00233478">
            <w:pPr>
              <w:jc w:val="center"/>
              <w:rPr>
                <w:color w:val="000000"/>
              </w:rPr>
            </w:pPr>
            <w:r>
              <w:rPr>
                <w:color w:val="000000"/>
              </w:rPr>
              <w:t>1,00E+08</w:t>
            </w:r>
          </w:p>
        </w:tc>
        <w:tc>
          <w:tcPr>
            <w:tcW w:w="2419" w:type="dxa"/>
            <w:vAlign w:val="center"/>
          </w:tcPr>
          <w:p w:rsidR="00C25A51" w:rsidRDefault="00C25A51" w:rsidP="00233478">
            <w:pPr>
              <w:jc w:val="center"/>
              <w:rPr>
                <w:color w:val="000000"/>
              </w:rPr>
            </w:pPr>
          </w:p>
        </w:tc>
        <w:tc>
          <w:tcPr>
            <w:tcW w:w="1920" w:type="dxa"/>
            <w:vAlign w:val="center"/>
          </w:tcPr>
          <w:p w:rsidR="00C25A51" w:rsidRDefault="00C25A51" w:rsidP="00233478">
            <w:pPr>
              <w:jc w:val="center"/>
              <w:rPr>
                <w:color w:val="000000"/>
              </w:rPr>
            </w:pPr>
          </w:p>
        </w:tc>
        <w:tc>
          <w:tcPr>
            <w:tcW w:w="1920" w:type="dxa"/>
            <w:vAlign w:val="center"/>
          </w:tcPr>
          <w:p w:rsidR="00C25A51" w:rsidRDefault="00C25A51" w:rsidP="00233478">
            <w:pPr>
              <w:jc w:val="center"/>
              <w:rPr>
                <w:color w:val="000000"/>
              </w:rPr>
            </w:pPr>
          </w:p>
        </w:tc>
      </w:tr>
      <w:tr w:rsidR="00C25A51" w:rsidTr="00233478">
        <w:trPr>
          <w:trHeight w:val="471"/>
          <w:jc w:val="center"/>
        </w:trPr>
        <w:tc>
          <w:tcPr>
            <w:tcW w:w="2625" w:type="dxa"/>
            <w:vAlign w:val="center"/>
          </w:tcPr>
          <w:p w:rsidR="00C25A51" w:rsidRDefault="00C25A51" w:rsidP="00233478">
            <w:pPr>
              <w:jc w:val="center"/>
              <w:rPr>
                <w:color w:val="000000"/>
              </w:rPr>
            </w:pPr>
            <w:r>
              <w:rPr>
                <w:color w:val="000000"/>
              </w:rPr>
              <w:t>1,00E+09</w:t>
            </w:r>
          </w:p>
        </w:tc>
        <w:tc>
          <w:tcPr>
            <w:tcW w:w="2419" w:type="dxa"/>
            <w:vAlign w:val="center"/>
          </w:tcPr>
          <w:p w:rsidR="00C25A51" w:rsidRDefault="00C25A51" w:rsidP="00233478">
            <w:pPr>
              <w:jc w:val="center"/>
              <w:rPr>
                <w:color w:val="000000"/>
              </w:rPr>
            </w:pPr>
          </w:p>
        </w:tc>
        <w:tc>
          <w:tcPr>
            <w:tcW w:w="1920" w:type="dxa"/>
            <w:vAlign w:val="center"/>
          </w:tcPr>
          <w:p w:rsidR="00C25A51" w:rsidRDefault="00C25A51" w:rsidP="00233478">
            <w:pPr>
              <w:jc w:val="center"/>
              <w:rPr>
                <w:color w:val="000000"/>
              </w:rPr>
            </w:pPr>
          </w:p>
        </w:tc>
        <w:tc>
          <w:tcPr>
            <w:tcW w:w="1920" w:type="dxa"/>
            <w:vAlign w:val="center"/>
          </w:tcPr>
          <w:p w:rsidR="00C25A51" w:rsidRDefault="00C25A51" w:rsidP="00233478">
            <w:pPr>
              <w:jc w:val="center"/>
              <w:rPr>
                <w:color w:val="000000"/>
              </w:rPr>
            </w:pPr>
          </w:p>
        </w:tc>
      </w:tr>
      <w:tr w:rsidR="00C25A51" w:rsidTr="00233478">
        <w:trPr>
          <w:trHeight w:val="497"/>
          <w:jc w:val="center"/>
        </w:trPr>
        <w:tc>
          <w:tcPr>
            <w:tcW w:w="2625" w:type="dxa"/>
            <w:vAlign w:val="center"/>
          </w:tcPr>
          <w:p w:rsidR="00C25A51" w:rsidRDefault="00C25A51" w:rsidP="00233478">
            <w:pPr>
              <w:jc w:val="center"/>
              <w:rPr>
                <w:color w:val="000000"/>
              </w:rPr>
            </w:pPr>
            <w:r>
              <w:rPr>
                <w:color w:val="000000"/>
              </w:rPr>
              <w:t>1,00E+10</w:t>
            </w:r>
          </w:p>
        </w:tc>
        <w:tc>
          <w:tcPr>
            <w:tcW w:w="2419" w:type="dxa"/>
            <w:vAlign w:val="center"/>
          </w:tcPr>
          <w:p w:rsidR="00C25A51" w:rsidRDefault="00C25A51" w:rsidP="00233478">
            <w:pPr>
              <w:jc w:val="center"/>
              <w:rPr>
                <w:color w:val="000000"/>
              </w:rPr>
            </w:pPr>
          </w:p>
        </w:tc>
        <w:tc>
          <w:tcPr>
            <w:tcW w:w="1920" w:type="dxa"/>
            <w:vAlign w:val="center"/>
          </w:tcPr>
          <w:p w:rsidR="00C25A51" w:rsidRDefault="00C25A51" w:rsidP="00233478">
            <w:pPr>
              <w:jc w:val="center"/>
              <w:rPr>
                <w:color w:val="000000"/>
              </w:rPr>
            </w:pPr>
          </w:p>
        </w:tc>
        <w:tc>
          <w:tcPr>
            <w:tcW w:w="1920" w:type="dxa"/>
            <w:vAlign w:val="center"/>
          </w:tcPr>
          <w:p w:rsidR="00C25A51" w:rsidRDefault="00C25A51" w:rsidP="00233478">
            <w:pPr>
              <w:jc w:val="center"/>
              <w:rPr>
                <w:color w:val="000000"/>
              </w:rPr>
            </w:pPr>
          </w:p>
        </w:tc>
      </w:tr>
      <w:tr w:rsidR="00C25A51" w:rsidTr="00233478">
        <w:trPr>
          <w:trHeight w:val="497"/>
          <w:jc w:val="center"/>
        </w:trPr>
        <w:tc>
          <w:tcPr>
            <w:tcW w:w="2625" w:type="dxa"/>
            <w:vAlign w:val="center"/>
          </w:tcPr>
          <w:p w:rsidR="00C25A51" w:rsidRDefault="00C25A51" w:rsidP="00233478">
            <w:pPr>
              <w:jc w:val="center"/>
              <w:rPr>
                <w:color w:val="000000"/>
              </w:rPr>
            </w:pPr>
            <w:r>
              <w:rPr>
                <w:color w:val="000000"/>
              </w:rPr>
              <w:t>1,00E+11</w:t>
            </w:r>
          </w:p>
        </w:tc>
        <w:tc>
          <w:tcPr>
            <w:tcW w:w="2419" w:type="dxa"/>
            <w:vAlign w:val="center"/>
          </w:tcPr>
          <w:p w:rsidR="00C25A51" w:rsidRDefault="00C25A51" w:rsidP="00233478">
            <w:pPr>
              <w:jc w:val="center"/>
              <w:rPr>
                <w:color w:val="000000"/>
              </w:rPr>
            </w:pPr>
          </w:p>
        </w:tc>
        <w:tc>
          <w:tcPr>
            <w:tcW w:w="1920" w:type="dxa"/>
            <w:vAlign w:val="center"/>
          </w:tcPr>
          <w:p w:rsidR="00C25A51" w:rsidRDefault="00C25A51" w:rsidP="00233478">
            <w:pPr>
              <w:jc w:val="center"/>
              <w:rPr>
                <w:color w:val="000000"/>
              </w:rPr>
            </w:pPr>
          </w:p>
        </w:tc>
        <w:tc>
          <w:tcPr>
            <w:tcW w:w="1920" w:type="dxa"/>
            <w:vAlign w:val="center"/>
          </w:tcPr>
          <w:p w:rsidR="00C25A51" w:rsidRDefault="00C25A51" w:rsidP="00233478">
            <w:pPr>
              <w:jc w:val="center"/>
              <w:rPr>
                <w:color w:val="000000"/>
              </w:rPr>
            </w:pPr>
          </w:p>
        </w:tc>
      </w:tr>
    </w:tbl>
    <w:p w:rsidR="00C25A51" w:rsidRDefault="00C25A51" w:rsidP="00C25A51">
      <w:pPr>
        <w:jc w:val="both"/>
        <w:rPr>
          <w:lang w:val="es-AR"/>
        </w:rPr>
      </w:pPr>
    </w:p>
    <w:p w:rsidR="0043114E" w:rsidRPr="00E006A7" w:rsidRDefault="0043114E" w:rsidP="0043114E">
      <w:pPr>
        <w:jc w:val="both"/>
        <w:rPr>
          <w:b/>
          <w:bCs/>
          <w:lang w:val="es-AR"/>
        </w:rPr>
      </w:pPr>
      <w:r>
        <w:rPr>
          <w:b/>
          <w:bCs/>
          <w:lang w:val="es-AR"/>
        </w:rPr>
        <w:t>Análisis y convergencia</w:t>
      </w:r>
    </w:p>
    <w:p w:rsidR="00FA6649" w:rsidRPr="00F80985" w:rsidRDefault="00C17DDD" w:rsidP="00FA6649">
      <w:pPr>
        <w:jc w:val="both"/>
        <w:rPr>
          <w:rFonts w:asciiTheme="minorHAnsi" w:hAnsiTheme="minorHAnsi"/>
          <w:lang w:val="es-AR"/>
        </w:rPr>
      </w:pPr>
      <w:r>
        <w:rPr>
          <w:rFonts w:asciiTheme="minorHAnsi" w:hAnsiTheme="minorHAnsi"/>
          <w:highlight w:val="yellow"/>
          <w:lang w:val="es-AR"/>
        </w:rPr>
        <w:t>Suponiendo averiguados los datos</w:t>
      </w:r>
      <w:r w:rsidRPr="007A4D26">
        <w:rPr>
          <w:rFonts w:asciiTheme="minorHAnsi" w:hAnsiTheme="minorHAnsi"/>
          <w:highlight w:val="yellow"/>
          <w:lang w:val="es-AR"/>
        </w:rPr>
        <w:t xml:space="preserve"> se ve</w:t>
      </w:r>
      <w:r>
        <w:rPr>
          <w:rFonts w:asciiTheme="minorHAnsi" w:hAnsiTheme="minorHAnsi"/>
          <w:highlight w:val="yellow"/>
          <w:lang w:val="es-AR"/>
        </w:rPr>
        <w:t>ría</w:t>
      </w:r>
      <w:r w:rsidRPr="007A4D26">
        <w:rPr>
          <w:rFonts w:asciiTheme="minorHAnsi" w:hAnsiTheme="minorHAnsi"/>
          <w:highlight w:val="yellow"/>
          <w:lang w:val="es-AR"/>
        </w:rPr>
        <w:t xml:space="preserve"> que</w:t>
      </w:r>
      <w:r>
        <w:rPr>
          <w:rFonts w:asciiTheme="minorHAnsi" w:hAnsiTheme="minorHAnsi"/>
          <w:highlight w:val="yellow"/>
          <w:lang w:val="es-AR"/>
        </w:rPr>
        <w:t xml:space="preserve"> el área y periodo convergen a un número</w:t>
      </w:r>
      <w:r w:rsidR="00FA6649" w:rsidRPr="007A4D26">
        <w:rPr>
          <w:rFonts w:asciiTheme="minorHAnsi" w:hAnsiTheme="minorHAnsi"/>
          <w:highlight w:val="yellow"/>
          <w:lang w:val="es-AR"/>
        </w:rPr>
        <w:t>,</w:t>
      </w:r>
      <w:r w:rsidR="00FA6649">
        <w:rPr>
          <w:rFonts w:asciiTheme="minorHAnsi" w:hAnsiTheme="minorHAnsi"/>
          <w:highlight w:val="yellow"/>
          <w:lang w:val="es-AR"/>
        </w:rPr>
        <w:t xml:space="preserve"> </w:t>
      </w:r>
      <w:r w:rsidR="00FA6649" w:rsidRPr="00C7621D">
        <w:rPr>
          <w:rFonts w:asciiTheme="minorHAnsi" w:hAnsiTheme="minorHAnsi"/>
          <w:lang w:val="es-AR"/>
        </w:rPr>
        <w:t xml:space="preserve">pero </w:t>
      </w:r>
      <w:r w:rsidR="0050795B" w:rsidRPr="00C7621D">
        <w:rPr>
          <w:rFonts w:asciiTheme="minorHAnsi" w:hAnsiTheme="minorHAnsi"/>
          <w:lang w:val="es-AR"/>
        </w:rPr>
        <w:t xml:space="preserve">a diferencia del primer algoritmo, la diferencia </w:t>
      </w:r>
      <w:r w:rsidR="00FA6649" w:rsidRPr="00C7621D">
        <w:rPr>
          <w:rFonts w:asciiTheme="minorHAnsi" w:hAnsiTheme="minorHAnsi"/>
          <w:lang w:val="es-AR"/>
        </w:rPr>
        <w:t>entre los pasos pequeños con los pasos grandes, tal como se vio gráficamente en el TP1,</w:t>
      </w:r>
      <w:r w:rsidR="00FA6649">
        <w:rPr>
          <w:rFonts w:asciiTheme="minorHAnsi" w:hAnsiTheme="minorHAnsi"/>
          <w:highlight w:val="yellow"/>
          <w:lang w:val="es-AR"/>
        </w:rPr>
        <w:t xml:space="preserve"> </w:t>
      </w:r>
      <w:r w:rsidR="0050795B">
        <w:rPr>
          <w:rFonts w:asciiTheme="minorHAnsi" w:hAnsiTheme="minorHAnsi"/>
          <w:highlight w:val="yellow"/>
          <w:lang w:val="es-AR"/>
        </w:rPr>
        <w:t xml:space="preserve">no </w:t>
      </w:r>
      <w:r w:rsidR="00D20816">
        <w:rPr>
          <w:rFonts w:asciiTheme="minorHAnsi" w:hAnsiTheme="minorHAnsi"/>
          <w:highlight w:val="yellow"/>
          <w:lang w:val="es-AR"/>
        </w:rPr>
        <w:t>sería</w:t>
      </w:r>
      <w:r w:rsidR="0050795B">
        <w:rPr>
          <w:rFonts w:asciiTheme="minorHAnsi" w:hAnsiTheme="minorHAnsi"/>
          <w:highlight w:val="yellow"/>
          <w:lang w:val="es-AR"/>
        </w:rPr>
        <w:t xml:space="preserve"> </w:t>
      </w:r>
      <w:r w:rsidR="00FA6649" w:rsidRPr="00C7621D">
        <w:rPr>
          <w:rFonts w:asciiTheme="minorHAnsi" w:hAnsiTheme="minorHAnsi"/>
          <w:lang w:val="es-AR"/>
        </w:rPr>
        <w:t>considerable</w:t>
      </w:r>
      <w:r w:rsidR="00A52457" w:rsidRPr="00C7621D">
        <w:rPr>
          <w:rFonts w:asciiTheme="minorHAnsi" w:hAnsiTheme="minorHAnsi"/>
          <w:lang w:val="es-AR"/>
        </w:rPr>
        <w:t>, son bastante similares</w:t>
      </w:r>
      <w:r w:rsidR="00FA6649" w:rsidRPr="00C7621D">
        <w:rPr>
          <w:rFonts w:asciiTheme="minorHAnsi" w:hAnsiTheme="minorHAnsi"/>
          <w:lang w:val="es-AR"/>
        </w:rPr>
        <w:t xml:space="preserve"> en lo que refiere a semiejes entre el último paso (el que más se acerca a la solución real) con el primer paso mostrado, esto tiene que ver con el método utilizado (ahora se sabe que es un </w:t>
      </w:r>
      <w:r w:rsidR="00A52457" w:rsidRPr="00C7621D">
        <w:rPr>
          <w:rFonts w:asciiTheme="minorHAnsi" w:hAnsiTheme="minorHAnsi"/>
          <w:lang w:val="es-AR"/>
        </w:rPr>
        <w:t>RK4</w:t>
      </w:r>
      <w:r w:rsidR="00FA6649" w:rsidRPr="00C7621D">
        <w:rPr>
          <w:rFonts w:asciiTheme="minorHAnsi" w:hAnsiTheme="minorHAnsi"/>
          <w:lang w:val="es-AR"/>
        </w:rPr>
        <w:t xml:space="preserve"> por las clases vistas) y su orden. </w:t>
      </w:r>
      <w:r w:rsidR="00FA6649" w:rsidRPr="00DA27B7">
        <w:rPr>
          <w:rFonts w:asciiTheme="minorHAnsi" w:hAnsiTheme="minorHAnsi"/>
          <w:highlight w:val="green"/>
          <w:lang w:val="es-AR"/>
        </w:rPr>
        <w:t>S</w:t>
      </w:r>
      <w:r w:rsidR="00FA6649" w:rsidRPr="006E6D7E">
        <w:rPr>
          <w:rFonts w:asciiTheme="minorHAnsi" w:hAnsiTheme="minorHAnsi"/>
          <w:highlight w:val="green"/>
          <w:lang w:val="es-AR"/>
        </w:rPr>
        <w:t>i analizáramos el orden de convergencia para estas variables, converge</w:t>
      </w:r>
      <w:r w:rsidR="003B789D">
        <w:rPr>
          <w:rFonts w:asciiTheme="minorHAnsi" w:hAnsiTheme="minorHAnsi"/>
          <w:highlight w:val="green"/>
          <w:lang w:val="es-AR"/>
        </w:rPr>
        <w:t>ría</w:t>
      </w:r>
      <w:r w:rsidR="00FA6649" w:rsidRPr="006E6D7E">
        <w:rPr>
          <w:rFonts w:asciiTheme="minorHAnsi" w:hAnsiTheme="minorHAnsi"/>
          <w:highlight w:val="green"/>
          <w:lang w:val="es-AR"/>
        </w:rPr>
        <w:t xml:space="preserve"> en el orden de </w:t>
      </w:r>
      <m:oMath>
        <m:r>
          <w:rPr>
            <w:rFonts w:ascii="Cambria Math" w:hAnsi="Cambria Math"/>
            <w:highlight w:val="green"/>
            <w:lang w:val="es-AR"/>
          </w:rPr>
          <m:t>ρ</m:t>
        </m:r>
        <m:r>
          <w:rPr>
            <w:rFonts w:ascii="Cambria Math" w:hAnsi="Cambria Math"/>
            <w:lang w:val="es-AR"/>
          </w:rPr>
          <m:t xml:space="preserve"> </m:t>
        </m:r>
        <m:r>
          <w:rPr>
            <w:rFonts w:ascii="Cambria Math" w:hAnsi="Cambria Math"/>
            <w:highlight w:val="green"/>
            <w:lang w:val="es-AR"/>
          </w:rPr>
          <m:t>≅</m:t>
        </m:r>
        <m:r>
          <w:rPr>
            <w:rFonts w:ascii="Cambria Math" w:hAnsi="Cambria Math"/>
            <w:lang w:val="es-AR"/>
          </w:rPr>
          <m:t>4</m:t>
        </m:r>
      </m:oMath>
      <w:r w:rsidR="003B789D">
        <w:rPr>
          <w:rFonts w:asciiTheme="minorHAnsi" w:hAnsiTheme="minorHAnsi"/>
          <w:lang w:val="es-AR"/>
        </w:rPr>
        <w:t>.</w:t>
      </w:r>
    </w:p>
    <w:p w:rsidR="00FA6649" w:rsidRPr="00845DE4" w:rsidRDefault="00FA6649" w:rsidP="00C25A51">
      <w:pPr>
        <w:jc w:val="both"/>
        <w:rPr>
          <w:rFonts w:asciiTheme="minorHAnsi" w:hAnsiTheme="minorHAnsi"/>
          <w:lang w:val="es-AR"/>
        </w:rPr>
      </w:pPr>
      <w:r w:rsidRPr="00845DE4">
        <w:rPr>
          <w:rFonts w:asciiTheme="minorHAnsi" w:hAnsiTheme="minorHAnsi"/>
          <w:lang w:val="es-AR"/>
        </w:rPr>
        <w:t xml:space="preserve">Entonces, ¿Se cumple la primera ley de Kepler? </w:t>
      </w:r>
      <w:r w:rsidR="00E84808" w:rsidRPr="00845DE4">
        <w:rPr>
          <w:rFonts w:asciiTheme="minorHAnsi" w:hAnsiTheme="minorHAnsi"/>
          <w:lang w:val="es-AR"/>
        </w:rPr>
        <w:t xml:space="preserve">Claramente se ve que el orden del método ayuda mucho a obtener hasta con un paso pequeño una solución efectiva buscada para cualquier paso utilizado, y el sistema cumple realiza una órbita elíptica y cerrada. En cuanto la referencia al Sol, presenta el mismo </w:t>
      </w:r>
      <w:r w:rsidR="008F1A98" w:rsidRPr="00845DE4">
        <w:rPr>
          <w:rFonts w:asciiTheme="minorHAnsi" w:hAnsiTheme="minorHAnsi"/>
          <w:lang w:val="es-AR"/>
        </w:rPr>
        <w:t>análisis</w:t>
      </w:r>
      <w:r w:rsidR="00E84808" w:rsidRPr="00845DE4">
        <w:rPr>
          <w:rFonts w:asciiTheme="minorHAnsi" w:hAnsiTheme="minorHAnsi"/>
          <w:lang w:val="es-AR"/>
        </w:rPr>
        <w:t xml:space="preserve"> que el punto A.1</w:t>
      </w:r>
      <w:r w:rsidRPr="00845DE4">
        <w:rPr>
          <w:rFonts w:asciiTheme="minorHAnsi" w:hAnsiTheme="minorHAnsi"/>
          <w:lang w:val="es-AR"/>
        </w:rPr>
        <w:t>.</w:t>
      </w:r>
    </w:p>
    <w:p w:rsidR="001768B6" w:rsidRPr="00B43673" w:rsidRDefault="001768B6" w:rsidP="001768B6">
      <w:pPr>
        <w:pStyle w:val="Ttulo"/>
        <w:jc w:val="both"/>
        <w:rPr>
          <w:sz w:val="24"/>
          <w:lang w:val="es-ES"/>
        </w:rPr>
      </w:pPr>
      <w:r>
        <w:rPr>
          <w:sz w:val="28"/>
          <w:lang w:val="es-ES"/>
        </w:rPr>
        <w:t>A.</w:t>
      </w:r>
      <w:r w:rsidR="006D58B7">
        <w:rPr>
          <w:sz w:val="28"/>
          <w:lang w:val="es-ES"/>
        </w:rPr>
        <w:t>6</w:t>
      </w:r>
      <w:r>
        <w:rPr>
          <w:sz w:val="28"/>
          <w:lang w:val="es-ES"/>
        </w:rPr>
        <w:t>: Segunda Ley de Kepler (Algoritmo 2)</w:t>
      </w:r>
    </w:p>
    <w:p w:rsidR="008935B8" w:rsidRDefault="001768B6" w:rsidP="00A01101">
      <w:pPr>
        <w:jc w:val="both"/>
        <w:rPr>
          <w:lang w:val="es-AR"/>
        </w:rPr>
      </w:pPr>
      <w:r>
        <w:rPr>
          <w:lang w:val="es-AR"/>
        </w:rPr>
        <w:t xml:space="preserve">La resolución es análoga al ítem </w:t>
      </w:r>
      <w:r w:rsidR="006D58B7">
        <w:rPr>
          <w:lang w:val="es-AR"/>
        </w:rPr>
        <w:t>A.2 pero c</w:t>
      </w:r>
      <w:r>
        <w:rPr>
          <w:lang w:val="es-AR"/>
        </w:rPr>
        <w:t xml:space="preserve">omo el algoritmo </w:t>
      </w:r>
      <w:r w:rsidR="00744A99">
        <w:rPr>
          <w:lang w:val="es-AR"/>
        </w:rPr>
        <w:t>2</w:t>
      </w:r>
      <w:r w:rsidR="006D58B7">
        <w:rPr>
          <w:lang w:val="es-AR"/>
        </w:rPr>
        <w:t xml:space="preserve"> </w:t>
      </w:r>
      <w:r>
        <w:rPr>
          <w:lang w:val="es-AR"/>
        </w:rPr>
        <w:t xml:space="preserve">programa el método de </w:t>
      </w:r>
      <w:r w:rsidR="006D58B7">
        <w:rPr>
          <w:lang w:val="es-AR"/>
        </w:rPr>
        <w:t xml:space="preserve">Runge-Kutta 4 </w:t>
      </w:r>
      <w:r>
        <w:rPr>
          <w:lang w:val="es-AR"/>
        </w:rPr>
        <w:t xml:space="preserve">de </w:t>
      </w:r>
      <m:oMath>
        <m:r>
          <w:rPr>
            <w:rFonts w:ascii="Cambria Math" w:hAnsi="Cambria Math"/>
            <w:lang w:val="es-AR"/>
          </w:rPr>
          <m:t>φ(4)</m:t>
        </m:r>
      </m:oMath>
      <w:r>
        <w:rPr>
          <w:lang w:val="es-AR"/>
        </w:rPr>
        <w:t xml:space="preserve"> (orden </w:t>
      </w:r>
      <w:r w:rsidR="006D58B7">
        <w:rPr>
          <w:lang w:val="es-AR"/>
        </w:rPr>
        <w:t>cuatro</w:t>
      </w:r>
      <w:r>
        <w:rPr>
          <w:lang w:val="es-AR"/>
        </w:rPr>
        <w:t xml:space="preserve">), se podrán usar métodos de cuadratura numérica para la resolución respecto al orden correspondiente, por lo cual sería coincidente utilizar cuadratura numérica por </w:t>
      </w:r>
      <w:r w:rsidR="00A65C34">
        <w:rPr>
          <w:lang w:val="es-AR"/>
        </w:rPr>
        <w:t>método de Simpson o Romberg</w:t>
      </w:r>
      <w:r w:rsidR="00D43664">
        <w:rPr>
          <w:lang w:val="es-AR"/>
        </w:rPr>
        <w:t>.</w:t>
      </w:r>
    </w:p>
    <w:p w:rsidR="001768B6" w:rsidRDefault="001768B6" w:rsidP="001768B6">
      <w:pPr>
        <w:rPr>
          <w:lang w:val="es-AR"/>
        </w:rPr>
      </w:pPr>
      <w:r w:rsidRPr="005D1346">
        <w:rPr>
          <w:lang w:val="es-AR"/>
        </w:rPr>
        <w:t>Utilizando este método se llega a los siguientes resultados:</w:t>
      </w:r>
    </w:p>
    <w:tbl>
      <w:tblPr>
        <w:tblStyle w:val="Tablaconcuadrcula"/>
        <w:tblW w:w="8884" w:type="dxa"/>
        <w:jc w:val="center"/>
        <w:tblLook w:val="04A0" w:firstRow="1" w:lastRow="0" w:firstColumn="1" w:lastColumn="0" w:noHBand="0" w:noVBand="1"/>
      </w:tblPr>
      <w:tblGrid>
        <w:gridCol w:w="2625"/>
        <w:gridCol w:w="2419"/>
        <w:gridCol w:w="1920"/>
        <w:gridCol w:w="1920"/>
      </w:tblGrid>
      <w:tr w:rsidR="001768B6" w:rsidRPr="00FA0007" w:rsidTr="00233478">
        <w:trPr>
          <w:trHeight w:val="677"/>
          <w:jc w:val="center"/>
        </w:trPr>
        <w:tc>
          <w:tcPr>
            <w:tcW w:w="2625" w:type="dxa"/>
          </w:tcPr>
          <w:p w:rsidR="001768B6" w:rsidRPr="0003383C" w:rsidRDefault="001768B6" w:rsidP="00233478">
            <w:pPr>
              <w:jc w:val="center"/>
              <w:rPr>
                <w:rFonts w:eastAsia="Times New Roman"/>
                <w:b/>
                <w:color w:val="000000"/>
                <w:lang w:val="es-AR" w:eastAsia="es-AR"/>
              </w:rPr>
            </w:pPr>
            <w:r w:rsidRPr="00102E15">
              <w:rPr>
                <w:b/>
                <w:lang w:val="es-ES"/>
              </w:rPr>
              <w:t>PASOS (N)</w:t>
            </w:r>
          </w:p>
        </w:tc>
        <w:tc>
          <w:tcPr>
            <w:tcW w:w="2419" w:type="dxa"/>
          </w:tcPr>
          <w:p w:rsidR="001768B6" w:rsidRPr="00102E15" w:rsidRDefault="001768B6" w:rsidP="00233478">
            <w:pPr>
              <w:jc w:val="center"/>
              <w:rPr>
                <w:b/>
                <w:lang w:val="es-ES"/>
              </w:rPr>
            </w:pPr>
            <w:r>
              <w:rPr>
                <w:b/>
                <w:lang w:val="es-ES"/>
              </w:rPr>
              <w:t>Área aproximada (</w:t>
            </w:r>
            <m:oMath>
              <m:acc>
                <m:accPr>
                  <m:chr m:val="̃"/>
                  <m:ctrlPr>
                    <w:rPr>
                      <w:rFonts w:ascii="Cambria Math" w:hAnsi="Cambria Math"/>
                      <w:b/>
                      <w:lang w:val="es-ES"/>
                    </w:rPr>
                  </m:ctrlPr>
                </m:accPr>
                <m:e>
                  <m:r>
                    <m:rPr>
                      <m:sty m:val="p"/>
                    </m:rPr>
                    <w:rPr>
                      <w:rFonts w:ascii="Cambria Math" w:eastAsiaTheme="minorHAnsi" w:hAnsi="Cambria Math" w:cs="Arial"/>
                      <w:szCs w:val="26"/>
                      <w:lang w:val="es-AR"/>
                    </w:rPr>
                    <m:t>Ω</m:t>
                  </m:r>
                </m:e>
              </m:acc>
            </m:oMath>
            <w:r>
              <w:rPr>
                <w:b/>
                <w:lang w:val="es-ES"/>
              </w:rPr>
              <w:t>)</w:t>
            </w:r>
          </w:p>
        </w:tc>
        <w:tc>
          <w:tcPr>
            <w:tcW w:w="1920" w:type="dxa"/>
          </w:tcPr>
          <w:p w:rsidR="001768B6" w:rsidRPr="000A2C26" w:rsidRDefault="001768B6" w:rsidP="00233478">
            <w:pPr>
              <w:autoSpaceDE w:val="0"/>
              <w:autoSpaceDN w:val="0"/>
              <w:adjustRightInd w:val="0"/>
              <w:jc w:val="center"/>
              <w:rPr>
                <w:rFonts w:ascii="MS Shell Dlg 2" w:eastAsiaTheme="minorHAnsi" w:hAnsi="MS Shell Dlg 2" w:cs="MS Shell Dlg 2"/>
                <w:b/>
                <w:sz w:val="21"/>
                <w:szCs w:val="17"/>
                <w:lang w:val="es-AR"/>
              </w:rPr>
            </w:pPr>
            <w:r>
              <w:rPr>
                <w:b/>
                <w:lang w:val="es-ES"/>
              </w:rPr>
              <w:t>Error del área</w:t>
            </w:r>
            <w:r w:rsidRPr="000A2C26">
              <w:rPr>
                <w:b/>
                <w:lang w:val="es-ES"/>
              </w:rPr>
              <w:t>(</w:t>
            </w:r>
            <w:r w:rsidRPr="000A2C26">
              <w:rPr>
                <w:rFonts w:ascii="Arial" w:eastAsiaTheme="minorHAnsi" w:hAnsi="Arial" w:cs="Arial"/>
                <w:b/>
                <w:szCs w:val="26"/>
                <w:lang w:val="es-AR"/>
              </w:rPr>
              <w:t>∆</w:t>
            </w:r>
            <m:oMath>
              <m:r>
                <m:rPr>
                  <m:sty m:val="p"/>
                </m:rPr>
                <w:rPr>
                  <w:rFonts w:ascii="Cambria Math" w:eastAsiaTheme="minorHAnsi" w:hAnsi="Cambria Math" w:cs="Arial"/>
                  <w:szCs w:val="26"/>
                  <w:lang w:val="es-AR"/>
                </w:rPr>
                <m:t>Ω</m:t>
              </m:r>
            </m:oMath>
            <w:r w:rsidRPr="000A2C26">
              <w:rPr>
                <w:rFonts w:ascii="Arial" w:eastAsiaTheme="minorHAnsi" w:hAnsi="Arial" w:cs="Arial"/>
                <w:b/>
                <w:szCs w:val="26"/>
                <w:lang w:val="es-AR"/>
              </w:rPr>
              <w:t>)</w:t>
            </w:r>
          </w:p>
          <w:p w:rsidR="001768B6" w:rsidRPr="00102E15" w:rsidRDefault="001768B6" w:rsidP="00233478">
            <w:pPr>
              <w:jc w:val="center"/>
              <w:rPr>
                <w:b/>
                <w:lang w:val="es-ES"/>
              </w:rPr>
            </w:pPr>
          </w:p>
        </w:tc>
        <w:tc>
          <w:tcPr>
            <w:tcW w:w="1920" w:type="dxa"/>
          </w:tcPr>
          <w:p w:rsidR="001768B6" w:rsidRDefault="001768B6" w:rsidP="00233478">
            <w:pPr>
              <w:jc w:val="center"/>
              <w:rPr>
                <w:b/>
                <w:lang w:val="es-ES"/>
              </w:rPr>
            </w:pPr>
            <w:r>
              <w:rPr>
                <w:b/>
                <w:lang w:val="es-ES"/>
              </w:rPr>
              <w:t>Área (</w:t>
            </w:r>
            <m:oMath>
              <m:r>
                <m:rPr>
                  <m:sty m:val="p"/>
                </m:rPr>
                <w:rPr>
                  <w:rFonts w:ascii="Cambria Math" w:eastAsiaTheme="minorHAnsi" w:hAnsi="Cambria Math" w:cs="Arial"/>
                  <w:szCs w:val="26"/>
                  <w:lang w:val="es-AR"/>
                </w:rPr>
                <m:t>Ω</m:t>
              </m:r>
            </m:oMath>
            <w:r>
              <w:rPr>
                <w:b/>
                <w:lang w:val="es-ES"/>
              </w:rPr>
              <w:t>)</w:t>
            </w:r>
          </w:p>
          <w:p w:rsidR="001768B6" w:rsidRPr="00A27EFA" w:rsidRDefault="001768B6" w:rsidP="00233478">
            <w:pPr>
              <w:autoSpaceDE w:val="0"/>
              <w:autoSpaceDN w:val="0"/>
              <w:adjustRightInd w:val="0"/>
              <w:jc w:val="center"/>
              <w:rPr>
                <w:rFonts w:ascii="MS Shell Dlg 2" w:eastAsiaTheme="minorHAnsi" w:hAnsi="MS Shell Dlg 2" w:cs="MS Shell Dlg 2"/>
                <w:sz w:val="17"/>
                <w:szCs w:val="17"/>
                <w:lang w:val="es-AR"/>
              </w:rPr>
            </w:pPr>
            <w:r>
              <w:rPr>
                <w:b/>
                <w:lang w:val="es-ES"/>
              </w:rPr>
              <w:t>(</w:t>
            </w:r>
            <m:oMath>
              <m:r>
                <m:rPr>
                  <m:sty m:val="p"/>
                </m:rPr>
                <w:rPr>
                  <w:rFonts w:ascii="Cambria Math" w:eastAsiaTheme="minorHAnsi" w:hAnsi="Cambria Math" w:cs="Arial"/>
                  <w:szCs w:val="26"/>
                  <w:lang w:val="es-AR"/>
                </w:rPr>
                <m:t>Ω</m:t>
              </m:r>
            </m:oMath>
            <w:r>
              <w:rPr>
                <w:b/>
                <w:lang w:val="es-ES"/>
              </w:rPr>
              <w:t xml:space="preserve"> = </w:t>
            </w:r>
            <m:oMath>
              <m:acc>
                <m:accPr>
                  <m:chr m:val="̃"/>
                  <m:ctrlPr>
                    <w:rPr>
                      <w:rFonts w:ascii="Cambria Math" w:eastAsiaTheme="minorHAnsi" w:hAnsi="Cambria Math" w:cs="Arial"/>
                      <w:szCs w:val="26"/>
                      <w:lang w:val="es-AR"/>
                    </w:rPr>
                  </m:ctrlPr>
                </m:accPr>
                <m:e>
                  <m:r>
                    <m:rPr>
                      <m:sty m:val="p"/>
                    </m:rPr>
                    <w:rPr>
                      <w:rFonts w:ascii="Cambria Math" w:eastAsiaTheme="minorHAnsi" w:hAnsi="Cambria Math" w:cs="Arial"/>
                      <w:szCs w:val="26"/>
                      <w:lang w:val="es-AR"/>
                    </w:rPr>
                    <m:t>Ω</m:t>
                  </m:r>
                </m:e>
              </m:acc>
            </m:oMath>
            <w:r>
              <w:rPr>
                <w:b/>
                <w:lang w:val="es-ES"/>
              </w:rPr>
              <w:t xml:space="preserve"> </w:t>
            </w:r>
            <w:r>
              <w:rPr>
                <w:rFonts w:ascii="Arial" w:eastAsiaTheme="minorHAnsi" w:hAnsi="Arial" w:cs="Arial"/>
                <w:sz w:val="26"/>
                <w:szCs w:val="26"/>
                <w:lang w:val="es-AR"/>
              </w:rPr>
              <w:t>±</w:t>
            </w:r>
            <w:r>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m:oMath>
              <m:r>
                <m:rPr>
                  <m:sty m:val="p"/>
                </m:rPr>
                <w:rPr>
                  <w:rFonts w:ascii="Cambria Math" w:eastAsiaTheme="minorHAnsi" w:hAnsi="Cambria Math" w:cs="Arial"/>
                  <w:szCs w:val="26"/>
                  <w:lang w:val="es-AR"/>
                </w:rPr>
                <m:t>Ω</m:t>
              </m:r>
            </m:oMath>
            <w:r>
              <w:rPr>
                <w:rFonts w:ascii="Arial" w:eastAsiaTheme="minorHAnsi" w:hAnsi="Arial" w:cs="Arial"/>
                <w:b/>
                <w:szCs w:val="26"/>
                <w:lang w:val="es-AR"/>
              </w:rPr>
              <w:t>)</w:t>
            </w:r>
          </w:p>
        </w:tc>
      </w:tr>
      <w:tr w:rsidR="001768B6" w:rsidTr="00233478">
        <w:trPr>
          <w:trHeight w:val="497"/>
          <w:jc w:val="center"/>
        </w:trPr>
        <w:tc>
          <w:tcPr>
            <w:tcW w:w="2625" w:type="dxa"/>
            <w:vAlign w:val="center"/>
          </w:tcPr>
          <w:p w:rsidR="001768B6" w:rsidRDefault="001768B6" w:rsidP="00233478">
            <w:pPr>
              <w:jc w:val="center"/>
              <w:rPr>
                <w:color w:val="000000"/>
              </w:rPr>
            </w:pPr>
            <w:r>
              <w:rPr>
                <w:color w:val="000000"/>
              </w:rPr>
              <w:t>1,00E+02</w:t>
            </w:r>
          </w:p>
        </w:tc>
        <w:tc>
          <w:tcPr>
            <w:tcW w:w="2419"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r>
      <w:tr w:rsidR="001768B6" w:rsidTr="00233478">
        <w:trPr>
          <w:trHeight w:val="471"/>
          <w:jc w:val="center"/>
        </w:trPr>
        <w:tc>
          <w:tcPr>
            <w:tcW w:w="2625" w:type="dxa"/>
            <w:vAlign w:val="center"/>
          </w:tcPr>
          <w:p w:rsidR="001768B6" w:rsidRDefault="001768B6" w:rsidP="00233478">
            <w:pPr>
              <w:jc w:val="center"/>
              <w:rPr>
                <w:color w:val="000000"/>
              </w:rPr>
            </w:pPr>
            <w:r>
              <w:rPr>
                <w:color w:val="000000"/>
              </w:rPr>
              <w:t>1,00E+03</w:t>
            </w:r>
          </w:p>
        </w:tc>
        <w:tc>
          <w:tcPr>
            <w:tcW w:w="2419"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r>
      <w:tr w:rsidR="001768B6" w:rsidTr="00233478">
        <w:trPr>
          <w:trHeight w:val="497"/>
          <w:jc w:val="center"/>
        </w:trPr>
        <w:tc>
          <w:tcPr>
            <w:tcW w:w="2625" w:type="dxa"/>
            <w:vAlign w:val="center"/>
          </w:tcPr>
          <w:p w:rsidR="001768B6" w:rsidRDefault="001768B6" w:rsidP="00233478">
            <w:pPr>
              <w:jc w:val="center"/>
              <w:rPr>
                <w:color w:val="000000"/>
              </w:rPr>
            </w:pPr>
            <w:r>
              <w:rPr>
                <w:color w:val="000000"/>
              </w:rPr>
              <w:t>1,00E+04</w:t>
            </w:r>
          </w:p>
        </w:tc>
        <w:tc>
          <w:tcPr>
            <w:tcW w:w="2419"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r>
      <w:tr w:rsidR="001768B6" w:rsidTr="00233478">
        <w:trPr>
          <w:trHeight w:val="471"/>
          <w:jc w:val="center"/>
        </w:trPr>
        <w:tc>
          <w:tcPr>
            <w:tcW w:w="2625" w:type="dxa"/>
            <w:vAlign w:val="center"/>
          </w:tcPr>
          <w:p w:rsidR="001768B6" w:rsidRDefault="001768B6" w:rsidP="00233478">
            <w:pPr>
              <w:jc w:val="center"/>
              <w:rPr>
                <w:color w:val="000000"/>
              </w:rPr>
            </w:pPr>
            <w:r>
              <w:rPr>
                <w:color w:val="000000"/>
              </w:rPr>
              <w:t>1,00E+05</w:t>
            </w:r>
          </w:p>
        </w:tc>
        <w:tc>
          <w:tcPr>
            <w:tcW w:w="2419"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r>
      <w:tr w:rsidR="001768B6" w:rsidTr="00233478">
        <w:trPr>
          <w:trHeight w:val="497"/>
          <w:jc w:val="center"/>
        </w:trPr>
        <w:tc>
          <w:tcPr>
            <w:tcW w:w="2625" w:type="dxa"/>
            <w:vAlign w:val="center"/>
          </w:tcPr>
          <w:p w:rsidR="001768B6" w:rsidRDefault="001768B6" w:rsidP="00233478">
            <w:pPr>
              <w:jc w:val="center"/>
              <w:rPr>
                <w:color w:val="000000"/>
              </w:rPr>
            </w:pPr>
            <w:r>
              <w:rPr>
                <w:color w:val="000000"/>
              </w:rPr>
              <w:t>1,00E+06</w:t>
            </w:r>
          </w:p>
        </w:tc>
        <w:tc>
          <w:tcPr>
            <w:tcW w:w="2419"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r>
      <w:tr w:rsidR="001768B6" w:rsidRPr="000F5FF3" w:rsidTr="00233478">
        <w:trPr>
          <w:trHeight w:val="471"/>
          <w:jc w:val="center"/>
        </w:trPr>
        <w:tc>
          <w:tcPr>
            <w:tcW w:w="2625" w:type="dxa"/>
            <w:vAlign w:val="center"/>
          </w:tcPr>
          <w:p w:rsidR="001768B6" w:rsidRPr="000F5FF3" w:rsidRDefault="001768B6" w:rsidP="00233478">
            <w:pPr>
              <w:jc w:val="center"/>
              <w:rPr>
                <w:b/>
                <w:color w:val="000000"/>
              </w:rPr>
            </w:pPr>
            <w:r w:rsidRPr="000F5FF3">
              <w:rPr>
                <w:b/>
                <w:color w:val="000000"/>
              </w:rPr>
              <w:t>1,00E+07</w:t>
            </w:r>
          </w:p>
        </w:tc>
        <w:tc>
          <w:tcPr>
            <w:tcW w:w="2419" w:type="dxa"/>
            <w:vAlign w:val="center"/>
          </w:tcPr>
          <w:p w:rsidR="001768B6" w:rsidRPr="000F5FF3" w:rsidRDefault="001768B6" w:rsidP="00233478">
            <w:pPr>
              <w:jc w:val="center"/>
              <w:rPr>
                <w:b/>
                <w:color w:val="000000"/>
              </w:rPr>
            </w:pPr>
          </w:p>
        </w:tc>
        <w:tc>
          <w:tcPr>
            <w:tcW w:w="1920" w:type="dxa"/>
            <w:vAlign w:val="center"/>
          </w:tcPr>
          <w:p w:rsidR="001768B6" w:rsidRPr="000F5FF3" w:rsidRDefault="001768B6" w:rsidP="00233478">
            <w:pPr>
              <w:jc w:val="center"/>
              <w:rPr>
                <w:b/>
                <w:color w:val="000000"/>
              </w:rPr>
            </w:pPr>
          </w:p>
        </w:tc>
        <w:tc>
          <w:tcPr>
            <w:tcW w:w="1920" w:type="dxa"/>
            <w:vAlign w:val="center"/>
          </w:tcPr>
          <w:p w:rsidR="001768B6" w:rsidRPr="000F5FF3" w:rsidRDefault="001768B6" w:rsidP="00233478">
            <w:pPr>
              <w:jc w:val="center"/>
              <w:rPr>
                <w:b/>
                <w:color w:val="000000"/>
              </w:rPr>
            </w:pPr>
          </w:p>
        </w:tc>
      </w:tr>
      <w:tr w:rsidR="001768B6" w:rsidTr="00233478">
        <w:trPr>
          <w:trHeight w:val="497"/>
          <w:jc w:val="center"/>
        </w:trPr>
        <w:tc>
          <w:tcPr>
            <w:tcW w:w="2625" w:type="dxa"/>
            <w:vAlign w:val="center"/>
          </w:tcPr>
          <w:p w:rsidR="001768B6" w:rsidRDefault="001768B6" w:rsidP="00233478">
            <w:pPr>
              <w:jc w:val="center"/>
              <w:rPr>
                <w:color w:val="000000"/>
              </w:rPr>
            </w:pPr>
            <w:r>
              <w:rPr>
                <w:color w:val="000000"/>
              </w:rPr>
              <w:t>1,00E+08</w:t>
            </w:r>
          </w:p>
        </w:tc>
        <w:tc>
          <w:tcPr>
            <w:tcW w:w="2419"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r>
      <w:tr w:rsidR="001768B6" w:rsidTr="00233478">
        <w:trPr>
          <w:trHeight w:val="471"/>
          <w:jc w:val="center"/>
        </w:trPr>
        <w:tc>
          <w:tcPr>
            <w:tcW w:w="2625" w:type="dxa"/>
            <w:vAlign w:val="center"/>
          </w:tcPr>
          <w:p w:rsidR="001768B6" w:rsidRDefault="001768B6" w:rsidP="00233478">
            <w:pPr>
              <w:jc w:val="center"/>
              <w:rPr>
                <w:color w:val="000000"/>
              </w:rPr>
            </w:pPr>
            <w:r>
              <w:rPr>
                <w:color w:val="000000"/>
              </w:rPr>
              <w:t>1,00E+09</w:t>
            </w:r>
          </w:p>
        </w:tc>
        <w:tc>
          <w:tcPr>
            <w:tcW w:w="2419"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r>
      <w:tr w:rsidR="001768B6" w:rsidTr="00233478">
        <w:trPr>
          <w:trHeight w:val="497"/>
          <w:jc w:val="center"/>
        </w:trPr>
        <w:tc>
          <w:tcPr>
            <w:tcW w:w="2625" w:type="dxa"/>
            <w:vAlign w:val="center"/>
          </w:tcPr>
          <w:p w:rsidR="001768B6" w:rsidRDefault="001768B6" w:rsidP="00233478">
            <w:pPr>
              <w:jc w:val="center"/>
              <w:rPr>
                <w:color w:val="000000"/>
              </w:rPr>
            </w:pPr>
            <w:r>
              <w:rPr>
                <w:color w:val="000000"/>
              </w:rPr>
              <w:t>1,00E+10</w:t>
            </w:r>
          </w:p>
        </w:tc>
        <w:tc>
          <w:tcPr>
            <w:tcW w:w="2419"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r>
      <w:tr w:rsidR="001768B6" w:rsidTr="00233478">
        <w:trPr>
          <w:trHeight w:val="497"/>
          <w:jc w:val="center"/>
        </w:trPr>
        <w:tc>
          <w:tcPr>
            <w:tcW w:w="2625" w:type="dxa"/>
            <w:vAlign w:val="center"/>
          </w:tcPr>
          <w:p w:rsidR="001768B6" w:rsidRDefault="001768B6" w:rsidP="00233478">
            <w:pPr>
              <w:jc w:val="center"/>
              <w:rPr>
                <w:color w:val="000000"/>
              </w:rPr>
            </w:pPr>
            <w:r>
              <w:rPr>
                <w:color w:val="000000"/>
              </w:rPr>
              <w:t>1,00E+11</w:t>
            </w:r>
          </w:p>
        </w:tc>
        <w:tc>
          <w:tcPr>
            <w:tcW w:w="2419"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r>
    </w:tbl>
    <w:p w:rsidR="001768B6" w:rsidRDefault="001768B6" w:rsidP="001768B6">
      <w:pPr>
        <w:rPr>
          <w:lang w:val="es-AR"/>
        </w:rPr>
      </w:pPr>
    </w:p>
    <w:tbl>
      <w:tblPr>
        <w:tblStyle w:val="Tablaconcuadrcula"/>
        <w:tblW w:w="8884" w:type="dxa"/>
        <w:jc w:val="center"/>
        <w:tblLook w:val="04A0" w:firstRow="1" w:lastRow="0" w:firstColumn="1" w:lastColumn="0" w:noHBand="0" w:noVBand="1"/>
      </w:tblPr>
      <w:tblGrid>
        <w:gridCol w:w="2625"/>
        <w:gridCol w:w="2419"/>
        <w:gridCol w:w="1920"/>
        <w:gridCol w:w="1920"/>
      </w:tblGrid>
      <w:tr w:rsidR="001768B6" w:rsidRPr="006E1BD2" w:rsidTr="00233478">
        <w:trPr>
          <w:trHeight w:val="677"/>
          <w:jc w:val="center"/>
        </w:trPr>
        <w:tc>
          <w:tcPr>
            <w:tcW w:w="2625" w:type="dxa"/>
          </w:tcPr>
          <w:p w:rsidR="001768B6" w:rsidRPr="0003383C" w:rsidRDefault="001768B6" w:rsidP="00233478">
            <w:pPr>
              <w:jc w:val="center"/>
              <w:rPr>
                <w:rFonts w:eastAsia="Times New Roman"/>
                <w:b/>
                <w:color w:val="000000"/>
                <w:lang w:val="es-AR" w:eastAsia="es-AR"/>
              </w:rPr>
            </w:pPr>
            <w:r w:rsidRPr="00102E15">
              <w:rPr>
                <w:b/>
                <w:lang w:val="es-ES"/>
              </w:rPr>
              <w:lastRenderedPageBreak/>
              <w:t>PASOS (N)</w:t>
            </w:r>
          </w:p>
        </w:tc>
        <w:tc>
          <w:tcPr>
            <w:tcW w:w="2419" w:type="dxa"/>
          </w:tcPr>
          <w:p w:rsidR="001768B6" w:rsidRPr="00102E15" w:rsidRDefault="001768B6" w:rsidP="00233478">
            <w:pPr>
              <w:jc w:val="center"/>
              <w:rPr>
                <w:b/>
                <w:lang w:val="es-ES"/>
              </w:rPr>
            </w:pPr>
            <w:r>
              <w:rPr>
                <w:b/>
                <w:lang w:val="es-ES"/>
              </w:rPr>
              <w:t>Período aproximada (</w:t>
            </w:r>
            <m:oMath>
              <m:acc>
                <m:accPr>
                  <m:chr m:val="̃"/>
                  <m:ctrlPr>
                    <w:rPr>
                      <w:rFonts w:ascii="Cambria Math" w:hAnsi="Cambria Math"/>
                      <w:b/>
                      <w:lang w:val="es-ES"/>
                    </w:rPr>
                  </m:ctrlPr>
                </m:accPr>
                <m:e>
                  <m:r>
                    <m:rPr>
                      <m:sty m:val="p"/>
                    </m:rPr>
                    <w:rPr>
                      <w:rFonts w:ascii="Cambria Math" w:eastAsiaTheme="minorHAnsi" w:hAnsi="Cambria Math" w:cs="Arial"/>
                      <w:szCs w:val="26"/>
                      <w:lang w:val="es-AR"/>
                    </w:rPr>
                    <m:t>T</m:t>
                  </m:r>
                </m:e>
              </m:acc>
            </m:oMath>
            <w:r>
              <w:rPr>
                <w:b/>
                <w:lang w:val="es-ES"/>
              </w:rPr>
              <w:t>)</w:t>
            </w:r>
          </w:p>
        </w:tc>
        <w:tc>
          <w:tcPr>
            <w:tcW w:w="1920" w:type="dxa"/>
          </w:tcPr>
          <w:p w:rsidR="001768B6" w:rsidRPr="000A2C26" w:rsidRDefault="001768B6" w:rsidP="00233478">
            <w:pPr>
              <w:autoSpaceDE w:val="0"/>
              <w:autoSpaceDN w:val="0"/>
              <w:adjustRightInd w:val="0"/>
              <w:jc w:val="center"/>
              <w:rPr>
                <w:rFonts w:ascii="MS Shell Dlg 2" w:eastAsiaTheme="minorHAnsi" w:hAnsi="MS Shell Dlg 2" w:cs="MS Shell Dlg 2"/>
                <w:b/>
                <w:sz w:val="21"/>
                <w:szCs w:val="17"/>
                <w:lang w:val="es-AR"/>
              </w:rPr>
            </w:pPr>
            <w:r>
              <w:rPr>
                <w:b/>
                <w:lang w:val="es-ES"/>
              </w:rPr>
              <w:t xml:space="preserve">Error del período </w:t>
            </w:r>
            <w:r w:rsidRPr="000A2C26">
              <w:rPr>
                <w:b/>
                <w:lang w:val="es-ES"/>
              </w:rPr>
              <w:t>(</w:t>
            </w:r>
            <w:r w:rsidRPr="000A2C26">
              <w:rPr>
                <w:rFonts w:ascii="Arial" w:eastAsiaTheme="minorHAnsi" w:hAnsi="Arial" w:cs="Arial"/>
                <w:b/>
                <w:szCs w:val="26"/>
                <w:lang w:val="es-AR"/>
              </w:rPr>
              <w:t>∆</w:t>
            </w:r>
            <w:r>
              <w:rPr>
                <w:rFonts w:ascii="Arial" w:eastAsiaTheme="minorHAnsi" w:hAnsi="Arial" w:cs="Arial"/>
                <w:b/>
                <w:szCs w:val="26"/>
                <w:lang w:val="es-AR"/>
              </w:rPr>
              <w:t>T</w:t>
            </w:r>
            <w:r w:rsidRPr="000A2C26">
              <w:rPr>
                <w:rFonts w:ascii="Arial" w:eastAsiaTheme="minorHAnsi" w:hAnsi="Arial" w:cs="Arial"/>
                <w:b/>
                <w:szCs w:val="26"/>
                <w:lang w:val="es-AR"/>
              </w:rPr>
              <w:t>)</w:t>
            </w:r>
          </w:p>
          <w:p w:rsidR="001768B6" w:rsidRPr="00102E15" w:rsidRDefault="001768B6" w:rsidP="00233478">
            <w:pPr>
              <w:jc w:val="center"/>
              <w:rPr>
                <w:b/>
                <w:lang w:val="es-ES"/>
              </w:rPr>
            </w:pPr>
          </w:p>
        </w:tc>
        <w:tc>
          <w:tcPr>
            <w:tcW w:w="1920" w:type="dxa"/>
          </w:tcPr>
          <w:p w:rsidR="001768B6" w:rsidRDefault="001768B6" w:rsidP="00233478">
            <w:pPr>
              <w:jc w:val="center"/>
              <w:rPr>
                <w:b/>
                <w:lang w:val="es-ES"/>
              </w:rPr>
            </w:pPr>
            <w:r>
              <w:rPr>
                <w:b/>
                <w:lang w:val="es-ES"/>
              </w:rPr>
              <w:t>Período (T)</w:t>
            </w:r>
          </w:p>
          <w:p w:rsidR="001768B6" w:rsidRPr="00A27EFA" w:rsidRDefault="001768B6" w:rsidP="00233478">
            <w:pPr>
              <w:autoSpaceDE w:val="0"/>
              <w:autoSpaceDN w:val="0"/>
              <w:adjustRightInd w:val="0"/>
              <w:jc w:val="center"/>
              <w:rPr>
                <w:rFonts w:ascii="MS Shell Dlg 2" w:eastAsiaTheme="minorHAnsi" w:hAnsi="MS Shell Dlg 2" w:cs="MS Shell Dlg 2"/>
                <w:sz w:val="17"/>
                <w:szCs w:val="17"/>
                <w:lang w:val="es-AR"/>
              </w:rPr>
            </w:pPr>
            <w:r>
              <w:rPr>
                <w:b/>
                <w:lang w:val="es-ES"/>
              </w:rPr>
              <w:t xml:space="preserve">(T = </w:t>
            </w:r>
            <m:oMath>
              <m:acc>
                <m:accPr>
                  <m:chr m:val="̃"/>
                  <m:ctrlPr>
                    <w:rPr>
                      <w:rFonts w:ascii="Cambria Math" w:eastAsiaTheme="minorHAnsi" w:hAnsi="Cambria Math" w:cs="Arial"/>
                      <w:szCs w:val="26"/>
                      <w:lang w:val="es-AR"/>
                    </w:rPr>
                  </m:ctrlPr>
                </m:accPr>
                <m:e>
                  <m:r>
                    <m:rPr>
                      <m:sty m:val="p"/>
                    </m:rPr>
                    <w:rPr>
                      <w:rFonts w:ascii="Cambria Math" w:eastAsiaTheme="minorHAnsi" w:hAnsi="Cambria Math" w:cs="Arial"/>
                      <w:szCs w:val="26"/>
                      <w:lang w:val="es-AR"/>
                    </w:rPr>
                    <m:t>T</m:t>
                  </m:r>
                </m:e>
              </m:acc>
            </m:oMath>
            <w:r>
              <w:rPr>
                <w:b/>
                <w:lang w:val="es-ES"/>
              </w:rPr>
              <w:t xml:space="preserve"> </w:t>
            </w:r>
            <w:r>
              <w:rPr>
                <w:rFonts w:ascii="Arial" w:eastAsiaTheme="minorHAnsi" w:hAnsi="Arial" w:cs="Arial"/>
                <w:sz w:val="26"/>
                <w:szCs w:val="26"/>
                <w:lang w:val="es-AR"/>
              </w:rPr>
              <w:t>±</w:t>
            </w:r>
            <w:r>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w:r>
              <w:rPr>
                <w:rFonts w:ascii="Arial" w:eastAsiaTheme="minorHAnsi" w:hAnsi="Arial" w:cs="Arial"/>
                <w:b/>
                <w:szCs w:val="26"/>
                <w:lang w:val="es-AR"/>
              </w:rPr>
              <w:t>T)</w:t>
            </w:r>
          </w:p>
        </w:tc>
      </w:tr>
      <w:tr w:rsidR="001768B6" w:rsidTr="00233478">
        <w:trPr>
          <w:trHeight w:val="497"/>
          <w:jc w:val="center"/>
        </w:trPr>
        <w:tc>
          <w:tcPr>
            <w:tcW w:w="2625" w:type="dxa"/>
            <w:vAlign w:val="center"/>
          </w:tcPr>
          <w:p w:rsidR="001768B6" w:rsidRDefault="001768B6" w:rsidP="00233478">
            <w:pPr>
              <w:jc w:val="center"/>
              <w:rPr>
                <w:color w:val="000000"/>
              </w:rPr>
            </w:pPr>
            <w:r>
              <w:rPr>
                <w:color w:val="000000"/>
              </w:rPr>
              <w:t>1,00E+02</w:t>
            </w:r>
          </w:p>
        </w:tc>
        <w:tc>
          <w:tcPr>
            <w:tcW w:w="2419"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r>
      <w:tr w:rsidR="001768B6" w:rsidTr="00233478">
        <w:trPr>
          <w:trHeight w:val="471"/>
          <w:jc w:val="center"/>
        </w:trPr>
        <w:tc>
          <w:tcPr>
            <w:tcW w:w="2625" w:type="dxa"/>
            <w:vAlign w:val="center"/>
          </w:tcPr>
          <w:p w:rsidR="001768B6" w:rsidRDefault="001768B6" w:rsidP="00233478">
            <w:pPr>
              <w:jc w:val="center"/>
              <w:rPr>
                <w:color w:val="000000"/>
              </w:rPr>
            </w:pPr>
            <w:r>
              <w:rPr>
                <w:color w:val="000000"/>
              </w:rPr>
              <w:t>1,00E+03</w:t>
            </w:r>
          </w:p>
        </w:tc>
        <w:tc>
          <w:tcPr>
            <w:tcW w:w="2419"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r>
      <w:tr w:rsidR="001768B6" w:rsidTr="00233478">
        <w:trPr>
          <w:trHeight w:val="497"/>
          <w:jc w:val="center"/>
        </w:trPr>
        <w:tc>
          <w:tcPr>
            <w:tcW w:w="2625" w:type="dxa"/>
            <w:vAlign w:val="center"/>
          </w:tcPr>
          <w:p w:rsidR="001768B6" w:rsidRDefault="001768B6" w:rsidP="00233478">
            <w:pPr>
              <w:jc w:val="center"/>
              <w:rPr>
                <w:color w:val="000000"/>
              </w:rPr>
            </w:pPr>
            <w:r>
              <w:rPr>
                <w:color w:val="000000"/>
              </w:rPr>
              <w:t>1,00E+04</w:t>
            </w:r>
          </w:p>
        </w:tc>
        <w:tc>
          <w:tcPr>
            <w:tcW w:w="2419"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r>
      <w:tr w:rsidR="001768B6" w:rsidTr="00233478">
        <w:trPr>
          <w:trHeight w:val="471"/>
          <w:jc w:val="center"/>
        </w:trPr>
        <w:tc>
          <w:tcPr>
            <w:tcW w:w="2625" w:type="dxa"/>
            <w:vAlign w:val="center"/>
          </w:tcPr>
          <w:p w:rsidR="001768B6" w:rsidRDefault="001768B6" w:rsidP="00233478">
            <w:pPr>
              <w:jc w:val="center"/>
              <w:rPr>
                <w:color w:val="000000"/>
              </w:rPr>
            </w:pPr>
            <w:r>
              <w:rPr>
                <w:color w:val="000000"/>
              </w:rPr>
              <w:t>1,00E+05</w:t>
            </w:r>
          </w:p>
        </w:tc>
        <w:tc>
          <w:tcPr>
            <w:tcW w:w="2419"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r>
      <w:tr w:rsidR="001768B6" w:rsidTr="00233478">
        <w:trPr>
          <w:trHeight w:val="497"/>
          <w:jc w:val="center"/>
        </w:trPr>
        <w:tc>
          <w:tcPr>
            <w:tcW w:w="2625" w:type="dxa"/>
            <w:vAlign w:val="center"/>
          </w:tcPr>
          <w:p w:rsidR="001768B6" w:rsidRDefault="001768B6" w:rsidP="00233478">
            <w:pPr>
              <w:jc w:val="center"/>
              <w:rPr>
                <w:color w:val="000000"/>
              </w:rPr>
            </w:pPr>
            <w:r>
              <w:rPr>
                <w:color w:val="000000"/>
              </w:rPr>
              <w:t>1,00E+06</w:t>
            </w:r>
          </w:p>
        </w:tc>
        <w:tc>
          <w:tcPr>
            <w:tcW w:w="2419"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r>
      <w:tr w:rsidR="001768B6" w:rsidRPr="000F5FF3" w:rsidTr="00233478">
        <w:trPr>
          <w:trHeight w:val="471"/>
          <w:jc w:val="center"/>
        </w:trPr>
        <w:tc>
          <w:tcPr>
            <w:tcW w:w="2625" w:type="dxa"/>
            <w:vAlign w:val="center"/>
          </w:tcPr>
          <w:p w:rsidR="001768B6" w:rsidRPr="000F5FF3" w:rsidRDefault="001768B6" w:rsidP="00233478">
            <w:pPr>
              <w:jc w:val="center"/>
              <w:rPr>
                <w:b/>
                <w:color w:val="000000"/>
              </w:rPr>
            </w:pPr>
            <w:r w:rsidRPr="000F5FF3">
              <w:rPr>
                <w:b/>
                <w:color w:val="000000"/>
              </w:rPr>
              <w:t>1,00E+07</w:t>
            </w:r>
          </w:p>
        </w:tc>
        <w:tc>
          <w:tcPr>
            <w:tcW w:w="2419" w:type="dxa"/>
            <w:vAlign w:val="center"/>
          </w:tcPr>
          <w:p w:rsidR="001768B6" w:rsidRPr="000F5FF3" w:rsidRDefault="001768B6" w:rsidP="00233478">
            <w:pPr>
              <w:jc w:val="center"/>
              <w:rPr>
                <w:b/>
                <w:color w:val="000000"/>
              </w:rPr>
            </w:pPr>
          </w:p>
        </w:tc>
        <w:tc>
          <w:tcPr>
            <w:tcW w:w="1920" w:type="dxa"/>
            <w:vAlign w:val="center"/>
          </w:tcPr>
          <w:p w:rsidR="001768B6" w:rsidRPr="000F5FF3" w:rsidRDefault="001768B6" w:rsidP="00233478">
            <w:pPr>
              <w:jc w:val="center"/>
              <w:rPr>
                <w:b/>
                <w:color w:val="000000"/>
              </w:rPr>
            </w:pPr>
          </w:p>
        </w:tc>
        <w:tc>
          <w:tcPr>
            <w:tcW w:w="1920" w:type="dxa"/>
            <w:vAlign w:val="center"/>
          </w:tcPr>
          <w:p w:rsidR="001768B6" w:rsidRPr="000F5FF3" w:rsidRDefault="001768B6" w:rsidP="00233478">
            <w:pPr>
              <w:jc w:val="center"/>
              <w:rPr>
                <w:b/>
                <w:color w:val="000000"/>
              </w:rPr>
            </w:pPr>
          </w:p>
        </w:tc>
      </w:tr>
      <w:tr w:rsidR="001768B6" w:rsidTr="00233478">
        <w:trPr>
          <w:trHeight w:val="497"/>
          <w:jc w:val="center"/>
        </w:trPr>
        <w:tc>
          <w:tcPr>
            <w:tcW w:w="2625" w:type="dxa"/>
            <w:vAlign w:val="center"/>
          </w:tcPr>
          <w:p w:rsidR="001768B6" w:rsidRDefault="001768B6" w:rsidP="00233478">
            <w:pPr>
              <w:jc w:val="center"/>
              <w:rPr>
                <w:color w:val="000000"/>
              </w:rPr>
            </w:pPr>
            <w:r>
              <w:rPr>
                <w:color w:val="000000"/>
              </w:rPr>
              <w:t>1,00E+08</w:t>
            </w:r>
          </w:p>
        </w:tc>
        <w:tc>
          <w:tcPr>
            <w:tcW w:w="2419"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r>
      <w:tr w:rsidR="001768B6" w:rsidTr="00233478">
        <w:trPr>
          <w:trHeight w:val="471"/>
          <w:jc w:val="center"/>
        </w:trPr>
        <w:tc>
          <w:tcPr>
            <w:tcW w:w="2625" w:type="dxa"/>
            <w:vAlign w:val="center"/>
          </w:tcPr>
          <w:p w:rsidR="001768B6" w:rsidRDefault="001768B6" w:rsidP="00233478">
            <w:pPr>
              <w:jc w:val="center"/>
              <w:rPr>
                <w:color w:val="000000"/>
              </w:rPr>
            </w:pPr>
            <w:r>
              <w:rPr>
                <w:color w:val="000000"/>
              </w:rPr>
              <w:t>1,00E+09</w:t>
            </w:r>
          </w:p>
        </w:tc>
        <w:tc>
          <w:tcPr>
            <w:tcW w:w="2419"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r>
      <w:tr w:rsidR="001768B6" w:rsidTr="00233478">
        <w:trPr>
          <w:trHeight w:val="497"/>
          <w:jc w:val="center"/>
        </w:trPr>
        <w:tc>
          <w:tcPr>
            <w:tcW w:w="2625" w:type="dxa"/>
            <w:vAlign w:val="center"/>
          </w:tcPr>
          <w:p w:rsidR="001768B6" w:rsidRDefault="001768B6" w:rsidP="00233478">
            <w:pPr>
              <w:jc w:val="center"/>
              <w:rPr>
                <w:color w:val="000000"/>
              </w:rPr>
            </w:pPr>
            <w:r>
              <w:rPr>
                <w:color w:val="000000"/>
              </w:rPr>
              <w:t>1,00E+10</w:t>
            </w:r>
          </w:p>
        </w:tc>
        <w:tc>
          <w:tcPr>
            <w:tcW w:w="2419"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r>
      <w:tr w:rsidR="001768B6" w:rsidTr="00233478">
        <w:trPr>
          <w:trHeight w:val="497"/>
          <w:jc w:val="center"/>
        </w:trPr>
        <w:tc>
          <w:tcPr>
            <w:tcW w:w="2625" w:type="dxa"/>
            <w:vAlign w:val="center"/>
          </w:tcPr>
          <w:p w:rsidR="001768B6" w:rsidRDefault="001768B6" w:rsidP="00233478">
            <w:pPr>
              <w:jc w:val="center"/>
              <w:rPr>
                <w:color w:val="000000"/>
              </w:rPr>
            </w:pPr>
            <w:r>
              <w:rPr>
                <w:color w:val="000000"/>
              </w:rPr>
              <w:t>1,00E+11</w:t>
            </w:r>
          </w:p>
        </w:tc>
        <w:tc>
          <w:tcPr>
            <w:tcW w:w="2419"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r>
    </w:tbl>
    <w:p w:rsidR="00C46777" w:rsidRDefault="00C46777" w:rsidP="001768B6">
      <w:pPr>
        <w:jc w:val="both"/>
        <w:rPr>
          <w:b/>
          <w:bCs/>
          <w:lang w:val="es-AR"/>
        </w:rPr>
      </w:pPr>
    </w:p>
    <w:p w:rsidR="001768B6" w:rsidRDefault="001768B6" w:rsidP="001768B6">
      <w:pPr>
        <w:jc w:val="both"/>
        <w:rPr>
          <w:b/>
          <w:bCs/>
          <w:lang w:val="es-AR"/>
        </w:rPr>
      </w:pPr>
      <w:r>
        <w:rPr>
          <w:b/>
          <w:bCs/>
          <w:lang w:val="es-AR"/>
        </w:rPr>
        <w:t>Análisis y orden de la convergencia</w:t>
      </w:r>
    </w:p>
    <w:p w:rsidR="007C7F87" w:rsidRPr="002C4C23" w:rsidRDefault="00333570" w:rsidP="00C46777">
      <w:pPr>
        <w:jc w:val="both"/>
        <w:rPr>
          <w:rFonts w:asciiTheme="minorHAnsi" w:hAnsiTheme="minorHAnsi"/>
          <w:b/>
          <w:lang w:val="es-AR"/>
        </w:rPr>
      </w:pPr>
      <w:r>
        <w:rPr>
          <w:rFonts w:asciiTheme="minorHAnsi" w:hAnsiTheme="minorHAnsi"/>
          <w:highlight w:val="yellow"/>
          <w:lang w:val="es-AR"/>
        </w:rPr>
        <w:t>Suponiendo averiguados los datos</w:t>
      </w:r>
      <w:r w:rsidRPr="007A4D26">
        <w:rPr>
          <w:rFonts w:asciiTheme="minorHAnsi" w:hAnsiTheme="minorHAnsi"/>
          <w:highlight w:val="yellow"/>
          <w:lang w:val="es-AR"/>
        </w:rPr>
        <w:t xml:space="preserve"> se ve</w:t>
      </w:r>
      <w:r>
        <w:rPr>
          <w:rFonts w:asciiTheme="minorHAnsi" w:hAnsiTheme="minorHAnsi"/>
          <w:highlight w:val="yellow"/>
          <w:lang w:val="es-AR"/>
        </w:rPr>
        <w:t>ría</w:t>
      </w:r>
      <w:r w:rsidRPr="007A4D26">
        <w:rPr>
          <w:rFonts w:asciiTheme="minorHAnsi" w:hAnsiTheme="minorHAnsi"/>
          <w:highlight w:val="yellow"/>
          <w:lang w:val="es-AR"/>
        </w:rPr>
        <w:t xml:space="preserve"> que</w:t>
      </w:r>
      <w:r>
        <w:rPr>
          <w:rFonts w:asciiTheme="minorHAnsi" w:hAnsiTheme="minorHAnsi"/>
          <w:highlight w:val="yellow"/>
          <w:lang w:val="es-AR"/>
        </w:rPr>
        <w:t xml:space="preserve"> el área y periodo convergen a un número</w:t>
      </w:r>
      <w:r w:rsidR="00C46777">
        <w:rPr>
          <w:rFonts w:asciiTheme="minorHAnsi" w:hAnsiTheme="minorHAnsi"/>
          <w:highlight w:val="yellow"/>
          <w:lang w:val="es-AR"/>
        </w:rPr>
        <w:t xml:space="preserve">. </w:t>
      </w:r>
      <w:r>
        <w:rPr>
          <w:rFonts w:asciiTheme="minorHAnsi" w:hAnsiTheme="minorHAnsi"/>
          <w:lang w:val="es-AR"/>
        </w:rPr>
        <w:t xml:space="preserve"> </w:t>
      </w:r>
      <w:r w:rsidR="00C46777" w:rsidRPr="00333570">
        <w:rPr>
          <w:rFonts w:asciiTheme="minorHAnsi" w:hAnsiTheme="minorHAnsi"/>
          <w:lang w:val="es-AR"/>
        </w:rPr>
        <w:t>Si bien este método posee una mayor aproximación</w:t>
      </w:r>
      <w:r>
        <w:rPr>
          <w:rFonts w:asciiTheme="minorHAnsi" w:hAnsiTheme="minorHAnsi"/>
          <w:lang w:val="es-AR"/>
        </w:rPr>
        <w:t xml:space="preserve">, y tanto los números y el grafico </w:t>
      </w:r>
      <w:r w:rsidRPr="00067D7A">
        <w:rPr>
          <w:rFonts w:asciiTheme="minorHAnsi" w:hAnsiTheme="minorHAnsi"/>
          <w:highlight w:val="yellow"/>
          <w:lang w:val="es-AR"/>
        </w:rPr>
        <w:t>sería</w:t>
      </w:r>
      <w:r w:rsidR="00067D7A" w:rsidRPr="00067D7A">
        <w:rPr>
          <w:rFonts w:asciiTheme="minorHAnsi" w:hAnsiTheme="minorHAnsi"/>
          <w:highlight w:val="yellow"/>
          <w:lang w:val="es-AR"/>
        </w:rPr>
        <w:t>n</w:t>
      </w:r>
      <w:r>
        <w:rPr>
          <w:rFonts w:asciiTheme="minorHAnsi" w:hAnsiTheme="minorHAnsi"/>
          <w:lang w:val="es-AR"/>
        </w:rPr>
        <w:t xml:space="preserve"> más consistente</w:t>
      </w:r>
      <w:r w:rsidR="001472BB">
        <w:rPr>
          <w:rFonts w:asciiTheme="minorHAnsi" w:hAnsiTheme="minorHAnsi"/>
          <w:lang w:val="es-AR"/>
        </w:rPr>
        <w:t>s</w:t>
      </w:r>
      <w:r>
        <w:rPr>
          <w:rFonts w:asciiTheme="minorHAnsi" w:hAnsiTheme="minorHAnsi"/>
          <w:lang w:val="es-AR"/>
        </w:rPr>
        <w:t xml:space="preserve"> en cuanto a áreas y periodos</w:t>
      </w:r>
      <w:r w:rsidR="00C46777" w:rsidRPr="00333570">
        <w:rPr>
          <w:rFonts w:asciiTheme="minorHAnsi" w:hAnsiTheme="minorHAnsi"/>
          <w:lang w:val="es-AR"/>
        </w:rPr>
        <w:t xml:space="preserve"> debido a su orden y metodología, los resultados siguen sin ser exactos</w:t>
      </w:r>
      <w:r w:rsidR="00415D8D">
        <w:rPr>
          <w:rFonts w:asciiTheme="minorHAnsi" w:hAnsiTheme="minorHAnsi"/>
          <w:lang w:val="es-AR"/>
        </w:rPr>
        <w:t xml:space="preserve"> por el análisis producido en el ítem </w:t>
      </w:r>
      <w:r w:rsidR="00123F12">
        <w:rPr>
          <w:rFonts w:asciiTheme="minorHAnsi" w:hAnsiTheme="minorHAnsi"/>
          <w:lang w:val="es-AR"/>
        </w:rPr>
        <w:t>A.2</w:t>
      </w:r>
      <w:r w:rsidR="00C46777" w:rsidRPr="00333570">
        <w:rPr>
          <w:rFonts w:asciiTheme="minorHAnsi" w:hAnsiTheme="minorHAnsi"/>
          <w:lang w:val="es-AR"/>
        </w:rPr>
        <w:t xml:space="preserve">. </w:t>
      </w:r>
      <w:r w:rsidR="00C46777" w:rsidRPr="0035001C">
        <w:rPr>
          <w:rFonts w:asciiTheme="minorHAnsi" w:hAnsiTheme="minorHAnsi"/>
          <w:highlight w:val="green"/>
          <w:lang w:val="es-AR"/>
        </w:rPr>
        <w:t xml:space="preserve">Si analizáramos el orden de </w:t>
      </w:r>
      <w:r w:rsidR="00C46777" w:rsidRPr="0021606F">
        <w:rPr>
          <w:rFonts w:asciiTheme="minorHAnsi" w:hAnsiTheme="minorHAnsi"/>
          <w:highlight w:val="green"/>
          <w:lang w:val="es-AR"/>
        </w:rPr>
        <w:t>convergencia, converge</w:t>
      </w:r>
      <w:r w:rsidR="00222A19" w:rsidRPr="0021606F">
        <w:rPr>
          <w:rFonts w:asciiTheme="minorHAnsi" w:hAnsiTheme="minorHAnsi"/>
          <w:highlight w:val="green"/>
          <w:lang w:val="es-AR"/>
        </w:rPr>
        <w:t>ría</w:t>
      </w:r>
      <w:r w:rsidR="00C46777" w:rsidRPr="0021606F">
        <w:rPr>
          <w:rFonts w:asciiTheme="minorHAnsi" w:hAnsiTheme="minorHAnsi"/>
          <w:highlight w:val="green"/>
          <w:lang w:val="es-AR"/>
        </w:rPr>
        <w:t xml:space="preserve"> en el orden de </w:t>
      </w:r>
      <m:oMath>
        <m:r>
          <w:rPr>
            <w:rFonts w:ascii="Cambria Math" w:hAnsi="Cambria Math"/>
            <w:highlight w:val="green"/>
            <w:lang w:val="es-AR"/>
          </w:rPr>
          <m:t>ρ≅ 4</m:t>
        </m:r>
      </m:oMath>
    </w:p>
    <w:p w:rsidR="00C46777" w:rsidRPr="00A77CA6" w:rsidRDefault="00C46777" w:rsidP="001768B6">
      <w:pPr>
        <w:jc w:val="both"/>
        <w:rPr>
          <w:rFonts w:asciiTheme="minorHAnsi" w:hAnsiTheme="minorHAnsi"/>
          <w:lang w:val="es-AR"/>
        </w:rPr>
      </w:pPr>
      <w:r w:rsidRPr="00A77CA6">
        <w:rPr>
          <w:rFonts w:asciiTheme="minorHAnsi" w:hAnsiTheme="minorHAnsi"/>
          <w:lang w:val="es-AR"/>
        </w:rPr>
        <w:t>Entonces, ¿Se cumple la segunda ley de Kepler?</w:t>
      </w:r>
      <w:r w:rsidR="00BE35F6" w:rsidRPr="00A77CA6">
        <w:rPr>
          <w:rFonts w:asciiTheme="minorHAnsi" w:hAnsiTheme="minorHAnsi"/>
          <w:lang w:val="es-AR"/>
        </w:rPr>
        <w:t xml:space="preserve"> Con un análisis similar al ítem A.2, para este problema numérico posiblemente nunca se llegue exactamente a una solución exacta, aunque sí bastante aproximada e</w:t>
      </w:r>
      <w:r w:rsidR="002C4C23" w:rsidRPr="00A77CA6">
        <w:rPr>
          <w:rFonts w:asciiTheme="minorHAnsi" w:hAnsiTheme="minorHAnsi"/>
          <w:lang w:val="es-AR"/>
        </w:rPr>
        <w:t>n este caso para cualquier paso, debido al orden del método como también la metodología asociada a ese orden para el cálculo de las áreas y periodos.</w:t>
      </w:r>
    </w:p>
    <w:p w:rsidR="004F317E" w:rsidRPr="00B43673" w:rsidRDefault="004F317E" w:rsidP="004F317E">
      <w:pPr>
        <w:pStyle w:val="Ttulo"/>
        <w:jc w:val="both"/>
        <w:rPr>
          <w:sz w:val="24"/>
          <w:lang w:val="es-ES"/>
        </w:rPr>
      </w:pPr>
      <w:r>
        <w:rPr>
          <w:sz w:val="28"/>
          <w:lang w:val="es-ES"/>
        </w:rPr>
        <w:t>A.</w:t>
      </w:r>
      <w:r w:rsidR="0027360C">
        <w:rPr>
          <w:sz w:val="28"/>
          <w:lang w:val="es-ES"/>
        </w:rPr>
        <w:t>7</w:t>
      </w:r>
      <w:r>
        <w:rPr>
          <w:sz w:val="28"/>
          <w:lang w:val="es-ES"/>
        </w:rPr>
        <w:t xml:space="preserve">: Tercera Ley de Kepler </w:t>
      </w:r>
      <w:r w:rsidR="00AA1137">
        <w:rPr>
          <w:sz w:val="28"/>
          <w:lang w:val="es-ES"/>
        </w:rPr>
        <w:t>(Algoritmo 2</w:t>
      </w:r>
      <w:r>
        <w:rPr>
          <w:sz w:val="28"/>
          <w:lang w:val="es-ES"/>
        </w:rPr>
        <w:t>)</w:t>
      </w:r>
    </w:p>
    <w:p w:rsidR="0027360C" w:rsidRDefault="0027360C" w:rsidP="004F317E">
      <w:pPr>
        <w:jc w:val="both"/>
        <w:rPr>
          <w:b/>
          <w:bCs/>
          <w:lang w:val="es-AR"/>
        </w:rPr>
      </w:pPr>
      <w:r>
        <w:rPr>
          <w:lang w:val="es-AR"/>
        </w:rPr>
        <w:t>La resolución es análoga al ítem A.3.</w:t>
      </w:r>
    </w:p>
    <w:p w:rsidR="004F317E" w:rsidRPr="005B5118" w:rsidRDefault="004F317E" w:rsidP="004F317E">
      <w:pPr>
        <w:jc w:val="both"/>
        <w:rPr>
          <w:lang w:val="es-AR"/>
        </w:rPr>
      </w:pPr>
      <w:r>
        <w:rPr>
          <w:lang w:val="es-AR"/>
        </w:rPr>
        <w:t>Se llega a los siguientes resultados:</w:t>
      </w:r>
    </w:p>
    <w:tbl>
      <w:tblPr>
        <w:tblStyle w:val="Tablaconcuadrcula"/>
        <w:tblW w:w="0" w:type="auto"/>
        <w:jc w:val="center"/>
        <w:tblLayout w:type="fixed"/>
        <w:tblLook w:val="04A0" w:firstRow="1" w:lastRow="0" w:firstColumn="1" w:lastColumn="0" w:noHBand="0" w:noVBand="1"/>
      </w:tblPr>
      <w:tblGrid>
        <w:gridCol w:w="1637"/>
        <w:gridCol w:w="3054"/>
        <w:gridCol w:w="2595"/>
        <w:gridCol w:w="1435"/>
      </w:tblGrid>
      <w:tr w:rsidR="008E0983" w:rsidRPr="001F307F" w:rsidTr="008E0983">
        <w:trPr>
          <w:trHeight w:val="677"/>
          <w:jc w:val="center"/>
        </w:trPr>
        <w:tc>
          <w:tcPr>
            <w:tcW w:w="1637" w:type="dxa"/>
          </w:tcPr>
          <w:p w:rsidR="008E0983" w:rsidRPr="0003383C" w:rsidRDefault="008E0983" w:rsidP="00233478">
            <w:pPr>
              <w:jc w:val="center"/>
              <w:rPr>
                <w:rFonts w:eastAsia="Times New Roman"/>
                <w:b/>
                <w:color w:val="000000"/>
                <w:lang w:val="es-AR" w:eastAsia="es-AR"/>
              </w:rPr>
            </w:pPr>
            <w:r w:rsidRPr="00102E15">
              <w:rPr>
                <w:b/>
                <w:lang w:val="es-ES"/>
              </w:rPr>
              <w:t>PASOS (N)</w:t>
            </w:r>
          </w:p>
        </w:tc>
        <w:tc>
          <w:tcPr>
            <w:tcW w:w="3054" w:type="dxa"/>
          </w:tcPr>
          <w:p w:rsidR="008E0983" w:rsidRPr="00102E15" w:rsidRDefault="008E0983" w:rsidP="001F307F">
            <w:pPr>
              <w:jc w:val="center"/>
              <w:rPr>
                <w:b/>
                <w:lang w:val="es-ES"/>
              </w:rPr>
            </w:pPr>
            <w:r>
              <w:rPr>
                <w:b/>
                <w:lang w:val="es-ES"/>
              </w:rPr>
              <w:t>Cociente aproximado</w:t>
            </w:r>
          </w:p>
        </w:tc>
        <w:tc>
          <w:tcPr>
            <w:tcW w:w="2595" w:type="dxa"/>
          </w:tcPr>
          <w:p w:rsidR="008E0983" w:rsidRPr="000A2C26" w:rsidRDefault="008E0983" w:rsidP="00233478">
            <w:pPr>
              <w:autoSpaceDE w:val="0"/>
              <w:autoSpaceDN w:val="0"/>
              <w:adjustRightInd w:val="0"/>
              <w:jc w:val="center"/>
              <w:rPr>
                <w:rFonts w:ascii="MS Shell Dlg 2" w:eastAsiaTheme="minorHAnsi" w:hAnsi="MS Shell Dlg 2" w:cs="MS Shell Dlg 2"/>
                <w:b/>
                <w:sz w:val="21"/>
                <w:szCs w:val="17"/>
                <w:lang w:val="es-AR"/>
              </w:rPr>
            </w:pPr>
            <w:r>
              <w:rPr>
                <w:b/>
                <w:lang w:val="es-ES"/>
              </w:rPr>
              <w:t>Error del cociente</w:t>
            </w:r>
          </w:p>
          <w:p w:rsidR="008E0983" w:rsidRPr="00102E15" w:rsidRDefault="008E0983" w:rsidP="00233478">
            <w:pPr>
              <w:jc w:val="center"/>
              <w:rPr>
                <w:b/>
                <w:lang w:val="es-ES"/>
              </w:rPr>
            </w:pPr>
          </w:p>
        </w:tc>
        <w:tc>
          <w:tcPr>
            <w:tcW w:w="1435" w:type="dxa"/>
          </w:tcPr>
          <w:p w:rsidR="008E0983" w:rsidRPr="00A27EFA" w:rsidRDefault="008E0983" w:rsidP="001F307F">
            <w:pPr>
              <w:jc w:val="center"/>
              <w:rPr>
                <w:rFonts w:ascii="MS Shell Dlg 2" w:eastAsiaTheme="minorHAnsi" w:hAnsi="MS Shell Dlg 2" w:cs="MS Shell Dlg 2"/>
                <w:sz w:val="17"/>
                <w:szCs w:val="17"/>
                <w:lang w:val="es-AR"/>
              </w:rPr>
            </w:pPr>
            <w:r>
              <w:rPr>
                <w:b/>
                <w:lang w:val="es-ES"/>
              </w:rPr>
              <w:t>Cociente</w:t>
            </w:r>
          </w:p>
          <w:p w:rsidR="008E0983" w:rsidRPr="00A27EFA" w:rsidRDefault="008E0983" w:rsidP="00233478">
            <w:pPr>
              <w:autoSpaceDE w:val="0"/>
              <w:autoSpaceDN w:val="0"/>
              <w:adjustRightInd w:val="0"/>
              <w:jc w:val="center"/>
              <w:rPr>
                <w:rFonts w:ascii="MS Shell Dlg 2" w:eastAsiaTheme="minorHAnsi" w:hAnsi="MS Shell Dlg 2" w:cs="MS Shell Dlg 2"/>
                <w:sz w:val="17"/>
                <w:szCs w:val="17"/>
                <w:lang w:val="es-AR"/>
              </w:rPr>
            </w:pPr>
          </w:p>
        </w:tc>
      </w:tr>
      <w:tr w:rsidR="008E0983" w:rsidTr="008E0983">
        <w:trPr>
          <w:trHeight w:val="497"/>
          <w:jc w:val="center"/>
        </w:trPr>
        <w:tc>
          <w:tcPr>
            <w:tcW w:w="1637" w:type="dxa"/>
            <w:vAlign w:val="center"/>
          </w:tcPr>
          <w:p w:rsidR="008E0983" w:rsidRDefault="008E0983" w:rsidP="00233478">
            <w:pPr>
              <w:jc w:val="center"/>
              <w:rPr>
                <w:color w:val="000000"/>
              </w:rPr>
            </w:pPr>
            <w:r>
              <w:rPr>
                <w:color w:val="000000"/>
              </w:rPr>
              <w:t>1,00E+02</w:t>
            </w:r>
          </w:p>
        </w:tc>
        <w:tc>
          <w:tcPr>
            <w:tcW w:w="3054" w:type="dxa"/>
            <w:vAlign w:val="center"/>
          </w:tcPr>
          <w:p w:rsidR="008E0983" w:rsidRDefault="008E0983" w:rsidP="00233478">
            <w:pPr>
              <w:jc w:val="center"/>
              <w:rPr>
                <w:color w:val="000000"/>
              </w:rPr>
            </w:pPr>
          </w:p>
        </w:tc>
        <w:tc>
          <w:tcPr>
            <w:tcW w:w="2595" w:type="dxa"/>
          </w:tcPr>
          <w:p w:rsidR="008E0983" w:rsidRDefault="008E0983" w:rsidP="00233478">
            <w:pPr>
              <w:jc w:val="center"/>
              <w:rPr>
                <w:color w:val="000000"/>
              </w:rPr>
            </w:pPr>
          </w:p>
        </w:tc>
        <w:tc>
          <w:tcPr>
            <w:tcW w:w="1435" w:type="dxa"/>
          </w:tcPr>
          <w:p w:rsidR="008E0983" w:rsidRDefault="008E0983" w:rsidP="00233478">
            <w:pPr>
              <w:jc w:val="center"/>
              <w:rPr>
                <w:color w:val="000000"/>
              </w:rPr>
            </w:pPr>
          </w:p>
        </w:tc>
      </w:tr>
      <w:tr w:rsidR="008E0983" w:rsidTr="008E0983">
        <w:trPr>
          <w:trHeight w:val="471"/>
          <w:jc w:val="center"/>
        </w:trPr>
        <w:tc>
          <w:tcPr>
            <w:tcW w:w="1637" w:type="dxa"/>
            <w:vAlign w:val="center"/>
          </w:tcPr>
          <w:p w:rsidR="008E0983" w:rsidRDefault="008E0983" w:rsidP="00233478">
            <w:pPr>
              <w:jc w:val="center"/>
              <w:rPr>
                <w:color w:val="000000"/>
              </w:rPr>
            </w:pPr>
            <w:r>
              <w:rPr>
                <w:color w:val="000000"/>
              </w:rPr>
              <w:t>1,00E+03</w:t>
            </w:r>
          </w:p>
        </w:tc>
        <w:tc>
          <w:tcPr>
            <w:tcW w:w="3054" w:type="dxa"/>
            <w:vAlign w:val="center"/>
          </w:tcPr>
          <w:p w:rsidR="008E0983" w:rsidRDefault="008E0983" w:rsidP="00233478">
            <w:pPr>
              <w:jc w:val="center"/>
              <w:rPr>
                <w:color w:val="000000"/>
              </w:rPr>
            </w:pPr>
          </w:p>
        </w:tc>
        <w:tc>
          <w:tcPr>
            <w:tcW w:w="2595" w:type="dxa"/>
          </w:tcPr>
          <w:p w:rsidR="008E0983" w:rsidRDefault="008E0983" w:rsidP="00233478">
            <w:pPr>
              <w:jc w:val="center"/>
              <w:rPr>
                <w:color w:val="000000"/>
              </w:rPr>
            </w:pPr>
          </w:p>
        </w:tc>
        <w:tc>
          <w:tcPr>
            <w:tcW w:w="1435" w:type="dxa"/>
          </w:tcPr>
          <w:p w:rsidR="008E0983" w:rsidRDefault="008E0983" w:rsidP="00233478">
            <w:pPr>
              <w:jc w:val="center"/>
              <w:rPr>
                <w:color w:val="000000"/>
              </w:rPr>
            </w:pPr>
          </w:p>
        </w:tc>
      </w:tr>
      <w:tr w:rsidR="008E0983" w:rsidTr="008E0983">
        <w:trPr>
          <w:trHeight w:val="497"/>
          <w:jc w:val="center"/>
        </w:trPr>
        <w:tc>
          <w:tcPr>
            <w:tcW w:w="1637" w:type="dxa"/>
            <w:vAlign w:val="center"/>
          </w:tcPr>
          <w:p w:rsidR="008E0983" w:rsidRDefault="008E0983" w:rsidP="00233478">
            <w:pPr>
              <w:jc w:val="center"/>
              <w:rPr>
                <w:color w:val="000000"/>
              </w:rPr>
            </w:pPr>
            <w:r>
              <w:rPr>
                <w:color w:val="000000"/>
              </w:rPr>
              <w:t>1,00E+04</w:t>
            </w:r>
          </w:p>
        </w:tc>
        <w:tc>
          <w:tcPr>
            <w:tcW w:w="3054" w:type="dxa"/>
            <w:vAlign w:val="center"/>
          </w:tcPr>
          <w:p w:rsidR="008E0983" w:rsidRDefault="008E0983" w:rsidP="00233478">
            <w:pPr>
              <w:jc w:val="center"/>
              <w:rPr>
                <w:color w:val="000000"/>
              </w:rPr>
            </w:pPr>
          </w:p>
        </w:tc>
        <w:tc>
          <w:tcPr>
            <w:tcW w:w="2595" w:type="dxa"/>
          </w:tcPr>
          <w:p w:rsidR="008E0983" w:rsidRDefault="008E0983" w:rsidP="00233478">
            <w:pPr>
              <w:jc w:val="center"/>
              <w:rPr>
                <w:color w:val="000000"/>
              </w:rPr>
            </w:pPr>
          </w:p>
        </w:tc>
        <w:tc>
          <w:tcPr>
            <w:tcW w:w="1435" w:type="dxa"/>
          </w:tcPr>
          <w:p w:rsidR="008E0983" w:rsidRDefault="008E0983" w:rsidP="00233478">
            <w:pPr>
              <w:jc w:val="center"/>
              <w:rPr>
                <w:color w:val="000000"/>
              </w:rPr>
            </w:pPr>
          </w:p>
        </w:tc>
      </w:tr>
      <w:tr w:rsidR="008E0983" w:rsidTr="008E0983">
        <w:trPr>
          <w:trHeight w:val="471"/>
          <w:jc w:val="center"/>
        </w:trPr>
        <w:tc>
          <w:tcPr>
            <w:tcW w:w="1637" w:type="dxa"/>
            <w:vAlign w:val="center"/>
          </w:tcPr>
          <w:p w:rsidR="008E0983" w:rsidRDefault="008E0983" w:rsidP="00233478">
            <w:pPr>
              <w:jc w:val="center"/>
              <w:rPr>
                <w:color w:val="000000"/>
              </w:rPr>
            </w:pPr>
            <w:r>
              <w:rPr>
                <w:color w:val="000000"/>
              </w:rPr>
              <w:lastRenderedPageBreak/>
              <w:t>1,00E+05</w:t>
            </w:r>
          </w:p>
        </w:tc>
        <w:tc>
          <w:tcPr>
            <w:tcW w:w="3054" w:type="dxa"/>
            <w:vAlign w:val="center"/>
          </w:tcPr>
          <w:p w:rsidR="008E0983" w:rsidRDefault="008E0983" w:rsidP="00233478">
            <w:pPr>
              <w:jc w:val="center"/>
              <w:rPr>
                <w:color w:val="000000"/>
              </w:rPr>
            </w:pPr>
          </w:p>
        </w:tc>
        <w:tc>
          <w:tcPr>
            <w:tcW w:w="2595" w:type="dxa"/>
          </w:tcPr>
          <w:p w:rsidR="008E0983" w:rsidRDefault="008E0983" w:rsidP="00233478">
            <w:pPr>
              <w:jc w:val="center"/>
              <w:rPr>
                <w:color w:val="000000"/>
              </w:rPr>
            </w:pPr>
          </w:p>
        </w:tc>
        <w:tc>
          <w:tcPr>
            <w:tcW w:w="1435" w:type="dxa"/>
          </w:tcPr>
          <w:p w:rsidR="008E0983" w:rsidRDefault="008E0983" w:rsidP="00233478">
            <w:pPr>
              <w:jc w:val="center"/>
              <w:rPr>
                <w:color w:val="000000"/>
              </w:rPr>
            </w:pPr>
          </w:p>
        </w:tc>
      </w:tr>
      <w:tr w:rsidR="008E0983" w:rsidTr="008E0983">
        <w:trPr>
          <w:trHeight w:val="497"/>
          <w:jc w:val="center"/>
        </w:trPr>
        <w:tc>
          <w:tcPr>
            <w:tcW w:w="1637" w:type="dxa"/>
            <w:vAlign w:val="center"/>
          </w:tcPr>
          <w:p w:rsidR="008E0983" w:rsidRDefault="008E0983" w:rsidP="00233478">
            <w:pPr>
              <w:jc w:val="center"/>
              <w:rPr>
                <w:color w:val="000000"/>
              </w:rPr>
            </w:pPr>
            <w:r>
              <w:rPr>
                <w:color w:val="000000"/>
              </w:rPr>
              <w:t>1,00E+06</w:t>
            </w:r>
          </w:p>
        </w:tc>
        <w:tc>
          <w:tcPr>
            <w:tcW w:w="3054" w:type="dxa"/>
            <w:vAlign w:val="center"/>
          </w:tcPr>
          <w:p w:rsidR="008E0983" w:rsidRDefault="008E0983" w:rsidP="00233478">
            <w:pPr>
              <w:jc w:val="center"/>
              <w:rPr>
                <w:color w:val="000000"/>
              </w:rPr>
            </w:pPr>
          </w:p>
        </w:tc>
        <w:tc>
          <w:tcPr>
            <w:tcW w:w="2595" w:type="dxa"/>
          </w:tcPr>
          <w:p w:rsidR="008E0983" w:rsidRDefault="008E0983" w:rsidP="00233478">
            <w:pPr>
              <w:jc w:val="center"/>
              <w:rPr>
                <w:color w:val="000000"/>
              </w:rPr>
            </w:pPr>
          </w:p>
        </w:tc>
        <w:tc>
          <w:tcPr>
            <w:tcW w:w="1435" w:type="dxa"/>
          </w:tcPr>
          <w:p w:rsidR="008E0983" w:rsidRDefault="008E0983" w:rsidP="00233478">
            <w:pPr>
              <w:jc w:val="center"/>
              <w:rPr>
                <w:color w:val="000000"/>
              </w:rPr>
            </w:pPr>
          </w:p>
        </w:tc>
      </w:tr>
      <w:tr w:rsidR="008E0983" w:rsidRPr="000F5FF3" w:rsidTr="008E0983">
        <w:trPr>
          <w:trHeight w:val="471"/>
          <w:jc w:val="center"/>
        </w:trPr>
        <w:tc>
          <w:tcPr>
            <w:tcW w:w="1637" w:type="dxa"/>
            <w:vAlign w:val="center"/>
          </w:tcPr>
          <w:p w:rsidR="008E0983" w:rsidRPr="000F5FF3" w:rsidRDefault="008E0983" w:rsidP="00233478">
            <w:pPr>
              <w:jc w:val="center"/>
              <w:rPr>
                <w:b/>
                <w:color w:val="000000"/>
              </w:rPr>
            </w:pPr>
            <w:r w:rsidRPr="000F5FF3">
              <w:rPr>
                <w:b/>
                <w:color w:val="000000"/>
              </w:rPr>
              <w:t>1,00E+07</w:t>
            </w:r>
          </w:p>
        </w:tc>
        <w:tc>
          <w:tcPr>
            <w:tcW w:w="3054" w:type="dxa"/>
            <w:vAlign w:val="center"/>
          </w:tcPr>
          <w:p w:rsidR="008E0983" w:rsidRPr="000F5FF3" w:rsidRDefault="008E0983" w:rsidP="00233478">
            <w:pPr>
              <w:jc w:val="center"/>
              <w:rPr>
                <w:b/>
                <w:color w:val="000000"/>
              </w:rPr>
            </w:pPr>
          </w:p>
        </w:tc>
        <w:tc>
          <w:tcPr>
            <w:tcW w:w="2595" w:type="dxa"/>
          </w:tcPr>
          <w:p w:rsidR="008E0983" w:rsidRPr="000F5FF3" w:rsidRDefault="008E0983" w:rsidP="00233478">
            <w:pPr>
              <w:jc w:val="center"/>
              <w:rPr>
                <w:b/>
                <w:color w:val="000000"/>
              </w:rPr>
            </w:pPr>
          </w:p>
        </w:tc>
        <w:tc>
          <w:tcPr>
            <w:tcW w:w="1435" w:type="dxa"/>
          </w:tcPr>
          <w:p w:rsidR="008E0983" w:rsidRPr="000F5FF3" w:rsidRDefault="008E0983" w:rsidP="00233478">
            <w:pPr>
              <w:jc w:val="center"/>
              <w:rPr>
                <w:b/>
                <w:color w:val="000000"/>
              </w:rPr>
            </w:pPr>
          </w:p>
        </w:tc>
      </w:tr>
      <w:tr w:rsidR="008E0983" w:rsidTr="008E0983">
        <w:trPr>
          <w:trHeight w:val="497"/>
          <w:jc w:val="center"/>
        </w:trPr>
        <w:tc>
          <w:tcPr>
            <w:tcW w:w="1637" w:type="dxa"/>
            <w:vAlign w:val="center"/>
          </w:tcPr>
          <w:p w:rsidR="008E0983" w:rsidRDefault="008E0983" w:rsidP="00233478">
            <w:pPr>
              <w:jc w:val="center"/>
              <w:rPr>
                <w:color w:val="000000"/>
              </w:rPr>
            </w:pPr>
            <w:r>
              <w:rPr>
                <w:color w:val="000000"/>
              </w:rPr>
              <w:t>1,00E+08</w:t>
            </w:r>
          </w:p>
        </w:tc>
        <w:tc>
          <w:tcPr>
            <w:tcW w:w="3054" w:type="dxa"/>
            <w:vAlign w:val="center"/>
          </w:tcPr>
          <w:p w:rsidR="008E0983" w:rsidRDefault="008E0983" w:rsidP="00233478">
            <w:pPr>
              <w:jc w:val="center"/>
              <w:rPr>
                <w:color w:val="000000"/>
              </w:rPr>
            </w:pPr>
          </w:p>
        </w:tc>
        <w:tc>
          <w:tcPr>
            <w:tcW w:w="2595" w:type="dxa"/>
          </w:tcPr>
          <w:p w:rsidR="008E0983" w:rsidRDefault="008E0983" w:rsidP="00233478">
            <w:pPr>
              <w:jc w:val="center"/>
              <w:rPr>
                <w:color w:val="000000"/>
              </w:rPr>
            </w:pPr>
          </w:p>
        </w:tc>
        <w:tc>
          <w:tcPr>
            <w:tcW w:w="1435" w:type="dxa"/>
          </w:tcPr>
          <w:p w:rsidR="008E0983" w:rsidRDefault="008E0983" w:rsidP="00233478">
            <w:pPr>
              <w:jc w:val="center"/>
              <w:rPr>
                <w:color w:val="000000"/>
              </w:rPr>
            </w:pPr>
          </w:p>
        </w:tc>
      </w:tr>
      <w:tr w:rsidR="008E0983" w:rsidTr="008E0983">
        <w:trPr>
          <w:trHeight w:val="471"/>
          <w:jc w:val="center"/>
        </w:trPr>
        <w:tc>
          <w:tcPr>
            <w:tcW w:w="1637" w:type="dxa"/>
            <w:vAlign w:val="center"/>
          </w:tcPr>
          <w:p w:rsidR="008E0983" w:rsidRDefault="008E0983" w:rsidP="00233478">
            <w:pPr>
              <w:jc w:val="center"/>
              <w:rPr>
                <w:color w:val="000000"/>
              </w:rPr>
            </w:pPr>
            <w:r>
              <w:rPr>
                <w:color w:val="000000"/>
              </w:rPr>
              <w:t>1,00E+09</w:t>
            </w:r>
          </w:p>
        </w:tc>
        <w:tc>
          <w:tcPr>
            <w:tcW w:w="3054" w:type="dxa"/>
            <w:vAlign w:val="center"/>
          </w:tcPr>
          <w:p w:rsidR="008E0983" w:rsidRDefault="008E0983" w:rsidP="00233478">
            <w:pPr>
              <w:jc w:val="center"/>
              <w:rPr>
                <w:color w:val="000000"/>
              </w:rPr>
            </w:pPr>
          </w:p>
        </w:tc>
        <w:tc>
          <w:tcPr>
            <w:tcW w:w="2595" w:type="dxa"/>
          </w:tcPr>
          <w:p w:rsidR="008E0983" w:rsidRDefault="008E0983" w:rsidP="00233478">
            <w:pPr>
              <w:jc w:val="center"/>
              <w:rPr>
                <w:color w:val="000000"/>
              </w:rPr>
            </w:pPr>
          </w:p>
        </w:tc>
        <w:tc>
          <w:tcPr>
            <w:tcW w:w="1435" w:type="dxa"/>
          </w:tcPr>
          <w:p w:rsidR="008E0983" w:rsidRDefault="008E0983" w:rsidP="00233478">
            <w:pPr>
              <w:jc w:val="center"/>
              <w:rPr>
                <w:color w:val="000000"/>
              </w:rPr>
            </w:pPr>
          </w:p>
        </w:tc>
      </w:tr>
      <w:tr w:rsidR="008E0983" w:rsidTr="008E0983">
        <w:trPr>
          <w:trHeight w:val="497"/>
          <w:jc w:val="center"/>
        </w:trPr>
        <w:tc>
          <w:tcPr>
            <w:tcW w:w="1637" w:type="dxa"/>
            <w:vAlign w:val="center"/>
          </w:tcPr>
          <w:p w:rsidR="008E0983" w:rsidRDefault="008E0983" w:rsidP="00233478">
            <w:pPr>
              <w:jc w:val="center"/>
              <w:rPr>
                <w:color w:val="000000"/>
              </w:rPr>
            </w:pPr>
            <w:r>
              <w:rPr>
                <w:color w:val="000000"/>
              </w:rPr>
              <w:t>1,00E+10</w:t>
            </w:r>
          </w:p>
        </w:tc>
        <w:tc>
          <w:tcPr>
            <w:tcW w:w="3054" w:type="dxa"/>
            <w:vAlign w:val="center"/>
          </w:tcPr>
          <w:p w:rsidR="008E0983" w:rsidRDefault="008E0983" w:rsidP="00233478">
            <w:pPr>
              <w:jc w:val="center"/>
              <w:rPr>
                <w:color w:val="000000"/>
              </w:rPr>
            </w:pPr>
          </w:p>
        </w:tc>
        <w:tc>
          <w:tcPr>
            <w:tcW w:w="2595" w:type="dxa"/>
          </w:tcPr>
          <w:p w:rsidR="008E0983" w:rsidRDefault="008E0983" w:rsidP="00233478">
            <w:pPr>
              <w:jc w:val="center"/>
              <w:rPr>
                <w:color w:val="000000"/>
              </w:rPr>
            </w:pPr>
          </w:p>
        </w:tc>
        <w:tc>
          <w:tcPr>
            <w:tcW w:w="1435" w:type="dxa"/>
          </w:tcPr>
          <w:p w:rsidR="008E0983" w:rsidRDefault="008E0983" w:rsidP="00233478">
            <w:pPr>
              <w:jc w:val="center"/>
              <w:rPr>
                <w:color w:val="000000"/>
              </w:rPr>
            </w:pPr>
          </w:p>
        </w:tc>
      </w:tr>
      <w:tr w:rsidR="008E0983" w:rsidTr="008E0983">
        <w:trPr>
          <w:trHeight w:val="497"/>
          <w:jc w:val="center"/>
        </w:trPr>
        <w:tc>
          <w:tcPr>
            <w:tcW w:w="1637" w:type="dxa"/>
            <w:vAlign w:val="center"/>
          </w:tcPr>
          <w:p w:rsidR="008E0983" w:rsidRDefault="008E0983" w:rsidP="00233478">
            <w:pPr>
              <w:jc w:val="center"/>
              <w:rPr>
                <w:color w:val="000000"/>
              </w:rPr>
            </w:pPr>
            <w:r>
              <w:rPr>
                <w:color w:val="000000"/>
              </w:rPr>
              <w:t>1,00E+11</w:t>
            </w:r>
          </w:p>
        </w:tc>
        <w:tc>
          <w:tcPr>
            <w:tcW w:w="3054" w:type="dxa"/>
            <w:vAlign w:val="center"/>
          </w:tcPr>
          <w:p w:rsidR="008E0983" w:rsidRDefault="008E0983" w:rsidP="00233478">
            <w:pPr>
              <w:jc w:val="center"/>
              <w:rPr>
                <w:color w:val="000000"/>
              </w:rPr>
            </w:pPr>
          </w:p>
        </w:tc>
        <w:tc>
          <w:tcPr>
            <w:tcW w:w="2595" w:type="dxa"/>
          </w:tcPr>
          <w:p w:rsidR="008E0983" w:rsidRDefault="008E0983" w:rsidP="00233478">
            <w:pPr>
              <w:jc w:val="center"/>
              <w:rPr>
                <w:color w:val="000000"/>
              </w:rPr>
            </w:pPr>
          </w:p>
        </w:tc>
        <w:tc>
          <w:tcPr>
            <w:tcW w:w="1435" w:type="dxa"/>
          </w:tcPr>
          <w:p w:rsidR="008E0983" w:rsidRDefault="008E0983" w:rsidP="00233478">
            <w:pPr>
              <w:jc w:val="center"/>
              <w:rPr>
                <w:color w:val="000000"/>
              </w:rPr>
            </w:pPr>
          </w:p>
        </w:tc>
      </w:tr>
    </w:tbl>
    <w:p w:rsidR="004F317E" w:rsidRDefault="004F317E" w:rsidP="004F317E">
      <w:pPr>
        <w:jc w:val="both"/>
        <w:rPr>
          <w:b/>
          <w:bCs/>
          <w:lang w:val="es-AR"/>
        </w:rPr>
      </w:pPr>
    </w:p>
    <w:p w:rsidR="004F317E" w:rsidRDefault="004F317E" w:rsidP="004F317E">
      <w:pPr>
        <w:jc w:val="both"/>
        <w:rPr>
          <w:b/>
          <w:bCs/>
          <w:lang w:val="es-AR"/>
        </w:rPr>
      </w:pPr>
      <w:r>
        <w:rPr>
          <w:b/>
          <w:bCs/>
          <w:lang w:val="es-AR"/>
        </w:rPr>
        <w:t>Análisis y orden de la convergencia</w:t>
      </w:r>
    </w:p>
    <w:p w:rsidR="00AF7BF1" w:rsidRPr="0016745C" w:rsidRDefault="007318F0" w:rsidP="004F317E">
      <w:pPr>
        <w:jc w:val="both"/>
        <w:rPr>
          <w:rFonts w:asciiTheme="minorHAnsi" w:hAnsiTheme="minorHAnsi"/>
          <w:lang w:val="es-AR"/>
        </w:rPr>
      </w:pPr>
      <w:r>
        <w:rPr>
          <w:rFonts w:asciiTheme="minorHAnsi" w:hAnsiTheme="minorHAnsi"/>
          <w:highlight w:val="yellow"/>
          <w:lang w:val="es-AR"/>
        </w:rPr>
        <w:t>Suponiendo averiguados los datos</w:t>
      </w:r>
      <w:r w:rsidRPr="007A4D26">
        <w:rPr>
          <w:rFonts w:asciiTheme="minorHAnsi" w:hAnsiTheme="minorHAnsi"/>
          <w:highlight w:val="yellow"/>
          <w:lang w:val="es-AR"/>
        </w:rPr>
        <w:t xml:space="preserve"> se ve</w:t>
      </w:r>
      <w:r>
        <w:rPr>
          <w:rFonts w:asciiTheme="minorHAnsi" w:hAnsiTheme="minorHAnsi"/>
          <w:highlight w:val="yellow"/>
          <w:lang w:val="es-AR"/>
        </w:rPr>
        <w:t>ría</w:t>
      </w:r>
      <w:r w:rsidRPr="007A4D26">
        <w:rPr>
          <w:rFonts w:asciiTheme="minorHAnsi" w:hAnsiTheme="minorHAnsi"/>
          <w:highlight w:val="yellow"/>
          <w:lang w:val="es-AR"/>
        </w:rPr>
        <w:t xml:space="preserve"> que</w:t>
      </w:r>
      <w:r>
        <w:rPr>
          <w:rFonts w:asciiTheme="minorHAnsi" w:hAnsiTheme="minorHAnsi"/>
          <w:highlight w:val="yellow"/>
          <w:lang w:val="es-AR"/>
        </w:rPr>
        <w:t xml:space="preserve"> se converge a una constante. </w:t>
      </w:r>
      <w:r>
        <w:rPr>
          <w:rFonts w:asciiTheme="minorHAnsi" w:hAnsiTheme="minorHAnsi"/>
          <w:lang w:val="es-AR"/>
        </w:rPr>
        <w:t xml:space="preserve"> </w:t>
      </w:r>
      <w:r w:rsidR="00F30E50" w:rsidRPr="00F30E50">
        <w:rPr>
          <w:rFonts w:asciiTheme="minorHAnsi" w:hAnsiTheme="minorHAnsi"/>
          <w:lang w:val="es-AR"/>
        </w:rPr>
        <w:t>P</w:t>
      </w:r>
      <w:r w:rsidR="00AF7BF1" w:rsidRPr="00F30E50">
        <w:rPr>
          <w:rFonts w:asciiTheme="minorHAnsi" w:hAnsiTheme="minorHAnsi"/>
          <w:lang w:val="es-AR"/>
        </w:rPr>
        <w:t xml:space="preserve">or lo cual la tercera ley se cumple, pero </w:t>
      </w:r>
      <w:r w:rsidR="00960EF9" w:rsidRPr="00F30E50">
        <w:rPr>
          <w:rFonts w:asciiTheme="minorHAnsi" w:hAnsiTheme="minorHAnsi"/>
          <w:lang w:val="es-AR"/>
        </w:rPr>
        <w:t>en este caso la</w:t>
      </w:r>
      <w:r w:rsidR="00AF7BF1" w:rsidRPr="00F30E50">
        <w:rPr>
          <w:rFonts w:asciiTheme="minorHAnsi" w:hAnsiTheme="minorHAnsi"/>
          <w:lang w:val="es-AR"/>
        </w:rPr>
        <w:t xml:space="preserve"> convergencia </w:t>
      </w:r>
      <w:r w:rsidR="00960EF9" w:rsidRPr="00F30E50">
        <w:rPr>
          <w:rFonts w:asciiTheme="minorHAnsi" w:hAnsiTheme="minorHAnsi"/>
          <w:lang w:val="es-AR"/>
        </w:rPr>
        <w:t xml:space="preserve">es más </w:t>
      </w:r>
      <w:r w:rsidR="005B07EF" w:rsidRPr="00F30E50">
        <w:rPr>
          <w:rFonts w:asciiTheme="minorHAnsi" w:hAnsiTheme="minorHAnsi"/>
          <w:lang w:val="es-AR"/>
        </w:rPr>
        <w:t>rápida</w:t>
      </w:r>
      <w:r w:rsidR="00AF7BF1" w:rsidRPr="00F30E50">
        <w:rPr>
          <w:rFonts w:asciiTheme="minorHAnsi" w:hAnsiTheme="minorHAnsi"/>
          <w:lang w:val="es-AR"/>
        </w:rPr>
        <w:t xml:space="preserve"> por el  método utilizado, </w:t>
      </w:r>
      <w:r w:rsidRPr="00F30E50">
        <w:rPr>
          <w:rFonts w:asciiTheme="minorHAnsi" w:hAnsiTheme="minorHAnsi"/>
          <w:lang w:val="es-AR"/>
        </w:rPr>
        <w:t>como también más exacto.</w:t>
      </w:r>
      <w:r w:rsidR="00AF7BF1" w:rsidRPr="00F30E50">
        <w:rPr>
          <w:rFonts w:asciiTheme="minorHAnsi" w:hAnsiTheme="minorHAnsi"/>
          <w:lang w:val="es-AR"/>
        </w:rPr>
        <w:t xml:space="preserve"> </w:t>
      </w:r>
      <w:r w:rsidR="00F30E50">
        <w:rPr>
          <w:rFonts w:asciiTheme="minorHAnsi" w:hAnsiTheme="minorHAnsi"/>
          <w:highlight w:val="green"/>
          <w:lang w:val="es-AR"/>
        </w:rPr>
        <w:t>S</w:t>
      </w:r>
      <w:r w:rsidR="00AF7BF1" w:rsidRPr="00A15103">
        <w:rPr>
          <w:rFonts w:asciiTheme="minorHAnsi" w:hAnsiTheme="minorHAnsi"/>
          <w:highlight w:val="green"/>
          <w:lang w:val="es-AR"/>
        </w:rPr>
        <w:t>i analizáramos el orden de convergencia, converge</w:t>
      </w:r>
      <w:r w:rsidR="00F30E50">
        <w:rPr>
          <w:rFonts w:asciiTheme="minorHAnsi" w:hAnsiTheme="minorHAnsi"/>
          <w:highlight w:val="green"/>
          <w:lang w:val="es-AR"/>
        </w:rPr>
        <w:t>ría</w:t>
      </w:r>
      <w:r w:rsidR="00AF7BF1" w:rsidRPr="00A15103">
        <w:rPr>
          <w:rFonts w:asciiTheme="minorHAnsi" w:hAnsiTheme="minorHAnsi"/>
          <w:highlight w:val="green"/>
          <w:lang w:val="es-AR"/>
        </w:rPr>
        <w:t xml:space="preserve"> en el orden de </w:t>
      </w:r>
      <m:oMath>
        <m:r>
          <w:rPr>
            <w:rFonts w:ascii="Cambria Math" w:hAnsi="Cambria Math"/>
            <w:highlight w:val="green"/>
            <w:lang w:val="es-AR"/>
          </w:rPr>
          <m:t>ρ≅</m:t>
        </m:r>
        <m:r>
          <w:rPr>
            <w:rFonts w:ascii="Cambria Math" w:hAnsi="Cambria Math"/>
            <w:lang w:val="es-AR"/>
          </w:rPr>
          <m:t>4</m:t>
        </m:r>
      </m:oMath>
      <w:r w:rsidR="00F30E50">
        <w:rPr>
          <w:rFonts w:asciiTheme="minorHAnsi" w:hAnsiTheme="minorHAnsi"/>
          <w:lang w:val="es-AR"/>
        </w:rPr>
        <w:t>.</w:t>
      </w:r>
    </w:p>
    <w:p w:rsidR="004F317E" w:rsidRPr="00B43673" w:rsidRDefault="004F317E" w:rsidP="004F317E">
      <w:pPr>
        <w:pStyle w:val="Ttulo"/>
        <w:jc w:val="both"/>
        <w:rPr>
          <w:sz w:val="24"/>
          <w:lang w:val="es-ES"/>
        </w:rPr>
      </w:pPr>
      <w:r>
        <w:rPr>
          <w:sz w:val="28"/>
          <w:lang w:val="es-ES"/>
        </w:rPr>
        <w:t>A.</w:t>
      </w:r>
      <w:r w:rsidR="005137E1">
        <w:rPr>
          <w:sz w:val="28"/>
          <w:lang w:val="es-ES"/>
        </w:rPr>
        <w:t>8</w:t>
      </w:r>
      <w:r>
        <w:rPr>
          <w:sz w:val="28"/>
          <w:lang w:val="es-ES"/>
        </w:rPr>
        <w:t xml:space="preserve">: Integral de energía del sistema </w:t>
      </w:r>
      <w:r w:rsidR="005137E1">
        <w:rPr>
          <w:sz w:val="28"/>
          <w:lang w:val="es-ES"/>
        </w:rPr>
        <w:t>(Algoritmo 2</w:t>
      </w:r>
      <w:r>
        <w:rPr>
          <w:sz w:val="28"/>
          <w:lang w:val="es-ES"/>
        </w:rPr>
        <w:t>)</w:t>
      </w:r>
    </w:p>
    <w:p w:rsidR="004F317E" w:rsidRPr="005137E1" w:rsidRDefault="005137E1" w:rsidP="004F317E">
      <w:pPr>
        <w:jc w:val="both"/>
        <w:rPr>
          <w:b/>
          <w:bCs/>
          <w:lang w:val="es-AR"/>
        </w:rPr>
      </w:pPr>
      <w:r>
        <w:rPr>
          <w:lang w:val="es-AR"/>
        </w:rPr>
        <w:t>La resolución es análoga al ítem A.4 pero c</w:t>
      </w:r>
      <w:r w:rsidR="004F317E">
        <w:rPr>
          <w:lang w:val="es-AR"/>
        </w:rPr>
        <w:t>omo ya fue mencionado en la sección A.</w:t>
      </w:r>
      <w:r>
        <w:rPr>
          <w:lang w:val="es-AR"/>
        </w:rPr>
        <w:t>6</w:t>
      </w:r>
      <w:r w:rsidR="004F317E">
        <w:rPr>
          <w:lang w:val="es-AR"/>
        </w:rPr>
        <w:t xml:space="preserve">, este algoritmo posee orden </w:t>
      </w:r>
      <w:r w:rsidR="00AB409B">
        <w:rPr>
          <w:lang w:val="es-AR"/>
        </w:rPr>
        <w:t>cuatro</w:t>
      </w:r>
      <w:r w:rsidR="004F317E">
        <w:rPr>
          <w:lang w:val="es-AR"/>
        </w:rPr>
        <w:t xml:space="preserve">, por lo cual deberá realizarse una diferenciación numérica acorde al orden especificado, siendo la resolución una posible </w:t>
      </w:r>
      <w:r w:rsidR="00F851AD">
        <w:rPr>
          <w:lang w:val="es-AR"/>
        </w:rPr>
        <w:t>aproximación por polinomios de Taylor o por medio del método de Richardson.</w:t>
      </w:r>
    </w:p>
    <w:p w:rsidR="004F317E" w:rsidRPr="00482154" w:rsidRDefault="004F317E" w:rsidP="004F317E">
      <w:pPr>
        <w:jc w:val="both"/>
        <w:rPr>
          <w:lang w:val="es-AR"/>
        </w:rPr>
      </w:pPr>
      <w:r>
        <w:rPr>
          <w:lang w:val="es-AR"/>
        </w:rPr>
        <w:t>Se llega a los siguientes resultados:</w:t>
      </w:r>
    </w:p>
    <w:tbl>
      <w:tblPr>
        <w:tblStyle w:val="Tablaconcuadrcula"/>
        <w:tblW w:w="4545" w:type="dxa"/>
        <w:jc w:val="center"/>
        <w:tblLook w:val="04A0" w:firstRow="1" w:lastRow="0" w:firstColumn="1" w:lastColumn="0" w:noHBand="0" w:noVBand="1"/>
      </w:tblPr>
      <w:tblGrid>
        <w:gridCol w:w="2625"/>
        <w:gridCol w:w="1920"/>
      </w:tblGrid>
      <w:tr w:rsidR="004F317E" w:rsidRPr="006A50A3" w:rsidTr="00233478">
        <w:trPr>
          <w:trHeight w:val="677"/>
          <w:jc w:val="center"/>
        </w:trPr>
        <w:tc>
          <w:tcPr>
            <w:tcW w:w="2625" w:type="dxa"/>
          </w:tcPr>
          <w:p w:rsidR="004F317E" w:rsidRPr="0003383C" w:rsidRDefault="004F317E" w:rsidP="00233478">
            <w:pPr>
              <w:jc w:val="center"/>
              <w:rPr>
                <w:rFonts w:eastAsia="Times New Roman"/>
                <w:b/>
                <w:color w:val="000000"/>
                <w:lang w:val="es-AR" w:eastAsia="es-AR"/>
              </w:rPr>
            </w:pPr>
            <w:r w:rsidRPr="00102E15">
              <w:rPr>
                <w:b/>
                <w:lang w:val="es-ES"/>
              </w:rPr>
              <w:t>PASOS (N)</w:t>
            </w:r>
          </w:p>
        </w:tc>
        <w:tc>
          <w:tcPr>
            <w:tcW w:w="1920" w:type="dxa"/>
          </w:tcPr>
          <w:p w:rsidR="004F317E" w:rsidRPr="00F5052B" w:rsidRDefault="00233478" w:rsidP="00233478">
            <w:pPr>
              <w:autoSpaceDE w:val="0"/>
              <w:autoSpaceDN w:val="0"/>
              <w:adjustRightInd w:val="0"/>
              <w:jc w:val="center"/>
              <w:rPr>
                <w:rFonts w:ascii="MS Shell Dlg 2" w:eastAsiaTheme="minorHAnsi" w:hAnsi="MS Shell Dlg 2" w:cs="MS Shell Dlg 2"/>
                <w:b/>
                <w:sz w:val="17"/>
                <w:szCs w:val="17"/>
                <w:lang w:val="es-AR"/>
              </w:rPr>
            </w:pPr>
            <m:oMathPara>
              <m:oMath>
                <m:sSub>
                  <m:sSubPr>
                    <m:ctrlPr>
                      <w:rPr>
                        <w:rFonts w:ascii="Cambria Math" w:hAnsi="Cambria Math"/>
                        <w:b/>
                        <w:i/>
                        <w:lang w:val="es-AR"/>
                      </w:rPr>
                    </m:ctrlPr>
                  </m:sSubPr>
                  <m:e>
                    <m:r>
                      <m:rPr>
                        <m:sty m:val="bi"/>
                      </m:rPr>
                      <w:rPr>
                        <w:rFonts w:ascii="Cambria Math" w:hAnsi="Cambria Math"/>
                        <w:lang w:val="es-AR"/>
                      </w:rPr>
                      <m:t>E</m:t>
                    </m:r>
                  </m:e>
                  <m:sub>
                    <m:r>
                      <m:rPr>
                        <m:sty m:val="bi"/>
                      </m:rPr>
                      <w:rPr>
                        <w:rFonts w:ascii="Cambria Math" w:hAnsi="Cambria Math"/>
                        <w:lang w:val="es-AR"/>
                      </w:rPr>
                      <m:t>n</m:t>
                    </m:r>
                  </m:sub>
                </m:sSub>
              </m:oMath>
            </m:oMathPara>
          </w:p>
        </w:tc>
      </w:tr>
      <w:tr w:rsidR="004F317E" w:rsidTr="00233478">
        <w:trPr>
          <w:trHeight w:val="497"/>
          <w:jc w:val="center"/>
        </w:trPr>
        <w:tc>
          <w:tcPr>
            <w:tcW w:w="2625" w:type="dxa"/>
            <w:vAlign w:val="center"/>
          </w:tcPr>
          <w:p w:rsidR="004F317E" w:rsidRDefault="004F317E" w:rsidP="00233478">
            <w:pPr>
              <w:jc w:val="center"/>
              <w:rPr>
                <w:color w:val="000000"/>
              </w:rPr>
            </w:pPr>
            <w:r>
              <w:rPr>
                <w:color w:val="000000"/>
              </w:rPr>
              <w:t>1,00E+02</w:t>
            </w:r>
          </w:p>
        </w:tc>
        <w:tc>
          <w:tcPr>
            <w:tcW w:w="1920" w:type="dxa"/>
            <w:vAlign w:val="center"/>
          </w:tcPr>
          <w:p w:rsidR="004F317E" w:rsidRDefault="004F317E" w:rsidP="00233478">
            <w:pPr>
              <w:jc w:val="center"/>
              <w:rPr>
                <w:color w:val="000000"/>
              </w:rPr>
            </w:pPr>
          </w:p>
        </w:tc>
      </w:tr>
      <w:tr w:rsidR="004F317E" w:rsidTr="00233478">
        <w:trPr>
          <w:trHeight w:val="471"/>
          <w:jc w:val="center"/>
        </w:trPr>
        <w:tc>
          <w:tcPr>
            <w:tcW w:w="2625" w:type="dxa"/>
            <w:vAlign w:val="center"/>
          </w:tcPr>
          <w:p w:rsidR="004F317E" w:rsidRDefault="004F317E" w:rsidP="00233478">
            <w:pPr>
              <w:jc w:val="center"/>
              <w:rPr>
                <w:color w:val="000000"/>
              </w:rPr>
            </w:pPr>
            <w:r>
              <w:rPr>
                <w:color w:val="000000"/>
              </w:rPr>
              <w:t>1,00E+03</w:t>
            </w:r>
          </w:p>
        </w:tc>
        <w:tc>
          <w:tcPr>
            <w:tcW w:w="1920" w:type="dxa"/>
            <w:vAlign w:val="center"/>
          </w:tcPr>
          <w:p w:rsidR="004F317E" w:rsidRDefault="004F317E" w:rsidP="00233478">
            <w:pPr>
              <w:jc w:val="center"/>
              <w:rPr>
                <w:color w:val="000000"/>
              </w:rPr>
            </w:pPr>
          </w:p>
        </w:tc>
      </w:tr>
      <w:tr w:rsidR="004F317E" w:rsidTr="00233478">
        <w:trPr>
          <w:trHeight w:val="497"/>
          <w:jc w:val="center"/>
        </w:trPr>
        <w:tc>
          <w:tcPr>
            <w:tcW w:w="2625" w:type="dxa"/>
            <w:vAlign w:val="center"/>
          </w:tcPr>
          <w:p w:rsidR="004F317E" w:rsidRDefault="004F317E" w:rsidP="00233478">
            <w:pPr>
              <w:jc w:val="center"/>
              <w:rPr>
                <w:color w:val="000000"/>
              </w:rPr>
            </w:pPr>
            <w:r>
              <w:rPr>
                <w:color w:val="000000"/>
              </w:rPr>
              <w:t>1,00E+04</w:t>
            </w:r>
          </w:p>
        </w:tc>
        <w:tc>
          <w:tcPr>
            <w:tcW w:w="1920" w:type="dxa"/>
            <w:vAlign w:val="center"/>
          </w:tcPr>
          <w:p w:rsidR="004F317E" w:rsidRDefault="004F317E" w:rsidP="00233478">
            <w:pPr>
              <w:jc w:val="center"/>
              <w:rPr>
                <w:color w:val="000000"/>
              </w:rPr>
            </w:pPr>
          </w:p>
        </w:tc>
      </w:tr>
      <w:tr w:rsidR="004F317E" w:rsidTr="00233478">
        <w:trPr>
          <w:trHeight w:val="471"/>
          <w:jc w:val="center"/>
        </w:trPr>
        <w:tc>
          <w:tcPr>
            <w:tcW w:w="2625" w:type="dxa"/>
            <w:vAlign w:val="center"/>
          </w:tcPr>
          <w:p w:rsidR="004F317E" w:rsidRDefault="004F317E" w:rsidP="00233478">
            <w:pPr>
              <w:jc w:val="center"/>
              <w:rPr>
                <w:color w:val="000000"/>
              </w:rPr>
            </w:pPr>
            <w:r>
              <w:rPr>
                <w:color w:val="000000"/>
              </w:rPr>
              <w:t>1,00E+05</w:t>
            </w:r>
          </w:p>
        </w:tc>
        <w:tc>
          <w:tcPr>
            <w:tcW w:w="1920" w:type="dxa"/>
            <w:vAlign w:val="center"/>
          </w:tcPr>
          <w:p w:rsidR="004F317E" w:rsidRDefault="004F317E" w:rsidP="00233478">
            <w:pPr>
              <w:jc w:val="center"/>
              <w:rPr>
                <w:color w:val="000000"/>
              </w:rPr>
            </w:pPr>
          </w:p>
        </w:tc>
      </w:tr>
      <w:tr w:rsidR="004F317E" w:rsidTr="00233478">
        <w:trPr>
          <w:trHeight w:val="497"/>
          <w:jc w:val="center"/>
        </w:trPr>
        <w:tc>
          <w:tcPr>
            <w:tcW w:w="2625" w:type="dxa"/>
            <w:vAlign w:val="center"/>
          </w:tcPr>
          <w:p w:rsidR="004F317E" w:rsidRDefault="004F317E" w:rsidP="00233478">
            <w:pPr>
              <w:jc w:val="center"/>
              <w:rPr>
                <w:color w:val="000000"/>
              </w:rPr>
            </w:pPr>
            <w:r>
              <w:rPr>
                <w:color w:val="000000"/>
              </w:rPr>
              <w:t>1,00E+06</w:t>
            </w:r>
          </w:p>
        </w:tc>
        <w:tc>
          <w:tcPr>
            <w:tcW w:w="1920" w:type="dxa"/>
            <w:vAlign w:val="center"/>
          </w:tcPr>
          <w:p w:rsidR="004F317E" w:rsidRDefault="004F317E" w:rsidP="00233478">
            <w:pPr>
              <w:jc w:val="center"/>
              <w:rPr>
                <w:color w:val="000000"/>
              </w:rPr>
            </w:pPr>
          </w:p>
        </w:tc>
      </w:tr>
      <w:tr w:rsidR="004F317E" w:rsidRPr="000F5FF3" w:rsidTr="00233478">
        <w:trPr>
          <w:trHeight w:val="471"/>
          <w:jc w:val="center"/>
        </w:trPr>
        <w:tc>
          <w:tcPr>
            <w:tcW w:w="2625" w:type="dxa"/>
            <w:vAlign w:val="center"/>
          </w:tcPr>
          <w:p w:rsidR="004F317E" w:rsidRPr="000F5FF3" w:rsidRDefault="004F317E" w:rsidP="00233478">
            <w:pPr>
              <w:jc w:val="center"/>
              <w:rPr>
                <w:b/>
                <w:color w:val="000000"/>
              </w:rPr>
            </w:pPr>
            <w:r w:rsidRPr="000F5FF3">
              <w:rPr>
                <w:b/>
                <w:color w:val="000000"/>
              </w:rPr>
              <w:t>1,00E+07</w:t>
            </w:r>
          </w:p>
        </w:tc>
        <w:tc>
          <w:tcPr>
            <w:tcW w:w="1920" w:type="dxa"/>
            <w:vAlign w:val="center"/>
          </w:tcPr>
          <w:p w:rsidR="004F317E" w:rsidRPr="000F5FF3" w:rsidRDefault="004F317E" w:rsidP="00233478">
            <w:pPr>
              <w:jc w:val="center"/>
              <w:rPr>
                <w:b/>
                <w:color w:val="000000"/>
              </w:rPr>
            </w:pPr>
          </w:p>
        </w:tc>
      </w:tr>
      <w:tr w:rsidR="004F317E" w:rsidTr="00233478">
        <w:trPr>
          <w:trHeight w:val="497"/>
          <w:jc w:val="center"/>
        </w:trPr>
        <w:tc>
          <w:tcPr>
            <w:tcW w:w="2625" w:type="dxa"/>
            <w:vAlign w:val="center"/>
          </w:tcPr>
          <w:p w:rsidR="004F317E" w:rsidRDefault="004F317E" w:rsidP="00233478">
            <w:pPr>
              <w:jc w:val="center"/>
              <w:rPr>
                <w:color w:val="000000"/>
              </w:rPr>
            </w:pPr>
            <w:r>
              <w:rPr>
                <w:color w:val="000000"/>
              </w:rPr>
              <w:t>1,00E+08</w:t>
            </w:r>
          </w:p>
        </w:tc>
        <w:tc>
          <w:tcPr>
            <w:tcW w:w="1920" w:type="dxa"/>
            <w:vAlign w:val="center"/>
          </w:tcPr>
          <w:p w:rsidR="004F317E" w:rsidRDefault="004F317E" w:rsidP="00233478">
            <w:pPr>
              <w:jc w:val="center"/>
              <w:rPr>
                <w:color w:val="000000"/>
              </w:rPr>
            </w:pPr>
          </w:p>
        </w:tc>
      </w:tr>
      <w:tr w:rsidR="004F317E" w:rsidTr="00233478">
        <w:trPr>
          <w:trHeight w:val="471"/>
          <w:jc w:val="center"/>
        </w:trPr>
        <w:tc>
          <w:tcPr>
            <w:tcW w:w="2625" w:type="dxa"/>
            <w:vAlign w:val="center"/>
          </w:tcPr>
          <w:p w:rsidR="004F317E" w:rsidRDefault="004F317E" w:rsidP="00233478">
            <w:pPr>
              <w:jc w:val="center"/>
              <w:rPr>
                <w:color w:val="000000"/>
              </w:rPr>
            </w:pPr>
            <w:r>
              <w:rPr>
                <w:color w:val="000000"/>
              </w:rPr>
              <w:t>1,00E+09</w:t>
            </w:r>
          </w:p>
        </w:tc>
        <w:tc>
          <w:tcPr>
            <w:tcW w:w="1920" w:type="dxa"/>
            <w:vAlign w:val="center"/>
          </w:tcPr>
          <w:p w:rsidR="004F317E" w:rsidRDefault="004F317E" w:rsidP="00233478">
            <w:pPr>
              <w:jc w:val="center"/>
              <w:rPr>
                <w:color w:val="000000"/>
              </w:rPr>
            </w:pPr>
          </w:p>
        </w:tc>
      </w:tr>
      <w:tr w:rsidR="004F317E" w:rsidTr="00233478">
        <w:trPr>
          <w:trHeight w:val="497"/>
          <w:jc w:val="center"/>
        </w:trPr>
        <w:tc>
          <w:tcPr>
            <w:tcW w:w="2625" w:type="dxa"/>
            <w:vAlign w:val="center"/>
          </w:tcPr>
          <w:p w:rsidR="004F317E" w:rsidRDefault="004F317E" w:rsidP="00233478">
            <w:pPr>
              <w:jc w:val="center"/>
              <w:rPr>
                <w:color w:val="000000"/>
              </w:rPr>
            </w:pPr>
            <w:r>
              <w:rPr>
                <w:color w:val="000000"/>
              </w:rPr>
              <w:t>1,00E+10</w:t>
            </w:r>
          </w:p>
        </w:tc>
        <w:tc>
          <w:tcPr>
            <w:tcW w:w="1920" w:type="dxa"/>
            <w:vAlign w:val="center"/>
          </w:tcPr>
          <w:p w:rsidR="004F317E" w:rsidRDefault="004F317E" w:rsidP="00233478">
            <w:pPr>
              <w:jc w:val="center"/>
              <w:rPr>
                <w:color w:val="000000"/>
              </w:rPr>
            </w:pPr>
          </w:p>
        </w:tc>
      </w:tr>
      <w:tr w:rsidR="004F317E" w:rsidTr="00233478">
        <w:trPr>
          <w:trHeight w:val="497"/>
          <w:jc w:val="center"/>
        </w:trPr>
        <w:tc>
          <w:tcPr>
            <w:tcW w:w="2625" w:type="dxa"/>
            <w:vAlign w:val="center"/>
          </w:tcPr>
          <w:p w:rsidR="004F317E" w:rsidRDefault="004F317E" w:rsidP="00233478">
            <w:pPr>
              <w:jc w:val="center"/>
              <w:rPr>
                <w:color w:val="000000"/>
              </w:rPr>
            </w:pPr>
            <w:r>
              <w:rPr>
                <w:color w:val="000000"/>
              </w:rPr>
              <w:lastRenderedPageBreak/>
              <w:t>1,00E+11</w:t>
            </w:r>
          </w:p>
        </w:tc>
        <w:tc>
          <w:tcPr>
            <w:tcW w:w="1920" w:type="dxa"/>
            <w:vAlign w:val="center"/>
          </w:tcPr>
          <w:p w:rsidR="004F317E" w:rsidRDefault="004F317E" w:rsidP="00233478">
            <w:pPr>
              <w:jc w:val="center"/>
              <w:rPr>
                <w:color w:val="000000"/>
              </w:rPr>
            </w:pPr>
          </w:p>
        </w:tc>
      </w:tr>
    </w:tbl>
    <w:p w:rsidR="004F317E" w:rsidRDefault="004F317E" w:rsidP="004F317E">
      <w:pPr>
        <w:jc w:val="both"/>
        <w:rPr>
          <w:lang w:val="es-AR"/>
        </w:rPr>
      </w:pPr>
    </w:p>
    <w:p w:rsidR="00E006A7" w:rsidRPr="00E006A7" w:rsidRDefault="00E006A7" w:rsidP="004F317E">
      <w:pPr>
        <w:jc w:val="both"/>
        <w:rPr>
          <w:b/>
          <w:bCs/>
          <w:lang w:val="es-AR"/>
        </w:rPr>
      </w:pPr>
      <w:r>
        <w:rPr>
          <w:b/>
          <w:bCs/>
          <w:lang w:val="es-AR"/>
        </w:rPr>
        <w:t>Análisis y convergencia</w:t>
      </w:r>
    </w:p>
    <w:p w:rsidR="00B41075" w:rsidRPr="007463CA" w:rsidRDefault="00B41075" w:rsidP="004F317E">
      <w:pPr>
        <w:jc w:val="both"/>
        <w:rPr>
          <w:lang w:val="es-AR"/>
        </w:rPr>
      </w:pPr>
      <w:r w:rsidRPr="00121010">
        <w:rPr>
          <w:highlight w:val="yellow"/>
          <w:lang w:val="es-AR"/>
        </w:rPr>
        <w:t>Si se realizaran los cálculos y los gráficos correspondientes, se vería</w:t>
      </w:r>
      <w:r w:rsidRPr="00C54325">
        <w:rPr>
          <w:lang w:val="es-AR"/>
        </w:rPr>
        <w:t xml:space="preserve"> </w:t>
      </w:r>
      <w:r>
        <w:rPr>
          <w:lang w:val="es-AR"/>
        </w:rPr>
        <w:t xml:space="preserve">que el método </w:t>
      </w:r>
      <w:r w:rsidRPr="00282C45">
        <w:rPr>
          <w:highlight w:val="yellow"/>
          <w:lang w:val="es-AR"/>
        </w:rPr>
        <w:t>convergería</w:t>
      </w:r>
      <w:r>
        <w:rPr>
          <w:lang w:val="es-AR"/>
        </w:rPr>
        <w:t xml:space="preserve"> a un número y en relación a los gráficos se vería </w:t>
      </w:r>
      <w:r w:rsidRPr="00C54325">
        <w:rPr>
          <w:lang w:val="es-AR"/>
        </w:rPr>
        <w:t xml:space="preserve">una </w:t>
      </w:r>
      <w:r>
        <w:rPr>
          <w:lang w:val="es-AR"/>
        </w:rPr>
        <w:t xml:space="preserve">pequeña </w:t>
      </w:r>
      <w:r w:rsidRPr="00C54325">
        <w:rPr>
          <w:lang w:val="es-AR"/>
        </w:rPr>
        <w:t>diferencia entre los primeros 3 pasos en lo que respecta a la energía, pero</w:t>
      </w:r>
      <w:r>
        <w:rPr>
          <w:lang w:val="es-AR"/>
        </w:rPr>
        <w:t xml:space="preserve"> más exacto que el del algoritmo uno. Si bien el resultado es muy similar (posiblemente en los gráficos no se </w:t>
      </w:r>
      <w:r w:rsidRPr="00282C45">
        <w:rPr>
          <w:highlight w:val="yellow"/>
          <w:lang w:val="es-AR"/>
        </w:rPr>
        <w:t>ve</w:t>
      </w:r>
      <w:r w:rsidR="00282C45" w:rsidRPr="00282C45">
        <w:rPr>
          <w:highlight w:val="yellow"/>
          <w:lang w:val="es-AR"/>
        </w:rPr>
        <w:t>rí</w:t>
      </w:r>
      <w:r w:rsidRPr="00282C45">
        <w:rPr>
          <w:highlight w:val="yellow"/>
          <w:lang w:val="es-AR"/>
        </w:rPr>
        <w:t>a</w:t>
      </w:r>
      <w:r>
        <w:rPr>
          <w:lang w:val="es-AR"/>
        </w:rPr>
        <w:t xml:space="preserve"> mucha diferencia), el problema aun </w:t>
      </w:r>
      <w:r w:rsidRPr="00C54325">
        <w:rPr>
          <w:lang w:val="es-AR"/>
        </w:rPr>
        <w:t xml:space="preserve"> </w:t>
      </w:r>
      <w:r w:rsidRPr="00121010">
        <w:rPr>
          <w:highlight w:val="yellow"/>
          <w:lang w:val="es-AR"/>
        </w:rPr>
        <w:t>tendería</w:t>
      </w:r>
      <w:r w:rsidRPr="00C54325">
        <w:rPr>
          <w:lang w:val="es-AR"/>
        </w:rPr>
        <w:t xml:space="preserve"> </w:t>
      </w:r>
      <w:r>
        <w:rPr>
          <w:lang w:val="es-AR"/>
        </w:rPr>
        <w:t>a ser conservativo, no sería correcto afirmarlo por el análisis no exacto a través del método numérico.</w:t>
      </w:r>
    </w:p>
    <w:p w:rsidR="003F4355" w:rsidRPr="00B43673" w:rsidRDefault="004857ED" w:rsidP="003F4355">
      <w:pPr>
        <w:pStyle w:val="Ttulo"/>
        <w:jc w:val="both"/>
        <w:rPr>
          <w:sz w:val="24"/>
          <w:lang w:val="es-ES"/>
        </w:rPr>
      </w:pPr>
      <w:r>
        <w:rPr>
          <w:sz w:val="28"/>
          <w:lang w:val="es-ES"/>
        </w:rPr>
        <w:t>B</w:t>
      </w:r>
      <w:r w:rsidR="003F4355">
        <w:rPr>
          <w:sz w:val="28"/>
          <w:lang w:val="es-ES"/>
        </w:rPr>
        <w:t>: Análisis relativista de orbitas – Leyes de Einstein</w:t>
      </w:r>
    </w:p>
    <w:p w:rsidR="00A37101" w:rsidRDefault="00A37101" w:rsidP="00A37101">
      <w:pPr>
        <w:jc w:val="both"/>
        <w:rPr>
          <w:lang w:val="es-ES"/>
        </w:rPr>
      </w:pPr>
      <w:r>
        <w:rPr>
          <w:lang w:val="es-ES"/>
        </w:rPr>
        <w:t xml:space="preserve">En esta sección se </w:t>
      </w:r>
      <w:r w:rsidR="00A43F9D">
        <w:rPr>
          <w:lang w:val="es-ES"/>
        </w:rPr>
        <w:t>utilizará, a través de un cambio de modelo respecto del TP1</w:t>
      </w:r>
      <w:r>
        <w:rPr>
          <w:lang w:val="es-ES"/>
        </w:rPr>
        <w:t>,</w:t>
      </w:r>
      <w:r w:rsidR="00A43F9D">
        <w:rPr>
          <w:lang w:val="es-ES"/>
        </w:rPr>
        <w:t xml:space="preserve"> </w:t>
      </w:r>
      <w:r w:rsidR="002F4C0F">
        <w:rPr>
          <w:lang w:val="es-ES"/>
        </w:rPr>
        <w:t>dos</w:t>
      </w:r>
      <w:r w:rsidR="00A43F9D">
        <w:rPr>
          <w:lang w:val="es-ES"/>
        </w:rPr>
        <w:t xml:space="preserve"> nuevo</w:t>
      </w:r>
      <w:r w:rsidR="002F4C0F">
        <w:rPr>
          <w:lang w:val="es-ES"/>
        </w:rPr>
        <w:t>s</w:t>
      </w:r>
      <w:r w:rsidR="00A43F9D">
        <w:rPr>
          <w:lang w:val="es-ES"/>
        </w:rPr>
        <w:t xml:space="preserve"> algoritmo</w:t>
      </w:r>
      <w:r w:rsidR="002F4C0F">
        <w:rPr>
          <w:lang w:val="es-ES"/>
        </w:rPr>
        <w:t>s</w:t>
      </w:r>
      <w:r w:rsidR="00A43F9D">
        <w:rPr>
          <w:lang w:val="es-ES"/>
        </w:rPr>
        <w:t xml:space="preserve"> generalizado</w:t>
      </w:r>
      <w:r w:rsidR="002F4C0F">
        <w:rPr>
          <w:lang w:val="es-ES"/>
        </w:rPr>
        <w:t>s</w:t>
      </w:r>
      <w:r w:rsidR="00A43F9D">
        <w:rPr>
          <w:lang w:val="es-ES"/>
        </w:rPr>
        <w:t xml:space="preserve"> con el objetivo, en un principio, de validar como también calcular un nuevo termino llamado precesión. Luego se averiguara la </w:t>
      </w:r>
      <w:r w:rsidR="00A36A14">
        <w:rPr>
          <w:lang w:val="es-ES"/>
        </w:rPr>
        <w:t xml:space="preserve">integral de energía del sistema para comprar con el resultado clásico y se analizará si </w:t>
      </w:r>
      <w:r w:rsidR="00A3062E">
        <w:rPr>
          <w:lang w:val="es-ES"/>
        </w:rPr>
        <w:t>los</w:t>
      </w:r>
      <w:r w:rsidR="00A36A14">
        <w:rPr>
          <w:lang w:val="es-ES"/>
        </w:rPr>
        <w:t xml:space="preserve"> algoritmo</w:t>
      </w:r>
      <w:r w:rsidR="00A3062E">
        <w:rPr>
          <w:lang w:val="es-ES"/>
        </w:rPr>
        <w:t>s</w:t>
      </w:r>
      <w:r w:rsidR="00A36A14">
        <w:rPr>
          <w:lang w:val="es-ES"/>
        </w:rPr>
        <w:t xml:space="preserve"> nuevo</w:t>
      </w:r>
      <w:r w:rsidR="00A3062E">
        <w:rPr>
          <w:lang w:val="es-ES"/>
        </w:rPr>
        <w:t>s</w:t>
      </w:r>
      <w:r w:rsidR="00A36A14">
        <w:rPr>
          <w:lang w:val="es-ES"/>
        </w:rPr>
        <w:t xml:space="preserve"> </w:t>
      </w:r>
      <w:r w:rsidR="00A3062E">
        <w:rPr>
          <w:lang w:val="es-ES"/>
        </w:rPr>
        <w:t>son</w:t>
      </w:r>
      <w:r w:rsidR="00A36A14">
        <w:rPr>
          <w:lang w:val="es-ES"/>
        </w:rPr>
        <w:t xml:space="preserve"> útil</w:t>
      </w:r>
      <w:r w:rsidR="00A3062E">
        <w:rPr>
          <w:lang w:val="es-ES"/>
        </w:rPr>
        <w:t>es</w:t>
      </w:r>
      <w:r w:rsidR="00A36A14">
        <w:rPr>
          <w:lang w:val="es-ES"/>
        </w:rPr>
        <w:t xml:space="preserve"> para la resolución de este problema.</w:t>
      </w:r>
    </w:p>
    <w:p w:rsidR="00633FA5" w:rsidRPr="00B43673" w:rsidRDefault="00633FA5" w:rsidP="00633FA5">
      <w:pPr>
        <w:pStyle w:val="Ttulo"/>
        <w:jc w:val="both"/>
        <w:rPr>
          <w:sz w:val="24"/>
          <w:lang w:val="es-ES"/>
        </w:rPr>
      </w:pPr>
      <w:r>
        <w:rPr>
          <w:sz w:val="28"/>
          <w:lang w:val="es-ES"/>
        </w:rPr>
        <w:t>B.1: Algoritmo 1-GR</w:t>
      </w:r>
      <w:r w:rsidR="007D3C61">
        <w:rPr>
          <w:sz w:val="28"/>
          <w:lang w:val="es-ES"/>
        </w:rPr>
        <w:t xml:space="preserve">, precesión </w:t>
      </w:r>
      <w:r>
        <w:rPr>
          <w:sz w:val="28"/>
          <w:lang w:val="es-ES"/>
        </w:rPr>
        <w:t>y su respectiva</w:t>
      </w:r>
      <w:r w:rsidR="007D3C61">
        <w:rPr>
          <w:sz w:val="28"/>
          <w:lang w:val="es-ES"/>
        </w:rPr>
        <w:t xml:space="preserve"> </w:t>
      </w:r>
      <w:r>
        <w:rPr>
          <w:sz w:val="28"/>
          <w:lang w:val="es-ES"/>
        </w:rPr>
        <w:t>validación</w:t>
      </w:r>
    </w:p>
    <w:p w:rsidR="008328BD" w:rsidRDefault="008328BD" w:rsidP="008328BD">
      <w:pPr>
        <w:jc w:val="both"/>
        <w:rPr>
          <w:lang w:val="es-AR"/>
        </w:rPr>
      </w:pPr>
      <w:r>
        <w:rPr>
          <w:lang w:val="es-ES"/>
        </w:rPr>
        <w:t>La ley  de gravitación de Newton propone una solución al problema del movimiento de cuerpos celestes,</w:t>
      </w:r>
      <w:r w:rsidRPr="00706295">
        <w:rPr>
          <w:color w:val="000000"/>
          <w:lang w:val="es-AR"/>
        </w:rPr>
        <w:t xml:space="preserve"> </w:t>
      </w:r>
      <w:r>
        <w:rPr>
          <w:color w:val="000000"/>
          <w:lang w:val="es-AR"/>
        </w:rPr>
        <w:t>siendo este acotado a un plano.</w:t>
      </w:r>
    </w:p>
    <w:p w:rsidR="008328BD" w:rsidRDefault="008328BD" w:rsidP="008328BD">
      <w:pPr>
        <w:jc w:val="both"/>
        <w:rPr>
          <w:color w:val="000000"/>
          <w:lang w:val="es-AR"/>
        </w:rPr>
      </w:pPr>
      <w:r w:rsidRPr="00BC055A">
        <w:rPr>
          <w:color w:val="000000"/>
          <w:lang w:val="es-AR"/>
        </w:rPr>
        <w:t xml:space="preserve">Utilizando un sistema de </w:t>
      </w:r>
      <w:r>
        <w:rPr>
          <w:color w:val="000000"/>
          <w:lang w:val="es-AR"/>
        </w:rPr>
        <w:t>c</w:t>
      </w:r>
      <w:r w:rsidRPr="00BC055A">
        <w:rPr>
          <w:color w:val="000000"/>
          <w:lang w:val="es-AR"/>
        </w:rPr>
        <w:t>oordenadas polares con origen en uno de los cuerpos</w:t>
      </w:r>
      <w:r>
        <w:rPr>
          <w:color w:val="000000"/>
          <w:lang w:val="es-AR"/>
        </w:rPr>
        <w:t xml:space="preserve"> y teniendo en cuenta esta vez las leyes de Einstein</w:t>
      </w:r>
      <w:r w:rsidR="00245879">
        <w:rPr>
          <w:color w:val="000000"/>
          <w:lang w:val="es-AR"/>
        </w:rPr>
        <w:t xml:space="preserve"> (hay un cambio de modelo matemático respecto del TP1)</w:t>
      </w:r>
      <w:r w:rsidRPr="00BC055A">
        <w:rPr>
          <w:color w:val="000000"/>
          <w:lang w:val="es-AR"/>
        </w:rPr>
        <w:t>, el movimiento del otro cuerpo puede ser repres</w:t>
      </w:r>
      <w:r>
        <w:rPr>
          <w:color w:val="000000"/>
          <w:lang w:val="es-AR"/>
        </w:rPr>
        <w:t>entado por las siguientes ecuaciones</w:t>
      </w:r>
      <w:r w:rsidRPr="00BC055A">
        <w:rPr>
          <w:color w:val="000000"/>
          <w:lang w:val="es-AR"/>
        </w:rPr>
        <w:t>:</w:t>
      </w:r>
    </w:p>
    <w:p w:rsidR="008328BD" w:rsidRDefault="00233478" w:rsidP="008328BD">
      <w:pPr>
        <w:ind w:left="3540"/>
        <w:jc w:val="both"/>
        <w:rPr>
          <w:lang w:val="es-AR"/>
        </w:rPr>
      </w:pPr>
      <m:oMath>
        <m:f>
          <m:fPr>
            <m:ctrlPr>
              <w:rPr>
                <w:rFonts w:ascii="Cambria Math" w:hAnsi="Cambria Math"/>
                <w:i/>
                <w:lang w:val="es-AR"/>
              </w:rPr>
            </m:ctrlPr>
          </m:fPr>
          <m:num>
            <m:sSup>
              <m:sSupPr>
                <m:ctrlPr>
                  <w:rPr>
                    <w:rFonts w:ascii="Cambria Math" w:hAnsi="Cambria Math"/>
                    <w:i/>
                    <w:lang w:val="es-AR"/>
                  </w:rPr>
                </m:ctrlPr>
              </m:sSupPr>
              <m:e>
                <m:r>
                  <w:rPr>
                    <w:rFonts w:ascii="Cambria Math" w:hAnsi="Cambria Math"/>
                    <w:lang w:val="es-AR"/>
                  </w:rPr>
                  <m:t>d</m:t>
                </m:r>
              </m:e>
              <m:sup>
                <m:r>
                  <w:rPr>
                    <w:rFonts w:ascii="Cambria Math" w:hAnsi="Cambria Math"/>
                    <w:lang w:val="es-AR"/>
                  </w:rPr>
                  <m:t>2</m:t>
                </m:r>
              </m:sup>
            </m:sSup>
            <m:r>
              <w:rPr>
                <w:rFonts w:ascii="Cambria Math" w:hAnsi="Cambria Math"/>
                <w:lang w:val="es-AR"/>
              </w:rPr>
              <m:t>u</m:t>
            </m:r>
          </m:num>
          <m:den>
            <m:r>
              <w:rPr>
                <w:rFonts w:ascii="Cambria Math" w:hAnsi="Cambria Math"/>
                <w:lang w:val="es-AR"/>
              </w:rPr>
              <m:t>dθ</m:t>
            </m:r>
          </m:den>
        </m:f>
        <m:r>
          <w:rPr>
            <w:rFonts w:ascii="Cambria Math" w:hAnsi="Cambria Math"/>
            <w:lang w:val="es-AR"/>
          </w:rPr>
          <m:t xml:space="preserve">+u= </m:t>
        </m:r>
        <m:f>
          <m:fPr>
            <m:ctrlPr>
              <w:rPr>
                <w:rFonts w:ascii="Cambria Math" w:hAnsi="Cambria Math"/>
                <w:i/>
                <w:lang w:val="es-AR"/>
              </w:rPr>
            </m:ctrlPr>
          </m:fPr>
          <m:num>
            <m:r>
              <w:rPr>
                <w:rFonts w:ascii="Cambria Math" w:hAnsi="Cambria Math"/>
                <w:lang w:val="es-AR"/>
              </w:rPr>
              <m:t>μ</m:t>
            </m:r>
          </m:num>
          <m:den>
            <m:sSup>
              <m:sSupPr>
                <m:ctrlPr>
                  <w:rPr>
                    <w:rFonts w:ascii="Cambria Math" w:hAnsi="Cambria Math"/>
                    <w:i/>
                    <w:lang w:val="es-AR"/>
                  </w:rPr>
                </m:ctrlPr>
              </m:sSupPr>
              <m:e>
                <m:r>
                  <w:rPr>
                    <w:rFonts w:ascii="Cambria Math" w:hAnsi="Cambria Math"/>
                    <w:lang w:val="es-AR"/>
                  </w:rPr>
                  <m:t>h</m:t>
                </m:r>
              </m:e>
              <m:sup>
                <m:r>
                  <w:rPr>
                    <w:rFonts w:ascii="Cambria Math" w:hAnsi="Cambria Math"/>
                    <w:lang w:val="es-AR"/>
                  </w:rPr>
                  <m:t>2</m:t>
                </m:r>
              </m:sup>
            </m:sSup>
          </m:den>
        </m:f>
        <m:r>
          <w:rPr>
            <w:rFonts w:ascii="Cambria Math" w:hAnsi="Cambria Math"/>
            <w:lang w:val="es-AR"/>
          </w:rPr>
          <m:t>+3</m:t>
        </m:r>
        <m:f>
          <m:fPr>
            <m:ctrlPr>
              <w:rPr>
                <w:rFonts w:ascii="Cambria Math" w:hAnsi="Cambria Math"/>
                <w:i/>
                <w:lang w:val="es-AR"/>
              </w:rPr>
            </m:ctrlPr>
          </m:fPr>
          <m:num>
            <m:r>
              <w:rPr>
                <w:rFonts w:ascii="Cambria Math" w:hAnsi="Cambria Math"/>
                <w:lang w:val="es-AR"/>
              </w:rPr>
              <m:t>GM</m:t>
            </m:r>
          </m:num>
          <m:den>
            <m:sSup>
              <m:sSupPr>
                <m:ctrlPr>
                  <w:rPr>
                    <w:rFonts w:ascii="Cambria Math" w:hAnsi="Cambria Math"/>
                    <w:i/>
                    <w:lang w:val="es-AR"/>
                  </w:rPr>
                </m:ctrlPr>
              </m:sSupPr>
              <m:e>
                <m:r>
                  <w:rPr>
                    <w:rFonts w:ascii="Cambria Math" w:hAnsi="Cambria Math"/>
                    <w:lang w:val="es-AR"/>
                  </w:rPr>
                  <m:t>c</m:t>
                </m:r>
              </m:e>
              <m:sup>
                <m:r>
                  <w:rPr>
                    <w:rFonts w:ascii="Cambria Math" w:hAnsi="Cambria Math"/>
                    <w:lang w:val="es-AR"/>
                  </w:rPr>
                  <m:t>2</m:t>
                </m:r>
              </m:sup>
            </m:sSup>
          </m:den>
        </m:f>
        <m:r>
          <w:rPr>
            <w:rFonts w:ascii="Cambria Math" w:hAnsi="Cambria Math"/>
            <w:lang w:val="es-AR"/>
          </w:rPr>
          <m:t xml:space="preserve">  </m:t>
        </m:r>
        <m:sSup>
          <m:sSupPr>
            <m:ctrlPr>
              <w:rPr>
                <w:rFonts w:ascii="Cambria Math" w:hAnsi="Cambria Math"/>
                <w:i/>
                <w:lang w:val="es-AR"/>
              </w:rPr>
            </m:ctrlPr>
          </m:sSupPr>
          <m:e>
            <m:r>
              <w:rPr>
                <w:rFonts w:ascii="Cambria Math" w:hAnsi="Cambria Math"/>
                <w:lang w:val="es-AR"/>
              </w:rPr>
              <m:t>u</m:t>
            </m:r>
          </m:e>
          <m:sup>
            <m:r>
              <w:rPr>
                <w:rFonts w:ascii="Cambria Math" w:hAnsi="Cambria Math"/>
                <w:lang w:val="es-AR"/>
              </w:rPr>
              <m:t>2</m:t>
            </m:r>
          </m:sup>
        </m:sSup>
      </m:oMath>
      <w:r w:rsidR="00E25211">
        <w:rPr>
          <w:lang w:val="es-AR"/>
        </w:rPr>
        <w:tab/>
      </w:r>
      <w:r w:rsidR="00E25211">
        <w:rPr>
          <w:lang w:val="es-AR"/>
        </w:rPr>
        <w:tab/>
      </w:r>
      <w:r w:rsidR="00E25211">
        <w:rPr>
          <w:lang w:val="es-AR"/>
        </w:rPr>
        <w:tab/>
      </w:r>
      <w:r w:rsidR="008328BD">
        <w:rPr>
          <w:lang w:val="es-AR"/>
        </w:rPr>
        <w:t>(1)</w:t>
      </w:r>
    </w:p>
    <w:p w:rsidR="008328BD" w:rsidRDefault="008328BD" w:rsidP="008328BD">
      <w:pPr>
        <w:ind w:left="3540"/>
        <w:jc w:val="both"/>
        <w:rPr>
          <w:lang w:val="es-AR"/>
        </w:rPr>
      </w:pPr>
      <m:oMath>
        <m:r>
          <w:rPr>
            <w:rFonts w:ascii="Cambria Math" w:hAnsi="Cambria Math"/>
            <w:lang w:val="es-AR"/>
          </w:rPr>
          <m:t xml:space="preserve">u= </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r</m:t>
            </m:r>
          </m:den>
        </m:f>
      </m:oMath>
      <w:r>
        <w:rPr>
          <w:lang w:val="es-AR"/>
        </w:rPr>
        <w:tab/>
        <w:t xml:space="preserve">, </w:t>
      </w:r>
      <m:oMath>
        <m:r>
          <w:rPr>
            <w:rFonts w:ascii="Cambria Math" w:hAnsi="Cambria Math"/>
            <w:lang w:val="es-AR"/>
          </w:rPr>
          <m:t xml:space="preserve">μ=G </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2</m:t>
                </m:r>
              </m:sub>
            </m:sSub>
          </m:e>
        </m:d>
        <m:r>
          <w:rPr>
            <w:rFonts w:ascii="Cambria Math" w:hAnsi="Cambria Math"/>
            <w:lang w:val="es-AR"/>
          </w:rPr>
          <m:t>=GM</m:t>
        </m:r>
      </m:oMath>
      <w:r>
        <w:rPr>
          <w:lang w:val="es-AR"/>
        </w:rPr>
        <w:tab/>
      </w:r>
      <w:r>
        <w:rPr>
          <w:lang w:val="es-AR"/>
        </w:rPr>
        <w:tab/>
        <w:t>(2)</w:t>
      </w:r>
    </w:p>
    <w:p w:rsidR="008328BD" w:rsidRDefault="008328BD" w:rsidP="008328BD">
      <w:pPr>
        <w:ind w:left="3540"/>
        <w:jc w:val="both"/>
        <w:rPr>
          <w:lang w:val="es-AR"/>
        </w:rPr>
      </w:pPr>
      <m:oMath>
        <m:r>
          <w:rPr>
            <w:rFonts w:ascii="Cambria Math" w:hAnsi="Cambria Math"/>
            <w:lang w:val="es-AR"/>
          </w:rPr>
          <m:t>θ=0</m:t>
        </m:r>
      </m:oMath>
      <w:r>
        <w:rPr>
          <w:lang w:val="es-AR"/>
        </w:rPr>
        <w:t xml:space="preserve">, </w:t>
      </w:r>
      <m:oMath>
        <m:f>
          <m:fPr>
            <m:ctrlPr>
              <w:rPr>
                <w:rFonts w:ascii="Cambria Math" w:hAnsi="Cambria Math"/>
                <w:i/>
                <w:lang w:val="es-AR"/>
              </w:rPr>
            </m:ctrlPr>
          </m:fPr>
          <m:num>
            <m:r>
              <w:rPr>
                <w:rFonts w:ascii="Cambria Math" w:hAnsi="Cambria Math"/>
                <w:lang w:val="es-AR"/>
              </w:rPr>
              <m:t>du</m:t>
            </m:r>
          </m:num>
          <m:den>
            <m:r>
              <w:rPr>
                <w:rFonts w:ascii="Cambria Math" w:hAnsi="Cambria Math"/>
                <w:lang w:val="es-AR"/>
              </w:rPr>
              <m:t>dθ</m:t>
            </m:r>
          </m:den>
        </m:f>
        <m:r>
          <w:rPr>
            <w:rFonts w:ascii="Cambria Math" w:hAnsi="Cambria Math"/>
            <w:lang w:val="es-AR"/>
          </w:rPr>
          <m:t>=0</m:t>
        </m:r>
      </m:oMath>
      <w:r>
        <w:rPr>
          <w:lang w:val="es-AR"/>
        </w:rPr>
        <w:tab/>
      </w:r>
      <w:r>
        <w:rPr>
          <w:lang w:val="es-AR"/>
        </w:rPr>
        <w:tab/>
      </w:r>
      <w:r>
        <w:rPr>
          <w:lang w:val="es-AR"/>
        </w:rPr>
        <w:tab/>
      </w:r>
      <w:r>
        <w:rPr>
          <w:lang w:val="es-AR"/>
        </w:rPr>
        <w:tab/>
      </w:r>
      <w:r>
        <w:rPr>
          <w:lang w:val="es-AR"/>
        </w:rPr>
        <w:tab/>
        <w:t>(3)</w:t>
      </w:r>
    </w:p>
    <w:p w:rsidR="008328BD" w:rsidRDefault="008328BD" w:rsidP="008328BD">
      <w:pPr>
        <w:jc w:val="both"/>
        <w:rPr>
          <w:lang w:val="es-AR"/>
        </w:rPr>
      </w:pPr>
      <w:r>
        <w:rPr>
          <w:lang w:val="es-AR"/>
        </w:rPr>
        <w:t xml:space="preserve">La idea es mostrar el modelo </w:t>
      </w:r>
      <w:r w:rsidR="00372285">
        <w:rPr>
          <w:lang w:val="es-AR"/>
        </w:rPr>
        <w:t>relativista</w:t>
      </w:r>
      <w:r>
        <w:rPr>
          <w:lang w:val="es-AR"/>
        </w:rPr>
        <w:t xml:space="preserve"> planteado por </w:t>
      </w:r>
      <w:r w:rsidR="00372285">
        <w:rPr>
          <w:lang w:val="es-AR"/>
        </w:rPr>
        <w:t xml:space="preserve">Einstein </w:t>
      </w:r>
      <w:r>
        <w:rPr>
          <w:lang w:val="es-AR"/>
        </w:rPr>
        <w:t>para luego mostrar las soluciones por medio de algoritmia, independientemente de los parámetros especificad</w:t>
      </w:r>
      <w:r w:rsidR="00372285">
        <w:rPr>
          <w:lang w:val="es-AR"/>
        </w:rPr>
        <w:t>os.</w:t>
      </w:r>
    </w:p>
    <w:p w:rsidR="003E5921" w:rsidRDefault="008328BD" w:rsidP="008328BD">
      <w:pPr>
        <w:jc w:val="both"/>
        <w:rPr>
          <w:lang w:val="es-ES"/>
        </w:rPr>
      </w:pPr>
      <w:r>
        <w:rPr>
          <w:lang w:val="es-AR"/>
        </w:rPr>
        <w:t xml:space="preserve">Los algoritmos a desarrollar se calcularan con simple precisión y utilizan </w:t>
      </w:r>
      <w:r w:rsidR="00E25211">
        <w:rPr>
          <w:lang w:val="es-ES"/>
        </w:rPr>
        <w:t xml:space="preserve">las mismas variables del TP1 excepto por </w:t>
      </w:r>
      <w:r w:rsidR="00D738AA">
        <w:rPr>
          <w:lang w:val="es-ES"/>
        </w:rPr>
        <w:t xml:space="preserve">la aparición de la </w:t>
      </w:r>
      <w:r w:rsidR="00E25211">
        <w:rPr>
          <w:lang w:val="es-ES"/>
        </w:rPr>
        <w:t xml:space="preserve">velocidad de la luz </w:t>
      </w:r>
      <w:r w:rsidR="00D738AA">
        <w:rPr>
          <w:lang w:val="es-ES"/>
        </w:rPr>
        <w:t xml:space="preserve">que </w:t>
      </w:r>
      <w:r w:rsidR="00E25211">
        <w:rPr>
          <w:lang w:val="es-ES"/>
        </w:rPr>
        <w:t xml:space="preserve">está determinada por </w:t>
      </w:r>
    </w:p>
    <w:p w:rsidR="00E25211" w:rsidRDefault="00E25211" w:rsidP="008328BD">
      <w:pPr>
        <w:jc w:val="both"/>
        <w:rPr>
          <w:color w:val="000000"/>
          <w:lang w:val="es-ES"/>
        </w:rPr>
      </w:pPr>
      <w:r>
        <w:rPr>
          <w:lang w:val="es-ES"/>
        </w:rPr>
        <w:t>c = 3x10</w:t>
      </w:r>
      <w:r w:rsidRPr="006413F3">
        <w:rPr>
          <w:sz w:val="24"/>
          <w:vertAlign w:val="superscript"/>
          <w:lang w:val="es-ES"/>
        </w:rPr>
        <w:t>8</w:t>
      </w:r>
      <w:r w:rsidR="003E5921">
        <w:rPr>
          <w:color w:val="000000"/>
          <w:lang w:val="es-ES"/>
        </w:rPr>
        <w:t xml:space="preserve"> </w:t>
      </w:r>
      <w:r>
        <w:rPr>
          <w:color w:val="000000"/>
          <w:lang w:val="es-ES"/>
        </w:rPr>
        <w:t>m/s</w:t>
      </w:r>
    </w:p>
    <w:p w:rsidR="003640DE" w:rsidRPr="00BC055A" w:rsidRDefault="003640DE" w:rsidP="003640DE">
      <w:pPr>
        <w:jc w:val="both"/>
        <w:rPr>
          <w:lang w:val="es-AR"/>
        </w:rPr>
      </w:pPr>
      <w:r>
        <w:rPr>
          <w:lang w:val="es-AR"/>
        </w:rPr>
        <w:t>Su desarrollo está dado por el siguiente pseudocódigo:</w:t>
      </w:r>
    </w:p>
    <w:p w:rsidR="003640DE" w:rsidRDefault="003640DE" w:rsidP="00E25211">
      <w:pPr>
        <w:jc w:val="both"/>
        <w:rPr>
          <w:lang w:val="es-ES"/>
        </w:rPr>
      </w:pPr>
      <w:r>
        <w:rPr>
          <w:noProof/>
          <w:lang w:val="es-AR" w:eastAsia="es-AR"/>
        </w:rPr>
        <w:lastRenderedPageBreak/>
        <mc:AlternateContent>
          <mc:Choice Requires="wps">
            <w:drawing>
              <wp:inline distT="0" distB="0" distL="0" distR="0" wp14:anchorId="1FC31F2F" wp14:editId="1B900AC5">
                <wp:extent cx="4667250" cy="2355011"/>
                <wp:effectExtent l="0" t="0" r="19050" b="26670"/>
                <wp:docPr id="3" name="3 Cuadro de texto"/>
                <wp:cNvGraphicFramePr/>
                <a:graphic xmlns:a="http://schemas.openxmlformats.org/drawingml/2006/main">
                  <a:graphicData uri="http://schemas.microsoft.com/office/word/2010/wordprocessingShape">
                    <wps:wsp>
                      <wps:cNvSpPr txBox="1"/>
                      <wps:spPr>
                        <a:xfrm>
                          <a:off x="0" y="0"/>
                          <a:ext cx="4667250" cy="2355011"/>
                        </a:xfrm>
                        <a:prstGeom prst="rect">
                          <a:avLst/>
                        </a:prstGeom>
                        <a:solidFill>
                          <a:sysClr val="window" lastClr="FFFFFF"/>
                        </a:solidFill>
                        <a:ln w="6350">
                          <a:solidFill>
                            <a:prstClr val="black"/>
                          </a:solidFill>
                        </a:ln>
                        <a:effectLst/>
                      </wps:spPr>
                      <wps:txbx>
                        <w:txbxContent>
                          <w:p w:rsidR="00233478" w:rsidRPr="00E7054B" w:rsidRDefault="00233478" w:rsidP="003640DE">
                            <w:pPr>
                              <w:rPr>
                                <w:rFonts w:asciiTheme="minorHAnsi" w:eastAsiaTheme="minorEastAsia" w:hAnsiTheme="minorHAnsi" w:cstheme="minorBidi"/>
                                <w:b/>
                                <w:lang w:val="es-AR"/>
                              </w:rPr>
                            </w:pPr>
                            <w:r w:rsidRPr="00E7054B">
                              <w:rPr>
                                <w:rFonts w:asciiTheme="minorHAnsi" w:eastAsiaTheme="minorEastAsia" w:hAnsiTheme="minorHAnsi" w:cstheme="minorBidi"/>
                                <w:b/>
                                <w:lang w:val="es-AR"/>
                              </w:rPr>
                              <w:t>Algoritmo 1</w:t>
                            </w:r>
                            <w:r>
                              <w:rPr>
                                <w:rFonts w:asciiTheme="minorHAnsi" w:eastAsiaTheme="minorEastAsia" w:hAnsiTheme="minorHAnsi" w:cstheme="minorBidi"/>
                                <w:b/>
                                <w:lang w:val="es-AR"/>
                              </w:rPr>
                              <w:t>-GR</w:t>
                            </w:r>
                          </w:p>
                          <w:p w:rsidR="00233478" w:rsidRPr="00E7054B" w:rsidRDefault="00233478" w:rsidP="003640DE">
                            <w:pPr>
                              <w:rPr>
                                <w:rFonts w:asciiTheme="minorHAnsi" w:eastAsiaTheme="minorEastAsia" w:hAnsiTheme="minorHAnsi" w:cstheme="minorBidi"/>
                                <w:lang w:val="es-AR"/>
                              </w:rPr>
                            </w:pPr>
                            <m:oMathPara>
                              <m:oMathParaPr>
                                <m:jc m:val="left"/>
                              </m:oMathParaPr>
                              <m:oMath>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0</m:t>
                                    </m:r>
                                  </m:sub>
                                </m:sSub>
                                <m:r>
                                  <w:rPr>
                                    <w:rFonts w:ascii="Cambria Math" w:hAnsi="Cambria Math"/>
                                    <w:lang w:val="es-AR"/>
                                  </w:rPr>
                                  <m:t>=</m:t>
                                </m:r>
                                <m:sSup>
                                  <m:sSupPr>
                                    <m:ctrlPr>
                                      <w:rPr>
                                        <w:rFonts w:ascii="Cambria Math" w:hAnsi="Cambria Math"/>
                                        <w:i/>
                                        <w:lang w:val="es-AR"/>
                                      </w:rPr>
                                    </m:ctrlPr>
                                  </m:sSupPr>
                                  <m:e>
                                    <m:r>
                                      <w:rPr>
                                        <w:rFonts w:ascii="Cambria Math" w:hAnsi="Cambria Math"/>
                                        <w:lang w:val="es-AR"/>
                                      </w:rPr>
                                      <m:t>a</m:t>
                                    </m:r>
                                  </m:e>
                                  <m:sup>
                                    <m:r>
                                      <w:rPr>
                                        <w:rFonts w:ascii="Cambria Math" w:hAnsi="Cambria Math"/>
                                        <w:lang w:val="es-AR"/>
                                      </w:rPr>
                                      <m:t>-1</m:t>
                                    </m:r>
                                  </m:sup>
                                </m:sSup>
                                <m:sSup>
                                  <m:sSupPr>
                                    <m:ctrlPr>
                                      <w:rPr>
                                        <w:rFonts w:ascii="Cambria Math" w:hAnsi="Cambria Math"/>
                                        <w:i/>
                                        <w:lang w:val="es-AR"/>
                                      </w:rPr>
                                    </m:ctrlPr>
                                  </m:sSupPr>
                                  <m:e>
                                    <m:r>
                                      <w:rPr>
                                        <w:rFonts w:ascii="Cambria Math" w:hAnsi="Cambria Math"/>
                                        <w:lang w:val="es-AR"/>
                                      </w:rPr>
                                      <m:t xml:space="preserve"> </m:t>
                                    </m:r>
                                    <m:d>
                                      <m:dPr>
                                        <m:ctrlPr>
                                          <w:rPr>
                                            <w:rFonts w:ascii="Cambria Math" w:hAnsi="Cambria Math"/>
                                            <w:i/>
                                            <w:lang w:val="es-AR"/>
                                          </w:rPr>
                                        </m:ctrlPr>
                                      </m:dPr>
                                      <m:e>
                                        <m:r>
                                          <w:rPr>
                                            <w:rFonts w:ascii="Cambria Math" w:hAnsi="Cambria Math"/>
                                            <w:lang w:val="es-AR"/>
                                          </w:rPr>
                                          <m:t>1-e</m:t>
                                        </m:r>
                                      </m:e>
                                    </m:d>
                                  </m:e>
                                  <m:sup>
                                    <m:r>
                                      <w:rPr>
                                        <w:rFonts w:ascii="Cambria Math" w:hAnsi="Cambria Math"/>
                                        <w:lang w:val="es-AR"/>
                                      </w:rPr>
                                      <m:t>-1</m:t>
                                    </m:r>
                                  </m:sup>
                                </m:sSup>
                              </m:oMath>
                            </m:oMathPara>
                          </w:p>
                          <w:p w:rsidR="00233478" w:rsidRPr="00E7054B" w:rsidRDefault="00233478" w:rsidP="003640DE">
                            <w:pPr>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0</m:t>
                                    </m:r>
                                  </m:sub>
                                </m:sSub>
                                <m:r>
                                  <w:rPr>
                                    <w:rFonts w:ascii="Cambria Math" w:eastAsiaTheme="minorEastAsia" w:hAnsi="Cambria Math" w:cstheme="minorBidi"/>
                                    <w:lang w:val="es-AR"/>
                                  </w:rPr>
                                  <m:t>=0</m:t>
                                </m:r>
                              </m:oMath>
                            </m:oMathPara>
                          </w:p>
                          <w:p w:rsidR="00233478" w:rsidRDefault="00233478" w:rsidP="003640DE">
                            <w:pPr>
                              <w:rPr>
                                <w:rFonts w:asciiTheme="minorHAnsi" w:eastAsiaTheme="minorEastAsia" w:hAnsiTheme="minorHAnsi" w:cstheme="minorBidi"/>
                                <w:lang w:val="es-AR"/>
                              </w:rPr>
                            </w:pPr>
                            <w:r>
                              <w:rPr>
                                <w:rFonts w:asciiTheme="minorHAnsi" w:eastAsiaTheme="minorEastAsia" w:hAnsiTheme="minorHAnsi" w:cstheme="minorBidi"/>
                                <w:lang w:val="es-AR"/>
                              </w:rPr>
                              <w:t xml:space="preserve">Desde </w:t>
                            </w:r>
                            <m:oMath>
                              <m:r>
                                <w:rPr>
                                  <w:rFonts w:ascii="Cambria Math" w:eastAsiaTheme="minorEastAsia" w:hAnsi="Cambria Math" w:cstheme="minorBidi"/>
                                  <w:lang w:val="es-AR"/>
                                </w:rPr>
                                <m:t xml:space="preserve"> n=0</m:t>
                              </m:r>
                            </m:oMath>
                            <w:r>
                              <w:rPr>
                                <w:rFonts w:asciiTheme="minorHAnsi" w:eastAsiaTheme="minorEastAsia" w:hAnsiTheme="minorHAnsi" w:cstheme="minorBidi"/>
                                <w:lang w:val="es-AR"/>
                              </w:rPr>
                              <w:t xml:space="preserve"> a N -  1</w:t>
                            </w:r>
                          </w:p>
                          <w:p w:rsidR="00233478" w:rsidRDefault="00233478" w:rsidP="003640DE">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u</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+k</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oMath>
                          </w:p>
                          <w:p w:rsidR="00233478" w:rsidRDefault="00233478" w:rsidP="003640DE">
                            <w:pPr>
                              <w:rPr>
                                <w:rFonts w:asciiTheme="minorHAnsi" w:eastAsiaTheme="minorEastAsia" w:hAnsiTheme="minorHAnsi" w:cstheme="minorBidi"/>
                                <w:lang w:val="es-AR"/>
                              </w:rPr>
                            </w:pPr>
                            <w:r>
                              <w:rPr>
                                <w:rFonts w:asciiTheme="minorHAnsi" w:eastAsiaTheme="minorEastAsia" w:hAnsiTheme="minorHAnsi" w:cstheme="minorBidi"/>
                                <w:lang w:val="es-AR"/>
                              </w:rPr>
                              <w:t xml:space="preserve">             </w:t>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+k</m:t>
                              </m:r>
                              <m:r>
                                <w:rPr>
                                  <w:rFonts w:ascii="Cambria Math" w:eastAsiaTheme="minorEastAsia" w:hAnsi="Cambria Math" w:cstheme="minorBidi"/>
                                  <w:lang w:val="es-AR"/>
                                </w:rPr>
                                <m:t>μ</m:t>
                              </m:r>
                              <m:sSup>
                                <m:sSupPr>
                                  <m:ctrlPr>
                                    <w:rPr>
                                      <w:rFonts w:ascii="Cambria Math" w:eastAsiaTheme="minorEastAsia" w:hAnsi="Cambria Math" w:cstheme="minorBidi"/>
                                      <w:i/>
                                      <w:lang w:val="es-AR"/>
                                    </w:rPr>
                                  </m:ctrlPr>
                                </m:sSupPr>
                                <m:e>
                                  <m:r>
                                    <w:rPr>
                                      <w:rFonts w:ascii="Cambria Math" w:eastAsiaTheme="minorEastAsia" w:hAnsi="Cambria Math" w:cstheme="minorBidi"/>
                                      <w:lang w:val="es-AR"/>
                                    </w:rPr>
                                    <m:t>h</m:t>
                                  </m:r>
                                </m:e>
                                <m:sup>
                                  <m:r>
                                    <w:rPr>
                                      <w:rFonts w:ascii="Cambria Math" w:eastAsiaTheme="minorEastAsia" w:hAnsi="Cambria Math" w:cstheme="minorBidi"/>
                                      <w:lang w:val="es-AR"/>
                                    </w:rPr>
                                    <m:t>-2</m:t>
                                  </m:r>
                                </m:sup>
                              </m:sSup>
                              <m:r>
                                <w:rPr>
                                  <w:rFonts w:ascii="Cambria Math" w:eastAsiaTheme="minorEastAsia" w:hAnsi="Cambria Math" w:cstheme="minorBidi"/>
                                  <w:lang w:val="es-AR"/>
                                </w:rPr>
                                <m:t>+</m:t>
                              </m:r>
                              <m:r>
                                <w:rPr>
                                  <w:rFonts w:ascii="Cambria Math" w:hAnsi="Cambria Math"/>
                                  <w:lang w:val="es-AR"/>
                                </w:rPr>
                                <m:t xml:space="preserve">k 3 GM </m:t>
                              </m:r>
                              <m:sSup>
                                <m:sSupPr>
                                  <m:ctrlPr>
                                    <w:rPr>
                                      <w:rFonts w:ascii="Cambria Math" w:hAnsi="Cambria Math"/>
                                      <w:i/>
                                      <w:lang w:val="es-AR"/>
                                    </w:rPr>
                                  </m:ctrlPr>
                                </m:sSupPr>
                                <m:e>
                                  <m:r>
                                    <w:rPr>
                                      <w:rFonts w:ascii="Cambria Math" w:hAnsi="Cambria Math"/>
                                      <w:lang w:val="es-AR"/>
                                    </w:rPr>
                                    <m:t>c</m:t>
                                  </m:r>
                                </m:e>
                                <m:sup>
                                  <m:r>
                                    <w:rPr>
                                      <w:rFonts w:ascii="Cambria Math" w:hAnsi="Cambria Math"/>
                                      <w:lang w:val="es-AR"/>
                                    </w:rPr>
                                    <m:t>-2</m:t>
                                  </m:r>
                                </m:sup>
                              </m:sSup>
                              <m:r>
                                <w:rPr>
                                  <w:rFonts w:ascii="Cambria Math" w:hAnsi="Cambria Math"/>
                                  <w:lang w:val="es-AR"/>
                                </w:rPr>
                                <m:t xml:space="preserve"> </m:t>
                              </m:r>
                              <m:sSup>
                                <m:sSupPr>
                                  <m:ctrlPr>
                                    <w:rPr>
                                      <w:rFonts w:ascii="Cambria Math" w:hAnsi="Cambria Math"/>
                                      <w:i/>
                                      <w:lang w:val="es-AR"/>
                                    </w:rPr>
                                  </m:ctrlPr>
                                </m:sSupPr>
                                <m:e>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e>
                                <m:sup>
                                  <m:r>
                                    <w:rPr>
                                      <w:rFonts w:ascii="Cambria Math" w:hAnsi="Cambria Math"/>
                                      <w:lang w:val="es-AR"/>
                                    </w:rPr>
                                    <m:t>2</m:t>
                                  </m:r>
                                </m:sup>
                              </m:sSup>
                            </m:oMath>
                          </w:p>
                          <w:p w:rsidR="00233478" w:rsidRPr="003640DE" w:rsidRDefault="00233478" w:rsidP="003640DE">
                            <w:pPr>
                              <w:rPr>
                                <w:rFonts w:asciiTheme="minorHAnsi" w:eastAsiaTheme="minorEastAsia" w:hAnsiTheme="minorHAnsi" w:cstheme="minorBidi"/>
                                <w:lang w:val="es-AR"/>
                              </w:rPr>
                            </w:pPr>
                            <w:r>
                              <w:rPr>
                                <w:rFonts w:asciiTheme="minorHAnsi" w:eastAsiaTheme="minorEastAsia" w:hAnsiTheme="minorHAnsi" w:cstheme="minorBidi"/>
                                <w:lang w:val="es-AR"/>
                              </w:rPr>
                              <w:t>Avanzar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3 Cuadro de texto" o:spid="_x0000_s1026" type="#_x0000_t202" style="width:367.5pt;height:18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xDYQIAAM8EAAAOAAAAZHJzL2Uyb0RvYy54bWysVE1v2zAMvQ/YfxB0X53vdkGdIkuRYUDR&#10;FkiHnhVZbozJoiYpsbNfvyc5SbN2p2E5KOKHHslH0tc3ba3ZTjlfkcl5/6LHmTKSisq85Pz70/LT&#10;FWc+CFMITUblfK88v5l9/HDd2Kka0IZ0oRwDiPHTxuZ8E4KdZpmXG1ULf0FWGRhLcrUIEN1LVjjR&#10;AL3W2aDXm2QNucI6ksp7aG87I58l/LJUMjyUpVeB6Zwjt5BOl851PLPZtZi+OGE3lTykIf4hi1pU&#10;BkFPULciCLZ11TuoupKOPJXhQlKdUVlWUqUaUE2/96aa1UZYlWoBOd6eaPL/D1be7x4dq4qcDzkz&#10;okaLhmyxFYUjVigWVBsoktRYP4XvysI7tF+oRbOPeg9lrL0tXR3/URWDHXTvTxQDh0koR5PJ5WAM&#10;k4RtMByPe/2Ek70+t86Hr4pqFi85d+hholbs7nxAKnA9usRonnRVLCutk7D3C+3YTqDdmJKCGs60&#10;8AHKnC/TL2YNiD+eacOanE+GSOwdZIx1wlxrIX+8RwCeNvGlSiN3yDNy1nETb6Fdt4noE29rKvag&#10;01E3ld7KZYVgd8j3UTiMIWjCaoUHHKUmZEiHG2cbcr/+po/+mA5YOWsw1jn3P7fCKdDwzWBuPvdH&#10;o7gHSRiNLwcQ3LllfW4x23pBoLKPJbYyXaN/0Mdr6ah+xgbOY1SYhJGInfNwvC5Ct2zYYKnm8+SE&#10;ybci3JmVlRE68hZJfmqfhbOHrsfBu6fjAojpm+Z3vvGlofk2UFmlyYg8d6yix1HA1qRuHzY8ruW5&#10;nLxev0Oz3wAAAP//AwBQSwMEFAAGAAgAAAAhAKOJgIPaAAAABQEAAA8AAABkcnMvZG93bnJldi54&#10;bWxMj8FOwzAQRO9I/QdrK3GjTqmgbRqnqpA4IkTKAW6uvU0M8TqK3TT061m4wGWk0axm3hbb0bdi&#10;wD66QArmswwEkgnWUa3gdf94swIRkyar20Co4AsjbMvJVaFzG870gkOVasElFHOtoEmpy6WMpkGv&#10;4yx0SJwdQ+91YtvX0vb6zOW+lbdZdi+9dsQLje7woUHzWZ28Aktvgcy7e7o4qoxbX55XH2ZQ6no6&#10;7jYgEo7p7xh+8BkdSmY6hBPZKFoF/Ej6Vc6Wizu2BwWLZbYGWRbyP335DQAA//8DAFBLAQItABQA&#10;BgAIAAAAIQC2gziS/gAAAOEBAAATAAAAAAAAAAAAAAAAAAAAAABbQ29udGVudF9UeXBlc10ueG1s&#10;UEsBAi0AFAAGAAgAAAAhADj9If/WAAAAlAEAAAsAAAAAAAAAAAAAAAAALwEAAF9yZWxzLy5yZWxz&#10;UEsBAi0AFAAGAAgAAAAhAB0T/ENhAgAAzwQAAA4AAAAAAAAAAAAAAAAALgIAAGRycy9lMm9Eb2Mu&#10;eG1sUEsBAi0AFAAGAAgAAAAhAKOJgIPaAAAABQEAAA8AAAAAAAAAAAAAAAAAuwQAAGRycy9kb3du&#10;cmV2LnhtbFBLBQYAAAAABAAEAPMAAADCBQAAAAA=&#10;" fillcolor="window" strokeweight=".5pt">
                <v:textbox>
                  <w:txbxContent>
                    <w:p w:rsidR="003640DE" w:rsidRPr="00E7054B" w:rsidRDefault="003640DE" w:rsidP="003640DE">
                      <w:pPr>
                        <w:rPr>
                          <w:rFonts w:asciiTheme="minorHAnsi" w:eastAsiaTheme="minorEastAsia" w:hAnsiTheme="minorHAnsi" w:cstheme="minorBidi"/>
                          <w:b/>
                          <w:lang w:val="es-AR"/>
                        </w:rPr>
                      </w:pPr>
                      <w:r w:rsidRPr="00E7054B">
                        <w:rPr>
                          <w:rFonts w:asciiTheme="minorHAnsi" w:eastAsiaTheme="minorEastAsia" w:hAnsiTheme="minorHAnsi" w:cstheme="minorBidi"/>
                          <w:b/>
                          <w:lang w:val="es-AR"/>
                        </w:rPr>
                        <w:t>Algoritmo 1</w:t>
                      </w:r>
                      <w:r>
                        <w:rPr>
                          <w:rFonts w:asciiTheme="minorHAnsi" w:eastAsiaTheme="minorEastAsia" w:hAnsiTheme="minorHAnsi" w:cstheme="minorBidi"/>
                          <w:b/>
                          <w:lang w:val="es-AR"/>
                        </w:rPr>
                        <w:t>-GR</w:t>
                      </w:r>
                    </w:p>
                    <w:p w:rsidR="003640DE" w:rsidRPr="00E7054B" w:rsidRDefault="003B1539" w:rsidP="003640DE">
                      <w:pPr>
                        <w:rPr>
                          <w:rFonts w:asciiTheme="minorHAnsi" w:eastAsiaTheme="minorEastAsia" w:hAnsiTheme="minorHAnsi" w:cstheme="minorBidi"/>
                          <w:lang w:val="es-AR"/>
                        </w:rPr>
                      </w:pPr>
                      <m:oMathPara>
                        <m:oMathParaPr>
                          <m:jc m:val="left"/>
                        </m:oMathParaPr>
                        <m:oMath>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0</m:t>
                              </m:r>
                            </m:sub>
                          </m:sSub>
                          <m:r>
                            <w:rPr>
                              <w:rFonts w:ascii="Cambria Math" w:hAnsi="Cambria Math"/>
                              <w:lang w:val="es-AR"/>
                            </w:rPr>
                            <m:t>=</m:t>
                          </m:r>
                          <m:sSup>
                            <m:sSupPr>
                              <m:ctrlPr>
                                <w:rPr>
                                  <w:rFonts w:ascii="Cambria Math" w:hAnsi="Cambria Math"/>
                                  <w:i/>
                                  <w:lang w:val="es-AR"/>
                                </w:rPr>
                              </m:ctrlPr>
                            </m:sSupPr>
                            <m:e>
                              <m:r>
                                <w:rPr>
                                  <w:rFonts w:ascii="Cambria Math" w:hAnsi="Cambria Math"/>
                                  <w:lang w:val="es-AR"/>
                                </w:rPr>
                                <m:t>a</m:t>
                              </m:r>
                            </m:e>
                            <m:sup>
                              <m:r>
                                <w:rPr>
                                  <w:rFonts w:ascii="Cambria Math" w:hAnsi="Cambria Math"/>
                                  <w:lang w:val="es-AR"/>
                                </w:rPr>
                                <m:t>-1</m:t>
                              </m:r>
                            </m:sup>
                          </m:sSup>
                          <m:sSup>
                            <m:sSupPr>
                              <m:ctrlPr>
                                <w:rPr>
                                  <w:rFonts w:ascii="Cambria Math" w:hAnsi="Cambria Math"/>
                                  <w:i/>
                                  <w:lang w:val="es-AR"/>
                                </w:rPr>
                              </m:ctrlPr>
                            </m:sSupPr>
                            <m:e>
                              <m:r>
                                <w:rPr>
                                  <w:rFonts w:ascii="Cambria Math" w:hAnsi="Cambria Math"/>
                                  <w:lang w:val="es-AR"/>
                                </w:rPr>
                                <m:t xml:space="preserve"> </m:t>
                              </m:r>
                              <m:d>
                                <m:dPr>
                                  <m:ctrlPr>
                                    <w:rPr>
                                      <w:rFonts w:ascii="Cambria Math" w:hAnsi="Cambria Math"/>
                                      <w:i/>
                                      <w:lang w:val="es-AR"/>
                                    </w:rPr>
                                  </m:ctrlPr>
                                </m:dPr>
                                <m:e>
                                  <m:r>
                                    <w:rPr>
                                      <w:rFonts w:ascii="Cambria Math" w:hAnsi="Cambria Math"/>
                                      <w:lang w:val="es-AR"/>
                                    </w:rPr>
                                    <m:t>1-e</m:t>
                                  </m:r>
                                </m:e>
                              </m:d>
                            </m:e>
                            <m:sup>
                              <m:r>
                                <w:rPr>
                                  <w:rFonts w:ascii="Cambria Math" w:hAnsi="Cambria Math"/>
                                  <w:lang w:val="es-AR"/>
                                </w:rPr>
                                <m:t>-1</m:t>
                              </m:r>
                            </m:sup>
                          </m:sSup>
                        </m:oMath>
                      </m:oMathPara>
                    </w:p>
                    <w:p w:rsidR="003640DE" w:rsidRPr="00E7054B" w:rsidRDefault="003B1539" w:rsidP="003640DE">
                      <w:pPr>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0</m:t>
                              </m:r>
                            </m:sub>
                          </m:sSub>
                          <m:r>
                            <w:rPr>
                              <w:rFonts w:ascii="Cambria Math" w:eastAsiaTheme="minorEastAsia" w:hAnsi="Cambria Math" w:cstheme="minorBidi"/>
                              <w:lang w:val="es-AR"/>
                            </w:rPr>
                            <m:t>=0</m:t>
                          </m:r>
                        </m:oMath>
                      </m:oMathPara>
                    </w:p>
                    <w:p w:rsidR="003640DE" w:rsidRDefault="003640DE" w:rsidP="003640DE">
                      <w:pPr>
                        <w:rPr>
                          <w:rFonts w:asciiTheme="minorHAnsi" w:eastAsiaTheme="minorEastAsia" w:hAnsiTheme="minorHAnsi" w:cstheme="minorBidi"/>
                          <w:lang w:val="es-AR"/>
                        </w:rPr>
                      </w:pPr>
                      <w:r>
                        <w:rPr>
                          <w:rFonts w:asciiTheme="minorHAnsi" w:eastAsiaTheme="minorEastAsia" w:hAnsiTheme="minorHAnsi" w:cstheme="minorBidi"/>
                          <w:lang w:val="es-AR"/>
                        </w:rPr>
                        <w:t xml:space="preserve">Desde </w:t>
                      </w:r>
                      <m:oMath>
                        <m:r>
                          <w:rPr>
                            <w:rFonts w:ascii="Cambria Math" w:eastAsiaTheme="minorEastAsia" w:hAnsi="Cambria Math" w:cstheme="minorBidi"/>
                            <w:lang w:val="es-AR"/>
                          </w:rPr>
                          <m:t xml:space="preserve"> n=0</m:t>
                        </m:r>
                      </m:oMath>
                      <w:r>
                        <w:rPr>
                          <w:rFonts w:asciiTheme="minorHAnsi" w:eastAsiaTheme="minorEastAsia" w:hAnsiTheme="minorHAnsi" w:cstheme="minorBidi"/>
                          <w:lang w:val="es-AR"/>
                        </w:rPr>
                        <w:t xml:space="preserve"> a N -  1</w:t>
                      </w:r>
                    </w:p>
                    <w:p w:rsidR="003640DE" w:rsidRDefault="003640DE" w:rsidP="003640DE">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u</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+k</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oMath>
                    </w:p>
                    <w:p w:rsidR="003640DE" w:rsidRDefault="003640DE" w:rsidP="003640DE">
                      <w:pPr>
                        <w:rPr>
                          <w:rFonts w:asciiTheme="minorHAnsi" w:eastAsiaTheme="minorEastAsia" w:hAnsiTheme="minorHAnsi" w:cstheme="minorBidi"/>
                          <w:lang w:val="es-AR"/>
                        </w:rPr>
                      </w:pPr>
                      <w:r>
                        <w:rPr>
                          <w:rFonts w:asciiTheme="minorHAnsi" w:eastAsiaTheme="minorEastAsia" w:hAnsiTheme="minorHAnsi" w:cstheme="minorBidi"/>
                          <w:lang w:val="es-AR"/>
                        </w:rPr>
                        <w:t xml:space="preserve">             </w:t>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+k</m:t>
                        </m:r>
                        <m:r>
                          <w:rPr>
                            <w:rFonts w:ascii="Cambria Math" w:eastAsiaTheme="minorEastAsia" w:hAnsi="Cambria Math" w:cstheme="minorBidi"/>
                            <w:lang w:val="es-AR"/>
                          </w:rPr>
                          <m:t>μ</m:t>
                        </m:r>
                        <m:sSup>
                          <m:sSupPr>
                            <m:ctrlPr>
                              <w:rPr>
                                <w:rFonts w:ascii="Cambria Math" w:eastAsiaTheme="minorEastAsia" w:hAnsi="Cambria Math" w:cstheme="minorBidi"/>
                                <w:i/>
                                <w:lang w:val="es-AR"/>
                              </w:rPr>
                            </m:ctrlPr>
                          </m:sSupPr>
                          <m:e>
                            <m:r>
                              <w:rPr>
                                <w:rFonts w:ascii="Cambria Math" w:eastAsiaTheme="minorEastAsia" w:hAnsi="Cambria Math" w:cstheme="minorBidi"/>
                                <w:lang w:val="es-AR"/>
                              </w:rPr>
                              <m:t>h</m:t>
                            </m:r>
                          </m:e>
                          <m:sup>
                            <m:r>
                              <w:rPr>
                                <w:rFonts w:ascii="Cambria Math" w:eastAsiaTheme="minorEastAsia" w:hAnsi="Cambria Math" w:cstheme="minorBidi"/>
                                <w:lang w:val="es-AR"/>
                              </w:rPr>
                              <m:t>-2</m:t>
                            </m:r>
                          </m:sup>
                        </m:sSup>
                        <m:r>
                          <w:rPr>
                            <w:rFonts w:ascii="Cambria Math" w:eastAsiaTheme="minorEastAsia" w:hAnsi="Cambria Math" w:cstheme="minorBidi"/>
                            <w:lang w:val="es-AR"/>
                          </w:rPr>
                          <m:t>+</m:t>
                        </m:r>
                        <m:r>
                          <w:rPr>
                            <w:rFonts w:ascii="Cambria Math" w:hAnsi="Cambria Math"/>
                            <w:lang w:val="es-AR"/>
                          </w:rPr>
                          <m:t xml:space="preserve">k 3 GM </m:t>
                        </m:r>
                        <m:sSup>
                          <m:sSupPr>
                            <m:ctrlPr>
                              <w:rPr>
                                <w:rFonts w:ascii="Cambria Math" w:hAnsi="Cambria Math"/>
                                <w:i/>
                                <w:lang w:val="es-AR"/>
                              </w:rPr>
                            </m:ctrlPr>
                          </m:sSupPr>
                          <m:e>
                            <m:r>
                              <w:rPr>
                                <w:rFonts w:ascii="Cambria Math" w:hAnsi="Cambria Math"/>
                                <w:lang w:val="es-AR"/>
                              </w:rPr>
                              <m:t>c</m:t>
                            </m:r>
                          </m:e>
                          <m:sup>
                            <m:r>
                              <w:rPr>
                                <w:rFonts w:ascii="Cambria Math" w:hAnsi="Cambria Math"/>
                                <w:lang w:val="es-AR"/>
                              </w:rPr>
                              <m:t>-2</m:t>
                            </m:r>
                          </m:sup>
                        </m:sSup>
                        <m:r>
                          <w:rPr>
                            <w:rFonts w:ascii="Cambria Math" w:hAnsi="Cambria Math"/>
                            <w:lang w:val="es-AR"/>
                          </w:rPr>
                          <m:t xml:space="preserve"> </m:t>
                        </m:r>
                        <m:sSup>
                          <m:sSupPr>
                            <m:ctrlPr>
                              <w:rPr>
                                <w:rFonts w:ascii="Cambria Math" w:hAnsi="Cambria Math"/>
                                <w:i/>
                                <w:lang w:val="es-AR"/>
                              </w:rPr>
                            </m:ctrlPr>
                          </m:sSupPr>
                          <m:e>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e>
                          <m:sup>
                            <m:r>
                              <w:rPr>
                                <w:rFonts w:ascii="Cambria Math" w:hAnsi="Cambria Math"/>
                                <w:lang w:val="es-AR"/>
                              </w:rPr>
                              <m:t>2</m:t>
                            </m:r>
                          </m:sup>
                        </m:sSup>
                      </m:oMath>
                    </w:p>
                    <w:p w:rsidR="003640DE" w:rsidRPr="003640DE" w:rsidRDefault="003640DE" w:rsidP="003640DE">
                      <w:pPr>
                        <w:rPr>
                          <w:rFonts w:asciiTheme="minorHAnsi" w:eastAsiaTheme="minorEastAsia" w:hAnsiTheme="minorHAnsi" w:cstheme="minorBidi"/>
                          <w:lang w:val="es-AR"/>
                        </w:rPr>
                      </w:pPr>
                      <w:r>
                        <w:rPr>
                          <w:rFonts w:asciiTheme="minorHAnsi" w:eastAsiaTheme="minorEastAsia" w:hAnsiTheme="minorHAnsi" w:cstheme="minorBidi"/>
                          <w:lang w:val="es-AR"/>
                        </w:rPr>
                        <w:t>Avanzar n</w:t>
                      </w:r>
                    </w:p>
                  </w:txbxContent>
                </v:textbox>
                <w10:anchorlock/>
              </v:shape>
            </w:pict>
          </mc:Fallback>
        </mc:AlternateContent>
      </w:r>
    </w:p>
    <w:p w:rsidR="003A4040" w:rsidRDefault="003A4040" w:rsidP="00E25211">
      <w:pPr>
        <w:jc w:val="both"/>
        <w:rPr>
          <w:color w:val="000000"/>
          <w:lang w:val="es-AR"/>
        </w:rPr>
      </w:pPr>
      <w:r>
        <w:rPr>
          <w:lang w:val="es-ES"/>
        </w:rPr>
        <w:t xml:space="preserve">Debido a que la precesión </w:t>
      </w:r>
      <w:r w:rsidRPr="003A4040">
        <w:rPr>
          <w:color w:val="000000"/>
          <w:lang w:val="es-AR"/>
        </w:rPr>
        <w:t>es un corrimiento en el ángulo barrido por el planeta luego de 1 órbita completa</w:t>
      </w:r>
      <w:r>
        <w:rPr>
          <w:color w:val="000000"/>
          <w:lang w:val="es-AR"/>
        </w:rPr>
        <w:t xml:space="preserve">, en este inciso se realizará una validación del valor </w:t>
      </w:r>
      <w:r w:rsidR="00C538C8">
        <w:rPr>
          <w:color w:val="000000"/>
          <w:lang w:val="es-AR"/>
        </w:rPr>
        <w:t>teórico</w:t>
      </w:r>
      <w:r>
        <w:rPr>
          <w:color w:val="000000"/>
          <w:lang w:val="es-AR"/>
        </w:rPr>
        <w:t xml:space="preserve"> calculado de la precesión para el sistema Sol-</w:t>
      </w:r>
      <w:r w:rsidR="00C538C8">
        <w:rPr>
          <w:color w:val="000000"/>
          <w:lang w:val="es-AR"/>
        </w:rPr>
        <w:t>Mercurio</w:t>
      </w:r>
      <w:r>
        <w:rPr>
          <w:color w:val="000000"/>
          <w:lang w:val="es-AR"/>
        </w:rPr>
        <w:t xml:space="preserve">, siendo este valor </w:t>
      </w:r>
      <m:oMath>
        <m:r>
          <w:rPr>
            <w:rFonts w:ascii="Cambria Math" w:hAnsi="Cambria Math"/>
            <w:color w:val="000000"/>
            <w:lang w:val="es-AR"/>
          </w:rPr>
          <m:t>∆ϑ=</m:t>
        </m:r>
        <m:f>
          <m:fPr>
            <m:ctrlPr>
              <w:rPr>
                <w:rFonts w:ascii="Cambria Math" w:hAnsi="Cambria Math"/>
                <w:i/>
                <w:color w:val="000000"/>
                <w:lang w:val="es-AR"/>
              </w:rPr>
            </m:ctrlPr>
          </m:fPr>
          <m:num>
            <m:r>
              <w:rPr>
                <w:rFonts w:ascii="Cambria Math" w:hAnsi="Cambria Math"/>
                <w:color w:val="000000"/>
                <w:lang w:val="es-AR"/>
              </w:rPr>
              <m:t>43seg de arco</m:t>
            </m:r>
          </m:num>
          <m:den>
            <m:r>
              <w:rPr>
                <w:rFonts w:ascii="Cambria Math" w:hAnsi="Cambria Math"/>
                <w:color w:val="000000"/>
                <w:lang w:val="es-AR"/>
              </w:rPr>
              <m:t>siglo</m:t>
            </m:r>
          </m:den>
        </m:f>
      </m:oMath>
      <w:r w:rsidR="00C538C8">
        <w:rPr>
          <w:color w:val="000000"/>
          <w:lang w:val="es-AR"/>
        </w:rPr>
        <w:t xml:space="preserve"> (precesión), por medio de la consideración de utilizar un N </w:t>
      </w:r>
      <w:r w:rsidR="00E754FB">
        <w:rPr>
          <w:color w:val="000000"/>
          <w:lang w:val="es-AR"/>
        </w:rPr>
        <w:t xml:space="preserve">adecuado y </w:t>
      </w:r>
      <w:r w:rsidR="00C538C8">
        <w:rPr>
          <w:color w:val="000000"/>
          <w:lang w:val="es-AR"/>
        </w:rPr>
        <w:t>lo suficientemente grande tal que se puedan obtener soluciones confiables teniendo en cuenta el análisis en el inciso B.8 del TP1, evitando la cancelación de términos depe</w:t>
      </w:r>
      <w:r w:rsidR="00E754FB">
        <w:rPr>
          <w:color w:val="000000"/>
          <w:lang w:val="es-AR"/>
        </w:rPr>
        <w:t xml:space="preserve">ndiente del k </w:t>
      </w:r>
      <w:r w:rsidR="00FB17DA">
        <w:rPr>
          <w:color w:val="000000"/>
          <w:lang w:val="es-AR"/>
        </w:rPr>
        <w:t>obtenido según el paso</w:t>
      </w:r>
      <w:r w:rsidR="00E754FB">
        <w:rPr>
          <w:color w:val="000000"/>
          <w:lang w:val="es-AR"/>
        </w:rPr>
        <w:t>, como también tener en cuenta la capacidad de cálculo del PC</w:t>
      </w:r>
      <w:r w:rsidR="00C5151B">
        <w:rPr>
          <w:color w:val="000000"/>
          <w:lang w:val="es-AR"/>
        </w:rPr>
        <w:t xml:space="preserve"> y la precisión</w:t>
      </w:r>
      <w:r w:rsidR="00E754FB">
        <w:rPr>
          <w:color w:val="000000"/>
          <w:lang w:val="es-AR"/>
        </w:rPr>
        <w:t>.</w:t>
      </w:r>
      <w:r w:rsidR="00107BB9">
        <w:rPr>
          <w:color w:val="000000"/>
          <w:lang w:val="es-AR"/>
        </w:rPr>
        <w:t xml:space="preserve"> Se modificará únicamente para este caso el valor de la </w:t>
      </w:r>
      <w:proofErr w:type="gramStart"/>
      <w:r w:rsidR="00107BB9">
        <w:rPr>
          <w:color w:val="000000"/>
          <w:lang w:val="es-AR"/>
        </w:rPr>
        <w:t xml:space="preserve">variable </w:t>
      </w:r>
      <w:proofErr w:type="gramEnd"/>
      <m:oMath>
        <m:r>
          <m:rPr>
            <m:sty m:val="p"/>
          </m:rPr>
          <w:rPr>
            <w:rFonts w:ascii="Cambria Math" w:hAnsi="Cambria Math"/>
          </w:rPr>
          <m:t>λ</m:t>
        </m:r>
      </m:oMath>
      <w:r w:rsidR="00107BB9" w:rsidRPr="00107BB9">
        <w:rPr>
          <w:lang w:val="es-AR"/>
        </w:rPr>
        <w:t xml:space="preserve">, que solo en este inciso será </w:t>
      </w:r>
      <m:oMath>
        <m:r>
          <m:rPr>
            <m:sty m:val="p"/>
          </m:rPr>
          <w:rPr>
            <w:rFonts w:ascii="Cambria Math" w:hAnsi="Cambria Math"/>
          </w:rPr>
          <m:t>λ</m:t>
        </m:r>
        <m:r>
          <m:rPr>
            <m:sty m:val="p"/>
          </m:rPr>
          <w:rPr>
            <w:rFonts w:ascii="Cambria Math" w:hAnsi="Cambria Math"/>
            <w:lang w:val="es-AR"/>
          </w:rPr>
          <m:t>=1</m:t>
        </m:r>
      </m:oMath>
      <w:r w:rsidR="00107BB9">
        <w:rPr>
          <w:lang w:val="es-AR"/>
        </w:rPr>
        <w:t>.</w:t>
      </w:r>
      <w:r w:rsidR="00E754FB">
        <w:rPr>
          <w:color w:val="000000"/>
          <w:lang w:val="es-AR"/>
        </w:rPr>
        <w:t xml:space="preserve"> También, por la misma razón del corrimiento se deberá realizar una interpolación </w:t>
      </w:r>
      <w:r w:rsidR="001660A6">
        <w:rPr>
          <w:color w:val="000000"/>
          <w:lang w:val="es-AR"/>
        </w:rPr>
        <w:t>debido a que por el análisis numérico la órbita posiblemente no vuelva al mismo lugar donde comenzó y se deberá interpolar entre los 3 puntos más próximos al inicio para deducir la precesión.</w:t>
      </w:r>
      <w:r w:rsidR="00CC67C6">
        <w:rPr>
          <w:color w:val="000000"/>
          <w:lang w:val="es-AR"/>
        </w:rPr>
        <w:t xml:space="preserve"> Como este algoritmo no es muy preciso, es </w:t>
      </w:r>
      <w:r w:rsidR="005B10A4">
        <w:rPr>
          <w:color w:val="000000"/>
          <w:lang w:val="es-AR"/>
        </w:rPr>
        <w:t>posible</w:t>
      </w:r>
      <w:r w:rsidR="00CC67C6">
        <w:rPr>
          <w:color w:val="000000"/>
          <w:lang w:val="es-AR"/>
        </w:rPr>
        <w:t xml:space="preserve"> que la validación </w:t>
      </w:r>
      <w:r w:rsidR="005B10A4">
        <w:rPr>
          <w:color w:val="000000"/>
          <w:lang w:val="es-AR"/>
        </w:rPr>
        <w:t>de la precesión</w:t>
      </w:r>
      <w:r w:rsidR="00CC67C6">
        <w:rPr>
          <w:color w:val="000000"/>
          <w:lang w:val="es-AR"/>
        </w:rPr>
        <w:t xml:space="preserve"> se cumpla si o solo si el paso es muy pero muy grande.</w:t>
      </w:r>
    </w:p>
    <w:p w:rsidR="009B3911" w:rsidRPr="00B43673" w:rsidRDefault="009B3911" w:rsidP="009B3911">
      <w:pPr>
        <w:pStyle w:val="Ttulo"/>
        <w:jc w:val="both"/>
        <w:rPr>
          <w:sz w:val="24"/>
          <w:lang w:val="es-ES"/>
        </w:rPr>
      </w:pPr>
      <w:r>
        <w:rPr>
          <w:sz w:val="28"/>
          <w:lang w:val="es-ES"/>
        </w:rPr>
        <w:t xml:space="preserve">B.2: </w:t>
      </w:r>
      <w:r w:rsidR="001B5396">
        <w:rPr>
          <w:sz w:val="28"/>
          <w:lang w:val="es-ES"/>
        </w:rPr>
        <w:t>Cálculo</w:t>
      </w:r>
      <w:r>
        <w:rPr>
          <w:sz w:val="28"/>
          <w:lang w:val="es-ES"/>
        </w:rPr>
        <w:t xml:space="preserve"> de la precesión Estrella-Mustafar</w:t>
      </w:r>
      <w:r w:rsidR="00C326D3">
        <w:rPr>
          <w:sz w:val="28"/>
          <w:lang w:val="es-ES"/>
        </w:rPr>
        <w:t xml:space="preserve"> (Algoritmo 1</w:t>
      </w:r>
      <w:r w:rsidR="00E4391E">
        <w:rPr>
          <w:sz w:val="28"/>
          <w:lang w:val="es-ES"/>
        </w:rPr>
        <w:t>-GR</w:t>
      </w:r>
      <w:r w:rsidR="00C326D3">
        <w:rPr>
          <w:sz w:val="28"/>
          <w:lang w:val="es-ES"/>
        </w:rPr>
        <w:t>)</w:t>
      </w:r>
    </w:p>
    <w:p w:rsidR="005D03E0" w:rsidRDefault="00266DE5" w:rsidP="00E06956">
      <w:pPr>
        <w:jc w:val="both"/>
        <w:rPr>
          <w:lang w:val="es-ES"/>
        </w:rPr>
      </w:pPr>
      <w:r>
        <w:rPr>
          <w:lang w:val="es-ES"/>
        </w:rPr>
        <w:t>Aquí el valor de</w:t>
      </w:r>
      <w:r w:rsidR="00A14E49">
        <w:rPr>
          <w:lang w:val="es-ES"/>
        </w:rPr>
        <w:t xml:space="preserve"> </w:t>
      </w:r>
      <m:oMath>
        <m:r>
          <m:rPr>
            <m:sty m:val="p"/>
          </m:rPr>
          <w:rPr>
            <w:rFonts w:ascii="Cambria Math" w:hAnsi="Cambria Math"/>
          </w:rPr>
          <m:t>λ</m:t>
        </m:r>
      </m:oMath>
      <w:r w:rsidR="00A14E49">
        <w:rPr>
          <w:lang w:val="es-ES"/>
        </w:rPr>
        <w:t xml:space="preserve"> </w:t>
      </w:r>
      <w:r>
        <w:rPr>
          <w:lang w:val="es-ES"/>
        </w:rPr>
        <w:t>vuelve a ser el establecido en el TP1.</w:t>
      </w:r>
      <w:r w:rsidR="002D7AAA">
        <w:rPr>
          <w:lang w:val="es-ES"/>
        </w:rPr>
        <w:t xml:space="preserve"> Y se calculó la precesión para</w:t>
      </w:r>
      <w:r w:rsidR="005D03E0">
        <w:rPr>
          <w:lang w:val="es-ES"/>
        </w:rPr>
        <w:t xml:space="preserve"> este caso dando los siguientes resultados:</w:t>
      </w:r>
    </w:p>
    <w:tbl>
      <w:tblPr>
        <w:tblStyle w:val="Tablaconcuadrcula"/>
        <w:tblW w:w="8884" w:type="dxa"/>
        <w:jc w:val="center"/>
        <w:tblLook w:val="04A0" w:firstRow="1" w:lastRow="0" w:firstColumn="1" w:lastColumn="0" w:noHBand="0" w:noVBand="1"/>
      </w:tblPr>
      <w:tblGrid>
        <w:gridCol w:w="2625"/>
        <w:gridCol w:w="2419"/>
        <w:gridCol w:w="1920"/>
        <w:gridCol w:w="1920"/>
      </w:tblGrid>
      <w:tr w:rsidR="00F0706C" w:rsidRPr="006E1BD2" w:rsidTr="00233478">
        <w:trPr>
          <w:trHeight w:val="677"/>
          <w:jc w:val="center"/>
        </w:trPr>
        <w:tc>
          <w:tcPr>
            <w:tcW w:w="2625" w:type="dxa"/>
          </w:tcPr>
          <w:p w:rsidR="00F0706C" w:rsidRPr="0003383C" w:rsidRDefault="00F0706C" w:rsidP="00233478">
            <w:pPr>
              <w:jc w:val="center"/>
              <w:rPr>
                <w:rFonts w:eastAsia="Times New Roman"/>
                <w:b/>
                <w:color w:val="000000"/>
                <w:lang w:val="es-AR" w:eastAsia="es-AR"/>
              </w:rPr>
            </w:pPr>
            <w:r w:rsidRPr="00102E15">
              <w:rPr>
                <w:b/>
                <w:lang w:val="es-ES"/>
              </w:rPr>
              <w:t>PASOS (N)</w:t>
            </w:r>
          </w:p>
        </w:tc>
        <w:tc>
          <w:tcPr>
            <w:tcW w:w="2419" w:type="dxa"/>
          </w:tcPr>
          <w:p w:rsidR="00F0706C" w:rsidRPr="00102E15" w:rsidRDefault="00F0706C" w:rsidP="00233478">
            <w:pPr>
              <w:jc w:val="center"/>
              <w:rPr>
                <w:b/>
                <w:lang w:val="es-ES"/>
              </w:rPr>
            </w:pPr>
            <w:r>
              <w:rPr>
                <w:b/>
                <w:lang w:val="es-ES"/>
              </w:rPr>
              <w:t>Precesión aproximada (</w:t>
            </w:r>
            <m:oMath>
              <m:acc>
                <m:accPr>
                  <m:chr m:val="̃"/>
                  <m:ctrlPr>
                    <w:rPr>
                      <w:rFonts w:ascii="Cambria Math" w:hAnsi="Cambria Math"/>
                      <w:b/>
                      <w:lang w:val="es-ES"/>
                    </w:rPr>
                  </m:ctrlPr>
                </m:accPr>
                <m:e>
                  <m:r>
                    <m:rPr>
                      <m:sty m:val="bi"/>
                    </m:rPr>
                    <w:rPr>
                      <w:rFonts w:ascii="Cambria Math" w:hAnsi="Cambria Math"/>
                      <w:lang w:val="es-ES"/>
                    </w:rPr>
                    <m:t>ϑ</m:t>
                  </m:r>
                </m:e>
              </m:acc>
            </m:oMath>
            <w:r>
              <w:rPr>
                <w:b/>
                <w:lang w:val="es-ES"/>
              </w:rPr>
              <w:t>)</w:t>
            </w:r>
          </w:p>
        </w:tc>
        <w:tc>
          <w:tcPr>
            <w:tcW w:w="1920" w:type="dxa"/>
          </w:tcPr>
          <w:p w:rsidR="00F0706C" w:rsidRPr="000A2C26" w:rsidRDefault="00F0706C" w:rsidP="00233478">
            <w:pPr>
              <w:autoSpaceDE w:val="0"/>
              <w:autoSpaceDN w:val="0"/>
              <w:adjustRightInd w:val="0"/>
              <w:jc w:val="center"/>
              <w:rPr>
                <w:rFonts w:ascii="MS Shell Dlg 2" w:eastAsiaTheme="minorHAnsi" w:hAnsi="MS Shell Dlg 2" w:cs="MS Shell Dlg 2"/>
                <w:b/>
                <w:sz w:val="21"/>
                <w:szCs w:val="17"/>
                <w:lang w:val="es-AR"/>
              </w:rPr>
            </w:pPr>
            <w:r>
              <w:rPr>
                <w:b/>
                <w:lang w:val="es-ES"/>
              </w:rPr>
              <w:t xml:space="preserve">Error de la precesión </w:t>
            </w:r>
            <w:r w:rsidRPr="000A2C26">
              <w:rPr>
                <w:b/>
                <w:lang w:val="es-ES"/>
              </w:rPr>
              <w:t>(</w:t>
            </w:r>
            <w:r w:rsidRPr="000A2C26">
              <w:rPr>
                <w:rFonts w:ascii="Arial" w:eastAsiaTheme="minorHAnsi" w:hAnsi="Arial" w:cs="Arial"/>
                <w:b/>
                <w:szCs w:val="26"/>
                <w:lang w:val="es-AR"/>
              </w:rPr>
              <w:t>∆</w:t>
            </w:r>
            <m:oMath>
              <m:r>
                <m:rPr>
                  <m:sty m:val="bi"/>
                </m:rPr>
                <w:rPr>
                  <w:rFonts w:ascii="Cambria Math" w:eastAsiaTheme="minorHAnsi" w:hAnsi="Cambria Math" w:cs="Arial"/>
                  <w:szCs w:val="26"/>
                  <w:lang w:val="es-AR"/>
                </w:rPr>
                <m:t>ϑ</m:t>
              </m:r>
            </m:oMath>
            <w:r w:rsidRPr="000A2C26">
              <w:rPr>
                <w:rFonts w:ascii="Arial" w:eastAsiaTheme="minorHAnsi" w:hAnsi="Arial" w:cs="Arial"/>
                <w:b/>
                <w:szCs w:val="26"/>
                <w:lang w:val="es-AR"/>
              </w:rPr>
              <w:t>)</w:t>
            </w:r>
          </w:p>
          <w:p w:rsidR="00F0706C" w:rsidRPr="00102E15" w:rsidRDefault="00F0706C" w:rsidP="00233478">
            <w:pPr>
              <w:jc w:val="center"/>
              <w:rPr>
                <w:b/>
                <w:lang w:val="es-ES"/>
              </w:rPr>
            </w:pPr>
          </w:p>
        </w:tc>
        <w:tc>
          <w:tcPr>
            <w:tcW w:w="1920" w:type="dxa"/>
          </w:tcPr>
          <w:p w:rsidR="00F0706C" w:rsidRDefault="00F0706C" w:rsidP="00233478">
            <w:pPr>
              <w:jc w:val="center"/>
              <w:rPr>
                <w:b/>
                <w:lang w:val="es-ES"/>
              </w:rPr>
            </w:pPr>
            <w:r>
              <w:rPr>
                <w:b/>
                <w:lang w:val="es-ES"/>
              </w:rPr>
              <w:t>Precesión (</w:t>
            </w:r>
            <m:oMath>
              <m:r>
                <m:rPr>
                  <m:sty m:val="bi"/>
                </m:rPr>
                <w:rPr>
                  <w:rFonts w:ascii="Cambria Math" w:eastAsiaTheme="minorHAnsi" w:hAnsi="Cambria Math" w:cs="Arial"/>
                  <w:szCs w:val="26"/>
                  <w:lang w:val="es-AR"/>
                </w:rPr>
                <m:t>ϑ</m:t>
              </m:r>
            </m:oMath>
            <w:r>
              <w:rPr>
                <w:b/>
                <w:lang w:val="es-ES"/>
              </w:rPr>
              <w:t>)</w:t>
            </w:r>
          </w:p>
          <w:p w:rsidR="00F0706C" w:rsidRPr="00A27EFA" w:rsidRDefault="00F0706C" w:rsidP="00967FE3">
            <w:pPr>
              <w:autoSpaceDE w:val="0"/>
              <w:autoSpaceDN w:val="0"/>
              <w:adjustRightInd w:val="0"/>
              <w:jc w:val="center"/>
              <w:rPr>
                <w:rFonts w:ascii="MS Shell Dlg 2" w:eastAsiaTheme="minorHAnsi" w:hAnsi="MS Shell Dlg 2" w:cs="MS Shell Dlg 2"/>
                <w:sz w:val="17"/>
                <w:szCs w:val="17"/>
                <w:lang w:val="es-AR"/>
              </w:rPr>
            </w:pPr>
            <w:r>
              <w:rPr>
                <w:b/>
                <w:lang w:val="es-ES"/>
              </w:rPr>
              <w:t>(</w:t>
            </w:r>
            <m:oMath>
              <m:r>
                <m:rPr>
                  <m:sty m:val="bi"/>
                </m:rPr>
                <w:rPr>
                  <w:rFonts w:ascii="Cambria Math" w:eastAsiaTheme="minorHAnsi" w:hAnsi="Cambria Math" w:cs="Arial"/>
                  <w:szCs w:val="26"/>
                  <w:lang w:val="es-AR"/>
                </w:rPr>
                <m:t>ϑ</m:t>
              </m:r>
            </m:oMath>
            <w:r w:rsidR="00967FE3">
              <w:rPr>
                <w:b/>
                <w:lang w:val="es-ES"/>
              </w:rPr>
              <w:t xml:space="preserve"> </w:t>
            </w:r>
            <w:r>
              <w:rPr>
                <w:b/>
                <w:lang w:val="es-ES"/>
              </w:rPr>
              <w:t xml:space="preserve">= </w:t>
            </w:r>
            <m:oMath>
              <m:acc>
                <m:accPr>
                  <m:chr m:val="̃"/>
                  <m:ctrlPr>
                    <w:rPr>
                      <w:rFonts w:ascii="Cambria Math" w:eastAsiaTheme="minorHAnsi" w:hAnsi="Cambria Math" w:cs="Arial"/>
                      <w:szCs w:val="26"/>
                      <w:lang w:val="es-AR"/>
                    </w:rPr>
                  </m:ctrlPr>
                </m:accPr>
                <m:e>
                  <m:r>
                    <m:rPr>
                      <m:sty m:val="bi"/>
                    </m:rPr>
                    <w:rPr>
                      <w:rFonts w:ascii="Cambria Math" w:hAnsi="Cambria Math"/>
                      <w:lang w:val="es-ES"/>
                    </w:rPr>
                    <m:t>ϑ</m:t>
                  </m:r>
                </m:e>
              </m:acc>
            </m:oMath>
            <w:r>
              <w:rPr>
                <w:b/>
                <w:lang w:val="es-ES"/>
              </w:rPr>
              <w:t xml:space="preserve"> </w:t>
            </w:r>
            <w:r>
              <w:rPr>
                <w:rFonts w:ascii="Arial" w:eastAsiaTheme="minorHAnsi" w:hAnsi="Arial" w:cs="Arial"/>
                <w:sz w:val="26"/>
                <w:szCs w:val="26"/>
                <w:lang w:val="es-AR"/>
              </w:rPr>
              <w:t>±</w:t>
            </w:r>
            <w:r>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m:oMath>
              <m:r>
                <m:rPr>
                  <m:sty m:val="bi"/>
                </m:rPr>
                <w:rPr>
                  <w:rFonts w:ascii="Cambria Math" w:eastAsiaTheme="minorHAnsi" w:hAnsi="Cambria Math" w:cs="Arial"/>
                  <w:szCs w:val="26"/>
                  <w:lang w:val="es-AR"/>
                </w:rPr>
                <m:t>ϑ</m:t>
              </m:r>
            </m:oMath>
            <w:r>
              <w:rPr>
                <w:rFonts w:ascii="Arial" w:eastAsiaTheme="minorHAnsi" w:hAnsi="Arial" w:cs="Arial"/>
                <w:b/>
                <w:szCs w:val="26"/>
                <w:lang w:val="es-AR"/>
              </w:rPr>
              <w:t>)</w:t>
            </w:r>
          </w:p>
        </w:tc>
      </w:tr>
      <w:tr w:rsidR="00F0706C" w:rsidTr="00233478">
        <w:trPr>
          <w:trHeight w:val="497"/>
          <w:jc w:val="center"/>
        </w:trPr>
        <w:tc>
          <w:tcPr>
            <w:tcW w:w="2625" w:type="dxa"/>
            <w:vAlign w:val="center"/>
          </w:tcPr>
          <w:p w:rsidR="00F0706C" w:rsidRDefault="00F0706C" w:rsidP="00233478">
            <w:pPr>
              <w:jc w:val="center"/>
              <w:rPr>
                <w:color w:val="000000"/>
              </w:rPr>
            </w:pPr>
            <w:r>
              <w:rPr>
                <w:color w:val="000000"/>
              </w:rPr>
              <w:t>1,00E+02</w:t>
            </w:r>
          </w:p>
        </w:tc>
        <w:tc>
          <w:tcPr>
            <w:tcW w:w="2419"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r>
      <w:tr w:rsidR="00F0706C" w:rsidTr="00233478">
        <w:trPr>
          <w:trHeight w:val="471"/>
          <w:jc w:val="center"/>
        </w:trPr>
        <w:tc>
          <w:tcPr>
            <w:tcW w:w="2625" w:type="dxa"/>
            <w:vAlign w:val="center"/>
          </w:tcPr>
          <w:p w:rsidR="00F0706C" w:rsidRDefault="00F0706C" w:rsidP="00233478">
            <w:pPr>
              <w:jc w:val="center"/>
              <w:rPr>
                <w:color w:val="000000"/>
              </w:rPr>
            </w:pPr>
            <w:r>
              <w:rPr>
                <w:color w:val="000000"/>
              </w:rPr>
              <w:t>1,00E+03</w:t>
            </w:r>
          </w:p>
        </w:tc>
        <w:tc>
          <w:tcPr>
            <w:tcW w:w="2419"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r>
      <w:tr w:rsidR="00F0706C" w:rsidTr="00233478">
        <w:trPr>
          <w:trHeight w:val="497"/>
          <w:jc w:val="center"/>
        </w:trPr>
        <w:tc>
          <w:tcPr>
            <w:tcW w:w="2625" w:type="dxa"/>
            <w:vAlign w:val="center"/>
          </w:tcPr>
          <w:p w:rsidR="00F0706C" w:rsidRDefault="00F0706C" w:rsidP="00233478">
            <w:pPr>
              <w:jc w:val="center"/>
              <w:rPr>
                <w:color w:val="000000"/>
              </w:rPr>
            </w:pPr>
            <w:r>
              <w:rPr>
                <w:color w:val="000000"/>
              </w:rPr>
              <w:t>1,00E+04</w:t>
            </w:r>
          </w:p>
        </w:tc>
        <w:tc>
          <w:tcPr>
            <w:tcW w:w="2419"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r>
      <w:tr w:rsidR="00F0706C" w:rsidTr="00233478">
        <w:trPr>
          <w:trHeight w:val="471"/>
          <w:jc w:val="center"/>
        </w:trPr>
        <w:tc>
          <w:tcPr>
            <w:tcW w:w="2625" w:type="dxa"/>
            <w:vAlign w:val="center"/>
          </w:tcPr>
          <w:p w:rsidR="00F0706C" w:rsidRDefault="00F0706C" w:rsidP="00233478">
            <w:pPr>
              <w:jc w:val="center"/>
              <w:rPr>
                <w:color w:val="000000"/>
              </w:rPr>
            </w:pPr>
            <w:r>
              <w:rPr>
                <w:color w:val="000000"/>
              </w:rPr>
              <w:t>1,00E+05</w:t>
            </w:r>
          </w:p>
        </w:tc>
        <w:tc>
          <w:tcPr>
            <w:tcW w:w="2419"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r>
      <w:tr w:rsidR="00F0706C" w:rsidTr="00233478">
        <w:trPr>
          <w:trHeight w:val="497"/>
          <w:jc w:val="center"/>
        </w:trPr>
        <w:tc>
          <w:tcPr>
            <w:tcW w:w="2625" w:type="dxa"/>
            <w:vAlign w:val="center"/>
          </w:tcPr>
          <w:p w:rsidR="00F0706C" w:rsidRDefault="00F0706C" w:rsidP="00233478">
            <w:pPr>
              <w:jc w:val="center"/>
              <w:rPr>
                <w:color w:val="000000"/>
              </w:rPr>
            </w:pPr>
            <w:r>
              <w:rPr>
                <w:color w:val="000000"/>
              </w:rPr>
              <w:t>1,00E+06</w:t>
            </w:r>
          </w:p>
        </w:tc>
        <w:tc>
          <w:tcPr>
            <w:tcW w:w="2419"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r>
      <w:tr w:rsidR="00F0706C" w:rsidRPr="000F5FF3" w:rsidTr="00233478">
        <w:trPr>
          <w:trHeight w:val="471"/>
          <w:jc w:val="center"/>
        </w:trPr>
        <w:tc>
          <w:tcPr>
            <w:tcW w:w="2625" w:type="dxa"/>
            <w:vAlign w:val="center"/>
          </w:tcPr>
          <w:p w:rsidR="00F0706C" w:rsidRPr="000F5FF3" w:rsidRDefault="00F0706C" w:rsidP="00233478">
            <w:pPr>
              <w:jc w:val="center"/>
              <w:rPr>
                <w:b/>
                <w:color w:val="000000"/>
              </w:rPr>
            </w:pPr>
            <w:r w:rsidRPr="000F5FF3">
              <w:rPr>
                <w:b/>
                <w:color w:val="000000"/>
              </w:rPr>
              <w:t>1,00E+07</w:t>
            </w:r>
          </w:p>
        </w:tc>
        <w:tc>
          <w:tcPr>
            <w:tcW w:w="2419" w:type="dxa"/>
            <w:vAlign w:val="center"/>
          </w:tcPr>
          <w:p w:rsidR="00F0706C" w:rsidRPr="000F5FF3" w:rsidRDefault="00F0706C" w:rsidP="00233478">
            <w:pPr>
              <w:jc w:val="center"/>
              <w:rPr>
                <w:b/>
                <w:color w:val="000000"/>
              </w:rPr>
            </w:pPr>
          </w:p>
        </w:tc>
        <w:tc>
          <w:tcPr>
            <w:tcW w:w="1920" w:type="dxa"/>
            <w:vAlign w:val="center"/>
          </w:tcPr>
          <w:p w:rsidR="00F0706C" w:rsidRPr="000F5FF3" w:rsidRDefault="00F0706C" w:rsidP="00233478">
            <w:pPr>
              <w:jc w:val="center"/>
              <w:rPr>
                <w:b/>
                <w:color w:val="000000"/>
              </w:rPr>
            </w:pPr>
          </w:p>
        </w:tc>
        <w:tc>
          <w:tcPr>
            <w:tcW w:w="1920" w:type="dxa"/>
            <w:vAlign w:val="center"/>
          </w:tcPr>
          <w:p w:rsidR="00F0706C" w:rsidRPr="000F5FF3" w:rsidRDefault="00F0706C" w:rsidP="00233478">
            <w:pPr>
              <w:jc w:val="center"/>
              <w:rPr>
                <w:b/>
                <w:color w:val="000000"/>
              </w:rPr>
            </w:pPr>
          </w:p>
        </w:tc>
      </w:tr>
      <w:tr w:rsidR="00F0706C" w:rsidTr="00233478">
        <w:trPr>
          <w:trHeight w:val="497"/>
          <w:jc w:val="center"/>
        </w:trPr>
        <w:tc>
          <w:tcPr>
            <w:tcW w:w="2625" w:type="dxa"/>
            <w:vAlign w:val="center"/>
          </w:tcPr>
          <w:p w:rsidR="00F0706C" w:rsidRDefault="00F0706C" w:rsidP="00233478">
            <w:pPr>
              <w:jc w:val="center"/>
              <w:rPr>
                <w:color w:val="000000"/>
              </w:rPr>
            </w:pPr>
            <w:r>
              <w:rPr>
                <w:color w:val="000000"/>
              </w:rPr>
              <w:lastRenderedPageBreak/>
              <w:t>1,00E+08</w:t>
            </w:r>
          </w:p>
        </w:tc>
        <w:tc>
          <w:tcPr>
            <w:tcW w:w="2419"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r>
      <w:tr w:rsidR="00F0706C" w:rsidTr="00233478">
        <w:trPr>
          <w:trHeight w:val="471"/>
          <w:jc w:val="center"/>
        </w:trPr>
        <w:tc>
          <w:tcPr>
            <w:tcW w:w="2625" w:type="dxa"/>
            <w:vAlign w:val="center"/>
          </w:tcPr>
          <w:p w:rsidR="00F0706C" w:rsidRDefault="00F0706C" w:rsidP="00233478">
            <w:pPr>
              <w:jc w:val="center"/>
              <w:rPr>
                <w:color w:val="000000"/>
              </w:rPr>
            </w:pPr>
            <w:r>
              <w:rPr>
                <w:color w:val="000000"/>
              </w:rPr>
              <w:t>1,00E+09</w:t>
            </w:r>
          </w:p>
        </w:tc>
        <w:tc>
          <w:tcPr>
            <w:tcW w:w="2419"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r>
      <w:tr w:rsidR="00F0706C" w:rsidTr="00233478">
        <w:trPr>
          <w:trHeight w:val="497"/>
          <w:jc w:val="center"/>
        </w:trPr>
        <w:tc>
          <w:tcPr>
            <w:tcW w:w="2625" w:type="dxa"/>
            <w:vAlign w:val="center"/>
          </w:tcPr>
          <w:p w:rsidR="00F0706C" w:rsidRDefault="00F0706C" w:rsidP="00233478">
            <w:pPr>
              <w:jc w:val="center"/>
              <w:rPr>
                <w:color w:val="000000"/>
              </w:rPr>
            </w:pPr>
            <w:r>
              <w:rPr>
                <w:color w:val="000000"/>
              </w:rPr>
              <w:t>1,00E+10</w:t>
            </w:r>
          </w:p>
        </w:tc>
        <w:tc>
          <w:tcPr>
            <w:tcW w:w="2419"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r>
      <w:tr w:rsidR="00F0706C" w:rsidTr="00233478">
        <w:trPr>
          <w:trHeight w:val="497"/>
          <w:jc w:val="center"/>
        </w:trPr>
        <w:tc>
          <w:tcPr>
            <w:tcW w:w="2625" w:type="dxa"/>
            <w:vAlign w:val="center"/>
          </w:tcPr>
          <w:p w:rsidR="00F0706C" w:rsidRDefault="00F0706C" w:rsidP="00233478">
            <w:pPr>
              <w:jc w:val="center"/>
              <w:rPr>
                <w:color w:val="000000"/>
              </w:rPr>
            </w:pPr>
            <w:r>
              <w:rPr>
                <w:color w:val="000000"/>
              </w:rPr>
              <w:t>1,00E+11</w:t>
            </w:r>
          </w:p>
        </w:tc>
        <w:tc>
          <w:tcPr>
            <w:tcW w:w="2419"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r>
    </w:tbl>
    <w:p w:rsidR="009B3911" w:rsidRDefault="009B3911" w:rsidP="00E06956">
      <w:pPr>
        <w:jc w:val="both"/>
        <w:rPr>
          <w:lang w:val="es-ES"/>
        </w:rPr>
      </w:pPr>
    </w:p>
    <w:p w:rsidR="009B3911" w:rsidRPr="00B43673" w:rsidRDefault="009B3911" w:rsidP="009B3911">
      <w:pPr>
        <w:pStyle w:val="Ttulo"/>
        <w:jc w:val="both"/>
        <w:rPr>
          <w:sz w:val="24"/>
          <w:lang w:val="es-ES"/>
        </w:rPr>
      </w:pPr>
      <w:r>
        <w:rPr>
          <w:sz w:val="28"/>
          <w:lang w:val="es-ES"/>
        </w:rPr>
        <w:t xml:space="preserve">B.3: </w:t>
      </w:r>
      <w:r w:rsidR="00C326D3">
        <w:rPr>
          <w:sz w:val="28"/>
          <w:lang w:val="es-ES"/>
        </w:rPr>
        <w:t>Integral de energía del sistema (Algoritmo 1</w:t>
      </w:r>
      <w:r w:rsidR="00E4391E">
        <w:rPr>
          <w:sz w:val="28"/>
          <w:lang w:val="es-ES"/>
        </w:rPr>
        <w:t>-GR</w:t>
      </w:r>
      <w:r w:rsidR="00C326D3">
        <w:rPr>
          <w:sz w:val="28"/>
          <w:lang w:val="es-ES"/>
        </w:rPr>
        <w:t>)</w:t>
      </w:r>
    </w:p>
    <w:p w:rsidR="008A710B" w:rsidRPr="00B2105D" w:rsidRDefault="009E06B7" w:rsidP="008A710B">
      <w:pPr>
        <w:jc w:val="both"/>
        <w:rPr>
          <w:lang w:val="es-AR"/>
        </w:rPr>
      </w:pPr>
      <w:r>
        <w:rPr>
          <w:lang w:val="es-AR"/>
        </w:rPr>
        <w:t>La resolución es similar al ítem A.4</w:t>
      </w:r>
      <w:r w:rsidR="00262459">
        <w:rPr>
          <w:lang w:val="es-AR"/>
        </w:rPr>
        <w:t xml:space="preserve"> para el cálculo de la energía</w:t>
      </w:r>
      <w:r>
        <w:rPr>
          <w:lang w:val="es-AR"/>
        </w:rPr>
        <w:t xml:space="preserve"> pero como este algoritmo </w:t>
      </w:r>
      <w:r w:rsidR="00262459">
        <w:rPr>
          <w:lang w:val="es-AR"/>
        </w:rPr>
        <w:t>es otro, se tienen diferentes resultados</w:t>
      </w:r>
      <w:r w:rsidR="006E1EE6">
        <w:rPr>
          <w:lang w:val="es-AR"/>
        </w:rPr>
        <w:t>,</w:t>
      </w:r>
      <w:r w:rsidR="00262459">
        <w:rPr>
          <w:lang w:val="es-AR"/>
        </w:rPr>
        <w:t xml:space="preserve"> aunque </w:t>
      </w:r>
      <w:r w:rsidR="00D50E93">
        <w:rPr>
          <w:lang w:val="es-AR"/>
        </w:rPr>
        <w:t xml:space="preserve">igualmente se </w:t>
      </w:r>
      <w:r w:rsidR="00262459">
        <w:rPr>
          <w:lang w:val="es-AR"/>
        </w:rPr>
        <w:t xml:space="preserve">sigue </w:t>
      </w:r>
      <w:r w:rsidR="00514246">
        <w:rPr>
          <w:lang w:val="es-AR"/>
        </w:rPr>
        <w:t>poseyendo</w:t>
      </w:r>
      <w:r>
        <w:rPr>
          <w:lang w:val="es-AR"/>
        </w:rPr>
        <w:t xml:space="preserve"> orden uno</w:t>
      </w:r>
      <w:r w:rsidR="00A8155B">
        <w:rPr>
          <w:lang w:val="es-AR"/>
        </w:rPr>
        <w:t>, por lo cual</w:t>
      </w:r>
      <w:r>
        <w:rPr>
          <w:lang w:val="es-AR"/>
        </w:rPr>
        <w:t xml:space="preserve"> deberá realizarse una diferenciación numérica acorde al orden especificado, </w:t>
      </w:r>
      <w:r w:rsidR="008A710B">
        <w:rPr>
          <w:lang w:val="es-AR"/>
        </w:rPr>
        <w:t>siendo la resolución una posible d</w:t>
      </w:r>
      <w:r w:rsidR="00F37B88">
        <w:rPr>
          <w:lang w:val="es-AR"/>
        </w:rPr>
        <w:t>erivada en atraso o en adelanto, a partir de la conversión de la segunda derivada en una derivada primera, de otra manera se utilizaría un método directo para la segunda derivada.</w:t>
      </w:r>
    </w:p>
    <w:tbl>
      <w:tblPr>
        <w:tblStyle w:val="Tablaconcuadrcula"/>
        <w:tblW w:w="6465" w:type="dxa"/>
        <w:jc w:val="center"/>
        <w:tblLook w:val="04A0" w:firstRow="1" w:lastRow="0" w:firstColumn="1" w:lastColumn="0" w:noHBand="0" w:noVBand="1"/>
      </w:tblPr>
      <w:tblGrid>
        <w:gridCol w:w="2625"/>
        <w:gridCol w:w="1920"/>
        <w:gridCol w:w="1920"/>
      </w:tblGrid>
      <w:tr w:rsidR="00346290" w:rsidRPr="006A50A3" w:rsidTr="00346290">
        <w:trPr>
          <w:trHeight w:val="677"/>
          <w:jc w:val="center"/>
        </w:trPr>
        <w:tc>
          <w:tcPr>
            <w:tcW w:w="2625" w:type="dxa"/>
          </w:tcPr>
          <w:p w:rsidR="00346290" w:rsidRPr="0003383C" w:rsidRDefault="00346290" w:rsidP="00233478">
            <w:pPr>
              <w:jc w:val="center"/>
              <w:rPr>
                <w:rFonts w:eastAsia="Times New Roman"/>
                <w:b/>
                <w:color w:val="000000"/>
                <w:lang w:val="es-AR" w:eastAsia="es-AR"/>
              </w:rPr>
            </w:pPr>
            <w:r w:rsidRPr="00102E15">
              <w:rPr>
                <w:b/>
                <w:lang w:val="es-ES"/>
              </w:rPr>
              <w:t>PASOS (N)</w:t>
            </w:r>
          </w:p>
        </w:tc>
        <w:tc>
          <w:tcPr>
            <w:tcW w:w="1920" w:type="dxa"/>
          </w:tcPr>
          <w:p w:rsidR="00346290" w:rsidRDefault="00233478">
            <m:oMathPara>
              <m:oMath>
                <m:sSub>
                  <m:sSubPr>
                    <m:ctrlPr>
                      <w:rPr>
                        <w:rFonts w:ascii="Cambria Math" w:hAnsi="Cambria Math"/>
                        <w:b/>
                        <w:i/>
                        <w:lang w:val="es-AR"/>
                      </w:rPr>
                    </m:ctrlPr>
                  </m:sSubPr>
                  <m:e>
                    <m:r>
                      <m:rPr>
                        <m:sty m:val="bi"/>
                      </m:rPr>
                      <w:rPr>
                        <w:rFonts w:ascii="Cambria Math" w:hAnsi="Cambria Math"/>
                        <w:lang w:val="es-AR"/>
                      </w:rPr>
                      <m:t>E</m:t>
                    </m:r>
                  </m:e>
                  <m:sub>
                    <m:r>
                      <m:rPr>
                        <m:sty m:val="bi"/>
                      </m:rPr>
                      <w:rPr>
                        <w:rFonts w:ascii="Cambria Math" w:hAnsi="Cambria Math"/>
                        <w:lang w:val="es-AR"/>
                      </w:rPr>
                      <m:t>n</m:t>
                    </m:r>
                  </m:sub>
                </m:sSub>
              </m:oMath>
            </m:oMathPara>
          </w:p>
        </w:tc>
        <w:tc>
          <w:tcPr>
            <w:tcW w:w="1920" w:type="dxa"/>
          </w:tcPr>
          <w:p w:rsidR="00346290" w:rsidRDefault="00233478">
            <m:oMathPara>
              <m:oMath>
                <m:sSub>
                  <m:sSubPr>
                    <m:ctrlPr>
                      <w:rPr>
                        <w:rFonts w:ascii="Cambria Math" w:hAnsi="Cambria Math"/>
                        <w:b/>
                        <w:i/>
                        <w:lang w:val="es-AR"/>
                      </w:rPr>
                    </m:ctrlPr>
                  </m:sSubPr>
                  <m:e>
                    <m:r>
                      <m:rPr>
                        <m:sty m:val="bi"/>
                      </m:rPr>
                      <w:rPr>
                        <w:rFonts w:ascii="Cambria Math" w:hAnsi="Cambria Math"/>
                        <w:lang w:val="es-AR"/>
                      </w:rPr>
                      <m:t>θ</m:t>
                    </m:r>
                  </m:e>
                  <m:sub>
                    <m:r>
                      <m:rPr>
                        <m:sty m:val="bi"/>
                      </m:rPr>
                      <w:rPr>
                        <w:rFonts w:ascii="Cambria Math" w:hAnsi="Cambria Math"/>
                        <w:lang w:val="es-AR"/>
                      </w:rPr>
                      <m:t>n</m:t>
                    </m:r>
                  </m:sub>
                </m:sSub>
              </m:oMath>
            </m:oMathPara>
          </w:p>
        </w:tc>
      </w:tr>
      <w:tr w:rsidR="00346290" w:rsidTr="00346290">
        <w:trPr>
          <w:trHeight w:val="497"/>
          <w:jc w:val="center"/>
        </w:trPr>
        <w:tc>
          <w:tcPr>
            <w:tcW w:w="2625" w:type="dxa"/>
            <w:vAlign w:val="center"/>
          </w:tcPr>
          <w:p w:rsidR="00346290" w:rsidRDefault="00346290" w:rsidP="00233478">
            <w:pPr>
              <w:jc w:val="center"/>
              <w:rPr>
                <w:color w:val="000000"/>
              </w:rPr>
            </w:pPr>
            <w:r>
              <w:rPr>
                <w:color w:val="000000"/>
              </w:rPr>
              <w:t>1,00E+02</w:t>
            </w:r>
          </w:p>
        </w:tc>
        <w:tc>
          <w:tcPr>
            <w:tcW w:w="1920" w:type="dxa"/>
            <w:vAlign w:val="center"/>
          </w:tcPr>
          <w:p w:rsidR="00346290" w:rsidRDefault="00346290" w:rsidP="00233478">
            <w:pPr>
              <w:jc w:val="center"/>
              <w:rPr>
                <w:color w:val="000000"/>
              </w:rPr>
            </w:pPr>
          </w:p>
        </w:tc>
        <w:tc>
          <w:tcPr>
            <w:tcW w:w="1920" w:type="dxa"/>
          </w:tcPr>
          <w:p w:rsidR="00346290" w:rsidRDefault="00346290" w:rsidP="00233478">
            <w:pPr>
              <w:jc w:val="center"/>
              <w:rPr>
                <w:color w:val="000000"/>
              </w:rPr>
            </w:pPr>
          </w:p>
        </w:tc>
      </w:tr>
      <w:tr w:rsidR="00346290" w:rsidTr="00346290">
        <w:trPr>
          <w:trHeight w:val="471"/>
          <w:jc w:val="center"/>
        </w:trPr>
        <w:tc>
          <w:tcPr>
            <w:tcW w:w="2625" w:type="dxa"/>
            <w:vAlign w:val="center"/>
          </w:tcPr>
          <w:p w:rsidR="00346290" w:rsidRDefault="00346290" w:rsidP="00233478">
            <w:pPr>
              <w:jc w:val="center"/>
              <w:rPr>
                <w:color w:val="000000"/>
              </w:rPr>
            </w:pPr>
            <w:r>
              <w:rPr>
                <w:color w:val="000000"/>
              </w:rPr>
              <w:t>1,00E+03</w:t>
            </w:r>
          </w:p>
        </w:tc>
        <w:tc>
          <w:tcPr>
            <w:tcW w:w="1920" w:type="dxa"/>
            <w:vAlign w:val="center"/>
          </w:tcPr>
          <w:p w:rsidR="00346290" w:rsidRDefault="00346290" w:rsidP="00233478">
            <w:pPr>
              <w:jc w:val="center"/>
              <w:rPr>
                <w:color w:val="000000"/>
              </w:rPr>
            </w:pPr>
          </w:p>
        </w:tc>
        <w:tc>
          <w:tcPr>
            <w:tcW w:w="1920" w:type="dxa"/>
          </w:tcPr>
          <w:p w:rsidR="00346290" w:rsidRDefault="00346290" w:rsidP="00233478">
            <w:pPr>
              <w:jc w:val="center"/>
              <w:rPr>
                <w:color w:val="000000"/>
              </w:rPr>
            </w:pPr>
          </w:p>
        </w:tc>
      </w:tr>
      <w:tr w:rsidR="00346290" w:rsidTr="00346290">
        <w:trPr>
          <w:trHeight w:val="497"/>
          <w:jc w:val="center"/>
        </w:trPr>
        <w:tc>
          <w:tcPr>
            <w:tcW w:w="2625" w:type="dxa"/>
            <w:vAlign w:val="center"/>
          </w:tcPr>
          <w:p w:rsidR="00346290" w:rsidRDefault="00346290" w:rsidP="00233478">
            <w:pPr>
              <w:jc w:val="center"/>
              <w:rPr>
                <w:color w:val="000000"/>
              </w:rPr>
            </w:pPr>
            <w:r>
              <w:rPr>
                <w:color w:val="000000"/>
              </w:rPr>
              <w:t>1,00E+04</w:t>
            </w:r>
          </w:p>
        </w:tc>
        <w:tc>
          <w:tcPr>
            <w:tcW w:w="1920" w:type="dxa"/>
            <w:vAlign w:val="center"/>
          </w:tcPr>
          <w:p w:rsidR="00346290" w:rsidRDefault="00346290" w:rsidP="00233478">
            <w:pPr>
              <w:jc w:val="center"/>
              <w:rPr>
                <w:color w:val="000000"/>
              </w:rPr>
            </w:pPr>
          </w:p>
        </w:tc>
        <w:tc>
          <w:tcPr>
            <w:tcW w:w="1920" w:type="dxa"/>
          </w:tcPr>
          <w:p w:rsidR="00346290" w:rsidRDefault="00346290" w:rsidP="00233478">
            <w:pPr>
              <w:jc w:val="center"/>
              <w:rPr>
                <w:color w:val="000000"/>
              </w:rPr>
            </w:pPr>
          </w:p>
        </w:tc>
      </w:tr>
      <w:tr w:rsidR="00346290" w:rsidTr="00346290">
        <w:trPr>
          <w:trHeight w:val="471"/>
          <w:jc w:val="center"/>
        </w:trPr>
        <w:tc>
          <w:tcPr>
            <w:tcW w:w="2625" w:type="dxa"/>
            <w:vAlign w:val="center"/>
          </w:tcPr>
          <w:p w:rsidR="00346290" w:rsidRDefault="00346290" w:rsidP="00233478">
            <w:pPr>
              <w:jc w:val="center"/>
              <w:rPr>
                <w:color w:val="000000"/>
              </w:rPr>
            </w:pPr>
            <w:r>
              <w:rPr>
                <w:color w:val="000000"/>
              </w:rPr>
              <w:t>1,00E+05</w:t>
            </w:r>
          </w:p>
        </w:tc>
        <w:tc>
          <w:tcPr>
            <w:tcW w:w="1920" w:type="dxa"/>
            <w:vAlign w:val="center"/>
          </w:tcPr>
          <w:p w:rsidR="00346290" w:rsidRDefault="00346290" w:rsidP="00233478">
            <w:pPr>
              <w:jc w:val="center"/>
              <w:rPr>
                <w:color w:val="000000"/>
              </w:rPr>
            </w:pPr>
          </w:p>
        </w:tc>
        <w:tc>
          <w:tcPr>
            <w:tcW w:w="1920" w:type="dxa"/>
          </w:tcPr>
          <w:p w:rsidR="00346290" w:rsidRDefault="00346290" w:rsidP="00233478">
            <w:pPr>
              <w:jc w:val="center"/>
              <w:rPr>
                <w:color w:val="000000"/>
              </w:rPr>
            </w:pPr>
          </w:p>
        </w:tc>
      </w:tr>
      <w:tr w:rsidR="00346290" w:rsidTr="00346290">
        <w:trPr>
          <w:trHeight w:val="497"/>
          <w:jc w:val="center"/>
        </w:trPr>
        <w:tc>
          <w:tcPr>
            <w:tcW w:w="2625" w:type="dxa"/>
            <w:vAlign w:val="center"/>
          </w:tcPr>
          <w:p w:rsidR="00346290" w:rsidRDefault="00346290" w:rsidP="00233478">
            <w:pPr>
              <w:jc w:val="center"/>
              <w:rPr>
                <w:color w:val="000000"/>
              </w:rPr>
            </w:pPr>
            <w:r>
              <w:rPr>
                <w:color w:val="000000"/>
              </w:rPr>
              <w:t>1,00E+06</w:t>
            </w:r>
          </w:p>
        </w:tc>
        <w:tc>
          <w:tcPr>
            <w:tcW w:w="1920" w:type="dxa"/>
            <w:vAlign w:val="center"/>
          </w:tcPr>
          <w:p w:rsidR="00346290" w:rsidRDefault="00346290" w:rsidP="00233478">
            <w:pPr>
              <w:jc w:val="center"/>
              <w:rPr>
                <w:color w:val="000000"/>
              </w:rPr>
            </w:pPr>
          </w:p>
        </w:tc>
        <w:tc>
          <w:tcPr>
            <w:tcW w:w="1920" w:type="dxa"/>
          </w:tcPr>
          <w:p w:rsidR="00346290" w:rsidRDefault="00346290" w:rsidP="00233478">
            <w:pPr>
              <w:jc w:val="center"/>
              <w:rPr>
                <w:color w:val="000000"/>
              </w:rPr>
            </w:pPr>
          </w:p>
        </w:tc>
      </w:tr>
      <w:tr w:rsidR="00346290" w:rsidRPr="000F5FF3" w:rsidTr="00346290">
        <w:trPr>
          <w:trHeight w:val="471"/>
          <w:jc w:val="center"/>
        </w:trPr>
        <w:tc>
          <w:tcPr>
            <w:tcW w:w="2625" w:type="dxa"/>
            <w:vAlign w:val="center"/>
          </w:tcPr>
          <w:p w:rsidR="00346290" w:rsidRPr="000F5FF3" w:rsidRDefault="00346290" w:rsidP="00233478">
            <w:pPr>
              <w:jc w:val="center"/>
              <w:rPr>
                <w:b/>
                <w:color w:val="000000"/>
              </w:rPr>
            </w:pPr>
            <w:r w:rsidRPr="000F5FF3">
              <w:rPr>
                <w:b/>
                <w:color w:val="000000"/>
              </w:rPr>
              <w:t>1,00E+07</w:t>
            </w:r>
          </w:p>
        </w:tc>
        <w:tc>
          <w:tcPr>
            <w:tcW w:w="1920" w:type="dxa"/>
            <w:vAlign w:val="center"/>
          </w:tcPr>
          <w:p w:rsidR="00346290" w:rsidRPr="000F5FF3" w:rsidRDefault="00346290" w:rsidP="00233478">
            <w:pPr>
              <w:jc w:val="center"/>
              <w:rPr>
                <w:b/>
                <w:color w:val="000000"/>
              </w:rPr>
            </w:pPr>
          </w:p>
        </w:tc>
        <w:tc>
          <w:tcPr>
            <w:tcW w:w="1920" w:type="dxa"/>
          </w:tcPr>
          <w:p w:rsidR="00346290" w:rsidRPr="000F5FF3" w:rsidRDefault="00346290" w:rsidP="00233478">
            <w:pPr>
              <w:jc w:val="center"/>
              <w:rPr>
                <w:b/>
                <w:color w:val="000000"/>
              </w:rPr>
            </w:pPr>
          </w:p>
        </w:tc>
      </w:tr>
      <w:tr w:rsidR="00346290" w:rsidTr="00346290">
        <w:trPr>
          <w:trHeight w:val="497"/>
          <w:jc w:val="center"/>
        </w:trPr>
        <w:tc>
          <w:tcPr>
            <w:tcW w:w="2625" w:type="dxa"/>
            <w:vAlign w:val="center"/>
          </w:tcPr>
          <w:p w:rsidR="00346290" w:rsidRDefault="00346290" w:rsidP="00233478">
            <w:pPr>
              <w:jc w:val="center"/>
              <w:rPr>
                <w:color w:val="000000"/>
              </w:rPr>
            </w:pPr>
            <w:r>
              <w:rPr>
                <w:color w:val="000000"/>
              </w:rPr>
              <w:t>1,00E+08</w:t>
            </w:r>
          </w:p>
        </w:tc>
        <w:tc>
          <w:tcPr>
            <w:tcW w:w="1920" w:type="dxa"/>
            <w:vAlign w:val="center"/>
          </w:tcPr>
          <w:p w:rsidR="00346290" w:rsidRDefault="00346290" w:rsidP="00233478">
            <w:pPr>
              <w:jc w:val="center"/>
              <w:rPr>
                <w:color w:val="000000"/>
              </w:rPr>
            </w:pPr>
          </w:p>
        </w:tc>
        <w:tc>
          <w:tcPr>
            <w:tcW w:w="1920" w:type="dxa"/>
          </w:tcPr>
          <w:p w:rsidR="00346290" w:rsidRDefault="00346290" w:rsidP="00233478">
            <w:pPr>
              <w:jc w:val="center"/>
              <w:rPr>
                <w:color w:val="000000"/>
              </w:rPr>
            </w:pPr>
          </w:p>
        </w:tc>
      </w:tr>
      <w:tr w:rsidR="00346290" w:rsidTr="00346290">
        <w:trPr>
          <w:trHeight w:val="471"/>
          <w:jc w:val="center"/>
        </w:trPr>
        <w:tc>
          <w:tcPr>
            <w:tcW w:w="2625" w:type="dxa"/>
            <w:vAlign w:val="center"/>
          </w:tcPr>
          <w:p w:rsidR="00346290" w:rsidRDefault="00346290" w:rsidP="00233478">
            <w:pPr>
              <w:jc w:val="center"/>
              <w:rPr>
                <w:color w:val="000000"/>
              </w:rPr>
            </w:pPr>
            <w:r>
              <w:rPr>
                <w:color w:val="000000"/>
              </w:rPr>
              <w:t>1,00E+09</w:t>
            </w:r>
          </w:p>
        </w:tc>
        <w:tc>
          <w:tcPr>
            <w:tcW w:w="1920" w:type="dxa"/>
            <w:vAlign w:val="center"/>
          </w:tcPr>
          <w:p w:rsidR="00346290" w:rsidRDefault="00346290" w:rsidP="00233478">
            <w:pPr>
              <w:jc w:val="center"/>
              <w:rPr>
                <w:color w:val="000000"/>
              </w:rPr>
            </w:pPr>
          </w:p>
        </w:tc>
        <w:tc>
          <w:tcPr>
            <w:tcW w:w="1920" w:type="dxa"/>
          </w:tcPr>
          <w:p w:rsidR="00346290" w:rsidRDefault="00346290" w:rsidP="00233478">
            <w:pPr>
              <w:jc w:val="center"/>
              <w:rPr>
                <w:color w:val="000000"/>
              </w:rPr>
            </w:pPr>
          </w:p>
        </w:tc>
      </w:tr>
      <w:tr w:rsidR="00346290" w:rsidTr="00346290">
        <w:trPr>
          <w:trHeight w:val="497"/>
          <w:jc w:val="center"/>
        </w:trPr>
        <w:tc>
          <w:tcPr>
            <w:tcW w:w="2625" w:type="dxa"/>
            <w:vAlign w:val="center"/>
          </w:tcPr>
          <w:p w:rsidR="00346290" w:rsidRDefault="00346290" w:rsidP="00233478">
            <w:pPr>
              <w:jc w:val="center"/>
              <w:rPr>
                <w:color w:val="000000"/>
              </w:rPr>
            </w:pPr>
            <w:r>
              <w:rPr>
                <w:color w:val="000000"/>
              </w:rPr>
              <w:t>1,00E+10</w:t>
            </w:r>
          </w:p>
        </w:tc>
        <w:tc>
          <w:tcPr>
            <w:tcW w:w="1920" w:type="dxa"/>
            <w:vAlign w:val="center"/>
          </w:tcPr>
          <w:p w:rsidR="00346290" w:rsidRDefault="00346290" w:rsidP="00233478">
            <w:pPr>
              <w:jc w:val="center"/>
              <w:rPr>
                <w:color w:val="000000"/>
              </w:rPr>
            </w:pPr>
          </w:p>
        </w:tc>
        <w:tc>
          <w:tcPr>
            <w:tcW w:w="1920" w:type="dxa"/>
          </w:tcPr>
          <w:p w:rsidR="00346290" w:rsidRDefault="00346290" w:rsidP="00233478">
            <w:pPr>
              <w:jc w:val="center"/>
              <w:rPr>
                <w:color w:val="000000"/>
              </w:rPr>
            </w:pPr>
          </w:p>
        </w:tc>
      </w:tr>
      <w:tr w:rsidR="00346290" w:rsidTr="00346290">
        <w:trPr>
          <w:trHeight w:val="497"/>
          <w:jc w:val="center"/>
        </w:trPr>
        <w:tc>
          <w:tcPr>
            <w:tcW w:w="2625" w:type="dxa"/>
            <w:vAlign w:val="center"/>
          </w:tcPr>
          <w:p w:rsidR="00346290" w:rsidRDefault="00346290" w:rsidP="00233478">
            <w:pPr>
              <w:jc w:val="center"/>
              <w:rPr>
                <w:color w:val="000000"/>
              </w:rPr>
            </w:pPr>
            <w:r>
              <w:rPr>
                <w:color w:val="000000"/>
              </w:rPr>
              <w:t>1,00E+11</w:t>
            </w:r>
          </w:p>
        </w:tc>
        <w:tc>
          <w:tcPr>
            <w:tcW w:w="1920" w:type="dxa"/>
            <w:vAlign w:val="center"/>
          </w:tcPr>
          <w:p w:rsidR="00346290" w:rsidRDefault="00346290" w:rsidP="00233478">
            <w:pPr>
              <w:jc w:val="center"/>
              <w:rPr>
                <w:color w:val="000000"/>
              </w:rPr>
            </w:pPr>
          </w:p>
        </w:tc>
        <w:tc>
          <w:tcPr>
            <w:tcW w:w="1920" w:type="dxa"/>
          </w:tcPr>
          <w:p w:rsidR="00346290" w:rsidRDefault="00346290" w:rsidP="00233478">
            <w:pPr>
              <w:jc w:val="center"/>
              <w:rPr>
                <w:color w:val="000000"/>
              </w:rPr>
            </w:pPr>
          </w:p>
        </w:tc>
      </w:tr>
    </w:tbl>
    <w:p w:rsidR="00003DE1" w:rsidRDefault="00003DE1" w:rsidP="00003DE1">
      <w:pPr>
        <w:jc w:val="both"/>
        <w:rPr>
          <w:b/>
          <w:bCs/>
        </w:rPr>
      </w:pPr>
    </w:p>
    <w:p w:rsidR="009A64AD" w:rsidRPr="00D14C1B" w:rsidRDefault="00003DE1" w:rsidP="00D14C1B">
      <w:pPr>
        <w:jc w:val="both"/>
        <w:rPr>
          <w:lang w:val="es-AR"/>
        </w:rPr>
      </w:pPr>
      <w:r w:rsidRPr="00003DE1">
        <w:rPr>
          <w:rFonts w:asciiTheme="minorHAnsi" w:hAnsiTheme="minorHAnsi"/>
          <w:lang w:val="es-AR"/>
        </w:rPr>
        <w:t xml:space="preserve">Para los valores presentes en el sistema solar los resultados cuantitativos de la teoría </w:t>
      </w:r>
      <w:proofErr w:type="spellStart"/>
      <w:r w:rsidRPr="00003DE1">
        <w:rPr>
          <w:rFonts w:asciiTheme="minorHAnsi" w:hAnsiTheme="minorHAnsi"/>
          <w:lang w:val="es-AR"/>
        </w:rPr>
        <w:t>einsteniana</w:t>
      </w:r>
      <w:proofErr w:type="spellEnd"/>
      <w:r w:rsidRPr="00003DE1">
        <w:rPr>
          <w:rFonts w:asciiTheme="minorHAnsi" w:hAnsiTheme="minorHAnsi"/>
          <w:lang w:val="es-AR"/>
        </w:rPr>
        <w:t xml:space="preserve"> son numéricamente muy cercanos a la teoría newtoniana</w:t>
      </w:r>
      <w:r w:rsidR="00BB53F7">
        <w:rPr>
          <w:rFonts w:asciiTheme="minorHAnsi" w:hAnsiTheme="minorHAnsi"/>
          <w:lang w:val="es-AR"/>
        </w:rPr>
        <w:t xml:space="preserve">, </w:t>
      </w:r>
      <w:r w:rsidR="00BB53F7" w:rsidRPr="00121010">
        <w:rPr>
          <w:highlight w:val="yellow"/>
          <w:lang w:val="es-AR"/>
        </w:rPr>
        <w:t>se vería</w:t>
      </w:r>
      <w:r w:rsidR="00BB53F7" w:rsidRPr="00C54325">
        <w:rPr>
          <w:lang w:val="es-AR"/>
        </w:rPr>
        <w:t xml:space="preserve"> </w:t>
      </w:r>
      <w:r w:rsidR="00BB53F7">
        <w:rPr>
          <w:lang w:val="es-AR"/>
        </w:rPr>
        <w:t xml:space="preserve">que el método </w:t>
      </w:r>
      <w:r w:rsidR="00BB53F7" w:rsidRPr="00282C45">
        <w:rPr>
          <w:highlight w:val="yellow"/>
          <w:lang w:val="es-AR"/>
        </w:rPr>
        <w:t>convergería</w:t>
      </w:r>
      <w:r w:rsidR="00BB53F7">
        <w:rPr>
          <w:lang w:val="es-AR"/>
        </w:rPr>
        <w:t xml:space="preserve"> a un número y el problema aun </w:t>
      </w:r>
      <w:r w:rsidR="00BB53F7" w:rsidRPr="00C54325">
        <w:rPr>
          <w:lang w:val="es-AR"/>
        </w:rPr>
        <w:t xml:space="preserve"> </w:t>
      </w:r>
      <w:r w:rsidR="00BB53F7" w:rsidRPr="00121010">
        <w:rPr>
          <w:highlight w:val="yellow"/>
          <w:lang w:val="es-AR"/>
        </w:rPr>
        <w:t>tendería</w:t>
      </w:r>
      <w:r w:rsidR="00BB53F7" w:rsidRPr="00C54325">
        <w:rPr>
          <w:lang w:val="es-AR"/>
        </w:rPr>
        <w:t xml:space="preserve"> </w:t>
      </w:r>
      <w:r w:rsidR="00BB53F7">
        <w:rPr>
          <w:lang w:val="es-AR"/>
        </w:rPr>
        <w:t>a ser conservativo, no sería correcto afirmarlo por el análisis no exacto a través del método numérico</w:t>
      </w:r>
      <w:r w:rsidR="00F32EC1">
        <w:rPr>
          <w:lang w:val="es-AR"/>
        </w:rPr>
        <w:t xml:space="preserve">, en este caso aún menos por </w:t>
      </w:r>
      <w:r w:rsidR="009A64AD">
        <w:rPr>
          <w:lang w:val="es-AR"/>
        </w:rPr>
        <w:t>la aparición del termino relativista de Einstein.</w:t>
      </w:r>
    </w:p>
    <w:p w:rsidR="00D14C1B" w:rsidRPr="00D14C1B" w:rsidRDefault="00153602" w:rsidP="001B5396">
      <w:pPr>
        <w:pStyle w:val="Ttulo"/>
        <w:jc w:val="both"/>
        <w:rPr>
          <w:sz w:val="24"/>
          <w:lang w:val="es-ES"/>
        </w:rPr>
      </w:pPr>
      <w:r>
        <w:rPr>
          <w:sz w:val="28"/>
          <w:lang w:val="es-ES"/>
        </w:rPr>
        <w:t>B.4: Análisis de aptitud del algoritmo 1-GR</w:t>
      </w:r>
    </w:p>
    <w:p w:rsidR="00D14C1B" w:rsidRPr="00D14C1B" w:rsidRDefault="00D14C1B" w:rsidP="00D14C1B">
      <w:pPr>
        <w:jc w:val="both"/>
        <w:rPr>
          <w:lang w:val="es-AR"/>
        </w:rPr>
      </w:pPr>
      <w:r w:rsidRPr="00153602">
        <w:rPr>
          <w:lang w:val="es-ES"/>
        </w:rPr>
        <w:lastRenderedPageBreak/>
        <w:t xml:space="preserve">Si bien </w:t>
      </w:r>
      <w:r>
        <w:rPr>
          <w:lang w:val="es-ES"/>
        </w:rPr>
        <w:t>el nuevo termino de Einstein se utiliza para validar y verificar teoremas relativistas particulares, el pequeño termino que aparece influye en este algoritmo bruscamente por el orden que este posee, por lo cual se podría decir que este algoritmo será apto para una visión genérica del problema en cuestión, para pasos muy grandes, pasos que quizás deban ser calculados en lo posible (para verlo claramente) en una supercomputadora.</w:t>
      </w:r>
    </w:p>
    <w:p w:rsidR="001B5396" w:rsidRPr="00B43673" w:rsidRDefault="001B5396" w:rsidP="001B5396">
      <w:pPr>
        <w:pStyle w:val="Ttulo"/>
        <w:jc w:val="both"/>
        <w:rPr>
          <w:sz w:val="24"/>
          <w:lang w:val="es-ES"/>
        </w:rPr>
      </w:pPr>
      <w:r>
        <w:rPr>
          <w:sz w:val="28"/>
          <w:lang w:val="es-ES"/>
        </w:rPr>
        <w:t xml:space="preserve">B.5: Algoritmo </w:t>
      </w:r>
      <w:r w:rsidR="006E58D0">
        <w:rPr>
          <w:sz w:val="28"/>
          <w:lang w:val="es-ES"/>
        </w:rPr>
        <w:t>2</w:t>
      </w:r>
      <w:r>
        <w:rPr>
          <w:sz w:val="28"/>
          <w:lang w:val="es-ES"/>
        </w:rPr>
        <w:t>-GR, precesión y su respectiva validación</w:t>
      </w:r>
    </w:p>
    <w:p w:rsidR="009871F8" w:rsidRDefault="009871F8" w:rsidP="001144BA">
      <w:pPr>
        <w:jc w:val="both"/>
        <w:rPr>
          <w:lang w:val="es-AR"/>
        </w:rPr>
      </w:pPr>
      <w:r>
        <w:rPr>
          <w:lang w:val="es-AR"/>
        </w:rPr>
        <w:t>Este inciso es análogo al B.1 pero con la generalización del algoritmo 2 del TP1.</w:t>
      </w:r>
    </w:p>
    <w:p w:rsidR="001144BA" w:rsidRPr="00BC055A" w:rsidRDefault="001144BA" w:rsidP="001144BA">
      <w:pPr>
        <w:jc w:val="both"/>
        <w:rPr>
          <w:lang w:val="es-AR"/>
        </w:rPr>
      </w:pPr>
      <w:r>
        <w:rPr>
          <w:lang w:val="es-AR"/>
        </w:rPr>
        <w:t>Su desarrollo está dado por el siguiente pseudocódigo:</w:t>
      </w:r>
    </w:p>
    <w:p w:rsidR="001B5396" w:rsidRPr="000B7D7D" w:rsidRDefault="001144BA" w:rsidP="001144BA">
      <w:pPr>
        <w:jc w:val="both"/>
        <w:rPr>
          <w:color w:val="000000"/>
          <w:lang w:val="es-AR"/>
        </w:rPr>
      </w:pPr>
      <w:r>
        <w:rPr>
          <w:noProof/>
          <w:lang w:val="es-AR" w:eastAsia="es-AR"/>
        </w:rPr>
        <mc:AlternateContent>
          <mc:Choice Requires="wps">
            <w:drawing>
              <wp:inline distT="0" distB="0" distL="0" distR="0" wp14:anchorId="18DA457C" wp14:editId="08A875ED">
                <wp:extent cx="4667250" cy="4399472"/>
                <wp:effectExtent l="0" t="0" r="19050" b="20320"/>
                <wp:docPr id="4" name="4 Cuadro de texto"/>
                <wp:cNvGraphicFramePr/>
                <a:graphic xmlns:a="http://schemas.openxmlformats.org/drawingml/2006/main">
                  <a:graphicData uri="http://schemas.microsoft.com/office/word/2010/wordprocessingShape">
                    <wps:wsp>
                      <wps:cNvSpPr txBox="1"/>
                      <wps:spPr>
                        <a:xfrm>
                          <a:off x="0" y="0"/>
                          <a:ext cx="4667250" cy="4399472"/>
                        </a:xfrm>
                        <a:prstGeom prst="rect">
                          <a:avLst/>
                        </a:prstGeom>
                        <a:solidFill>
                          <a:sysClr val="window" lastClr="FFFFFF"/>
                        </a:solidFill>
                        <a:ln w="6350">
                          <a:solidFill>
                            <a:prstClr val="black"/>
                          </a:solidFill>
                        </a:ln>
                        <a:effectLst/>
                      </wps:spPr>
                      <wps:txbx>
                        <w:txbxContent>
                          <w:p w:rsidR="00233478" w:rsidRDefault="00233478" w:rsidP="001144BA">
                            <w:pPr>
                              <w:rPr>
                                <w:rFonts w:asciiTheme="minorHAnsi" w:eastAsiaTheme="minorEastAsia" w:hAnsiTheme="minorHAnsi" w:cstheme="minorBidi"/>
                                <w:b/>
                                <w:lang w:val="es-AR"/>
                              </w:rPr>
                            </w:pPr>
                            <w:r w:rsidRPr="00E7054B">
                              <w:rPr>
                                <w:rFonts w:asciiTheme="minorHAnsi" w:eastAsiaTheme="minorEastAsia" w:hAnsiTheme="minorHAnsi" w:cstheme="minorBidi"/>
                                <w:b/>
                                <w:lang w:val="es-AR"/>
                              </w:rPr>
                              <w:t>Algoritmo 2</w:t>
                            </w:r>
                            <w:r>
                              <w:rPr>
                                <w:rFonts w:asciiTheme="minorHAnsi" w:eastAsiaTheme="minorEastAsia" w:hAnsiTheme="minorHAnsi" w:cstheme="minorBidi"/>
                                <w:b/>
                                <w:lang w:val="es-AR"/>
                              </w:rPr>
                              <w:t>-GR</w:t>
                            </w:r>
                          </w:p>
                          <w:p w:rsidR="00233478" w:rsidRPr="00E7054B" w:rsidRDefault="00233478" w:rsidP="001144BA">
                            <w:pPr>
                              <w:rPr>
                                <w:rFonts w:asciiTheme="minorHAnsi" w:eastAsiaTheme="minorEastAsia" w:hAnsiTheme="minorHAnsi" w:cstheme="minorBidi"/>
                                <w:lang w:val="es-AR"/>
                              </w:rPr>
                            </w:pPr>
                            <m:oMathPara>
                              <m:oMathParaPr>
                                <m:jc m:val="left"/>
                              </m:oMathParaPr>
                              <m:oMath>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0</m:t>
                                    </m:r>
                                  </m:sub>
                                </m:sSub>
                                <m:r>
                                  <w:rPr>
                                    <w:rFonts w:ascii="Cambria Math" w:hAnsi="Cambria Math"/>
                                    <w:lang w:val="es-AR"/>
                                  </w:rPr>
                                  <m:t>=</m:t>
                                </m:r>
                                <m:sSup>
                                  <m:sSupPr>
                                    <m:ctrlPr>
                                      <w:rPr>
                                        <w:rFonts w:ascii="Cambria Math" w:hAnsi="Cambria Math"/>
                                        <w:i/>
                                        <w:lang w:val="es-AR"/>
                                      </w:rPr>
                                    </m:ctrlPr>
                                  </m:sSupPr>
                                  <m:e>
                                    <m:r>
                                      <w:rPr>
                                        <w:rFonts w:ascii="Cambria Math" w:hAnsi="Cambria Math"/>
                                        <w:lang w:val="es-AR"/>
                                      </w:rPr>
                                      <m:t>a</m:t>
                                    </m:r>
                                  </m:e>
                                  <m:sup>
                                    <m:r>
                                      <w:rPr>
                                        <w:rFonts w:ascii="Cambria Math" w:hAnsi="Cambria Math"/>
                                        <w:lang w:val="es-AR"/>
                                      </w:rPr>
                                      <m:t>-1</m:t>
                                    </m:r>
                                  </m:sup>
                                </m:sSup>
                                <m:sSup>
                                  <m:sSupPr>
                                    <m:ctrlPr>
                                      <w:rPr>
                                        <w:rFonts w:ascii="Cambria Math" w:hAnsi="Cambria Math"/>
                                        <w:i/>
                                        <w:lang w:val="es-AR"/>
                                      </w:rPr>
                                    </m:ctrlPr>
                                  </m:sSupPr>
                                  <m:e>
                                    <m:r>
                                      <w:rPr>
                                        <w:rFonts w:ascii="Cambria Math" w:hAnsi="Cambria Math"/>
                                        <w:lang w:val="es-AR"/>
                                      </w:rPr>
                                      <m:t xml:space="preserve"> </m:t>
                                    </m:r>
                                    <m:d>
                                      <m:dPr>
                                        <m:ctrlPr>
                                          <w:rPr>
                                            <w:rFonts w:ascii="Cambria Math" w:hAnsi="Cambria Math"/>
                                            <w:i/>
                                            <w:lang w:val="es-AR"/>
                                          </w:rPr>
                                        </m:ctrlPr>
                                      </m:dPr>
                                      <m:e>
                                        <m:r>
                                          <w:rPr>
                                            <w:rFonts w:ascii="Cambria Math" w:hAnsi="Cambria Math"/>
                                            <w:lang w:val="es-AR"/>
                                          </w:rPr>
                                          <m:t>1-e</m:t>
                                        </m:r>
                                      </m:e>
                                    </m:d>
                                  </m:e>
                                  <m:sup>
                                    <m:r>
                                      <w:rPr>
                                        <w:rFonts w:ascii="Cambria Math" w:hAnsi="Cambria Math"/>
                                        <w:lang w:val="es-AR"/>
                                      </w:rPr>
                                      <m:t>-1</m:t>
                                    </m:r>
                                  </m:sup>
                                </m:sSup>
                              </m:oMath>
                            </m:oMathPara>
                          </w:p>
                          <w:p w:rsidR="00233478" w:rsidRPr="00E7054B" w:rsidRDefault="00233478" w:rsidP="001144BA">
                            <w:pPr>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0</m:t>
                                    </m:r>
                                  </m:sub>
                                </m:sSub>
                                <m:r>
                                  <w:rPr>
                                    <w:rFonts w:ascii="Cambria Math" w:eastAsiaTheme="minorEastAsia" w:hAnsi="Cambria Math" w:cstheme="minorBidi"/>
                                    <w:lang w:val="es-AR"/>
                                  </w:rPr>
                                  <m:t>=0</m:t>
                                </m:r>
                              </m:oMath>
                            </m:oMathPara>
                          </w:p>
                          <w:p w:rsidR="00233478" w:rsidRPr="00E7054B" w:rsidRDefault="00233478" w:rsidP="001144BA">
                            <w:pPr>
                              <w:rPr>
                                <w:rFonts w:asciiTheme="minorHAnsi" w:eastAsiaTheme="minorEastAsia" w:hAnsiTheme="minorHAnsi" w:cstheme="minorBidi"/>
                                <w:lang w:val="es-AR"/>
                              </w:rPr>
                            </w:pPr>
                            <m:oMathPara>
                              <m:oMathParaPr>
                                <m:jc m:val="left"/>
                              </m:oMathParaPr>
                              <m:oMath>
                                <m:r>
                                  <w:rPr>
                                    <w:rFonts w:ascii="Cambria Math" w:eastAsiaTheme="minorEastAsia" w:hAnsi="Cambria Math" w:cstheme="minorBidi"/>
                                    <w:lang w:val="es-AR"/>
                                  </w:rPr>
                                  <m:t>α=μ</m:t>
                                </m:r>
                                <m:sSup>
                                  <m:sSupPr>
                                    <m:ctrlPr>
                                      <w:rPr>
                                        <w:rFonts w:ascii="Cambria Math" w:eastAsiaTheme="minorEastAsia" w:hAnsi="Cambria Math" w:cstheme="minorBidi"/>
                                        <w:i/>
                                        <w:lang w:val="es-AR"/>
                                      </w:rPr>
                                    </m:ctrlPr>
                                  </m:sSupPr>
                                  <m:e>
                                    <m:r>
                                      <w:rPr>
                                        <w:rFonts w:ascii="Cambria Math" w:eastAsiaTheme="minorEastAsia" w:hAnsi="Cambria Math" w:cstheme="minorBidi"/>
                                        <w:lang w:val="es-AR"/>
                                      </w:rPr>
                                      <m:t>h</m:t>
                                    </m:r>
                                  </m:e>
                                  <m:sup>
                                    <m:r>
                                      <w:rPr>
                                        <w:rFonts w:ascii="Cambria Math" w:eastAsiaTheme="minorEastAsia" w:hAnsi="Cambria Math" w:cstheme="minorBidi"/>
                                        <w:lang w:val="es-AR"/>
                                      </w:rPr>
                                      <m:t>-2</m:t>
                                    </m:r>
                                  </m:sup>
                                </m:sSup>
                                <m:r>
                                  <w:rPr>
                                    <w:rFonts w:ascii="Cambria Math" w:eastAsiaTheme="minorEastAsia" w:hAnsi="Cambria Math" w:cstheme="minorBidi"/>
                                    <w:lang w:val="es-AR"/>
                                  </w:rPr>
                                  <m:t xml:space="preserve">+ </m:t>
                                </m:r>
                                <m:r>
                                  <w:rPr>
                                    <w:rFonts w:ascii="Cambria Math" w:hAnsi="Cambria Math"/>
                                    <w:lang w:val="es-AR"/>
                                  </w:rPr>
                                  <m:t xml:space="preserve">3 GM </m:t>
                                </m:r>
                                <m:sSup>
                                  <m:sSupPr>
                                    <m:ctrlPr>
                                      <w:rPr>
                                        <w:rFonts w:ascii="Cambria Math" w:hAnsi="Cambria Math"/>
                                        <w:i/>
                                        <w:lang w:val="es-AR"/>
                                      </w:rPr>
                                    </m:ctrlPr>
                                  </m:sSupPr>
                                  <m:e>
                                    <m:r>
                                      <w:rPr>
                                        <w:rFonts w:ascii="Cambria Math" w:hAnsi="Cambria Math"/>
                                        <w:lang w:val="es-AR"/>
                                      </w:rPr>
                                      <m:t>c</m:t>
                                    </m:r>
                                  </m:e>
                                  <m:sup>
                                    <m:r>
                                      <w:rPr>
                                        <w:rFonts w:ascii="Cambria Math" w:hAnsi="Cambria Math"/>
                                        <w:lang w:val="es-AR"/>
                                      </w:rPr>
                                      <m:t>-2</m:t>
                                    </m:r>
                                  </m:sup>
                                </m:sSup>
                                <m:r>
                                  <w:rPr>
                                    <w:rFonts w:ascii="Cambria Math" w:hAnsi="Cambria Math"/>
                                    <w:lang w:val="es-AR"/>
                                  </w:rPr>
                                  <m:t xml:space="preserve"> </m:t>
                                </m:r>
                                <m:sSup>
                                  <m:sSupPr>
                                    <m:ctrlPr>
                                      <w:rPr>
                                        <w:rFonts w:ascii="Cambria Math" w:hAnsi="Cambria Math"/>
                                        <w:i/>
                                        <w:lang w:val="es-AR"/>
                                      </w:rPr>
                                    </m:ctrlPr>
                                  </m:sSupPr>
                                  <m:e>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e>
                                  <m:sup>
                                    <m:r>
                                      <w:rPr>
                                        <w:rFonts w:ascii="Cambria Math" w:hAnsi="Cambria Math"/>
                                        <w:lang w:val="es-AR"/>
                                      </w:rPr>
                                      <m:t>2</m:t>
                                    </m:r>
                                  </m:sup>
                                </m:sSup>
                              </m:oMath>
                            </m:oMathPara>
                          </w:p>
                          <w:p w:rsidR="00233478" w:rsidRDefault="00233478" w:rsidP="001144BA">
                            <w:pPr>
                              <w:rPr>
                                <w:rFonts w:asciiTheme="minorHAnsi" w:eastAsiaTheme="minorEastAsia" w:hAnsiTheme="minorHAnsi" w:cstheme="minorBidi"/>
                                <w:lang w:val="es-AR"/>
                              </w:rPr>
                            </w:pPr>
                            <w:r>
                              <w:rPr>
                                <w:rFonts w:asciiTheme="minorHAnsi" w:eastAsiaTheme="minorEastAsia" w:hAnsiTheme="minorHAnsi" w:cstheme="minorBidi"/>
                                <w:lang w:val="es-AR"/>
                              </w:rPr>
                              <w:t xml:space="preserve">Desde </w:t>
                            </w:r>
                            <m:oMath>
                              <m:r>
                                <w:rPr>
                                  <w:rFonts w:ascii="Cambria Math" w:eastAsiaTheme="minorEastAsia" w:hAnsi="Cambria Math" w:cstheme="minorBidi"/>
                                  <w:lang w:val="es-AR"/>
                                </w:rPr>
                                <m:t xml:space="preserve"> n=0</m:t>
                              </m:r>
                            </m:oMath>
                            <w:r>
                              <w:rPr>
                                <w:rFonts w:asciiTheme="minorHAnsi" w:eastAsiaTheme="minorEastAsia" w:hAnsiTheme="minorHAnsi" w:cstheme="minorBidi"/>
                                <w:lang w:val="es-AR"/>
                              </w:rPr>
                              <w:t xml:space="preserve"> a N -  1</w:t>
                            </w:r>
                          </w:p>
                          <w:p w:rsidR="00233478" w:rsidRDefault="00233478" w:rsidP="001144BA">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 xml:space="preserve"> /  2</m:t>
                              </m:r>
                            </m:oMath>
                          </w:p>
                          <w:p w:rsidR="00233478" w:rsidRPr="002E685F" w:rsidRDefault="00233478"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eastAsiaTheme="minorEastAsia" w:hAnsi="Cambria Math" w:cstheme="minorBidi"/>
                                    <w:lang w:val="es-AR"/>
                                  </w:rPr>
                                  <m:t>)</m:t>
                                </m:r>
                                <m:r>
                                  <w:rPr>
                                    <w:rFonts w:ascii="Cambria Math" w:hAnsi="Cambria Math"/>
                                    <w:lang w:val="es-AR"/>
                                  </w:rPr>
                                  <m:t xml:space="preserve"> /  2</m:t>
                                </m:r>
                              </m:oMath>
                            </m:oMathPara>
                          </w:p>
                          <w:p w:rsidR="00233478" w:rsidRPr="002E685F" w:rsidRDefault="00233478"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z</m:t>
                                    </m:r>
                                  </m:e>
                                  <m:sub>
                                    <m:r>
                                      <w:rPr>
                                        <w:rFonts w:ascii="Cambria Math" w:hAnsi="Cambria Math"/>
                                        <w:lang w:val="es-AR"/>
                                      </w:rPr>
                                      <m:t>1</m:t>
                                    </m:r>
                                  </m:sub>
                                </m:sSub>
                                <m:r>
                                  <w:rPr>
                                    <w:rFonts w:ascii="Cambria Math" w:hAnsi="Cambria Math"/>
                                    <w:lang w:val="es-AR"/>
                                  </w:rPr>
                                  <m:t xml:space="preserve"> /  2</m:t>
                                </m:r>
                              </m:oMath>
                            </m:oMathPara>
                          </w:p>
                          <w:p w:rsidR="00233478" w:rsidRPr="002E685F" w:rsidRDefault="00233478"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w</m:t>
                                    </m:r>
                                  </m:e>
                                  <m:sub>
                                    <m:r>
                                      <w:rPr>
                                        <w:rFonts w:ascii="Cambria Math" w:hAnsi="Cambria Math"/>
                                        <w:lang w:val="es-AR"/>
                                      </w:rPr>
                                      <m:t>1</m:t>
                                    </m:r>
                                  </m:sub>
                                </m:sSub>
                                <m:r>
                                  <w:rPr>
                                    <w:rFonts w:ascii="Cambria Math" w:eastAsiaTheme="minorEastAsia" w:hAnsi="Cambria Math" w:cstheme="minorBidi"/>
                                    <w:lang w:val="es-AR"/>
                                  </w:rPr>
                                  <m:t>)</m:t>
                                </m:r>
                                <m:r>
                                  <w:rPr>
                                    <w:rFonts w:ascii="Cambria Math" w:hAnsi="Cambria Math"/>
                                    <w:lang w:val="es-AR"/>
                                  </w:rPr>
                                  <m:t xml:space="preserve"> /  2</m:t>
                                </m:r>
                              </m:oMath>
                            </m:oMathPara>
                          </w:p>
                          <w:p w:rsidR="00233478" w:rsidRPr="002E685F" w:rsidRDefault="00233478"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3</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z</m:t>
                                    </m:r>
                                  </m:e>
                                  <m:sub>
                                    <m:r>
                                      <w:rPr>
                                        <w:rFonts w:ascii="Cambria Math" w:hAnsi="Cambria Math"/>
                                        <w:lang w:val="es-AR"/>
                                      </w:rPr>
                                      <m:t>2</m:t>
                                    </m:r>
                                  </m:sub>
                                </m:sSub>
                              </m:oMath>
                            </m:oMathPara>
                          </w:p>
                          <w:p w:rsidR="00233478" w:rsidRPr="002E685F" w:rsidRDefault="00233478"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3</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w</m:t>
                                    </m:r>
                                  </m:e>
                                  <m:sub>
                                    <m:r>
                                      <w:rPr>
                                        <w:rFonts w:ascii="Cambria Math" w:hAnsi="Cambria Math"/>
                                        <w:lang w:val="es-AR"/>
                                      </w:rPr>
                                      <m:t>2</m:t>
                                    </m:r>
                                  </m:sub>
                                </m:sSub>
                                <m:r>
                                  <w:rPr>
                                    <w:rFonts w:ascii="Cambria Math" w:eastAsiaTheme="minorEastAsia" w:hAnsi="Cambria Math" w:cstheme="minorBidi"/>
                                    <w:lang w:val="es-AR"/>
                                  </w:rPr>
                                  <m:t>)</m:t>
                                </m:r>
                                <m:r>
                                  <w:rPr>
                                    <w:rFonts w:ascii="Cambria Math" w:hAnsi="Cambria Math"/>
                                    <w:lang w:val="es-AR"/>
                                  </w:rPr>
                                  <m:t xml:space="preserve"> /  2</m:t>
                                </m:r>
                              </m:oMath>
                            </m:oMathPara>
                          </w:p>
                          <w:p w:rsidR="00233478" w:rsidRDefault="00233478" w:rsidP="001144BA">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u</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+2</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 xml:space="preserve"> z</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+2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3</m:t>
                                      </m:r>
                                    </m:sub>
                                  </m:sSub>
                                  <m:ctrlPr>
                                    <w:rPr>
                                      <w:rFonts w:ascii="Cambria Math" w:eastAsiaTheme="minorEastAsia" w:hAnsi="Cambria Math" w:cstheme="minorBidi"/>
                                      <w:i/>
                                      <w:lang w:val="es-AR"/>
                                    </w:rPr>
                                  </m:ctrlPr>
                                </m:e>
                              </m:d>
                              <m:r>
                                <w:rPr>
                                  <w:rFonts w:ascii="Cambria Math" w:eastAsiaTheme="minorEastAsia" w:hAnsi="Cambria Math" w:cstheme="minorBidi"/>
                                  <w:lang w:val="es-AR"/>
                                </w:rPr>
                                <m:t xml:space="preserve"> /  6</m:t>
                              </m:r>
                            </m:oMath>
                            <w:r>
                              <w:rPr>
                                <w:rFonts w:asciiTheme="minorHAnsi" w:eastAsiaTheme="minorEastAsia" w:hAnsiTheme="minorHAnsi" w:cstheme="minorBidi"/>
                                <w:lang w:val="es-AR"/>
                              </w:rPr>
                              <w:t xml:space="preserve"> </w:t>
                            </w:r>
                          </w:p>
                          <w:p w:rsidR="00233478" w:rsidRDefault="00233478" w:rsidP="001144BA">
                            <w:pPr>
                              <w:rPr>
                                <w:rFonts w:asciiTheme="minorHAnsi" w:eastAsiaTheme="minorEastAsia" w:hAnsiTheme="minorHAnsi" w:cstheme="minorBidi"/>
                                <w:lang w:val="es-AR"/>
                              </w:rPr>
                            </w:pPr>
                            <w:r>
                              <w:rPr>
                                <w:rFonts w:asciiTheme="minorHAnsi" w:eastAsiaTheme="minorEastAsia" w:hAnsiTheme="minorHAnsi" w:cstheme="minorBidi"/>
                                <w:lang w:val="es-AR"/>
                              </w:rPr>
                              <w:t xml:space="preserve">             </w:t>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 xml:space="preserve">+k </m:t>
                              </m:r>
                              <m:d>
                                <m:dPr>
                                  <m:ctrlPr>
                                    <w:rPr>
                                      <w:rFonts w:ascii="Cambria Math" w:hAnsi="Cambria Math"/>
                                      <w:i/>
                                      <w:lang w:val="es-AR"/>
                                    </w:rPr>
                                  </m:ctrlPr>
                                </m:dPr>
                                <m:e>
                                  <m:r>
                                    <w:rPr>
                                      <w:rFonts w:ascii="Cambria Math" w:hAnsi="Cambria Math"/>
                                      <w:lang w:val="es-AR"/>
                                    </w:rPr>
                                    <m:t>6</m:t>
                                  </m:r>
                                  <m:r>
                                    <w:rPr>
                                      <w:rFonts w:ascii="Cambria Math" w:eastAsiaTheme="minorEastAsia" w:hAnsi="Cambria Math" w:cstheme="minorBidi"/>
                                      <w:lang w:val="es-AR"/>
                                    </w:rPr>
                                    <m:t>α</m:t>
                                  </m:r>
                                  <m:r>
                                    <w:rPr>
                                      <w:rFonts w:ascii="Cambria Math" w:hAnsi="Cambria Math"/>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-2</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 xml:space="preserve"> w</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-2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3</m:t>
                                      </m:r>
                                    </m:sub>
                                  </m:sSub>
                                  <m:ctrlPr>
                                    <w:rPr>
                                      <w:rFonts w:ascii="Cambria Math" w:eastAsiaTheme="minorEastAsia" w:hAnsi="Cambria Math" w:cstheme="minorBidi"/>
                                      <w:i/>
                                      <w:lang w:val="es-AR"/>
                                    </w:rPr>
                                  </m:ctrlPr>
                                </m:e>
                              </m:d>
                              <m:r>
                                <w:rPr>
                                  <w:rFonts w:ascii="Cambria Math" w:eastAsiaTheme="minorEastAsia" w:hAnsi="Cambria Math" w:cstheme="minorBidi"/>
                                  <w:lang w:val="es-AR"/>
                                </w:rPr>
                                <m:t xml:space="preserve"> /  6</m:t>
                              </m:r>
                            </m:oMath>
                            <w:r>
                              <w:rPr>
                                <w:rFonts w:asciiTheme="minorHAnsi" w:eastAsiaTheme="minorEastAsia" w:hAnsiTheme="minorHAnsi" w:cstheme="minorBidi"/>
                                <w:lang w:val="es-AR"/>
                              </w:rPr>
                              <w:t xml:space="preserve"> </w:t>
                            </w:r>
                          </w:p>
                          <w:p w:rsidR="00233478" w:rsidRDefault="00233478" w:rsidP="001144BA">
                            <w:pPr>
                              <w:rPr>
                                <w:rFonts w:asciiTheme="minorHAnsi" w:eastAsiaTheme="minorEastAsia" w:hAnsiTheme="minorHAnsi" w:cstheme="minorBidi"/>
                                <w:lang w:val="es-AR"/>
                              </w:rPr>
                            </w:pPr>
                            <w:r>
                              <w:rPr>
                                <w:rFonts w:asciiTheme="minorHAnsi" w:eastAsiaTheme="minorEastAsia" w:hAnsiTheme="minorHAnsi" w:cstheme="minorBidi"/>
                                <w:lang w:val="es-AR"/>
                              </w:rPr>
                              <w:t>Avanzar n</w:t>
                            </w:r>
                          </w:p>
                          <w:p w:rsidR="00233478" w:rsidRPr="00E7054B" w:rsidRDefault="00233478" w:rsidP="001144BA">
                            <w:pPr>
                              <w:rPr>
                                <w:rFonts w:asciiTheme="minorHAnsi" w:eastAsiaTheme="minorEastAsia" w:hAnsiTheme="minorHAnsi" w:cstheme="minorBidi"/>
                                <w:b/>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4 Cuadro de texto" o:spid="_x0000_s1027" type="#_x0000_t202" style="width:367.5pt;height:34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AWIYAIAAM8EAAAOAAAAZHJzL2Uyb0RvYy54bWysVF1v2jAUfZ+0/2D5fQ3QlA7UUDEqpklV&#10;W4lOfTaOU6I5vp5tSNiv37EJtGv3NI0H4/vh+3Huubm67hrNdsr5mkzBh2cDzpSRVNbmueDfH5ef&#10;PnPmgzCl0GRUwffK8+vZxw9XrZ2qEW1Il8oxBDF+2tqCb0Kw0yzzcqMa4c/IKgNjRa4RAaJ7zkon&#10;WkRvdDYaDMZZS660jqTyHtqbg5HPUvyqUjLcV5VXgemCo7aQTpfOdTyz2ZWYPjthN7XsyxD/UEUj&#10;aoOkp1A3Igi2dfW7UE0tHXmqwpmkJqOqqqVKPaCb4eBNN6uNsCr1AnC8PcHk/19Yebd7cKwuC55z&#10;ZkSDEeVssRWlI1YqFlQXKILUWj+F78rCO3RfqMOwj3oPZey9q1wT/9EVgx1w708QIw6TUObj8eXo&#10;AiYJW34+meSXoxgne3lunQ9fFTUsXgruMMMErdjd+nBwPbrEbJ50XS5rrZOw9wvt2E5g3GBJSS1n&#10;WvgAZcGX6ddn++OZNqwt+Pgchb0LGXOdYq61kD/eR0D12sSXKlGurzNidsAm3kK37hLQqd+oWVO5&#10;B5yODqz0Vi5rJLtFvQ/CgYaACasV7nFUmlAh9TfONuR+/U0f/cEOWDlrQeuC+59b4RRg+GbAm8kw&#10;z+MeJCG/uBxBcK8t69cWs20WBCiHWGIr0zX6B328Vo6aJ2zgPGaFSRiJ3AUPx+siHJYNGyzVfJ6c&#10;wHwrwq1ZWRlDR9wiyI/dk3C2n3ok3h0dF0BM3wz/4BtfGppvA1V1YsYLqmBUFLA1iVv9hse1fC0n&#10;r5fv0Ow3AAAA//8DAFBLAwQUAAYACAAAACEAB4TqBtoAAAAFAQAADwAAAGRycy9kb3ducmV2Lnht&#10;bEyPwU7DMBBE70j9B2uRuFGHIkoa4lQVEkeESDnAzbWXxG28jmI3Df16Fi5wGWk0q5m35XrynRhx&#10;iC6Qgpt5BgLJBOuoUfC2fbrOQcSkyeouECr4wgjranZR6sKGE73iWKdGcAnFQitoU+oLKaNp0es4&#10;Dz0SZ59h8DqxHRppB33ict/JRZYtpdeOeKHVPT62aA710Suw9B7IfLjns6PauNX5Jd+bUamry2nz&#10;ACLhlP6O4Qef0aFipl04ko2iU8CPpF/l7P72ju1OwXK1yEFWpfxPX30DAAD//wMAUEsBAi0AFAAG&#10;AAgAAAAhALaDOJL+AAAA4QEAABMAAAAAAAAAAAAAAAAAAAAAAFtDb250ZW50X1R5cGVzXS54bWxQ&#10;SwECLQAUAAYACAAAACEAOP0h/9YAAACUAQAACwAAAAAAAAAAAAAAAAAvAQAAX3JlbHMvLnJlbHNQ&#10;SwECLQAUAAYACAAAACEAxcQFiGACAADPBAAADgAAAAAAAAAAAAAAAAAuAgAAZHJzL2Uyb0RvYy54&#10;bWxQSwECLQAUAAYACAAAACEAB4TqBtoAAAAFAQAADwAAAAAAAAAAAAAAAAC6BAAAZHJzL2Rvd25y&#10;ZXYueG1sUEsFBgAAAAAEAAQA8wAAAMEFAAAAAA==&#10;" fillcolor="window" strokeweight=".5pt">
                <v:textbox>
                  <w:txbxContent>
                    <w:p w:rsidR="001144BA" w:rsidRDefault="001144BA" w:rsidP="001144BA">
                      <w:pPr>
                        <w:rPr>
                          <w:rFonts w:asciiTheme="minorHAnsi" w:eastAsiaTheme="minorEastAsia" w:hAnsiTheme="minorHAnsi" w:cstheme="minorBidi"/>
                          <w:b/>
                          <w:lang w:val="es-AR"/>
                        </w:rPr>
                      </w:pPr>
                      <w:r w:rsidRPr="00E7054B">
                        <w:rPr>
                          <w:rFonts w:asciiTheme="minorHAnsi" w:eastAsiaTheme="minorEastAsia" w:hAnsiTheme="minorHAnsi" w:cstheme="minorBidi"/>
                          <w:b/>
                          <w:lang w:val="es-AR"/>
                        </w:rPr>
                        <w:t>Algoritmo 2</w:t>
                      </w:r>
                      <w:r>
                        <w:rPr>
                          <w:rFonts w:asciiTheme="minorHAnsi" w:eastAsiaTheme="minorEastAsia" w:hAnsiTheme="minorHAnsi" w:cstheme="minorBidi"/>
                          <w:b/>
                          <w:lang w:val="es-AR"/>
                        </w:rPr>
                        <w:t>-GR</w:t>
                      </w:r>
                    </w:p>
                    <w:p w:rsidR="001144BA" w:rsidRPr="00E7054B" w:rsidRDefault="003B1539" w:rsidP="001144BA">
                      <w:pPr>
                        <w:rPr>
                          <w:rFonts w:asciiTheme="minorHAnsi" w:eastAsiaTheme="minorEastAsia" w:hAnsiTheme="minorHAnsi" w:cstheme="minorBidi"/>
                          <w:lang w:val="es-AR"/>
                        </w:rPr>
                      </w:pPr>
                      <m:oMathPara>
                        <m:oMathParaPr>
                          <m:jc m:val="left"/>
                        </m:oMathParaPr>
                        <m:oMath>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0</m:t>
                              </m:r>
                            </m:sub>
                          </m:sSub>
                          <m:r>
                            <w:rPr>
                              <w:rFonts w:ascii="Cambria Math" w:hAnsi="Cambria Math"/>
                              <w:lang w:val="es-AR"/>
                            </w:rPr>
                            <m:t>=</m:t>
                          </m:r>
                          <m:sSup>
                            <m:sSupPr>
                              <m:ctrlPr>
                                <w:rPr>
                                  <w:rFonts w:ascii="Cambria Math" w:hAnsi="Cambria Math"/>
                                  <w:i/>
                                  <w:lang w:val="es-AR"/>
                                </w:rPr>
                              </m:ctrlPr>
                            </m:sSupPr>
                            <m:e>
                              <m:r>
                                <w:rPr>
                                  <w:rFonts w:ascii="Cambria Math" w:hAnsi="Cambria Math"/>
                                  <w:lang w:val="es-AR"/>
                                </w:rPr>
                                <m:t>a</m:t>
                              </m:r>
                            </m:e>
                            <m:sup>
                              <m:r>
                                <w:rPr>
                                  <w:rFonts w:ascii="Cambria Math" w:hAnsi="Cambria Math"/>
                                  <w:lang w:val="es-AR"/>
                                </w:rPr>
                                <m:t>-1</m:t>
                              </m:r>
                            </m:sup>
                          </m:sSup>
                          <m:sSup>
                            <m:sSupPr>
                              <m:ctrlPr>
                                <w:rPr>
                                  <w:rFonts w:ascii="Cambria Math" w:hAnsi="Cambria Math"/>
                                  <w:i/>
                                  <w:lang w:val="es-AR"/>
                                </w:rPr>
                              </m:ctrlPr>
                            </m:sSupPr>
                            <m:e>
                              <m:r>
                                <w:rPr>
                                  <w:rFonts w:ascii="Cambria Math" w:hAnsi="Cambria Math"/>
                                  <w:lang w:val="es-AR"/>
                                </w:rPr>
                                <m:t xml:space="preserve"> </m:t>
                              </m:r>
                              <m:d>
                                <m:dPr>
                                  <m:ctrlPr>
                                    <w:rPr>
                                      <w:rFonts w:ascii="Cambria Math" w:hAnsi="Cambria Math"/>
                                      <w:i/>
                                      <w:lang w:val="es-AR"/>
                                    </w:rPr>
                                  </m:ctrlPr>
                                </m:dPr>
                                <m:e>
                                  <m:r>
                                    <w:rPr>
                                      <w:rFonts w:ascii="Cambria Math" w:hAnsi="Cambria Math"/>
                                      <w:lang w:val="es-AR"/>
                                    </w:rPr>
                                    <m:t>1-e</m:t>
                                  </m:r>
                                </m:e>
                              </m:d>
                            </m:e>
                            <m:sup>
                              <m:r>
                                <w:rPr>
                                  <w:rFonts w:ascii="Cambria Math" w:hAnsi="Cambria Math"/>
                                  <w:lang w:val="es-AR"/>
                                </w:rPr>
                                <m:t>-1</m:t>
                              </m:r>
                            </m:sup>
                          </m:sSup>
                        </m:oMath>
                      </m:oMathPara>
                    </w:p>
                    <w:p w:rsidR="001144BA" w:rsidRPr="00E7054B" w:rsidRDefault="003B1539" w:rsidP="001144BA">
                      <w:pPr>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0</m:t>
                              </m:r>
                            </m:sub>
                          </m:sSub>
                          <m:r>
                            <w:rPr>
                              <w:rFonts w:ascii="Cambria Math" w:eastAsiaTheme="minorEastAsia" w:hAnsi="Cambria Math" w:cstheme="minorBidi"/>
                              <w:lang w:val="es-AR"/>
                            </w:rPr>
                            <m:t>=0</m:t>
                          </m:r>
                        </m:oMath>
                      </m:oMathPara>
                    </w:p>
                    <w:p w:rsidR="001144BA" w:rsidRPr="00E7054B" w:rsidRDefault="001144BA" w:rsidP="001144BA">
                      <w:pPr>
                        <w:rPr>
                          <w:rFonts w:asciiTheme="minorHAnsi" w:eastAsiaTheme="minorEastAsia" w:hAnsiTheme="minorHAnsi" w:cstheme="minorBidi"/>
                          <w:lang w:val="es-AR"/>
                        </w:rPr>
                      </w:pPr>
                      <m:oMathPara>
                        <m:oMathParaPr>
                          <m:jc m:val="left"/>
                        </m:oMathParaPr>
                        <m:oMath>
                          <m:r>
                            <w:rPr>
                              <w:rFonts w:ascii="Cambria Math" w:eastAsiaTheme="minorEastAsia" w:hAnsi="Cambria Math" w:cstheme="minorBidi"/>
                              <w:lang w:val="es-AR"/>
                            </w:rPr>
                            <m:t>α=μ</m:t>
                          </m:r>
                          <m:sSup>
                            <m:sSupPr>
                              <m:ctrlPr>
                                <w:rPr>
                                  <w:rFonts w:ascii="Cambria Math" w:eastAsiaTheme="minorEastAsia" w:hAnsi="Cambria Math" w:cstheme="minorBidi"/>
                                  <w:i/>
                                  <w:lang w:val="es-AR"/>
                                </w:rPr>
                              </m:ctrlPr>
                            </m:sSupPr>
                            <m:e>
                              <m:r>
                                <w:rPr>
                                  <w:rFonts w:ascii="Cambria Math" w:eastAsiaTheme="minorEastAsia" w:hAnsi="Cambria Math" w:cstheme="minorBidi"/>
                                  <w:lang w:val="es-AR"/>
                                </w:rPr>
                                <m:t>h</m:t>
                              </m:r>
                            </m:e>
                            <m:sup>
                              <m:r>
                                <w:rPr>
                                  <w:rFonts w:ascii="Cambria Math" w:eastAsiaTheme="minorEastAsia" w:hAnsi="Cambria Math" w:cstheme="minorBidi"/>
                                  <w:lang w:val="es-AR"/>
                                </w:rPr>
                                <m:t>-2</m:t>
                              </m:r>
                            </m:sup>
                          </m:sSup>
                          <m:r>
                            <w:rPr>
                              <w:rFonts w:ascii="Cambria Math" w:eastAsiaTheme="minorEastAsia" w:hAnsi="Cambria Math" w:cstheme="minorBidi"/>
                              <w:lang w:val="es-AR"/>
                            </w:rPr>
                            <m:t xml:space="preserve">+ </m:t>
                          </m:r>
                          <m:r>
                            <w:rPr>
                              <w:rFonts w:ascii="Cambria Math" w:hAnsi="Cambria Math"/>
                              <w:lang w:val="es-AR"/>
                            </w:rPr>
                            <m:t xml:space="preserve">3 GM </m:t>
                          </m:r>
                          <m:sSup>
                            <m:sSupPr>
                              <m:ctrlPr>
                                <w:rPr>
                                  <w:rFonts w:ascii="Cambria Math" w:hAnsi="Cambria Math"/>
                                  <w:i/>
                                  <w:lang w:val="es-AR"/>
                                </w:rPr>
                              </m:ctrlPr>
                            </m:sSupPr>
                            <m:e>
                              <m:r>
                                <w:rPr>
                                  <w:rFonts w:ascii="Cambria Math" w:hAnsi="Cambria Math"/>
                                  <w:lang w:val="es-AR"/>
                                </w:rPr>
                                <m:t>c</m:t>
                              </m:r>
                            </m:e>
                            <m:sup>
                              <m:r>
                                <w:rPr>
                                  <w:rFonts w:ascii="Cambria Math" w:hAnsi="Cambria Math"/>
                                  <w:lang w:val="es-AR"/>
                                </w:rPr>
                                <m:t>-2</m:t>
                              </m:r>
                            </m:sup>
                          </m:sSup>
                          <m:r>
                            <w:rPr>
                              <w:rFonts w:ascii="Cambria Math" w:hAnsi="Cambria Math"/>
                              <w:lang w:val="es-AR"/>
                            </w:rPr>
                            <m:t xml:space="preserve"> </m:t>
                          </m:r>
                          <m:sSup>
                            <m:sSupPr>
                              <m:ctrlPr>
                                <w:rPr>
                                  <w:rFonts w:ascii="Cambria Math" w:hAnsi="Cambria Math"/>
                                  <w:i/>
                                  <w:lang w:val="es-AR"/>
                                </w:rPr>
                              </m:ctrlPr>
                            </m:sSupPr>
                            <m:e>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e>
                            <m:sup>
                              <m:r>
                                <w:rPr>
                                  <w:rFonts w:ascii="Cambria Math" w:hAnsi="Cambria Math"/>
                                  <w:lang w:val="es-AR"/>
                                </w:rPr>
                                <m:t>2</m:t>
                              </m:r>
                            </m:sup>
                          </m:sSup>
                        </m:oMath>
                      </m:oMathPara>
                    </w:p>
                    <w:p w:rsidR="001144BA" w:rsidRDefault="001144BA" w:rsidP="001144BA">
                      <w:pPr>
                        <w:rPr>
                          <w:rFonts w:asciiTheme="minorHAnsi" w:eastAsiaTheme="minorEastAsia" w:hAnsiTheme="minorHAnsi" w:cstheme="minorBidi"/>
                          <w:lang w:val="es-AR"/>
                        </w:rPr>
                      </w:pPr>
                      <w:r>
                        <w:rPr>
                          <w:rFonts w:asciiTheme="minorHAnsi" w:eastAsiaTheme="minorEastAsia" w:hAnsiTheme="minorHAnsi" w:cstheme="minorBidi"/>
                          <w:lang w:val="es-AR"/>
                        </w:rPr>
                        <w:t xml:space="preserve">Desde </w:t>
                      </w:r>
                      <m:oMath>
                        <m:r>
                          <w:rPr>
                            <w:rFonts w:ascii="Cambria Math" w:eastAsiaTheme="minorEastAsia" w:hAnsi="Cambria Math" w:cstheme="minorBidi"/>
                            <w:lang w:val="es-AR"/>
                          </w:rPr>
                          <m:t xml:space="preserve"> n=0</m:t>
                        </m:r>
                      </m:oMath>
                      <w:r>
                        <w:rPr>
                          <w:rFonts w:asciiTheme="minorHAnsi" w:eastAsiaTheme="minorEastAsia" w:hAnsiTheme="minorHAnsi" w:cstheme="minorBidi"/>
                          <w:lang w:val="es-AR"/>
                        </w:rPr>
                        <w:t xml:space="preserve"> a N -  1</w:t>
                      </w:r>
                    </w:p>
                    <w:p w:rsidR="001144BA" w:rsidRDefault="001144BA" w:rsidP="001144BA">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 xml:space="preserve"> /  2</m:t>
                        </m:r>
                      </m:oMath>
                    </w:p>
                    <w:p w:rsidR="001144BA" w:rsidRPr="002E685F" w:rsidRDefault="003B1539"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eastAsiaTheme="minorEastAsia" w:hAnsi="Cambria Math" w:cstheme="minorBidi"/>
                              <w:lang w:val="es-AR"/>
                            </w:rPr>
                            <m:t>)</m:t>
                          </m:r>
                          <m:r>
                            <w:rPr>
                              <w:rFonts w:ascii="Cambria Math" w:hAnsi="Cambria Math"/>
                              <w:lang w:val="es-AR"/>
                            </w:rPr>
                            <m:t xml:space="preserve"> /  2</m:t>
                          </m:r>
                        </m:oMath>
                      </m:oMathPara>
                    </w:p>
                    <w:p w:rsidR="001144BA" w:rsidRPr="002E685F" w:rsidRDefault="003B1539"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z</m:t>
                              </m:r>
                            </m:e>
                            <m:sub>
                              <m:r>
                                <w:rPr>
                                  <w:rFonts w:ascii="Cambria Math" w:hAnsi="Cambria Math"/>
                                  <w:lang w:val="es-AR"/>
                                </w:rPr>
                                <m:t>1</m:t>
                              </m:r>
                            </m:sub>
                          </m:sSub>
                          <m:r>
                            <w:rPr>
                              <w:rFonts w:ascii="Cambria Math" w:hAnsi="Cambria Math"/>
                              <w:lang w:val="es-AR"/>
                            </w:rPr>
                            <m:t xml:space="preserve"> /  2</m:t>
                          </m:r>
                        </m:oMath>
                      </m:oMathPara>
                    </w:p>
                    <w:p w:rsidR="001144BA" w:rsidRPr="002E685F" w:rsidRDefault="003B1539"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w</m:t>
                              </m:r>
                            </m:e>
                            <m:sub>
                              <m:r>
                                <w:rPr>
                                  <w:rFonts w:ascii="Cambria Math" w:hAnsi="Cambria Math"/>
                                  <w:lang w:val="es-AR"/>
                                </w:rPr>
                                <m:t>1</m:t>
                              </m:r>
                            </m:sub>
                          </m:sSub>
                          <m:r>
                            <w:rPr>
                              <w:rFonts w:ascii="Cambria Math" w:eastAsiaTheme="minorEastAsia" w:hAnsi="Cambria Math" w:cstheme="minorBidi"/>
                              <w:lang w:val="es-AR"/>
                            </w:rPr>
                            <m:t>)</m:t>
                          </m:r>
                          <m:r>
                            <w:rPr>
                              <w:rFonts w:ascii="Cambria Math" w:hAnsi="Cambria Math"/>
                              <w:lang w:val="es-AR"/>
                            </w:rPr>
                            <m:t xml:space="preserve"> /  2</m:t>
                          </m:r>
                        </m:oMath>
                      </m:oMathPara>
                    </w:p>
                    <w:p w:rsidR="001144BA" w:rsidRPr="002E685F" w:rsidRDefault="003B1539"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3</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z</m:t>
                              </m:r>
                            </m:e>
                            <m:sub>
                              <m:r>
                                <w:rPr>
                                  <w:rFonts w:ascii="Cambria Math" w:hAnsi="Cambria Math"/>
                                  <w:lang w:val="es-AR"/>
                                </w:rPr>
                                <m:t>2</m:t>
                              </m:r>
                            </m:sub>
                          </m:sSub>
                        </m:oMath>
                      </m:oMathPara>
                    </w:p>
                    <w:p w:rsidR="001144BA" w:rsidRPr="002E685F" w:rsidRDefault="003B1539"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3</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w</m:t>
                              </m:r>
                            </m:e>
                            <m:sub>
                              <m:r>
                                <w:rPr>
                                  <w:rFonts w:ascii="Cambria Math" w:hAnsi="Cambria Math"/>
                                  <w:lang w:val="es-AR"/>
                                </w:rPr>
                                <m:t>2</m:t>
                              </m:r>
                            </m:sub>
                          </m:sSub>
                          <m:r>
                            <w:rPr>
                              <w:rFonts w:ascii="Cambria Math" w:eastAsiaTheme="minorEastAsia" w:hAnsi="Cambria Math" w:cstheme="minorBidi"/>
                              <w:lang w:val="es-AR"/>
                            </w:rPr>
                            <m:t>)</m:t>
                          </m:r>
                          <m:r>
                            <w:rPr>
                              <w:rFonts w:ascii="Cambria Math" w:hAnsi="Cambria Math"/>
                              <w:lang w:val="es-AR"/>
                            </w:rPr>
                            <m:t xml:space="preserve"> /  2</m:t>
                          </m:r>
                        </m:oMath>
                      </m:oMathPara>
                    </w:p>
                    <w:p w:rsidR="001144BA" w:rsidRDefault="001144BA" w:rsidP="001144BA">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u</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+2</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 xml:space="preserve"> z</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+2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3</m:t>
                                </m:r>
                              </m:sub>
                            </m:sSub>
                            <m:ctrlPr>
                              <w:rPr>
                                <w:rFonts w:ascii="Cambria Math" w:eastAsiaTheme="minorEastAsia" w:hAnsi="Cambria Math" w:cstheme="minorBidi"/>
                                <w:i/>
                                <w:lang w:val="es-AR"/>
                              </w:rPr>
                            </m:ctrlPr>
                          </m:e>
                        </m:d>
                        <m:r>
                          <w:rPr>
                            <w:rFonts w:ascii="Cambria Math" w:eastAsiaTheme="minorEastAsia" w:hAnsi="Cambria Math" w:cstheme="minorBidi"/>
                            <w:lang w:val="es-AR"/>
                          </w:rPr>
                          <m:t xml:space="preserve"> /  6</m:t>
                        </m:r>
                      </m:oMath>
                      <w:r>
                        <w:rPr>
                          <w:rFonts w:asciiTheme="minorHAnsi" w:eastAsiaTheme="minorEastAsia" w:hAnsiTheme="minorHAnsi" w:cstheme="minorBidi"/>
                          <w:lang w:val="es-AR"/>
                        </w:rPr>
                        <w:t xml:space="preserve"> </w:t>
                      </w:r>
                    </w:p>
                    <w:p w:rsidR="001144BA" w:rsidRDefault="001144BA" w:rsidP="001144BA">
                      <w:pPr>
                        <w:rPr>
                          <w:rFonts w:asciiTheme="minorHAnsi" w:eastAsiaTheme="minorEastAsia" w:hAnsiTheme="minorHAnsi" w:cstheme="minorBidi"/>
                          <w:lang w:val="es-AR"/>
                        </w:rPr>
                      </w:pPr>
                      <w:r>
                        <w:rPr>
                          <w:rFonts w:asciiTheme="minorHAnsi" w:eastAsiaTheme="minorEastAsia" w:hAnsiTheme="minorHAnsi" w:cstheme="minorBidi"/>
                          <w:lang w:val="es-AR"/>
                        </w:rPr>
                        <w:t xml:space="preserve">             </w:t>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 xml:space="preserve">+k </m:t>
                        </m:r>
                        <m:d>
                          <m:dPr>
                            <m:ctrlPr>
                              <w:rPr>
                                <w:rFonts w:ascii="Cambria Math" w:hAnsi="Cambria Math"/>
                                <w:i/>
                                <w:lang w:val="es-AR"/>
                              </w:rPr>
                            </m:ctrlPr>
                          </m:dPr>
                          <m:e>
                            <m:r>
                              <w:rPr>
                                <w:rFonts w:ascii="Cambria Math" w:hAnsi="Cambria Math"/>
                                <w:lang w:val="es-AR"/>
                              </w:rPr>
                              <m:t>6</m:t>
                            </m:r>
                            <m:r>
                              <w:rPr>
                                <w:rFonts w:ascii="Cambria Math" w:eastAsiaTheme="minorEastAsia" w:hAnsi="Cambria Math" w:cstheme="minorBidi"/>
                                <w:lang w:val="es-AR"/>
                              </w:rPr>
                              <m:t>α</m:t>
                            </m:r>
                            <m:r>
                              <w:rPr>
                                <w:rFonts w:ascii="Cambria Math" w:hAnsi="Cambria Math"/>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-2</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 xml:space="preserve"> w</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-2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3</m:t>
                                </m:r>
                              </m:sub>
                            </m:sSub>
                            <m:ctrlPr>
                              <w:rPr>
                                <w:rFonts w:ascii="Cambria Math" w:eastAsiaTheme="minorEastAsia" w:hAnsi="Cambria Math" w:cstheme="minorBidi"/>
                                <w:i/>
                                <w:lang w:val="es-AR"/>
                              </w:rPr>
                            </m:ctrlPr>
                          </m:e>
                        </m:d>
                        <m:r>
                          <w:rPr>
                            <w:rFonts w:ascii="Cambria Math" w:eastAsiaTheme="minorEastAsia" w:hAnsi="Cambria Math" w:cstheme="minorBidi"/>
                            <w:lang w:val="es-AR"/>
                          </w:rPr>
                          <m:t xml:space="preserve"> /  6</m:t>
                        </m:r>
                      </m:oMath>
                      <w:r>
                        <w:rPr>
                          <w:rFonts w:asciiTheme="minorHAnsi" w:eastAsiaTheme="minorEastAsia" w:hAnsiTheme="minorHAnsi" w:cstheme="minorBidi"/>
                          <w:lang w:val="es-AR"/>
                        </w:rPr>
                        <w:t xml:space="preserve"> </w:t>
                      </w:r>
                    </w:p>
                    <w:p w:rsidR="001144BA" w:rsidRDefault="001144BA" w:rsidP="001144BA">
                      <w:pPr>
                        <w:rPr>
                          <w:rFonts w:asciiTheme="minorHAnsi" w:eastAsiaTheme="minorEastAsia" w:hAnsiTheme="minorHAnsi" w:cstheme="minorBidi"/>
                          <w:lang w:val="es-AR"/>
                        </w:rPr>
                      </w:pPr>
                      <w:r>
                        <w:rPr>
                          <w:rFonts w:asciiTheme="minorHAnsi" w:eastAsiaTheme="minorEastAsia" w:hAnsiTheme="minorHAnsi" w:cstheme="minorBidi"/>
                          <w:lang w:val="es-AR"/>
                        </w:rPr>
                        <w:t>Avanzar n</w:t>
                      </w:r>
                    </w:p>
                    <w:p w:rsidR="001144BA" w:rsidRPr="00E7054B" w:rsidRDefault="001144BA" w:rsidP="001144BA">
                      <w:pPr>
                        <w:rPr>
                          <w:rFonts w:asciiTheme="minorHAnsi" w:eastAsiaTheme="minorEastAsia" w:hAnsiTheme="minorHAnsi" w:cstheme="minorBidi"/>
                          <w:b/>
                          <w:lang w:val="es-AR"/>
                        </w:rPr>
                      </w:pPr>
                    </w:p>
                  </w:txbxContent>
                </v:textbox>
                <w10:anchorlock/>
              </v:shape>
            </w:pict>
          </mc:Fallback>
        </mc:AlternateContent>
      </w:r>
      <w:r w:rsidRPr="00706295">
        <w:rPr>
          <w:color w:val="000000"/>
          <w:lang w:val="es-ES"/>
        </w:rPr>
        <w:br/>
      </w:r>
      <w:r w:rsidR="000B7D7D" w:rsidRPr="000B7D7D">
        <w:rPr>
          <w:color w:val="000000"/>
          <w:lang w:val="es-AR"/>
        </w:rPr>
        <w:t xml:space="preserve">El algoritmo es bastante consistente durante todos sus pasos por eso </w:t>
      </w:r>
      <w:proofErr w:type="spellStart"/>
      <w:r w:rsidR="000B7D7D" w:rsidRPr="000B7D7D">
        <w:rPr>
          <w:color w:val="000000"/>
          <w:lang w:val="es-AR"/>
        </w:rPr>
        <w:t>seria</w:t>
      </w:r>
      <w:proofErr w:type="spellEnd"/>
      <w:r w:rsidR="000B7D7D" w:rsidRPr="000B7D7D">
        <w:rPr>
          <w:color w:val="000000"/>
          <w:lang w:val="es-AR"/>
        </w:rPr>
        <w:t xml:space="preserve"> una mejor aproximación a la validación del problema.</w:t>
      </w:r>
    </w:p>
    <w:p w:rsidR="001B5396" w:rsidRPr="00B43673" w:rsidRDefault="001B5396" w:rsidP="001B5396">
      <w:pPr>
        <w:pStyle w:val="Ttulo"/>
        <w:jc w:val="both"/>
        <w:rPr>
          <w:sz w:val="24"/>
          <w:lang w:val="es-ES"/>
        </w:rPr>
      </w:pPr>
      <w:r>
        <w:rPr>
          <w:sz w:val="28"/>
          <w:lang w:val="es-ES"/>
        </w:rPr>
        <w:t>B.6: Cálculo de la precesión Estrella-Mustafar</w:t>
      </w:r>
      <w:r w:rsidR="006E58D0">
        <w:rPr>
          <w:sz w:val="28"/>
          <w:lang w:val="es-ES"/>
        </w:rPr>
        <w:t xml:space="preserve"> (Algoritmo 2</w:t>
      </w:r>
      <w:r>
        <w:rPr>
          <w:sz w:val="28"/>
          <w:lang w:val="es-ES"/>
        </w:rPr>
        <w:t>-GR)</w:t>
      </w:r>
    </w:p>
    <w:p w:rsidR="00BD7FB4" w:rsidRDefault="00BD7FB4" w:rsidP="00BD7FB4">
      <w:pPr>
        <w:jc w:val="both"/>
        <w:rPr>
          <w:lang w:val="es-ES"/>
        </w:rPr>
      </w:pPr>
      <w:r>
        <w:rPr>
          <w:lang w:val="es-ES"/>
        </w:rPr>
        <w:t>Inciso análogo al B.2. Se calculó la precesión para este caso dando los siguientes resultados:</w:t>
      </w:r>
    </w:p>
    <w:tbl>
      <w:tblPr>
        <w:tblStyle w:val="Tablaconcuadrcula"/>
        <w:tblW w:w="8884" w:type="dxa"/>
        <w:jc w:val="center"/>
        <w:tblLook w:val="04A0" w:firstRow="1" w:lastRow="0" w:firstColumn="1" w:lastColumn="0" w:noHBand="0" w:noVBand="1"/>
      </w:tblPr>
      <w:tblGrid>
        <w:gridCol w:w="2625"/>
        <w:gridCol w:w="2419"/>
        <w:gridCol w:w="1920"/>
        <w:gridCol w:w="1920"/>
      </w:tblGrid>
      <w:tr w:rsidR="00BD7FB4" w:rsidRPr="006E1BD2" w:rsidTr="00233478">
        <w:trPr>
          <w:trHeight w:val="677"/>
          <w:jc w:val="center"/>
        </w:trPr>
        <w:tc>
          <w:tcPr>
            <w:tcW w:w="2625" w:type="dxa"/>
          </w:tcPr>
          <w:p w:rsidR="00BD7FB4" w:rsidRPr="0003383C" w:rsidRDefault="00BD7FB4" w:rsidP="00233478">
            <w:pPr>
              <w:jc w:val="center"/>
              <w:rPr>
                <w:rFonts w:eastAsia="Times New Roman"/>
                <w:b/>
                <w:color w:val="000000"/>
                <w:lang w:val="es-AR" w:eastAsia="es-AR"/>
              </w:rPr>
            </w:pPr>
            <w:r w:rsidRPr="00102E15">
              <w:rPr>
                <w:b/>
                <w:lang w:val="es-ES"/>
              </w:rPr>
              <w:t>PASOS (N)</w:t>
            </w:r>
          </w:p>
        </w:tc>
        <w:tc>
          <w:tcPr>
            <w:tcW w:w="2419" w:type="dxa"/>
          </w:tcPr>
          <w:p w:rsidR="00BD7FB4" w:rsidRPr="00102E15" w:rsidRDefault="00BD7FB4" w:rsidP="00233478">
            <w:pPr>
              <w:jc w:val="center"/>
              <w:rPr>
                <w:b/>
                <w:lang w:val="es-ES"/>
              </w:rPr>
            </w:pPr>
            <w:r>
              <w:rPr>
                <w:b/>
                <w:lang w:val="es-ES"/>
              </w:rPr>
              <w:t>Precesión aproximada (</w:t>
            </w:r>
            <m:oMath>
              <m:acc>
                <m:accPr>
                  <m:chr m:val="̃"/>
                  <m:ctrlPr>
                    <w:rPr>
                      <w:rFonts w:ascii="Cambria Math" w:hAnsi="Cambria Math"/>
                      <w:b/>
                      <w:lang w:val="es-ES"/>
                    </w:rPr>
                  </m:ctrlPr>
                </m:accPr>
                <m:e>
                  <m:r>
                    <m:rPr>
                      <m:sty m:val="bi"/>
                    </m:rPr>
                    <w:rPr>
                      <w:rFonts w:ascii="Cambria Math" w:hAnsi="Cambria Math"/>
                      <w:lang w:val="es-ES"/>
                    </w:rPr>
                    <m:t>ϑ</m:t>
                  </m:r>
                </m:e>
              </m:acc>
            </m:oMath>
            <w:r>
              <w:rPr>
                <w:b/>
                <w:lang w:val="es-ES"/>
              </w:rPr>
              <w:t>)</w:t>
            </w:r>
          </w:p>
        </w:tc>
        <w:tc>
          <w:tcPr>
            <w:tcW w:w="1920" w:type="dxa"/>
          </w:tcPr>
          <w:p w:rsidR="00BD7FB4" w:rsidRPr="000A2C26" w:rsidRDefault="00BD7FB4" w:rsidP="00233478">
            <w:pPr>
              <w:autoSpaceDE w:val="0"/>
              <w:autoSpaceDN w:val="0"/>
              <w:adjustRightInd w:val="0"/>
              <w:jc w:val="center"/>
              <w:rPr>
                <w:rFonts w:ascii="MS Shell Dlg 2" w:eastAsiaTheme="minorHAnsi" w:hAnsi="MS Shell Dlg 2" w:cs="MS Shell Dlg 2"/>
                <w:b/>
                <w:sz w:val="21"/>
                <w:szCs w:val="17"/>
                <w:lang w:val="es-AR"/>
              </w:rPr>
            </w:pPr>
            <w:r>
              <w:rPr>
                <w:b/>
                <w:lang w:val="es-ES"/>
              </w:rPr>
              <w:t xml:space="preserve">Error de la precesión </w:t>
            </w:r>
            <w:r w:rsidRPr="000A2C26">
              <w:rPr>
                <w:b/>
                <w:lang w:val="es-ES"/>
              </w:rPr>
              <w:t>(</w:t>
            </w:r>
            <w:r w:rsidRPr="000A2C26">
              <w:rPr>
                <w:rFonts w:ascii="Arial" w:eastAsiaTheme="minorHAnsi" w:hAnsi="Arial" w:cs="Arial"/>
                <w:b/>
                <w:szCs w:val="26"/>
                <w:lang w:val="es-AR"/>
              </w:rPr>
              <w:t>∆</w:t>
            </w:r>
            <m:oMath>
              <m:r>
                <m:rPr>
                  <m:sty m:val="bi"/>
                </m:rPr>
                <w:rPr>
                  <w:rFonts w:ascii="Cambria Math" w:eastAsiaTheme="minorHAnsi" w:hAnsi="Cambria Math" w:cs="Arial"/>
                  <w:szCs w:val="26"/>
                  <w:lang w:val="es-AR"/>
                </w:rPr>
                <m:t>ϑ</m:t>
              </m:r>
            </m:oMath>
            <w:r w:rsidRPr="000A2C26">
              <w:rPr>
                <w:rFonts w:ascii="Arial" w:eastAsiaTheme="minorHAnsi" w:hAnsi="Arial" w:cs="Arial"/>
                <w:b/>
                <w:szCs w:val="26"/>
                <w:lang w:val="es-AR"/>
              </w:rPr>
              <w:t>)</w:t>
            </w:r>
          </w:p>
          <w:p w:rsidR="00BD7FB4" w:rsidRPr="00102E15" w:rsidRDefault="00BD7FB4" w:rsidP="00233478">
            <w:pPr>
              <w:jc w:val="center"/>
              <w:rPr>
                <w:b/>
                <w:lang w:val="es-ES"/>
              </w:rPr>
            </w:pPr>
          </w:p>
        </w:tc>
        <w:tc>
          <w:tcPr>
            <w:tcW w:w="1920" w:type="dxa"/>
          </w:tcPr>
          <w:p w:rsidR="00BD7FB4" w:rsidRDefault="00BD7FB4" w:rsidP="00233478">
            <w:pPr>
              <w:jc w:val="center"/>
              <w:rPr>
                <w:b/>
                <w:lang w:val="es-ES"/>
              </w:rPr>
            </w:pPr>
            <w:r>
              <w:rPr>
                <w:b/>
                <w:lang w:val="es-ES"/>
              </w:rPr>
              <w:t>Precesión (</w:t>
            </w:r>
            <m:oMath>
              <m:r>
                <m:rPr>
                  <m:sty m:val="bi"/>
                </m:rPr>
                <w:rPr>
                  <w:rFonts w:ascii="Cambria Math" w:eastAsiaTheme="minorHAnsi" w:hAnsi="Cambria Math" w:cs="Arial"/>
                  <w:szCs w:val="26"/>
                  <w:lang w:val="es-AR"/>
                </w:rPr>
                <m:t>ϑ</m:t>
              </m:r>
            </m:oMath>
            <w:r>
              <w:rPr>
                <w:b/>
                <w:lang w:val="es-ES"/>
              </w:rPr>
              <w:t>)</w:t>
            </w:r>
          </w:p>
          <w:p w:rsidR="00BD7FB4" w:rsidRPr="00A27EFA" w:rsidRDefault="00BD7FB4" w:rsidP="00233478">
            <w:pPr>
              <w:autoSpaceDE w:val="0"/>
              <w:autoSpaceDN w:val="0"/>
              <w:adjustRightInd w:val="0"/>
              <w:jc w:val="center"/>
              <w:rPr>
                <w:rFonts w:ascii="MS Shell Dlg 2" w:eastAsiaTheme="minorHAnsi" w:hAnsi="MS Shell Dlg 2" w:cs="MS Shell Dlg 2"/>
                <w:sz w:val="17"/>
                <w:szCs w:val="17"/>
                <w:lang w:val="es-AR"/>
              </w:rPr>
            </w:pPr>
            <w:r>
              <w:rPr>
                <w:b/>
                <w:lang w:val="es-ES"/>
              </w:rPr>
              <w:t>(</w:t>
            </w:r>
            <m:oMath>
              <m:r>
                <m:rPr>
                  <m:sty m:val="bi"/>
                </m:rPr>
                <w:rPr>
                  <w:rFonts w:ascii="Cambria Math" w:eastAsiaTheme="minorHAnsi" w:hAnsi="Cambria Math" w:cs="Arial"/>
                  <w:szCs w:val="26"/>
                  <w:lang w:val="es-AR"/>
                </w:rPr>
                <m:t>ϑ</m:t>
              </m:r>
            </m:oMath>
            <w:r>
              <w:rPr>
                <w:b/>
                <w:lang w:val="es-ES"/>
              </w:rPr>
              <w:t xml:space="preserve"> = </w:t>
            </w:r>
            <m:oMath>
              <m:acc>
                <m:accPr>
                  <m:chr m:val="̃"/>
                  <m:ctrlPr>
                    <w:rPr>
                      <w:rFonts w:ascii="Cambria Math" w:eastAsiaTheme="minorHAnsi" w:hAnsi="Cambria Math" w:cs="Arial"/>
                      <w:szCs w:val="26"/>
                      <w:lang w:val="es-AR"/>
                    </w:rPr>
                  </m:ctrlPr>
                </m:accPr>
                <m:e>
                  <m:r>
                    <m:rPr>
                      <m:sty m:val="bi"/>
                    </m:rPr>
                    <w:rPr>
                      <w:rFonts w:ascii="Cambria Math" w:hAnsi="Cambria Math"/>
                      <w:lang w:val="es-ES"/>
                    </w:rPr>
                    <m:t>ϑ</m:t>
                  </m:r>
                </m:e>
              </m:acc>
            </m:oMath>
            <w:r>
              <w:rPr>
                <w:b/>
                <w:lang w:val="es-ES"/>
              </w:rPr>
              <w:t xml:space="preserve"> </w:t>
            </w:r>
            <w:r>
              <w:rPr>
                <w:rFonts w:ascii="Arial" w:eastAsiaTheme="minorHAnsi" w:hAnsi="Arial" w:cs="Arial"/>
                <w:sz w:val="26"/>
                <w:szCs w:val="26"/>
                <w:lang w:val="es-AR"/>
              </w:rPr>
              <w:t>±</w:t>
            </w:r>
            <w:r>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m:oMath>
              <m:r>
                <m:rPr>
                  <m:sty m:val="bi"/>
                </m:rPr>
                <w:rPr>
                  <w:rFonts w:ascii="Cambria Math" w:eastAsiaTheme="minorHAnsi" w:hAnsi="Cambria Math" w:cs="Arial"/>
                  <w:szCs w:val="26"/>
                  <w:lang w:val="es-AR"/>
                </w:rPr>
                <m:t>ϑ</m:t>
              </m:r>
            </m:oMath>
            <w:r>
              <w:rPr>
                <w:rFonts w:ascii="Arial" w:eastAsiaTheme="minorHAnsi" w:hAnsi="Arial" w:cs="Arial"/>
                <w:b/>
                <w:szCs w:val="26"/>
                <w:lang w:val="es-AR"/>
              </w:rPr>
              <w:t>)</w:t>
            </w:r>
          </w:p>
        </w:tc>
      </w:tr>
      <w:tr w:rsidR="00BD7FB4" w:rsidTr="00233478">
        <w:trPr>
          <w:trHeight w:val="497"/>
          <w:jc w:val="center"/>
        </w:trPr>
        <w:tc>
          <w:tcPr>
            <w:tcW w:w="2625" w:type="dxa"/>
            <w:vAlign w:val="center"/>
          </w:tcPr>
          <w:p w:rsidR="00BD7FB4" w:rsidRDefault="00BD7FB4" w:rsidP="00233478">
            <w:pPr>
              <w:jc w:val="center"/>
              <w:rPr>
                <w:color w:val="000000"/>
              </w:rPr>
            </w:pPr>
            <w:r>
              <w:rPr>
                <w:color w:val="000000"/>
              </w:rPr>
              <w:t>1,00E+02</w:t>
            </w:r>
          </w:p>
        </w:tc>
        <w:tc>
          <w:tcPr>
            <w:tcW w:w="2419"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r>
      <w:tr w:rsidR="00BD7FB4" w:rsidTr="00233478">
        <w:trPr>
          <w:trHeight w:val="471"/>
          <w:jc w:val="center"/>
        </w:trPr>
        <w:tc>
          <w:tcPr>
            <w:tcW w:w="2625" w:type="dxa"/>
            <w:vAlign w:val="center"/>
          </w:tcPr>
          <w:p w:rsidR="00BD7FB4" w:rsidRDefault="00BD7FB4" w:rsidP="00233478">
            <w:pPr>
              <w:jc w:val="center"/>
              <w:rPr>
                <w:color w:val="000000"/>
              </w:rPr>
            </w:pPr>
            <w:r>
              <w:rPr>
                <w:color w:val="000000"/>
              </w:rPr>
              <w:lastRenderedPageBreak/>
              <w:t>1,00E+03</w:t>
            </w:r>
          </w:p>
        </w:tc>
        <w:tc>
          <w:tcPr>
            <w:tcW w:w="2419"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r>
      <w:tr w:rsidR="00BD7FB4" w:rsidTr="00233478">
        <w:trPr>
          <w:trHeight w:val="497"/>
          <w:jc w:val="center"/>
        </w:trPr>
        <w:tc>
          <w:tcPr>
            <w:tcW w:w="2625" w:type="dxa"/>
            <w:vAlign w:val="center"/>
          </w:tcPr>
          <w:p w:rsidR="00BD7FB4" w:rsidRDefault="00BD7FB4" w:rsidP="00233478">
            <w:pPr>
              <w:jc w:val="center"/>
              <w:rPr>
                <w:color w:val="000000"/>
              </w:rPr>
            </w:pPr>
            <w:r>
              <w:rPr>
                <w:color w:val="000000"/>
              </w:rPr>
              <w:t>1,00E+04</w:t>
            </w:r>
          </w:p>
        </w:tc>
        <w:tc>
          <w:tcPr>
            <w:tcW w:w="2419"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r>
      <w:tr w:rsidR="00BD7FB4" w:rsidTr="00233478">
        <w:trPr>
          <w:trHeight w:val="471"/>
          <w:jc w:val="center"/>
        </w:trPr>
        <w:tc>
          <w:tcPr>
            <w:tcW w:w="2625" w:type="dxa"/>
            <w:vAlign w:val="center"/>
          </w:tcPr>
          <w:p w:rsidR="00BD7FB4" w:rsidRDefault="00BD7FB4" w:rsidP="00233478">
            <w:pPr>
              <w:jc w:val="center"/>
              <w:rPr>
                <w:color w:val="000000"/>
              </w:rPr>
            </w:pPr>
            <w:r>
              <w:rPr>
                <w:color w:val="000000"/>
              </w:rPr>
              <w:t>1,00E+05</w:t>
            </w:r>
          </w:p>
        </w:tc>
        <w:tc>
          <w:tcPr>
            <w:tcW w:w="2419"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r>
      <w:tr w:rsidR="00BD7FB4" w:rsidTr="00233478">
        <w:trPr>
          <w:trHeight w:val="497"/>
          <w:jc w:val="center"/>
        </w:trPr>
        <w:tc>
          <w:tcPr>
            <w:tcW w:w="2625" w:type="dxa"/>
            <w:vAlign w:val="center"/>
          </w:tcPr>
          <w:p w:rsidR="00BD7FB4" w:rsidRDefault="00BD7FB4" w:rsidP="00233478">
            <w:pPr>
              <w:jc w:val="center"/>
              <w:rPr>
                <w:color w:val="000000"/>
              </w:rPr>
            </w:pPr>
            <w:r>
              <w:rPr>
                <w:color w:val="000000"/>
              </w:rPr>
              <w:t>1,00E+06</w:t>
            </w:r>
          </w:p>
        </w:tc>
        <w:tc>
          <w:tcPr>
            <w:tcW w:w="2419"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r>
      <w:tr w:rsidR="00BD7FB4" w:rsidRPr="000F5FF3" w:rsidTr="00233478">
        <w:trPr>
          <w:trHeight w:val="471"/>
          <w:jc w:val="center"/>
        </w:trPr>
        <w:tc>
          <w:tcPr>
            <w:tcW w:w="2625" w:type="dxa"/>
            <w:vAlign w:val="center"/>
          </w:tcPr>
          <w:p w:rsidR="00BD7FB4" w:rsidRPr="000F5FF3" w:rsidRDefault="00BD7FB4" w:rsidP="00233478">
            <w:pPr>
              <w:jc w:val="center"/>
              <w:rPr>
                <w:b/>
                <w:color w:val="000000"/>
              </w:rPr>
            </w:pPr>
            <w:r w:rsidRPr="000F5FF3">
              <w:rPr>
                <w:b/>
                <w:color w:val="000000"/>
              </w:rPr>
              <w:t>1,00E+07</w:t>
            </w:r>
          </w:p>
        </w:tc>
        <w:tc>
          <w:tcPr>
            <w:tcW w:w="2419" w:type="dxa"/>
            <w:vAlign w:val="center"/>
          </w:tcPr>
          <w:p w:rsidR="00BD7FB4" w:rsidRPr="000F5FF3" w:rsidRDefault="00BD7FB4" w:rsidP="00233478">
            <w:pPr>
              <w:jc w:val="center"/>
              <w:rPr>
                <w:b/>
                <w:color w:val="000000"/>
              </w:rPr>
            </w:pPr>
          </w:p>
        </w:tc>
        <w:tc>
          <w:tcPr>
            <w:tcW w:w="1920" w:type="dxa"/>
            <w:vAlign w:val="center"/>
          </w:tcPr>
          <w:p w:rsidR="00BD7FB4" w:rsidRPr="000F5FF3" w:rsidRDefault="00BD7FB4" w:rsidP="00233478">
            <w:pPr>
              <w:jc w:val="center"/>
              <w:rPr>
                <w:b/>
                <w:color w:val="000000"/>
              </w:rPr>
            </w:pPr>
          </w:p>
        </w:tc>
        <w:tc>
          <w:tcPr>
            <w:tcW w:w="1920" w:type="dxa"/>
            <w:vAlign w:val="center"/>
          </w:tcPr>
          <w:p w:rsidR="00BD7FB4" w:rsidRPr="000F5FF3" w:rsidRDefault="00BD7FB4" w:rsidP="00233478">
            <w:pPr>
              <w:jc w:val="center"/>
              <w:rPr>
                <w:b/>
                <w:color w:val="000000"/>
              </w:rPr>
            </w:pPr>
          </w:p>
        </w:tc>
      </w:tr>
      <w:tr w:rsidR="00BD7FB4" w:rsidTr="00233478">
        <w:trPr>
          <w:trHeight w:val="497"/>
          <w:jc w:val="center"/>
        </w:trPr>
        <w:tc>
          <w:tcPr>
            <w:tcW w:w="2625" w:type="dxa"/>
            <w:vAlign w:val="center"/>
          </w:tcPr>
          <w:p w:rsidR="00BD7FB4" w:rsidRDefault="00BD7FB4" w:rsidP="00233478">
            <w:pPr>
              <w:jc w:val="center"/>
              <w:rPr>
                <w:color w:val="000000"/>
              </w:rPr>
            </w:pPr>
            <w:r>
              <w:rPr>
                <w:color w:val="000000"/>
              </w:rPr>
              <w:t>1,00E+08</w:t>
            </w:r>
          </w:p>
        </w:tc>
        <w:tc>
          <w:tcPr>
            <w:tcW w:w="2419"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r>
      <w:tr w:rsidR="00BD7FB4" w:rsidTr="00233478">
        <w:trPr>
          <w:trHeight w:val="471"/>
          <w:jc w:val="center"/>
        </w:trPr>
        <w:tc>
          <w:tcPr>
            <w:tcW w:w="2625" w:type="dxa"/>
            <w:vAlign w:val="center"/>
          </w:tcPr>
          <w:p w:rsidR="00BD7FB4" w:rsidRDefault="00BD7FB4" w:rsidP="00233478">
            <w:pPr>
              <w:jc w:val="center"/>
              <w:rPr>
                <w:color w:val="000000"/>
              </w:rPr>
            </w:pPr>
            <w:r>
              <w:rPr>
                <w:color w:val="000000"/>
              </w:rPr>
              <w:t>1,00E+09</w:t>
            </w:r>
          </w:p>
        </w:tc>
        <w:tc>
          <w:tcPr>
            <w:tcW w:w="2419"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r>
      <w:tr w:rsidR="00BD7FB4" w:rsidTr="00233478">
        <w:trPr>
          <w:trHeight w:val="497"/>
          <w:jc w:val="center"/>
        </w:trPr>
        <w:tc>
          <w:tcPr>
            <w:tcW w:w="2625" w:type="dxa"/>
            <w:vAlign w:val="center"/>
          </w:tcPr>
          <w:p w:rsidR="00BD7FB4" w:rsidRDefault="00BD7FB4" w:rsidP="00233478">
            <w:pPr>
              <w:jc w:val="center"/>
              <w:rPr>
                <w:color w:val="000000"/>
              </w:rPr>
            </w:pPr>
            <w:r>
              <w:rPr>
                <w:color w:val="000000"/>
              </w:rPr>
              <w:t>1,00E+10</w:t>
            </w:r>
          </w:p>
        </w:tc>
        <w:tc>
          <w:tcPr>
            <w:tcW w:w="2419"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r>
      <w:tr w:rsidR="00BD7FB4" w:rsidTr="00233478">
        <w:trPr>
          <w:trHeight w:val="497"/>
          <w:jc w:val="center"/>
        </w:trPr>
        <w:tc>
          <w:tcPr>
            <w:tcW w:w="2625" w:type="dxa"/>
            <w:vAlign w:val="center"/>
          </w:tcPr>
          <w:p w:rsidR="00BD7FB4" w:rsidRDefault="00BD7FB4" w:rsidP="00233478">
            <w:pPr>
              <w:jc w:val="center"/>
              <w:rPr>
                <w:color w:val="000000"/>
              </w:rPr>
            </w:pPr>
            <w:r>
              <w:rPr>
                <w:color w:val="000000"/>
              </w:rPr>
              <w:t>1,00E+11</w:t>
            </w:r>
          </w:p>
        </w:tc>
        <w:tc>
          <w:tcPr>
            <w:tcW w:w="2419"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r>
    </w:tbl>
    <w:p w:rsidR="001B5396" w:rsidRDefault="001B5396" w:rsidP="001B5396">
      <w:pPr>
        <w:jc w:val="both"/>
        <w:rPr>
          <w:lang w:val="es-ES"/>
        </w:rPr>
      </w:pPr>
    </w:p>
    <w:p w:rsidR="001B5396" w:rsidRPr="00B43673" w:rsidRDefault="001B5396" w:rsidP="001B5396">
      <w:pPr>
        <w:pStyle w:val="Ttulo"/>
        <w:jc w:val="both"/>
        <w:rPr>
          <w:sz w:val="24"/>
          <w:lang w:val="es-ES"/>
        </w:rPr>
      </w:pPr>
      <w:r>
        <w:rPr>
          <w:sz w:val="28"/>
          <w:lang w:val="es-ES"/>
        </w:rPr>
        <w:t xml:space="preserve">B.7: Integral de energía del sistema (Algoritmo </w:t>
      </w:r>
      <w:r w:rsidR="006E58D0">
        <w:rPr>
          <w:sz w:val="28"/>
          <w:lang w:val="es-ES"/>
        </w:rPr>
        <w:t>2</w:t>
      </w:r>
      <w:r>
        <w:rPr>
          <w:sz w:val="28"/>
          <w:lang w:val="es-ES"/>
        </w:rPr>
        <w:t>-GR)</w:t>
      </w:r>
    </w:p>
    <w:p w:rsidR="001B5396" w:rsidRDefault="008A4ADE" w:rsidP="001B5396">
      <w:pPr>
        <w:jc w:val="both"/>
        <w:rPr>
          <w:lang w:val="es-AR"/>
        </w:rPr>
      </w:pPr>
      <w:r>
        <w:rPr>
          <w:lang w:val="es-AR"/>
        </w:rPr>
        <w:t xml:space="preserve">La resolución es similar al ítem </w:t>
      </w:r>
      <w:r w:rsidR="006E1EE6">
        <w:rPr>
          <w:lang w:val="es-AR"/>
        </w:rPr>
        <w:t>B</w:t>
      </w:r>
      <w:r>
        <w:rPr>
          <w:lang w:val="es-AR"/>
        </w:rPr>
        <w:t>.</w:t>
      </w:r>
      <w:r w:rsidR="006E1EE6">
        <w:rPr>
          <w:lang w:val="es-AR"/>
        </w:rPr>
        <w:t>3</w:t>
      </w:r>
      <w:r>
        <w:rPr>
          <w:lang w:val="es-AR"/>
        </w:rPr>
        <w:t xml:space="preserve"> para el cálculo de la energía pero como este algoritmo es otro, se tienen diferentes resultados</w:t>
      </w:r>
      <w:r w:rsidR="006E1EE6">
        <w:rPr>
          <w:lang w:val="es-AR"/>
        </w:rPr>
        <w:t>,</w:t>
      </w:r>
      <w:r>
        <w:rPr>
          <w:lang w:val="es-AR"/>
        </w:rPr>
        <w:t xml:space="preserve"> aunque igualmente se sigue poseyendo orden </w:t>
      </w:r>
      <w:r w:rsidR="00CF34B6">
        <w:rPr>
          <w:lang w:val="es-AR"/>
        </w:rPr>
        <w:t>cuatro</w:t>
      </w:r>
      <w:r>
        <w:rPr>
          <w:lang w:val="es-AR"/>
        </w:rPr>
        <w:t>, por lo cual deberá realizarse una diferenciación numérica acorde al orden especificado, siendo la resolución una posible</w:t>
      </w:r>
      <w:r w:rsidR="00CF34B6" w:rsidRPr="00CF34B6">
        <w:rPr>
          <w:lang w:val="es-AR"/>
        </w:rPr>
        <w:t xml:space="preserve"> </w:t>
      </w:r>
      <w:r w:rsidR="00CF34B6">
        <w:rPr>
          <w:lang w:val="es-AR"/>
        </w:rPr>
        <w:t>aproximación por polinomios de Taylor o por medio del método de Richardson.</w:t>
      </w:r>
    </w:p>
    <w:tbl>
      <w:tblPr>
        <w:tblStyle w:val="Tablaconcuadrcula"/>
        <w:tblW w:w="6465" w:type="dxa"/>
        <w:jc w:val="center"/>
        <w:tblLook w:val="04A0" w:firstRow="1" w:lastRow="0" w:firstColumn="1" w:lastColumn="0" w:noHBand="0" w:noVBand="1"/>
      </w:tblPr>
      <w:tblGrid>
        <w:gridCol w:w="2625"/>
        <w:gridCol w:w="1920"/>
        <w:gridCol w:w="1920"/>
      </w:tblGrid>
      <w:tr w:rsidR="005F02AB" w:rsidRPr="006A50A3" w:rsidTr="00233478">
        <w:trPr>
          <w:trHeight w:val="677"/>
          <w:jc w:val="center"/>
        </w:trPr>
        <w:tc>
          <w:tcPr>
            <w:tcW w:w="2625" w:type="dxa"/>
          </w:tcPr>
          <w:p w:rsidR="005F02AB" w:rsidRPr="0003383C" w:rsidRDefault="005F02AB" w:rsidP="00233478">
            <w:pPr>
              <w:jc w:val="center"/>
              <w:rPr>
                <w:rFonts w:eastAsia="Times New Roman"/>
                <w:b/>
                <w:color w:val="000000"/>
                <w:lang w:val="es-AR" w:eastAsia="es-AR"/>
              </w:rPr>
            </w:pPr>
            <w:r w:rsidRPr="00102E15">
              <w:rPr>
                <w:b/>
                <w:lang w:val="es-ES"/>
              </w:rPr>
              <w:t>PASOS (N)</w:t>
            </w:r>
          </w:p>
        </w:tc>
        <w:tc>
          <w:tcPr>
            <w:tcW w:w="1920" w:type="dxa"/>
          </w:tcPr>
          <w:p w:rsidR="005F02AB" w:rsidRDefault="00233478" w:rsidP="00233478">
            <m:oMathPara>
              <m:oMath>
                <m:sSub>
                  <m:sSubPr>
                    <m:ctrlPr>
                      <w:rPr>
                        <w:rFonts w:ascii="Cambria Math" w:hAnsi="Cambria Math"/>
                        <w:b/>
                        <w:i/>
                        <w:lang w:val="es-AR"/>
                      </w:rPr>
                    </m:ctrlPr>
                  </m:sSubPr>
                  <m:e>
                    <m:r>
                      <m:rPr>
                        <m:sty m:val="bi"/>
                      </m:rPr>
                      <w:rPr>
                        <w:rFonts w:ascii="Cambria Math" w:hAnsi="Cambria Math"/>
                        <w:lang w:val="es-AR"/>
                      </w:rPr>
                      <m:t>E</m:t>
                    </m:r>
                  </m:e>
                  <m:sub>
                    <m:r>
                      <m:rPr>
                        <m:sty m:val="bi"/>
                      </m:rPr>
                      <w:rPr>
                        <w:rFonts w:ascii="Cambria Math" w:hAnsi="Cambria Math"/>
                        <w:lang w:val="es-AR"/>
                      </w:rPr>
                      <m:t>n</m:t>
                    </m:r>
                  </m:sub>
                </m:sSub>
              </m:oMath>
            </m:oMathPara>
          </w:p>
        </w:tc>
        <w:tc>
          <w:tcPr>
            <w:tcW w:w="1920" w:type="dxa"/>
          </w:tcPr>
          <w:p w:rsidR="005F02AB" w:rsidRDefault="00233478" w:rsidP="00233478">
            <m:oMathPara>
              <m:oMath>
                <m:sSub>
                  <m:sSubPr>
                    <m:ctrlPr>
                      <w:rPr>
                        <w:rFonts w:ascii="Cambria Math" w:hAnsi="Cambria Math"/>
                        <w:b/>
                        <w:i/>
                        <w:lang w:val="es-AR"/>
                      </w:rPr>
                    </m:ctrlPr>
                  </m:sSubPr>
                  <m:e>
                    <m:r>
                      <m:rPr>
                        <m:sty m:val="bi"/>
                      </m:rPr>
                      <w:rPr>
                        <w:rFonts w:ascii="Cambria Math" w:hAnsi="Cambria Math"/>
                        <w:lang w:val="es-AR"/>
                      </w:rPr>
                      <m:t>θ</m:t>
                    </m:r>
                  </m:e>
                  <m:sub>
                    <m:r>
                      <m:rPr>
                        <m:sty m:val="bi"/>
                      </m:rPr>
                      <w:rPr>
                        <w:rFonts w:ascii="Cambria Math" w:hAnsi="Cambria Math"/>
                        <w:lang w:val="es-AR"/>
                      </w:rPr>
                      <m:t>n</m:t>
                    </m:r>
                  </m:sub>
                </m:sSub>
              </m:oMath>
            </m:oMathPara>
          </w:p>
        </w:tc>
      </w:tr>
      <w:tr w:rsidR="005F02AB" w:rsidTr="00233478">
        <w:trPr>
          <w:trHeight w:val="497"/>
          <w:jc w:val="center"/>
        </w:trPr>
        <w:tc>
          <w:tcPr>
            <w:tcW w:w="2625" w:type="dxa"/>
            <w:vAlign w:val="center"/>
          </w:tcPr>
          <w:p w:rsidR="005F02AB" w:rsidRDefault="005F02AB" w:rsidP="00233478">
            <w:pPr>
              <w:jc w:val="center"/>
              <w:rPr>
                <w:color w:val="000000"/>
              </w:rPr>
            </w:pPr>
            <w:r>
              <w:rPr>
                <w:color w:val="000000"/>
              </w:rPr>
              <w:t>1,00E+02</w:t>
            </w:r>
          </w:p>
        </w:tc>
        <w:tc>
          <w:tcPr>
            <w:tcW w:w="1920" w:type="dxa"/>
            <w:vAlign w:val="center"/>
          </w:tcPr>
          <w:p w:rsidR="005F02AB" w:rsidRDefault="005F02AB" w:rsidP="00233478">
            <w:pPr>
              <w:jc w:val="center"/>
              <w:rPr>
                <w:color w:val="000000"/>
              </w:rPr>
            </w:pPr>
          </w:p>
        </w:tc>
        <w:tc>
          <w:tcPr>
            <w:tcW w:w="1920" w:type="dxa"/>
          </w:tcPr>
          <w:p w:rsidR="005F02AB" w:rsidRDefault="005F02AB" w:rsidP="00233478">
            <w:pPr>
              <w:jc w:val="center"/>
              <w:rPr>
                <w:color w:val="000000"/>
              </w:rPr>
            </w:pPr>
          </w:p>
        </w:tc>
      </w:tr>
      <w:tr w:rsidR="005F02AB" w:rsidTr="00233478">
        <w:trPr>
          <w:trHeight w:val="471"/>
          <w:jc w:val="center"/>
        </w:trPr>
        <w:tc>
          <w:tcPr>
            <w:tcW w:w="2625" w:type="dxa"/>
            <w:vAlign w:val="center"/>
          </w:tcPr>
          <w:p w:rsidR="005F02AB" w:rsidRDefault="005F02AB" w:rsidP="00233478">
            <w:pPr>
              <w:jc w:val="center"/>
              <w:rPr>
                <w:color w:val="000000"/>
              </w:rPr>
            </w:pPr>
            <w:r>
              <w:rPr>
                <w:color w:val="000000"/>
              </w:rPr>
              <w:t>1,00E+03</w:t>
            </w:r>
          </w:p>
        </w:tc>
        <w:tc>
          <w:tcPr>
            <w:tcW w:w="1920" w:type="dxa"/>
            <w:vAlign w:val="center"/>
          </w:tcPr>
          <w:p w:rsidR="005F02AB" w:rsidRDefault="005F02AB" w:rsidP="00233478">
            <w:pPr>
              <w:jc w:val="center"/>
              <w:rPr>
                <w:color w:val="000000"/>
              </w:rPr>
            </w:pPr>
          </w:p>
        </w:tc>
        <w:tc>
          <w:tcPr>
            <w:tcW w:w="1920" w:type="dxa"/>
          </w:tcPr>
          <w:p w:rsidR="005F02AB" w:rsidRDefault="005F02AB" w:rsidP="00233478">
            <w:pPr>
              <w:jc w:val="center"/>
              <w:rPr>
                <w:color w:val="000000"/>
              </w:rPr>
            </w:pPr>
          </w:p>
        </w:tc>
      </w:tr>
      <w:tr w:rsidR="005F02AB" w:rsidTr="00233478">
        <w:trPr>
          <w:trHeight w:val="497"/>
          <w:jc w:val="center"/>
        </w:trPr>
        <w:tc>
          <w:tcPr>
            <w:tcW w:w="2625" w:type="dxa"/>
            <w:vAlign w:val="center"/>
          </w:tcPr>
          <w:p w:rsidR="005F02AB" w:rsidRDefault="005F02AB" w:rsidP="00233478">
            <w:pPr>
              <w:jc w:val="center"/>
              <w:rPr>
                <w:color w:val="000000"/>
              </w:rPr>
            </w:pPr>
            <w:r>
              <w:rPr>
                <w:color w:val="000000"/>
              </w:rPr>
              <w:t>1,00E+04</w:t>
            </w:r>
          </w:p>
        </w:tc>
        <w:tc>
          <w:tcPr>
            <w:tcW w:w="1920" w:type="dxa"/>
            <w:vAlign w:val="center"/>
          </w:tcPr>
          <w:p w:rsidR="005F02AB" w:rsidRDefault="005F02AB" w:rsidP="00233478">
            <w:pPr>
              <w:jc w:val="center"/>
              <w:rPr>
                <w:color w:val="000000"/>
              </w:rPr>
            </w:pPr>
          </w:p>
        </w:tc>
        <w:tc>
          <w:tcPr>
            <w:tcW w:w="1920" w:type="dxa"/>
          </w:tcPr>
          <w:p w:rsidR="005F02AB" w:rsidRDefault="005F02AB" w:rsidP="00233478">
            <w:pPr>
              <w:jc w:val="center"/>
              <w:rPr>
                <w:color w:val="000000"/>
              </w:rPr>
            </w:pPr>
          </w:p>
        </w:tc>
      </w:tr>
      <w:tr w:rsidR="005F02AB" w:rsidTr="00233478">
        <w:trPr>
          <w:trHeight w:val="471"/>
          <w:jc w:val="center"/>
        </w:trPr>
        <w:tc>
          <w:tcPr>
            <w:tcW w:w="2625" w:type="dxa"/>
            <w:vAlign w:val="center"/>
          </w:tcPr>
          <w:p w:rsidR="005F02AB" w:rsidRDefault="005F02AB" w:rsidP="00233478">
            <w:pPr>
              <w:jc w:val="center"/>
              <w:rPr>
                <w:color w:val="000000"/>
              </w:rPr>
            </w:pPr>
            <w:r>
              <w:rPr>
                <w:color w:val="000000"/>
              </w:rPr>
              <w:t>1,00E+05</w:t>
            </w:r>
          </w:p>
        </w:tc>
        <w:tc>
          <w:tcPr>
            <w:tcW w:w="1920" w:type="dxa"/>
            <w:vAlign w:val="center"/>
          </w:tcPr>
          <w:p w:rsidR="005F02AB" w:rsidRDefault="005F02AB" w:rsidP="00233478">
            <w:pPr>
              <w:jc w:val="center"/>
              <w:rPr>
                <w:color w:val="000000"/>
              </w:rPr>
            </w:pPr>
          </w:p>
        </w:tc>
        <w:tc>
          <w:tcPr>
            <w:tcW w:w="1920" w:type="dxa"/>
          </w:tcPr>
          <w:p w:rsidR="005F02AB" w:rsidRDefault="005F02AB" w:rsidP="00233478">
            <w:pPr>
              <w:jc w:val="center"/>
              <w:rPr>
                <w:color w:val="000000"/>
              </w:rPr>
            </w:pPr>
          </w:p>
        </w:tc>
      </w:tr>
      <w:tr w:rsidR="005F02AB" w:rsidTr="00233478">
        <w:trPr>
          <w:trHeight w:val="497"/>
          <w:jc w:val="center"/>
        </w:trPr>
        <w:tc>
          <w:tcPr>
            <w:tcW w:w="2625" w:type="dxa"/>
            <w:vAlign w:val="center"/>
          </w:tcPr>
          <w:p w:rsidR="005F02AB" w:rsidRDefault="005F02AB" w:rsidP="00233478">
            <w:pPr>
              <w:jc w:val="center"/>
              <w:rPr>
                <w:color w:val="000000"/>
              </w:rPr>
            </w:pPr>
            <w:r>
              <w:rPr>
                <w:color w:val="000000"/>
              </w:rPr>
              <w:t>1,00E+06</w:t>
            </w:r>
          </w:p>
        </w:tc>
        <w:tc>
          <w:tcPr>
            <w:tcW w:w="1920" w:type="dxa"/>
            <w:vAlign w:val="center"/>
          </w:tcPr>
          <w:p w:rsidR="005F02AB" w:rsidRDefault="005F02AB" w:rsidP="00233478">
            <w:pPr>
              <w:jc w:val="center"/>
              <w:rPr>
                <w:color w:val="000000"/>
              </w:rPr>
            </w:pPr>
          </w:p>
        </w:tc>
        <w:tc>
          <w:tcPr>
            <w:tcW w:w="1920" w:type="dxa"/>
          </w:tcPr>
          <w:p w:rsidR="005F02AB" w:rsidRDefault="005F02AB" w:rsidP="00233478">
            <w:pPr>
              <w:jc w:val="center"/>
              <w:rPr>
                <w:color w:val="000000"/>
              </w:rPr>
            </w:pPr>
          </w:p>
        </w:tc>
      </w:tr>
      <w:tr w:rsidR="005F02AB" w:rsidRPr="000F5FF3" w:rsidTr="00233478">
        <w:trPr>
          <w:trHeight w:val="471"/>
          <w:jc w:val="center"/>
        </w:trPr>
        <w:tc>
          <w:tcPr>
            <w:tcW w:w="2625" w:type="dxa"/>
            <w:vAlign w:val="center"/>
          </w:tcPr>
          <w:p w:rsidR="005F02AB" w:rsidRPr="000F5FF3" w:rsidRDefault="005F02AB" w:rsidP="00233478">
            <w:pPr>
              <w:jc w:val="center"/>
              <w:rPr>
                <w:b/>
                <w:color w:val="000000"/>
              </w:rPr>
            </w:pPr>
            <w:r w:rsidRPr="000F5FF3">
              <w:rPr>
                <w:b/>
                <w:color w:val="000000"/>
              </w:rPr>
              <w:t>1,00E+07</w:t>
            </w:r>
          </w:p>
        </w:tc>
        <w:tc>
          <w:tcPr>
            <w:tcW w:w="1920" w:type="dxa"/>
            <w:vAlign w:val="center"/>
          </w:tcPr>
          <w:p w:rsidR="005F02AB" w:rsidRPr="000F5FF3" w:rsidRDefault="005F02AB" w:rsidP="00233478">
            <w:pPr>
              <w:jc w:val="center"/>
              <w:rPr>
                <w:b/>
                <w:color w:val="000000"/>
              </w:rPr>
            </w:pPr>
          </w:p>
        </w:tc>
        <w:tc>
          <w:tcPr>
            <w:tcW w:w="1920" w:type="dxa"/>
          </w:tcPr>
          <w:p w:rsidR="005F02AB" w:rsidRPr="000F5FF3" w:rsidRDefault="005F02AB" w:rsidP="00233478">
            <w:pPr>
              <w:jc w:val="center"/>
              <w:rPr>
                <w:b/>
                <w:color w:val="000000"/>
              </w:rPr>
            </w:pPr>
          </w:p>
        </w:tc>
      </w:tr>
      <w:tr w:rsidR="005F02AB" w:rsidTr="00233478">
        <w:trPr>
          <w:trHeight w:val="497"/>
          <w:jc w:val="center"/>
        </w:trPr>
        <w:tc>
          <w:tcPr>
            <w:tcW w:w="2625" w:type="dxa"/>
            <w:vAlign w:val="center"/>
          </w:tcPr>
          <w:p w:rsidR="005F02AB" w:rsidRDefault="005F02AB" w:rsidP="00233478">
            <w:pPr>
              <w:jc w:val="center"/>
              <w:rPr>
                <w:color w:val="000000"/>
              </w:rPr>
            </w:pPr>
            <w:r>
              <w:rPr>
                <w:color w:val="000000"/>
              </w:rPr>
              <w:t>1,00E+08</w:t>
            </w:r>
          </w:p>
        </w:tc>
        <w:tc>
          <w:tcPr>
            <w:tcW w:w="1920" w:type="dxa"/>
            <w:vAlign w:val="center"/>
          </w:tcPr>
          <w:p w:rsidR="005F02AB" w:rsidRDefault="005F02AB" w:rsidP="00233478">
            <w:pPr>
              <w:jc w:val="center"/>
              <w:rPr>
                <w:color w:val="000000"/>
              </w:rPr>
            </w:pPr>
          </w:p>
        </w:tc>
        <w:tc>
          <w:tcPr>
            <w:tcW w:w="1920" w:type="dxa"/>
          </w:tcPr>
          <w:p w:rsidR="005F02AB" w:rsidRDefault="005F02AB" w:rsidP="00233478">
            <w:pPr>
              <w:jc w:val="center"/>
              <w:rPr>
                <w:color w:val="000000"/>
              </w:rPr>
            </w:pPr>
          </w:p>
        </w:tc>
      </w:tr>
      <w:tr w:rsidR="005F02AB" w:rsidTr="00233478">
        <w:trPr>
          <w:trHeight w:val="471"/>
          <w:jc w:val="center"/>
        </w:trPr>
        <w:tc>
          <w:tcPr>
            <w:tcW w:w="2625" w:type="dxa"/>
            <w:vAlign w:val="center"/>
          </w:tcPr>
          <w:p w:rsidR="005F02AB" w:rsidRDefault="005F02AB" w:rsidP="00233478">
            <w:pPr>
              <w:jc w:val="center"/>
              <w:rPr>
                <w:color w:val="000000"/>
              </w:rPr>
            </w:pPr>
            <w:r>
              <w:rPr>
                <w:color w:val="000000"/>
              </w:rPr>
              <w:t>1,00E+09</w:t>
            </w:r>
          </w:p>
        </w:tc>
        <w:tc>
          <w:tcPr>
            <w:tcW w:w="1920" w:type="dxa"/>
            <w:vAlign w:val="center"/>
          </w:tcPr>
          <w:p w:rsidR="005F02AB" w:rsidRDefault="005F02AB" w:rsidP="00233478">
            <w:pPr>
              <w:jc w:val="center"/>
              <w:rPr>
                <w:color w:val="000000"/>
              </w:rPr>
            </w:pPr>
          </w:p>
        </w:tc>
        <w:tc>
          <w:tcPr>
            <w:tcW w:w="1920" w:type="dxa"/>
          </w:tcPr>
          <w:p w:rsidR="005F02AB" w:rsidRDefault="005F02AB" w:rsidP="00233478">
            <w:pPr>
              <w:jc w:val="center"/>
              <w:rPr>
                <w:color w:val="000000"/>
              </w:rPr>
            </w:pPr>
          </w:p>
        </w:tc>
      </w:tr>
      <w:tr w:rsidR="005F02AB" w:rsidTr="00233478">
        <w:trPr>
          <w:trHeight w:val="497"/>
          <w:jc w:val="center"/>
        </w:trPr>
        <w:tc>
          <w:tcPr>
            <w:tcW w:w="2625" w:type="dxa"/>
            <w:vAlign w:val="center"/>
          </w:tcPr>
          <w:p w:rsidR="005F02AB" w:rsidRDefault="005F02AB" w:rsidP="00233478">
            <w:pPr>
              <w:jc w:val="center"/>
              <w:rPr>
                <w:color w:val="000000"/>
              </w:rPr>
            </w:pPr>
            <w:r>
              <w:rPr>
                <w:color w:val="000000"/>
              </w:rPr>
              <w:t>1,00E+10</w:t>
            </w:r>
          </w:p>
        </w:tc>
        <w:tc>
          <w:tcPr>
            <w:tcW w:w="1920" w:type="dxa"/>
            <w:vAlign w:val="center"/>
          </w:tcPr>
          <w:p w:rsidR="005F02AB" w:rsidRDefault="005F02AB" w:rsidP="00233478">
            <w:pPr>
              <w:jc w:val="center"/>
              <w:rPr>
                <w:color w:val="000000"/>
              </w:rPr>
            </w:pPr>
          </w:p>
        </w:tc>
        <w:tc>
          <w:tcPr>
            <w:tcW w:w="1920" w:type="dxa"/>
          </w:tcPr>
          <w:p w:rsidR="005F02AB" w:rsidRDefault="005F02AB" w:rsidP="00233478">
            <w:pPr>
              <w:jc w:val="center"/>
              <w:rPr>
                <w:color w:val="000000"/>
              </w:rPr>
            </w:pPr>
          </w:p>
        </w:tc>
      </w:tr>
      <w:tr w:rsidR="005F02AB" w:rsidTr="00233478">
        <w:trPr>
          <w:trHeight w:val="497"/>
          <w:jc w:val="center"/>
        </w:trPr>
        <w:tc>
          <w:tcPr>
            <w:tcW w:w="2625" w:type="dxa"/>
            <w:vAlign w:val="center"/>
          </w:tcPr>
          <w:p w:rsidR="005F02AB" w:rsidRDefault="005F02AB" w:rsidP="00233478">
            <w:pPr>
              <w:jc w:val="center"/>
              <w:rPr>
                <w:color w:val="000000"/>
              </w:rPr>
            </w:pPr>
            <w:r>
              <w:rPr>
                <w:color w:val="000000"/>
              </w:rPr>
              <w:t>1,00E+11</w:t>
            </w:r>
          </w:p>
        </w:tc>
        <w:tc>
          <w:tcPr>
            <w:tcW w:w="1920" w:type="dxa"/>
            <w:vAlign w:val="center"/>
          </w:tcPr>
          <w:p w:rsidR="005F02AB" w:rsidRDefault="005F02AB" w:rsidP="00233478">
            <w:pPr>
              <w:jc w:val="center"/>
              <w:rPr>
                <w:color w:val="000000"/>
              </w:rPr>
            </w:pPr>
          </w:p>
        </w:tc>
        <w:tc>
          <w:tcPr>
            <w:tcW w:w="1920" w:type="dxa"/>
          </w:tcPr>
          <w:p w:rsidR="005F02AB" w:rsidRDefault="005F02AB" w:rsidP="00233478">
            <w:pPr>
              <w:jc w:val="center"/>
              <w:rPr>
                <w:color w:val="000000"/>
              </w:rPr>
            </w:pPr>
          </w:p>
        </w:tc>
      </w:tr>
    </w:tbl>
    <w:p w:rsidR="004B1AA2" w:rsidRDefault="004B1AA2" w:rsidP="001B5396">
      <w:pPr>
        <w:pStyle w:val="Ttulo"/>
        <w:jc w:val="both"/>
        <w:rPr>
          <w:sz w:val="28"/>
          <w:lang w:val="es-ES"/>
        </w:rPr>
      </w:pPr>
    </w:p>
    <w:p w:rsidR="001B5396" w:rsidRPr="00B43673" w:rsidRDefault="001B5396" w:rsidP="001B5396">
      <w:pPr>
        <w:pStyle w:val="Ttulo"/>
        <w:jc w:val="both"/>
        <w:rPr>
          <w:sz w:val="24"/>
          <w:lang w:val="es-ES"/>
        </w:rPr>
      </w:pPr>
      <w:r>
        <w:rPr>
          <w:sz w:val="28"/>
          <w:lang w:val="es-ES"/>
        </w:rPr>
        <w:t>B.8: Análisis de aptitud</w:t>
      </w:r>
      <w:r w:rsidR="006E58D0">
        <w:rPr>
          <w:sz w:val="28"/>
          <w:lang w:val="es-ES"/>
        </w:rPr>
        <w:t xml:space="preserve"> del algoritmo 2</w:t>
      </w:r>
      <w:r>
        <w:rPr>
          <w:sz w:val="28"/>
          <w:lang w:val="es-ES"/>
        </w:rPr>
        <w:t>-GR</w:t>
      </w:r>
    </w:p>
    <w:p w:rsidR="00B25EB8" w:rsidRPr="005D38C2" w:rsidRDefault="005D38C2" w:rsidP="005D38C2">
      <w:pPr>
        <w:jc w:val="both"/>
        <w:rPr>
          <w:lang w:val="es-AR"/>
        </w:rPr>
      </w:pPr>
      <w:r w:rsidRPr="00153602">
        <w:rPr>
          <w:lang w:val="es-ES"/>
        </w:rPr>
        <w:lastRenderedPageBreak/>
        <w:t xml:space="preserve">Si bien </w:t>
      </w:r>
      <w:r>
        <w:rPr>
          <w:lang w:val="es-ES"/>
        </w:rPr>
        <w:t xml:space="preserve">el nuevo </w:t>
      </w:r>
      <w:r w:rsidR="00A750D2">
        <w:rPr>
          <w:lang w:val="es-ES"/>
        </w:rPr>
        <w:t>término</w:t>
      </w:r>
      <w:r>
        <w:rPr>
          <w:lang w:val="es-ES"/>
        </w:rPr>
        <w:t xml:space="preserve"> de Einstein se utiliza para validar y verificar teoremas relativistas particulares, el pequeño </w:t>
      </w:r>
      <w:r w:rsidR="00A750D2">
        <w:rPr>
          <w:lang w:val="es-ES"/>
        </w:rPr>
        <w:t>término</w:t>
      </w:r>
      <w:r>
        <w:rPr>
          <w:lang w:val="es-ES"/>
        </w:rPr>
        <w:t xml:space="preserve"> que aparece influye en este algoritmo,</w:t>
      </w:r>
      <w:r w:rsidR="00A750D2">
        <w:rPr>
          <w:lang w:val="es-ES"/>
        </w:rPr>
        <w:t xml:space="preserve"> pero por el orden que posee, el algoritmo es consistente y devuelve soluciones aceptables para pasos no tan pequeños. Si bien no sea posiblemente suficiente para resolver el problema completamente, es definitivamente la mejor aproximación que se puede tener con los algoritmos dados y mientras mayor sea el paso, más precisa será la solución, aunque también posee una gran </w:t>
      </w:r>
      <w:r w:rsidR="00BC46C6">
        <w:rPr>
          <w:lang w:val="es-ES"/>
        </w:rPr>
        <w:t>propagación d</w:t>
      </w:r>
      <w:r w:rsidR="00A750D2">
        <w:rPr>
          <w:lang w:val="es-ES"/>
        </w:rPr>
        <w:t>e errores por la metodología compleja.</w:t>
      </w:r>
    </w:p>
    <w:p w:rsidR="00A17992" w:rsidRDefault="00A17992" w:rsidP="00A17992">
      <w:pPr>
        <w:pStyle w:val="Ttulo"/>
        <w:jc w:val="both"/>
        <w:rPr>
          <w:sz w:val="28"/>
          <w:lang w:val="es-ES"/>
        </w:rPr>
      </w:pPr>
      <w:r w:rsidRPr="008D0B86">
        <w:rPr>
          <w:sz w:val="28"/>
          <w:lang w:val="es-ES"/>
        </w:rPr>
        <w:t>Conclusi</w:t>
      </w:r>
      <w:r>
        <w:rPr>
          <w:sz w:val="28"/>
          <w:lang w:val="es-ES"/>
        </w:rPr>
        <w:t>ó</w:t>
      </w:r>
      <w:r w:rsidRPr="008D0B86">
        <w:rPr>
          <w:sz w:val="28"/>
          <w:lang w:val="es-ES"/>
        </w:rPr>
        <w:t>n</w:t>
      </w:r>
    </w:p>
    <w:p w:rsidR="0098786C" w:rsidRDefault="001B1ADF" w:rsidP="001B1ADF">
      <w:pPr>
        <w:jc w:val="both"/>
        <w:rPr>
          <w:lang w:val="es-ES"/>
        </w:rPr>
      </w:pPr>
      <w:r w:rsidRPr="00950B11">
        <w:rPr>
          <w:rFonts w:asciiTheme="minorHAnsi" w:hAnsiTheme="minorHAnsi"/>
          <w:color w:val="000000"/>
          <w:lang w:val="es-AR"/>
        </w:rPr>
        <w:t>El análisis numérico se ocupa de estudiar algoritmos para resolver problemas de la matemática continua. Dado que estos algoritmos son una aproximación al problema matemático, resulta evidente que los resultados obtenidos estarán afectados por algún tipo de error</w:t>
      </w:r>
      <w:r>
        <w:rPr>
          <w:rFonts w:asciiTheme="minorHAnsi" w:hAnsiTheme="minorHAnsi"/>
          <w:color w:val="000000"/>
          <w:lang w:val="es-AR"/>
        </w:rPr>
        <w:t>, siendo para este caso el problema matemático el planteado por Newton</w:t>
      </w:r>
      <w:r w:rsidR="008835EC">
        <w:rPr>
          <w:rFonts w:asciiTheme="minorHAnsi" w:hAnsiTheme="minorHAnsi"/>
          <w:color w:val="000000"/>
          <w:lang w:val="es-AR"/>
        </w:rPr>
        <w:t xml:space="preserve"> con la corrección</w:t>
      </w:r>
      <w:r w:rsidR="00CD0505">
        <w:rPr>
          <w:rFonts w:asciiTheme="minorHAnsi" w:hAnsiTheme="minorHAnsi"/>
          <w:color w:val="000000"/>
          <w:lang w:val="es-AR"/>
        </w:rPr>
        <w:t xml:space="preserve"> relativista</w:t>
      </w:r>
      <w:r w:rsidR="008835EC">
        <w:rPr>
          <w:rFonts w:asciiTheme="minorHAnsi" w:hAnsiTheme="minorHAnsi"/>
          <w:color w:val="000000"/>
          <w:lang w:val="es-AR"/>
        </w:rPr>
        <w:t xml:space="preserve"> de Einstein</w:t>
      </w:r>
      <w:r>
        <w:rPr>
          <w:rFonts w:asciiTheme="minorHAnsi" w:hAnsiTheme="minorHAnsi"/>
          <w:color w:val="000000"/>
          <w:lang w:val="es-AR"/>
        </w:rPr>
        <w:t>, y el problema numérico el resuelto por los algoritmos propuestos</w:t>
      </w:r>
      <w:r w:rsidRPr="00950B11">
        <w:rPr>
          <w:rFonts w:asciiTheme="minorHAnsi" w:hAnsiTheme="minorHAnsi"/>
          <w:color w:val="000000"/>
          <w:lang w:val="es-AR"/>
        </w:rPr>
        <w:t>.</w:t>
      </w:r>
      <w:r w:rsidR="00CD0505">
        <w:rPr>
          <w:rFonts w:asciiTheme="minorHAnsi" w:hAnsiTheme="minorHAnsi"/>
          <w:color w:val="000000"/>
          <w:lang w:val="es-AR"/>
        </w:rPr>
        <w:t xml:space="preserve"> Aquí ya se puede apreciar el primer error cometido con diferencia del TP1, la idea de considerar el modelo propuesto por Newton el correcto, siendo el error no considerar en su modelo el término relativista adicional.</w:t>
      </w:r>
      <w:r w:rsidR="00B87BA4">
        <w:rPr>
          <w:rFonts w:asciiTheme="minorHAnsi" w:hAnsiTheme="minorHAnsi"/>
          <w:color w:val="000000"/>
          <w:lang w:val="es-AR"/>
        </w:rPr>
        <w:t xml:space="preserve"> Luego tanto como en el TP1 fue mencionado, existe la incidencia de los </w:t>
      </w:r>
      <w:r w:rsidR="00B87BA4" w:rsidRPr="00B87BA4">
        <w:rPr>
          <w:rFonts w:asciiTheme="minorHAnsi" w:hAnsiTheme="minorHAnsi"/>
          <w:i/>
          <w:color w:val="000000"/>
          <w:lang w:val="es-AR"/>
        </w:rPr>
        <w:t>errores de redondeo</w:t>
      </w:r>
      <w:r w:rsidR="00B87BA4">
        <w:rPr>
          <w:rFonts w:asciiTheme="minorHAnsi" w:hAnsiTheme="minorHAnsi"/>
          <w:color w:val="000000"/>
          <w:lang w:val="es-AR"/>
        </w:rPr>
        <w:t xml:space="preserve"> como también de </w:t>
      </w:r>
      <w:r w:rsidR="00B87BA4" w:rsidRPr="00B87BA4">
        <w:rPr>
          <w:rFonts w:asciiTheme="minorHAnsi" w:hAnsiTheme="minorHAnsi"/>
          <w:i/>
          <w:color w:val="000000"/>
          <w:lang w:val="es-AR"/>
        </w:rPr>
        <w:t>truncamiento</w:t>
      </w:r>
      <w:r w:rsidRPr="00950B11">
        <w:rPr>
          <w:rFonts w:asciiTheme="minorHAnsi" w:hAnsiTheme="minorHAnsi"/>
          <w:color w:val="000000"/>
          <w:lang w:val="es-AR"/>
        </w:rPr>
        <w:t xml:space="preserve"> </w:t>
      </w:r>
      <w:r w:rsidR="00B87BA4">
        <w:rPr>
          <w:rFonts w:asciiTheme="minorHAnsi" w:hAnsiTheme="minorHAnsi"/>
          <w:color w:val="000000"/>
          <w:lang w:val="es-AR"/>
        </w:rPr>
        <w:t xml:space="preserve">y </w:t>
      </w:r>
      <w:r w:rsidR="00B87BA4" w:rsidRPr="00B87BA4">
        <w:rPr>
          <w:rFonts w:asciiTheme="minorHAnsi" w:hAnsiTheme="minorHAnsi"/>
          <w:i/>
          <w:color w:val="000000"/>
          <w:lang w:val="es-AR"/>
        </w:rPr>
        <w:t>entrada</w:t>
      </w:r>
      <w:r w:rsidR="00E33FC8">
        <w:rPr>
          <w:rFonts w:asciiTheme="minorHAnsi" w:hAnsiTheme="minorHAnsi"/>
          <w:color w:val="000000"/>
          <w:lang w:val="es-AR"/>
        </w:rPr>
        <w:t xml:space="preserve">. No vale la pena extenderse tanto en este tema ya que fue analizado en el TP1, </w:t>
      </w:r>
      <w:r w:rsidR="00864FD5">
        <w:rPr>
          <w:rFonts w:asciiTheme="minorHAnsi" w:hAnsiTheme="minorHAnsi"/>
          <w:color w:val="000000"/>
          <w:lang w:val="es-AR"/>
        </w:rPr>
        <w:t xml:space="preserve">aunque </w:t>
      </w:r>
      <w:r w:rsidR="00E33FC8">
        <w:rPr>
          <w:rFonts w:asciiTheme="minorHAnsi" w:hAnsiTheme="minorHAnsi"/>
          <w:color w:val="000000"/>
          <w:lang w:val="es-AR"/>
        </w:rPr>
        <w:t xml:space="preserve">si vale la pena mencionar que </w:t>
      </w:r>
      <w:r w:rsidR="00E33FC8" w:rsidRPr="00E33FC8">
        <w:rPr>
          <w:lang w:val="es-ES"/>
        </w:rPr>
        <w:t>estos algoritmos contienen tanto error de redondeo, debido a la precisión finita de la máquina, como error de truncamiento, debido a la naturaleza del problema matemático y errores de entrada por los datos de las variables propuestas.</w:t>
      </w:r>
    </w:p>
    <w:p w:rsidR="003B4DDA" w:rsidRDefault="008B1A77" w:rsidP="001B1ADF">
      <w:pPr>
        <w:jc w:val="both"/>
        <w:rPr>
          <w:lang w:val="es-ES"/>
        </w:rPr>
      </w:pPr>
      <w:r>
        <w:rPr>
          <w:lang w:val="es-ES"/>
        </w:rPr>
        <w:t>Lo que se buscó ver en la sección A es por un lado un análisis más profundo del problema propuesto por Newton, y a través de los cálculos previos, verificar la convergencia de lo que fueron los métodos de Euler implícito y Runge-Kutta 4 (sin saber que eran estos en el TP1), teniendo siempre en cuenta el orden propuesto para la realización de la cuadratura y diferenciación numérica para ser consistente durante todo el proceso</w:t>
      </w:r>
      <w:r w:rsidR="00D22E49">
        <w:rPr>
          <w:lang w:val="es-ES"/>
        </w:rPr>
        <w:t>, como también ver de una manera más sencilla que el problema es conservativo a través del análisis de su energía</w:t>
      </w:r>
      <w:r>
        <w:rPr>
          <w:lang w:val="es-ES"/>
        </w:rPr>
        <w:t>.</w:t>
      </w:r>
      <w:r w:rsidR="003B4DDA">
        <w:rPr>
          <w:lang w:val="es-ES"/>
        </w:rPr>
        <w:t xml:space="preserve"> Como este es un PVI la idea de que el sistema converja habla de un problema bien condicionado, aunque sería conveniente verificar esto para ambos casos a través de perturbaciones de Von Neumann.</w:t>
      </w:r>
    </w:p>
    <w:p w:rsidR="008B1A77" w:rsidRPr="008B1A77" w:rsidRDefault="008B1A77" w:rsidP="001B1ADF">
      <w:pPr>
        <w:jc w:val="both"/>
        <w:rPr>
          <w:lang w:val="es-ES"/>
        </w:rPr>
      </w:pPr>
      <w:r>
        <w:rPr>
          <w:lang w:val="es-ES"/>
        </w:rPr>
        <w:t>Luego</w:t>
      </w:r>
      <w:r w:rsidRPr="008B1A77">
        <w:rPr>
          <w:lang w:val="es-ES"/>
        </w:rPr>
        <w:t xml:space="preserve"> </w:t>
      </w:r>
      <w:r>
        <w:rPr>
          <w:lang w:val="es-ES"/>
        </w:rPr>
        <w:t>se puede ver el análisis de estabilidad desde otro punto de vista</w:t>
      </w:r>
      <w:r w:rsidR="00C65E78">
        <w:rPr>
          <w:lang w:val="es-ES"/>
        </w:rPr>
        <w:t xml:space="preserve"> en la sección B</w:t>
      </w:r>
      <w:r>
        <w:rPr>
          <w:lang w:val="es-ES"/>
        </w:rPr>
        <w:t xml:space="preserve">. Debido a la presencia del término nuevo llamado precesión, se buscó validar los resultados teóricos como también </w:t>
      </w:r>
      <w:r w:rsidR="001418E0">
        <w:rPr>
          <w:lang w:val="es-ES"/>
        </w:rPr>
        <w:t xml:space="preserve">ver los resultados y analizar a partir de aquí si el problema y el algoritmo eran lo suficientemente </w:t>
      </w:r>
      <w:r w:rsidR="003B4DDA">
        <w:rPr>
          <w:lang w:val="es-ES"/>
        </w:rPr>
        <w:t>útiles</w:t>
      </w:r>
      <w:r w:rsidR="001418E0">
        <w:rPr>
          <w:lang w:val="es-ES"/>
        </w:rPr>
        <w:t xml:space="preserve"> para poder resolverlos. </w:t>
      </w:r>
      <w:r w:rsidR="001418E0" w:rsidRPr="003B4DDA">
        <w:rPr>
          <w:highlight w:val="yellow"/>
          <w:lang w:val="es-ES"/>
        </w:rPr>
        <w:t xml:space="preserve">Generalmente el método de Euler implícito suele ser incondicionalmente estable </w:t>
      </w:r>
      <w:r w:rsidR="001418E0" w:rsidRPr="003B4DDA">
        <w:rPr>
          <w:b/>
          <w:highlight w:val="yellow"/>
          <w:lang w:val="es-ES"/>
        </w:rPr>
        <w:t>lo cual aquí se puede ver po</w:t>
      </w:r>
      <w:r w:rsidR="000F20D5">
        <w:rPr>
          <w:b/>
          <w:highlight w:val="yellow"/>
          <w:lang w:val="es-ES"/>
        </w:rPr>
        <w:t xml:space="preserve">r los cálculos de la precesión, </w:t>
      </w:r>
      <w:r w:rsidR="003B4DDA" w:rsidRPr="003B4DDA">
        <w:rPr>
          <w:highlight w:val="yellow"/>
          <w:lang w:val="es-ES"/>
        </w:rPr>
        <w:t>como también tiene la desventaja de ser implícito y de orden uno, por lo cual después de todo lo analizado posiblemente para un problema tan complejo no sea lo mejor el uso de este algoritmo.</w:t>
      </w:r>
      <w:r w:rsidR="003B4DDA">
        <w:rPr>
          <w:lang w:val="es-ES"/>
        </w:rPr>
        <w:t xml:space="preserve"> Luego a través del método de RK4, tiene la ventaja de ser explicito por un lado pero la desventaja de tener una condición máxima de estabilidad, aunque si es recomendable para este caso por tener orden 4 para resolver este tipo de problema complejo.</w:t>
      </w:r>
    </w:p>
    <w:p w:rsidR="001B1ADF" w:rsidRPr="00DF389D" w:rsidRDefault="001B1ADF" w:rsidP="001B1ADF">
      <w:pPr>
        <w:rPr>
          <w:highlight w:val="yellow"/>
          <w:lang w:val="es-AR"/>
        </w:rPr>
      </w:pPr>
      <w:r w:rsidRPr="00DF389D">
        <w:rPr>
          <w:highlight w:val="yellow"/>
          <w:lang w:val="es-AR"/>
        </w:rPr>
        <w:t>Las principales diferencias  y similitudes entre los algoritmos uno y dos son:</w:t>
      </w:r>
    </w:p>
    <w:p w:rsidR="001B1ADF" w:rsidRPr="00DF389D" w:rsidRDefault="001B1ADF" w:rsidP="001B1ADF">
      <w:pPr>
        <w:pStyle w:val="Prrafodelista"/>
        <w:numPr>
          <w:ilvl w:val="0"/>
          <w:numId w:val="2"/>
        </w:numPr>
        <w:rPr>
          <w:highlight w:val="yellow"/>
          <w:lang w:val="es-AR"/>
        </w:rPr>
      </w:pPr>
      <w:r w:rsidRPr="00DF389D">
        <w:rPr>
          <w:i/>
          <w:highlight w:val="yellow"/>
          <w:lang w:val="es-AR"/>
        </w:rPr>
        <w:lastRenderedPageBreak/>
        <w:t>Velocidad de cómputo</w:t>
      </w:r>
      <w:r w:rsidR="00272ACB">
        <w:rPr>
          <w:highlight w:val="yellow"/>
          <w:lang w:val="es-AR"/>
        </w:rPr>
        <w:t xml:space="preserve">: la del algoritmo dos GR </w:t>
      </w:r>
      <w:r w:rsidRPr="00DF389D">
        <w:rPr>
          <w:highlight w:val="yellow"/>
          <w:lang w:val="es-AR"/>
        </w:rPr>
        <w:t>es mayor que la del algoritmo uno</w:t>
      </w:r>
      <w:r w:rsidR="00272ACB">
        <w:rPr>
          <w:highlight w:val="yellow"/>
          <w:lang w:val="es-AR"/>
        </w:rPr>
        <w:t xml:space="preserve"> GR</w:t>
      </w:r>
    </w:p>
    <w:p w:rsidR="001B1ADF" w:rsidRPr="00DF389D" w:rsidRDefault="001B1ADF" w:rsidP="001B1ADF">
      <w:pPr>
        <w:pStyle w:val="Prrafodelista"/>
        <w:numPr>
          <w:ilvl w:val="0"/>
          <w:numId w:val="2"/>
        </w:numPr>
        <w:rPr>
          <w:highlight w:val="yellow"/>
          <w:lang w:val="es-AR"/>
        </w:rPr>
      </w:pPr>
      <w:r w:rsidRPr="00DF389D">
        <w:rPr>
          <w:i/>
          <w:highlight w:val="yellow"/>
          <w:lang w:val="es-AR"/>
        </w:rPr>
        <w:t>Orden</w:t>
      </w:r>
      <w:r>
        <w:rPr>
          <w:highlight w:val="yellow"/>
          <w:lang w:val="es-AR"/>
        </w:rPr>
        <w:t xml:space="preserve">: el orden del algoritmo 2-GR </w:t>
      </w:r>
      <w:r w:rsidRPr="00DF389D">
        <w:rPr>
          <w:highlight w:val="yellow"/>
          <w:lang w:val="es-AR"/>
        </w:rPr>
        <w:t>es mayor que la del algoritmo</w:t>
      </w:r>
      <w:r>
        <w:rPr>
          <w:highlight w:val="yellow"/>
          <w:lang w:val="es-AR"/>
        </w:rPr>
        <w:t xml:space="preserve"> 1-GR debido que los métodos utilizados son los mismos pero con la variación del término de Einstein</w:t>
      </w:r>
      <w:r w:rsidRPr="00DF389D">
        <w:rPr>
          <w:highlight w:val="yellow"/>
          <w:lang w:val="es-AR"/>
        </w:rPr>
        <w:t>.</w:t>
      </w:r>
    </w:p>
    <w:p w:rsidR="001B1ADF" w:rsidRPr="00DF389D" w:rsidRDefault="001B1ADF" w:rsidP="001B1ADF">
      <w:pPr>
        <w:pStyle w:val="Prrafodelista"/>
        <w:numPr>
          <w:ilvl w:val="0"/>
          <w:numId w:val="2"/>
        </w:numPr>
        <w:rPr>
          <w:highlight w:val="yellow"/>
          <w:lang w:val="es-AR"/>
        </w:rPr>
      </w:pPr>
      <w:r>
        <w:rPr>
          <w:i/>
          <w:highlight w:val="yellow"/>
          <w:lang w:val="es-AR"/>
        </w:rPr>
        <w:t>Precesión</w:t>
      </w:r>
      <w:r w:rsidRPr="00DF389D">
        <w:rPr>
          <w:highlight w:val="yellow"/>
          <w:lang w:val="es-AR"/>
        </w:rPr>
        <w:t xml:space="preserve">: </w:t>
      </w:r>
    </w:p>
    <w:p w:rsidR="001B1ADF" w:rsidRPr="00DF389D" w:rsidRDefault="001B1ADF" w:rsidP="001B1ADF">
      <w:pPr>
        <w:pStyle w:val="Prrafodelista"/>
        <w:numPr>
          <w:ilvl w:val="0"/>
          <w:numId w:val="2"/>
        </w:numPr>
        <w:rPr>
          <w:highlight w:val="yellow"/>
          <w:lang w:val="es-AR"/>
        </w:rPr>
      </w:pPr>
      <w:r w:rsidRPr="00DF389D">
        <w:rPr>
          <w:highlight w:val="yellow"/>
          <w:lang w:val="es-AR"/>
        </w:rPr>
        <w:t xml:space="preserve">Relación </w:t>
      </w:r>
      <w:r>
        <w:rPr>
          <w:highlight w:val="yellow"/>
          <w:lang w:val="es-AR"/>
        </w:rPr>
        <w:t>de energía</w:t>
      </w:r>
    </w:p>
    <w:p w:rsidR="001B1ADF" w:rsidRPr="00A5090C" w:rsidRDefault="001B1ADF" w:rsidP="00A5090C">
      <w:pPr>
        <w:pStyle w:val="Prrafodelista"/>
        <w:numPr>
          <w:ilvl w:val="0"/>
          <w:numId w:val="2"/>
        </w:numPr>
        <w:rPr>
          <w:lang w:val="es-AR"/>
        </w:rPr>
      </w:pPr>
      <w:r w:rsidRPr="006F27C9">
        <w:rPr>
          <w:highlight w:val="yellow"/>
          <w:lang w:val="es-AR"/>
        </w:rPr>
        <w:t xml:space="preserve">El segundo algoritmo-GR está mejor condicionado que el primero, debido a que la solución </w:t>
      </w:r>
      <w:r w:rsidRPr="003B1539">
        <w:rPr>
          <w:highlight w:val="yellow"/>
          <w:lang w:val="es-AR"/>
        </w:rPr>
        <w:t>cuando los pasos son pequeños se parece bastante a la solución con pasos grandes, en cambio para el primero hay una cierta diferencia notable tanto durante la trayectoria como el punto en que finaliza.</w:t>
      </w:r>
      <w:r w:rsidR="00A5090C" w:rsidRPr="003B1539">
        <w:rPr>
          <w:highlight w:val="yellow"/>
          <w:lang w:val="es-AR"/>
        </w:rPr>
        <w:t xml:space="preserve"> Como también posee un mayor orden y el método es explicito se puede imponer una condición de estabilidad para este caso, permitiendo una resolución correcta a partir de este análisis.</w:t>
      </w:r>
    </w:p>
    <w:p w:rsidR="007E0142" w:rsidRPr="008D0B86" w:rsidRDefault="007E0142" w:rsidP="007E0142">
      <w:pPr>
        <w:pStyle w:val="Ttulo"/>
        <w:jc w:val="both"/>
        <w:rPr>
          <w:sz w:val="28"/>
          <w:lang w:val="es-ES"/>
        </w:rPr>
      </w:pPr>
      <w:r w:rsidRPr="008D0B86">
        <w:rPr>
          <w:sz w:val="28"/>
          <w:lang w:val="es-ES"/>
        </w:rPr>
        <w:t>Anexo I: Código fuente</w:t>
      </w:r>
    </w:p>
    <w:p w:rsidR="00F91748" w:rsidRDefault="00F91748" w:rsidP="00F91748">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8000"/>
          <w:sz w:val="19"/>
          <w:szCs w:val="19"/>
          <w:highlight w:val="white"/>
          <w:lang w:val="es-AR"/>
        </w:rPr>
        <w:t>/*</w:t>
      </w:r>
    </w:p>
    <w:p w:rsidR="00F91748" w:rsidRDefault="00F91748" w:rsidP="00F91748">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8000"/>
          <w:sz w:val="19"/>
          <w:szCs w:val="19"/>
          <w:highlight w:val="white"/>
          <w:lang w:val="es-AR"/>
        </w:rPr>
        <w:t>**</w:t>
      </w:r>
      <w:r>
        <w:rPr>
          <w:rFonts w:ascii="Consolas" w:eastAsiaTheme="minorHAnsi" w:hAnsi="Consolas" w:cs="Consolas"/>
          <w:color w:val="008000"/>
          <w:sz w:val="19"/>
          <w:szCs w:val="19"/>
          <w:highlight w:val="white"/>
          <w:lang w:val="es-AR"/>
        </w:rPr>
        <w:tab/>
        <w:t>Universidad de Buenos Aires</w:t>
      </w:r>
    </w:p>
    <w:p w:rsidR="00F91748" w:rsidRDefault="00F91748" w:rsidP="00F91748">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8000"/>
          <w:sz w:val="19"/>
          <w:szCs w:val="19"/>
          <w:highlight w:val="white"/>
          <w:lang w:val="es-AR"/>
        </w:rPr>
        <w:t>**</w:t>
      </w:r>
      <w:r>
        <w:rPr>
          <w:rFonts w:ascii="Consolas" w:eastAsiaTheme="minorHAnsi" w:hAnsi="Consolas" w:cs="Consolas"/>
          <w:color w:val="008000"/>
          <w:sz w:val="19"/>
          <w:szCs w:val="19"/>
          <w:highlight w:val="white"/>
          <w:lang w:val="es-AR"/>
        </w:rPr>
        <w:tab/>
        <w:t>Facultad de Ingeniería</w:t>
      </w:r>
    </w:p>
    <w:p w:rsidR="00F91748" w:rsidRDefault="00F91748" w:rsidP="00F91748">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8000"/>
          <w:sz w:val="19"/>
          <w:szCs w:val="19"/>
          <w:highlight w:val="white"/>
          <w:lang w:val="es-AR"/>
        </w:rPr>
        <w:t>**</w:t>
      </w:r>
      <w:r>
        <w:rPr>
          <w:rFonts w:ascii="Consolas" w:eastAsiaTheme="minorHAnsi" w:hAnsi="Consolas" w:cs="Consolas"/>
          <w:color w:val="008000"/>
          <w:sz w:val="19"/>
          <w:szCs w:val="19"/>
          <w:highlight w:val="white"/>
          <w:lang w:val="es-AR"/>
        </w:rPr>
        <w:tab/>
        <w:t>75.12 Análisis Numérico I</w:t>
      </w:r>
    </w:p>
    <w:p w:rsidR="00F91748" w:rsidRDefault="00F91748" w:rsidP="00F91748">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8000"/>
          <w:sz w:val="19"/>
          <w:szCs w:val="19"/>
          <w:highlight w:val="white"/>
          <w:lang w:val="es-AR"/>
        </w:rPr>
        <w:t>**</w:t>
      </w:r>
      <w:r>
        <w:rPr>
          <w:rFonts w:ascii="Consolas" w:eastAsiaTheme="minorHAnsi" w:hAnsi="Consolas" w:cs="Consolas"/>
          <w:color w:val="008000"/>
          <w:sz w:val="19"/>
          <w:szCs w:val="19"/>
          <w:highlight w:val="white"/>
          <w:lang w:val="es-AR"/>
        </w:rPr>
        <w:tab/>
        <w:t>Trabajo Práctico II</w:t>
      </w:r>
    </w:p>
    <w:p w:rsidR="00F91748" w:rsidRDefault="00F91748" w:rsidP="00F91748">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8000"/>
          <w:sz w:val="19"/>
          <w:szCs w:val="19"/>
          <w:highlight w:val="white"/>
          <w:lang w:val="es-AR"/>
        </w:rPr>
        <w:t>**</w:t>
      </w:r>
    </w:p>
    <w:p w:rsidR="00F91748" w:rsidRDefault="00F91748" w:rsidP="00F91748">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8000"/>
          <w:sz w:val="19"/>
          <w:szCs w:val="19"/>
          <w:highlight w:val="white"/>
          <w:lang w:val="es-AR"/>
        </w:rPr>
        <w:t>**</w:t>
      </w:r>
      <w:r>
        <w:rPr>
          <w:rFonts w:ascii="Consolas" w:eastAsiaTheme="minorHAnsi" w:hAnsi="Consolas" w:cs="Consolas"/>
          <w:color w:val="008000"/>
          <w:sz w:val="19"/>
          <w:szCs w:val="19"/>
          <w:highlight w:val="white"/>
          <w:lang w:val="es-AR"/>
        </w:rPr>
        <w:tab/>
        <w:t xml:space="preserve">Merlo Leiva Nahuel –   </w:t>
      </w:r>
      <w:proofErr w:type="spellStart"/>
      <w:r>
        <w:rPr>
          <w:rFonts w:ascii="Consolas" w:eastAsiaTheme="minorHAnsi" w:hAnsi="Consolas" w:cs="Consolas"/>
          <w:color w:val="008000"/>
          <w:sz w:val="19"/>
          <w:szCs w:val="19"/>
          <w:highlight w:val="white"/>
          <w:lang w:val="es-AR"/>
        </w:rPr>
        <w:t>Fabrizio</w:t>
      </w:r>
      <w:proofErr w:type="spellEnd"/>
      <w:r>
        <w:rPr>
          <w:rFonts w:ascii="Consolas" w:eastAsiaTheme="minorHAnsi" w:hAnsi="Consolas" w:cs="Consolas"/>
          <w:color w:val="008000"/>
          <w:sz w:val="19"/>
          <w:szCs w:val="19"/>
          <w:highlight w:val="white"/>
          <w:lang w:val="es-AR"/>
        </w:rPr>
        <w:t xml:space="preserve"> Luis </w:t>
      </w:r>
      <w:proofErr w:type="spellStart"/>
      <w:r>
        <w:rPr>
          <w:rFonts w:ascii="Consolas" w:eastAsiaTheme="minorHAnsi" w:hAnsi="Consolas" w:cs="Consolas"/>
          <w:color w:val="008000"/>
          <w:sz w:val="19"/>
          <w:szCs w:val="19"/>
          <w:highlight w:val="white"/>
          <w:lang w:val="es-AR"/>
        </w:rPr>
        <w:t>Cozza</w:t>
      </w:r>
      <w:proofErr w:type="spellEnd"/>
    </w:p>
    <w:p w:rsidR="00F91748" w:rsidRDefault="00F91748" w:rsidP="00F91748">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8000"/>
          <w:sz w:val="19"/>
          <w:szCs w:val="19"/>
          <w:highlight w:val="white"/>
          <w:lang w:val="es-AR"/>
        </w:rPr>
        <w:t>**</w:t>
      </w:r>
      <w:r>
        <w:rPr>
          <w:rFonts w:ascii="Consolas" w:eastAsiaTheme="minorHAnsi" w:hAnsi="Consolas" w:cs="Consolas"/>
          <w:color w:val="008000"/>
          <w:sz w:val="19"/>
          <w:szCs w:val="19"/>
          <w:highlight w:val="white"/>
          <w:lang w:val="es-AR"/>
        </w:rPr>
        <w:tab/>
        <w:t>Padrón 92115       -   Padrón 97402</w:t>
      </w:r>
    </w:p>
    <w:p w:rsidR="00E06956" w:rsidRPr="002C6388" w:rsidRDefault="00F91748" w:rsidP="002C6388">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8000"/>
          <w:sz w:val="19"/>
          <w:szCs w:val="19"/>
          <w:highlight w:val="white"/>
          <w:lang w:val="es-AR"/>
        </w:rPr>
        <w:t>*/</w:t>
      </w:r>
    </w:p>
    <w:p w:rsidR="007E0142" w:rsidRPr="008D0B86" w:rsidRDefault="007E0142" w:rsidP="007E0142">
      <w:pPr>
        <w:pStyle w:val="Ttulo"/>
        <w:jc w:val="both"/>
        <w:rPr>
          <w:sz w:val="28"/>
          <w:lang w:val="es-ES"/>
        </w:rPr>
      </w:pPr>
      <w:r w:rsidRPr="008D0B86">
        <w:rPr>
          <w:sz w:val="28"/>
          <w:lang w:val="es-ES"/>
        </w:rPr>
        <w:t>Anexo I</w:t>
      </w:r>
      <w:r>
        <w:rPr>
          <w:sz w:val="28"/>
          <w:lang w:val="es-ES"/>
        </w:rPr>
        <w:t>I</w:t>
      </w:r>
      <w:r w:rsidRPr="008D0B86">
        <w:rPr>
          <w:sz w:val="28"/>
          <w:lang w:val="es-ES"/>
        </w:rPr>
        <w:t xml:space="preserve">: </w:t>
      </w:r>
      <w:r>
        <w:rPr>
          <w:sz w:val="28"/>
          <w:lang w:val="es-ES"/>
        </w:rPr>
        <w:t>Salida</w:t>
      </w:r>
    </w:p>
    <w:p w:rsidR="007E0142" w:rsidRPr="00C25A51" w:rsidRDefault="007E0142" w:rsidP="00E06956">
      <w:pPr>
        <w:jc w:val="both"/>
        <w:rPr>
          <w:lang w:val="es-ES"/>
        </w:rPr>
      </w:pPr>
    </w:p>
    <w:p w:rsidR="00D90E44" w:rsidRPr="00E06956" w:rsidRDefault="00D90E44" w:rsidP="006106E2">
      <w:pPr>
        <w:jc w:val="both"/>
        <w:rPr>
          <w:lang w:val="es-AR"/>
        </w:rPr>
      </w:pPr>
    </w:p>
    <w:sectPr w:rsidR="00D90E44" w:rsidRPr="00E06956" w:rsidSect="0020136A">
      <w:pgSz w:w="11907" w:h="16840" w:code="9"/>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Shell Dlg 2">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746837"/>
    <w:multiLevelType w:val="hybridMultilevel"/>
    <w:tmpl w:val="C6A097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7F843F33"/>
    <w:multiLevelType w:val="hybridMultilevel"/>
    <w:tmpl w:val="8B7807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721"/>
    <w:rsid w:val="00002962"/>
    <w:rsid w:val="00003DE1"/>
    <w:rsid w:val="00005373"/>
    <w:rsid w:val="00007161"/>
    <w:rsid w:val="000223EB"/>
    <w:rsid w:val="00033AAF"/>
    <w:rsid w:val="00036C7A"/>
    <w:rsid w:val="00055DB1"/>
    <w:rsid w:val="00063148"/>
    <w:rsid w:val="00067D7A"/>
    <w:rsid w:val="00071362"/>
    <w:rsid w:val="00071F15"/>
    <w:rsid w:val="000A2C26"/>
    <w:rsid w:val="000A6D8F"/>
    <w:rsid w:val="000B560E"/>
    <w:rsid w:val="000B74AB"/>
    <w:rsid w:val="000B7D7D"/>
    <w:rsid w:val="000C4CB9"/>
    <w:rsid w:val="000D0495"/>
    <w:rsid w:val="000D06C2"/>
    <w:rsid w:val="000D18E6"/>
    <w:rsid w:val="000D2462"/>
    <w:rsid w:val="000F20D5"/>
    <w:rsid w:val="001068CE"/>
    <w:rsid w:val="00107BB9"/>
    <w:rsid w:val="00112417"/>
    <w:rsid w:val="001144BA"/>
    <w:rsid w:val="00116821"/>
    <w:rsid w:val="00121010"/>
    <w:rsid w:val="00123F12"/>
    <w:rsid w:val="00131EF3"/>
    <w:rsid w:val="00133360"/>
    <w:rsid w:val="001418E0"/>
    <w:rsid w:val="001472BB"/>
    <w:rsid w:val="00153602"/>
    <w:rsid w:val="001620D4"/>
    <w:rsid w:val="001660A6"/>
    <w:rsid w:val="0016624E"/>
    <w:rsid w:val="0016745C"/>
    <w:rsid w:val="0017080D"/>
    <w:rsid w:val="00174721"/>
    <w:rsid w:val="001768B6"/>
    <w:rsid w:val="00177AD4"/>
    <w:rsid w:val="00192BF3"/>
    <w:rsid w:val="00197B13"/>
    <w:rsid w:val="001B1ADF"/>
    <w:rsid w:val="001B5396"/>
    <w:rsid w:val="001B6C85"/>
    <w:rsid w:val="001D0C78"/>
    <w:rsid w:val="001E26DE"/>
    <w:rsid w:val="001E3775"/>
    <w:rsid w:val="001E76E6"/>
    <w:rsid w:val="001F307F"/>
    <w:rsid w:val="0020136A"/>
    <w:rsid w:val="0021606F"/>
    <w:rsid w:val="00222A19"/>
    <w:rsid w:val="0022735B"/>
    <w:rsid w:val="00233478"/>
    <w:rsid w:val="00245879"/>
    <w:rsid w:val="00254821"/>
    <w:rsid w:val="00262459"/>
    <w:rsid w:val="00266DE5"/>
    <w:rsid w:val="00272ACB"/>
    <w:rsid w:val="0027360C"/>
    <w:rsid w:val="00276E24"/>
    <w:rsid w:val="00282C45"/>
    <w:rsid w:val="002932B0"/>
    <w:rsid w:val="002B4DFA"/>
    <w:rsid w:val="002B555A"/>
    <w:rsid w:val="002B6794"/>
    <w:rsid w:val="002C4C23"/>
    <w:rsid w:val="002C4D8F"/>
    <w:rsid w:val="002C6388"/>
    <w:rsid w:val="002D5735"/>
    <w:rsid w:val="002D6091"/>
    <w:rsid w:val="002D7AAA"/>
    <w:rsid w:val="002D7C96"/>
    <w:rsid w:val="002D7FD8"/>
    <w:rsid w:val="002E0803"/>
    <w:rsid w:val="002F31B1"/>
    <w:rsid w:val="002F4C0F"/>
    <w:rsid w:val="00327D73"/>
    <w:rsid w:val="00333570"/>
    <w:rsid w:val="003358FB"/>
    <w:rsid w:val="00337C14"/>
    <w:rsid w:val="00346290"/>
    <w:rsid w:val="0035001C"/>
    <w:rsid w:val="0036073C"/>
    <w:rsid w:val="003640DE"/>
    <w:rsid w:val="00372285"/>
    <w:rsid w:val="00381AC4"/>
    <w:rsid w:val="0038477F"/>
    <w:rsid w:val="00386B03"/>
    <w:rsid w:val="0039176D"/>
    <w:rsid w:val="003936FA"/>
    <w:rsid w:val="003940FE"/>
    <w:rsid w:val="003A4040"/>
    <w:rsid w:val="003B1539"/>
    <w:rsid w:val="003B4DDA"/>
    <w:rsid w:val="003B789D"/>
    <w:rsid w:val="003C4713"/>
    <w:rsid w:val="003D41C7"/>
    <w:rsid w:val="003D797B"/>
    <w:rsid w:val="003E3D72"/>
    <w:rsid w:val="003E5921"/>
    <w:rsid w:val="003F0974"/>
    <w:rsid w:val="003F4355"/>
    <w:rsid w:val="00403334"/>
    <w:rsid w:val="004104E7"/>
    <w:rsid w:val="0041363B"/>
    <w:rsid w:val="00415D8D"/>
    <w:rsid w:val="00425999"/>
    <w:rsid w:val="0043114E"/>
    <w:rsid w:val="004352A8"/>
    <w:rsid w:val="004422B2"/>
    <w:rsid w:val="00454DC2"/>
    <w:rsid w:val="00480696"/>
    <w:rsid w:val="00482154"/>
    <w:rsid w:val="004857ED"/>
    <w:rsid w:val="004859EC"/>
    <w:rsid w:val="00486A22"/>
    <w:rsid w:val="00487ED6"/>
    <w:rsid w:val="00492F13"/>
    <w:rsid w:val="004B1AA2"/>
    <w:rsid w:val="004D12C4"/>
    <w:rsid w:val="004E0F89"/>
    <w:rsid w:val="004E1085"/>
    <w:rsid w:val="004F317E"/>
    <w:rsid w:val="00504BBF"/>
    <w:rsid w:val="0050795B"/>
    <w:rsid w:val="00507AD5"/>
    <w:rsid w:val="00510FFB"/>
    <w:rsid w:val="005137E1"/>
    <w:rsid w:val="00514246"/>
    <w:rsid w:val="005237D0"/>
    <w:rsid w:val="00532B8D"/>
    <w:rsid w:val="00533543"/>
    <w:rsid w:val="00553886"/>
    <w:rsid w:val="005B07EF"/>
    <w:rsid w:val="005B10A4"/>
    <w:rsid w:val="005B5118"/>
    <w:rsid w:val="005B54E1"/>
    <w:rsid w:val="005D03E0"/>
    <w:rsid w:val="005D1346"/>
    <w:rsid w:val="005D38C2"/>
    <w:rsid w:val="005F02AB"/>
    <w:rsid w:val="006106E2"/>
    <w:rsid w:val="00616DFA"/>
    <w:rsid w:val="0062259C"/>
    <w:rsid w:val="00633FA5"/>
    <w:rsid w:val="006413F3"/>
    <w:rsid w:val="00641518"/>
    <w:rsid w:val="00653CED"/>
    <w:rsid w:val="006643D6"/>
    <w:rsid w:val="006959C1"/>
    <w:rsid w:val="006A4D93"/>
    <w:rsid w:val="006A50A3"/>
    <w:rsid w:val="006A78ED"/>
    <w:rsid w:val="006B3AB4"/>
    <w:rsid w:val="006C3476"/>
    <w:rsid w:val="006D58B7"/>
    <w:rsid w:val="006D7F7C"/>
    <w:rsid w:val="006E1BD2"/>
    <w:rsid w:val="006E1EE6"/>
    <w:rsid w:val="006E360B"/>
    <w:rsid w:val="006E58D0"/>
    <w:rsid w:val="006E6D7E"/>
    <w:rsid w:val="006F2982"/>
    <w:rsid w:val="006F6CEB"/>
    <w:rsid w:val="006F7153"/>
    <w:rsid w:val="00704A41"/>
    <w:rsid w:val="007217B4"/>
    <w:rsid w:val="00723C42"/>
    <w:rsid w:val="007318F0"/>
    <w:rsid w:val="007323F0"/>
    <w:rsid w:val="00734768"/>
    <w:rsid w:val="0074006A"/>
    <w:rsid w:val="00744A99"/>
    <w:rsid w:val="007463CA"/>
    <w:rsid w:val="00752188"/>
    <w:rsid w:val="00756A7C"/>
    <w:rsid w:val="00765C21"/>
    <w:rsid w:val="00773766"/>
    <w:rsid w:val="007A4D26"/>
    <w:rsid w:val="007A7D19"/>
    <w:rsid w:val="007B44F1"/>
    <w:rsid w:val="007C1CBD"/>
    <w:rsid w:val="007C79AD"/>
    <w:rsid w:val="007C7F87"/>
    <w:rsid w:val="007D1DB2"/>
    <w:rsid w:val="007D3C61"/>
    <w:rsid w:val="007D5146"/>
    <w:rsid w:val="007D52DB"/>
    <w:rsid w:val="007E0142"/>
    <w:rsid w:val="007F2CEC"/>
    <w:rsid w:val="0081030A"/>
    <w:rsid w:val="00816A8C"/>
    <w:rsid w:val="00825471"/>
    <w:rsid w:val="00825CE1"/>
    <w:rsid w:val="008328BD"/>
    <w:rsid w:val="0084531B"/>
    <w:rsid w:val="00845DE4"/>
    <w:rsid w:val="008551F4"/>
    <w:rsid w:val="008569B7"/>
    <w:rsid w:val="0086211F"/>
    <w:rsid w:val="00864FD5"/>
    <w:rsid w:val="00876CD1"/>
    <w:rsid w:val="008835EC"/>
    <w:rsid w:val="008935B8"/>
    <w:rsid w:val="008A2199"/>
    <w:rsid w:val="008A2EDF"/>
    <w:rsid w:val="008A4ADE"/>
    <w:rsid w:val="008A6871"/>
    <w:rsid w:val="008A710B"/>
    <w:rsid w:val="008B1A77"/>
    <w:rsid w:val="008B7AFA"/>
    <w:rsid w:val="008E0983"/>
    <w:rsid w:val="008F1A98"/>
    <w:rsid w:val="008F203E"/>
    <w:rsid w:val="008F2139"/>
    <w:rsid w:val="008F7941"/>
    <w:rsid w:val="009135CA"/>
    <w:rsid w:val="00917541"/>
    <w:rsid w:val="009330D5"/>
    <w:rsid w:val="00946A6C"/>
    <w:rsid w:val="00956CA5"/>
    <w:rsid w:val="00960EF9"/>
    <w:rsid w:val="009641A7"/>
    <w:rsid w:val="00964883"/>
    <w:rsid w:val="0096664D"/>
    <w:rsid w:val="00967FE3"/>
    <w:rsid w:val="009716DA"/>
    <w:rsid w:val="009717C0"/>
    <w:rsid w:val="009871DD"/>
    <w:rsid w:val="009871F8"/>
    <w:rsid w:val="0098786C"/>
    <w:rsid w:val="0099180C"/>
    <w:rsid w:val="009A3231"/>
    <w:rsid w:val="009A4EED"/>
    <w:rsid w:val="009A64AD"/>
    <w:rsid w:val="009B3911"/>
    <w:rsid w:val="009D2DAF"/>
    <w:rsid w:val="009E06B7"/>
    <w:rsid w:val="009E7B72"/>
    <w:rsid w:val="00A01101"/>
    <w:rsid w:val="00A125E8"/>
    <w:rsid w:val="00A14E49"/>
    <w:rsid w:val="00A15103"/>
    <w:rsid w:val="00A17992"/>
    <w:rsid w:val="00A21480"/>
    <w:rsid w:val="00A23750"/>
    <w:rsid w:val="00A24FB1"/>
    <w:rsid w:val="00A2566C"/>
    <w:rsid w:val="00A27A2C"/>
    <w:rsid w:val="00A27EFA"/>
    <w:rsid w:val="00A3062E"/>
    <w:rsid w:val="00A36A14"/>
    <w:rsid w:val="00A37101"/>
    <w:rsid w:val="00A405A2"/>
    <w:rsid w:val="00A43C40"/>
    <w:rsid w:val="00A43F9D"/>
    <w:rsid w:val="00A45A93"/>
    <w:rsid w:val="00A5090C"/>
    <w:rsid w:val="00A52457"/>
    <w:rsid w:val="00A55CB2"/>
    <w:rsid w:val="00A65C34"/>
    <w:rsid w:val="00A750D2"/>
    <w:rsid w:val="00A77CA6"/>
    <w:rsid w:val="00A8155B"/>
    <w:rsid w:val="00A86BC6"/>
    <w:rsid w:val="00A9667C"/>
    <w:rsid w:val="00AA1137"/>
    <w:rsid w:val="00AA67F1"/>
    <w:rsid w:val="00AB0855"/>
    <w:rsid w:val="00AB409B"/>
    <w:rsid w:val="00AD246C"/>
    <w:rsid w:val="00AD3CA6"/>
    <w:rsid w:val="00AE2CEB"/>
    <w:rsid w:val="00AE325B"/>
    <w:rsid w:val="00AF6C7D"/>
    <w:rsid w:val="00AF7BF1"/>
    <w:rsid w:val="00B02048"/>
    <w:rsid w:val="00B10518"/>
    <w:rsid w:val="00B2105D"/>
    <w:rsid w:val="00B25EB8"/>
    <w:rsid w:val="00B3144E"/>
    <w:rsid w:val="00B35535"/>
    <w:rsid w:val="00B41075"/>
    <w:rsid w:val="00B64A30"/>
    <w:rsid w:val="00B74020"/>
    <w:rsid w:val="00B774D4"/>
    <w:rsid w:val="00B77622"/>
    <w:rsid w:val="00B8676A"/>
    <w:rsid w:val="00B87BA4"/>
    <w:rsid w:val="00B979B4"/>
    <w:rsid w:val="00BA1510"/>
    <w:rsid w:val="00BB53F7"/>
    <w:rsid w:val="00BB6564"/>
    <w:rsid w:val="00BC46C6"/>
    <w:rsid w:val="00BC4CF7"/>
    <w:rsid w:val="00BD7FB4"/>
    <w:rsid w:val="00BE35F6"/>
    <w:rsid w:val="00BF4A51"/>
    <w:rsid w:val="00BF5AC2"/>
    <w:rsid w:val="00C10935"/>
    <w:rsid w:val="00C113F5"/>
    <w:rsid w:val="00C17A4E"/>
    <w:rsid w:val="00C17DDD"/>
    <w:rsid w:val="00C25A51"/>
    <w:rsid w:val="00C326D3"/>
    <w:rsid w:val="00C46777"/>
    <w:rsid w:val="00C4722C"/>
    <w:rsid w:val="00C5151B"/>
    <w:rsid w:val="00C538C8"/>
    <w:rsid w:val="00C54325"/>
    <w:rsid w:val="00C65E78"/>
    <w:rsid w:val="00C7621D"/>
    <w:rsid w:val="00C7746E"/>
    <w:rsid w:val="00C90FF2"/>
    <w:rsid w:val="00CB3E17"/>
    <w:rsid w:val="00CB6561"/>
    <w:rsid w:val="00CC67C6"/>
    <w:rsid w:val="00CD0505"/>
    <w:rsid w:val="00CD56FA"/>
    <w:rsid w:val="00CF2379"/>
    <w:rsid w:val="00CF34B6"/>
    <w:rsid w:val="00D14BF2"/>
    <w:rsid w:val="00D14C1B"/>
    <w:rsid w:val="00D1518A"/>
    <w:rsid w:val="00D20816"/>
    <w:rsid w:val="00D22E49"/>
    <w:rsid w:val="00D24A74"/>
    <w:rsid w:val="00D31F6F"/>
    <w:rsid w:val="00D325CE"/>
    <w:rsid w:val="00D32FDF"/>
    <w:rsid w:val="00D43664"/>
    <w:rsid w:val="00D50E93"/>
    <w:rsid w:val="00D51A06"/>
    <w:rsid w:val="00D52D58"/>
    <w:rsid w:val="00D63199"/>
    <w:rsid w:val="00D70E7D"/>
    <w:rsid w:val="00D738AA"/>
    <w:rsid w:val="00D77007"/>
    <w:rsid w:val="00D8252A"/>
    <w:rsid w:val="00D90E44"/>
    <w:rsid w:val="00D90F1C"/>
    <w:rsid w:val="00DA27B7"/>
    <w:rsid w:val="00DA2AA3"/>
    <w:rsid w:val="00DA5DCD"/>
    <w:rsid w:val="00DB2ADC"/>
    <w:rsid w:val="00DB74B0"/>
    <w:rsid w:val="00DC19A3"/>
    <w:rsid w:val="00DE4791"/>
    <w:rsid w:val="00DF6A6A"/>
    <w:rsid w:val="00E006A7"/>
    <w:rsid w:val="00E04B07"/>
    <w:rsid w:val="00E06956"/>
    <w:rsid w:val="00E07612"/>
    <w:rsid w:val="00E1727F"/>
    <w:rsid w:val="00E25211"/>
    <w:rsid w:val="00E27DED"/>
    <w:rsid w:val="00E33FC8"/>
    <w:rsid w:val="00E4391E"/>
    <w:rsid w:val="00E51DD5"/>
    <w:rsid w:val="00E53FB3"/>
    <w:rsid w:val="00E62F2C"/>
    <w:rsid w:val="00E72C63"/>
    <w:rsid w:val="00E754FB"/>
    <w:rsid w:val="00E84808"/>
    <w:rsid w:val="00E87286"/>
    <w:rsid w:val="00E90903"/>
    <w:rsid w:val="00EA3CBF"/>
    <w:rsid w:val="00EB2271"/>
    <w:rsid w:val="00EB42F7"/>
    <w:rsid w:val="00EC20D6"/>
    <w:rsid w:val="00EC2E66"/>
    <w:rsid w:val="00EC3C03"/>
    <w:rsid w:val="00ED35E2"/>
    <w:rsid w:val="00EE30E1"/>
    <w:rsid w:val="00F0025F"/>
    <w:rsid w:val="00F02533"/>
    <w:rsid w:val="00F0706C"/>
    <w:rsid w:val="00F1169E"/>
    <w:rsid w:val="00F30E50"/>
    <w:rsid w:val="00F32EC1"/>
    <w:rsid w:val="00F37B88"/>
    <w:rsid w:val="00F47856"/>
    <w:rsid w:val="00F5052B"/>
    <w:rsid w:val="00F54198"/>
    <w:rsid w:val="00F6624D"/>
    <w:rsid w:val="00F7140D"/>
    <w:rsid w:val="00F754C3"/>
    <w:rsid w:val="00F80985"/>
    <w:rsid w:val="00F851AD"/>
    <w:rsid w:val="00F85521"/>
    <w:rsid w:val="00F91748"/>
    <w:rsid w:val="00FA0007"/>
    <w:rsid w:val="00FA6649"/>
    <w:rsid w:val="00FB17DA"/>
    <w:rsid w:val="00FC755B"/>
    <w:rsid w:val="00FC7F03"/>
    <w:rsid w:val="00FD0691"/>
    <w:rsid w:val="00FE2306"/>
    <w:rsid w:val="00FF440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721"/>
    <w:rPr>
      <w:rFonts w:ascii="Calibri" w:eastAsia="Calibri" w:hAnsi="Calibri" w:cs="Times New Roman"/>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169E"/>
    <w:pPr>
      <w:ind w:left="720"/>
      <w:contextualSpacing/>
    </w:pPr>
  </w:style>
  <w:style w:type="paragraph" w:styleId="Ttulo">
    <w:name w:val="Title"/>
    <w:basedOn w:val="Normal"/>
    <w:next w:val="Normal"/>
    <w:link w:val="TtuloCar"/>
    <w:uiPriority w:val="10"/>
    <w:qFormat/>
    <w:rsid w:val="00D51A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51A06"/>
    <w:rPr>
      <w:rFonts w:asciiTheme="majorHAnsi" w:eastAsiaTheme="majorEastAsia" w:hAnsiTheme="majorHAnsi" w:cstheme="majorBidi"/>
      <w:color w:val="17365D" w:themeColor="text2" w:themeShade="BF"/>
      <w:spacing w:val="5"/>
      <w:kern w:val="28"/>
      <w:sz w:val="52"/>
      <w:szCs w:val="52"/>
      <w:lang w:val="en-US"/>
    </w:rPr>
  </w:style>
  <w:style w:type="paragraph" w:styleId="Textodeglobo">
    <w:name w:val="Balloon Text"/>
    <w:basedOn w:val="Normal"/>
    <w:link w:val="TextodegloboCar"/>
    <w:uiPriority w:val="99"/>
    <w:semiHidden/>
    <w:unhideWhenUsed/>
    <w:rsid w:val="00D51A0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1A06"/>
    <w:rPr>
      <w:rFonts w:ascii="Tahoma" w:eastAsia="Calibri" w:hAnsi="Tahoma" w:cs="Tahoma"/>
      <w:sz w:val="16"/>
      <w:szCs w:val="16"/>
      <w:lang w:val="en-US"/>
    </w:rPr>
  </w:style>
  <w:style w:type="character" w:styleId="Hipervnculo">
    <w:name w:val="Hyperlink"/>
    <w:basedOn w:val="Fuentedeprrafopredeter"/>
    <w:uiPriority w:val="99"/>
    <w:semiHidden/>
    <w:unhideWhenUsed/>
    <w:rsid w:val="00DB2ADC"/>
    <w:rPr>
      <w:color w:val="0000FF"/>
      <w:u w:val="single"/>
    </w:rPr>
  </w:style>
  <w:style w:type="table" w:styleId="Tablaconcuadrcula">
    <w:name w:val="Table Grid"/>
    <w:basedOn w:val="Tablanormal"/>
    <w:uiPriority w:val="59"/>
    <w:rsid w:val="00DB2A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FA000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721"/>
    <w:rPr>
      <w:rFonts w:ascii="Calibri" w:eastAsia="Calibri" w:hAnsi="Calibri" w:cs="Times New Roman"/>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169E"/>
    <w:pPr>
      <w:ind w:left="720"/>
      <w:contextualSpacing/>
    </w:pPr>
  </w:style>
  <w:style w:type="paragraph" w:styleId="Ttulo">
    <w:name w:val="Title"/>
    <w:basedOn w:val="Normal"/>
    <w:next w:val="Normal"/>
    <w:link w:val="TtuloCar"/>
    <w:uiPriority w:val="10"/>
    <w:qFormat/>
    <w:rsid w:val="00D51A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51A06"/>
    <w:rPr>
      <w:rFonts w:asciiTheme="majorHAnsi" w:eastAsiaTheme="majorEastAsia" w:hAnsiTheme="majorHAnsi" w:cstheme="majorBidi"/>
      <w:color w:val="17365D" w:themeColor="text2" w:themeShade="BF"/>
      <w:spacing w:val="5"/>
      <w:kern w:val="28"/>
      <w:sz w:val="52"/>
      <w:szCs w:val="52"/>
      <w:lang w:val="en-US"/>
    </w:rPr>
  </w:style>
  <w:style w:type="paragraph" w:styleId="Textodeglobo">
    <w:name w:val="Balloon Text"/>
    <w:basedOn w:val="Normal"/>
    <w:link w:val="TextodegloboCar"/>
    <w:uiPriority w:val="99"/>
    <w:semiHidden/>
    <w:unhideWhenUsed/>
    <w:rsid w:val="00D51A0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1A06"/>
    <w:rPr>
      <w:rFonts w:ascii="Tahoma" w:eastAsia="Calibri" w:hAnsi="Tahoma" w:cs="Tahoma"/>
      <w:sz w:val="16"/>
      <w:szCs w:val="16"/>
      <w:lang w:val="en-US"/>
    </w:rPr>
  </w:style>
  <w:style w:type="character" w:styleId="Hipervnculo">
    <w:name w:val="Hyperlink"/>
    <w:basedOn w:val="Fuentedeprrafopredeter"/>
    <w:uiPriority w:val="99"/>
    <w:semiHidden/>
    <w:unhideWhenUsed/>
    <w:rsid w:val="00DB2ADC"/>
    <w:rPr>
      <w:color w:val="0000FF"/>
      <w:u w:val="single"/>
    </w:rPr>
  </w:style>
  <w:style w:type="table" w:styleId="Tablaconcuadrcula">
    <w:name w:val="Table Grid"/>
    <w:basedOn w:val="Tablanormal"/>
    <w:uiPriority w:val="59"/>
    <w:rsid w:val="00DB2A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FA000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1030</TotalTime>
  <Pages>19</Pages>
  <Words>4261</Words>
  <Characters>23436</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Fabrizio Cozza</dc:creator>
  <cp:lastModifiedBy>Ktulu</cp:lastModifiedBy>
  <cp:revision>430</cp:revision>
  <dcterms:created xsi:type="dcterms:W3CDTF">2016-06-13T13:45:00Z</dcterms:created>
  <dcterms:modified xsi:type="dcterms:W3CDTF">2016-06-18T01:50:00Z</dcterms:modified>
</cp:coreProperties>
</file>