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0342" w14:textId="77777777" w:rsidR="00C6112E" w:rsidRPr="00857BAC" w:rsidRDefault="00000000">
      <w:pPr>
        <w:spacing w:after="240"/>
        <w:ind w:firstLine="0"/>
        <w:jc w:val="center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ТЕХНИЧЕСКОЕ ЗАДАНИЕ НА КУРСОВОЕ ПРОЕКТИРОВАНИЕ</w:t>
      </w:r>
    </w:p>
    <w:p w14:paraId="1DBCCA1B" w14:textId="77777777" w:rsidR="00C6112E" w:rsidRPr="00857BAC" w:rsidRDefault="00000000">
      <w:pPr>
        <w:spacing w:after="24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Тема проекта: Разработка информационной системы бронирования конференц-залов и учебных аудиторий «Сервис бронирования» для учебного заведения</w:t>
      </w:r>
    </w:p>
    <w:p w14:paraId="6EA23117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1. Общие сведения</w:t>
      </w:r>
    </w:p>
    <w:p w14:paraId="5F4243E7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1.1. Полное наименование системы: Локальная информационная система «Сервис бронирования» (Модуль управления и оперативного бронирования помещений).</w:t>
      </w:r>
    </w:p>
    <w:p w14:paraId="0C33DB33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1.2. Платформа реализации: Десктопное приложение на языке программирования </w:t>
      </w:r>
      <w:r w:rsidRPr="00857BAC">
        <w:rPr>
          <w:rFonts w:cs="Times New Roman"/>
          <w:bCs/>
          <w:szCs w:val="28"/>
        </w:rPr>
        <w:t>C</w:t>
      </w:r>
      <w:r w:rsidRPr="00857BAC">
        <w:rPr>
          <w:rFonts w:cs="Times New Roman"/>
          <w:bCs/>
          <w:szCs w:val="28"/>
          <w:lang w:val="ru-RU"/>
        </w:rPr>
        <w:t xml:space="preserve"># с использованием объектно-ориентированного подхода в среде разработки </w:t>
      </w:r>
      <w:r w:rsidRPr="00857BAC">
        <w:rPr>
          <w:rFonts w:cs="Times New Roman"/>
          <w:bCs/>
          <w:szCs w:val="28"/>
        </w:rPr>
        <w:t>Microsoft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Visual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Studio</w:t>
      </w:r>
      <w:r w:rsidRPr="00857BAC">
        <w:rPr>
          <w:rFonts w:cs="Times New Roman"/>
          <w:bCs/>
          <w:szCs w:val="28"/>
          <w:lang w:val="ru-RU"/>
        </w:rPr>
        <w:t xml:space="preserve"> 2022. Хранение данных организуется в реляционной СУБД </w:t>
      </w:r>
      <w:r w:rsidRPr="00857BAC">
        <w:rPr>
          <w:rFonts w:cs="Times New Roman"/>
          <w:bCs/>
          <w:szCs w:val="28"/>
        </w:rPr>
        <w:t>MySQL</w:t>
      </w:r>
      <w:r w:rsidRPr="00857BAC">
        <w:rPr>
          <w:rFonts w:cs="Times New Roman"/>
          <w:bCs/>
          <w:szCs w:val="28"/>
          <w:lang w:val="ru-RU"/>
        </w:rPr>
        <w:t>.</w:t>
      </w:r>
    </w:p>
    <w:p w14:paraId="3C6CE4AE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2. Основание для разработки</w:t>
      </w:r>
    </w:p>
    <w:p w14:paraId="388DC70C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В настоящее время в учебном заведении процесс распределения, учета и бронирования конференц-залов, лекционных залов, специализированных лабораторий и переговорных комнат для проведения внеучебных и академических мероприятий (совещаний кафедр, открытых защит курсовых проектов, научных конференций, семинаров) осуществляется преимущественно вручную. Координация ведется через бумажный журнал у дежурного секретаря либо локально в различных разрозненных мессенджерах.</w:t>
      </w:r>
    </w:p>
    <w:p w14:paraId="3219D70D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Такой подход обладает рядом критических недостатков, устранение которых выступает главным основанием для автоматизации процесса:</w:t>
      </w:r>
    </w:p>
    <w:p w14:paraId="245BD056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1. Высокий риск возникновения «двойного бронирования» — Ввиду отсутствия централизованного интерактивного календаря занятости помещений возникает ситуация, когда несколько сотрудников претендуют на один и тот же </w:t>
      </w:r>
      <w:r w:rsidRPr="00857BAC">
        <w:rPr>
          <w:rFonts w:cs="Times New Roman"/>
          <w:bCs/>
          <w:szCs w:val="28"/>
          <w:lang w:val="ru-RU"/>
        </w:rPr>
        <w:lastRenderedPageBreak/>
        <w:t>зал в один временной промежуток, что приводит к дезорганизации учебного и административного процессов.</w:t>
      </w:r>
    </w:p>
    <w:p w14:paraId="71543913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2. Отсутствие оперативной информации о техническом оснащении — При бронировании аудиторий ответственные лица не имеют актуальных сведений о наличии, вместимости, стоимости и техническом описании залов, доступных в системе.</w:t>
      </w:r>
    </w:p>
    <w:p w14:paraId="471E72D5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3. Трудоемкость актуализации расписания встреч — В случае отмены или переноса запланированного мероприятия информация своевременно не доносится до остальных участников образовательного процесса. В результате этого залы фактически пустуют, снижая общую эффективность эксплуатации фонда помещений.</w:t>
      </w:r>
    </w:p>
    <w:p w14:paraId="762822A1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 Отсутствие строгого разграничения прав доступа — Использование ручного учета или незащищенных таблиц создает риски несанкционированного изменения записей. Программе необходима строгая ролевая модель (связка «Пользователь — Роль») для безопасного управления учетными записей и заявками.</w:t>
      </w:r>
    </w:p>
    <w:p w14:paraId="7CC55EBD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3. Назначение и цели разработки</w:t>
      </w:r>
    </w:p>
    <w:p w14:paraId="3AD07A5D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3.1. Назначение системы: Автоматизация процедур планирования, диспетчеризации, контроля занятости и аналитического учета использования конференц-залов и учебных аудиторий образовательной организации.</w:t>
      </w:r>
    </w:p>
    <w:p w14:paraId="6AF30571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3.2. Цель разработки: Повышение эффективности использования инфраструктуры учебного заведения за счет создания надежного десктопного </w:t>
      </w:r>
      <w:r w:rsidRPr="00857BAC">
        <w:rPr>
          <w:rFonts w:cs="Times New Roman"/>
          <w:bCs/>
          <w:szCs w:val="28"/>
        </w:rPr>
        <w:t>Windows</w:t>
      </w:r>
      <w:r w:rsidRPr="00857BAC">
        <w:rPr>
          <w:rFonts w:cs="Times New Roman"/>
          <w:bCs/>
          <w:szCs w:val="28"/>
          <w:lang w:val="ru-RU"/>
        </w:rPr>
        <w:t>-приложения, полностью исключающего конфликты расписания, фиксирующего материально-техническое состояние залов с учетом их стоимости и контролирующего статусы бронирования.</w:t>
      </w:r>
    </w:p>
    <w:p w14:paraId="0824C115" w14:textId="77777777" w:rsidR="00C6112E" w:rsidRPr="00857BAC" w:rsidRDefault="00000000">
      <w:pPr>
        <w:keepNext/>
        <w:spacing w:before="240" w:after="12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lastRenderedPageBreak/>
        <w:t>4. Требования к программе</w:t>
      </w:r>
    </w:p>
    <w:p w14:paraId="050FEE04" w14:textId="1D8A6A12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4.1. Требования к </w:t>
      </w:r>
      <w:r w:rsidR="00857BAC" w:rsidRPr="00857BAC">
        <w:rPr>
          <w:rFonts w:cs="Times New Roman"/>
          <w:bCs/>
          <w:szCs w:val="28"/>
          <w:lang w:val="ru-RU"/>
        </w:rPr>
        <w:t>функциональным</w:t>
      </w:r>
      <w:r w:rsidRPr="00857BAC">
        <w:rPr>
          <w:rFonts w:cs="Times New Roman"/>
          <w:bCs/>
          <w:szCs w:val="28"/>
          <w:lang w:val="ru-RU"/>
        </w:rPr>
        <w:t xml:space="preserve"> характеристикам</w:t>
      </w:r>
    </w:p>
    <w:p w14:paraId="4F2AC972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Информационная система должна обеспечивать разграничение функциональных возможностей пользователей на основе ролей, загружаемых динамически из базы данных.</w:t>
      </w:r>
    </w:p>
    <w:p w14:paraId="377F0AE2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4.1.1. Модуль авторизации и разграничения доступа</w:t>
      </w:r>
    </w:p>
    <w:p w14:paraId="1FD14C3B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Система должна запрашивать ввод уникальной пары логина и пароля при запуске. При успешной проверке подлинности учетной записи приложение определяет уровень прав пользователя (на основе </w:t>
      </w:r>
      <w:r w:rsidRPr="00857BAC">
        <w:rPr>
          <w:rFonts w:cs="Times New Roman"/>
          <w:bCs/>
          <w:szCs w:val="28"/>
        </w:rPr>
        <w:t>ID</w:t>
      </w:r>
      <w:r w:rsidRPr="00857BAC">
        <w:rPr>
          <w:rFonts w:cs="Times New Roman"/>
          <w:bCs/>
          <w:szCs w:val="28"/>
          <w:lang w:val="ru-RU"/>
        </w:rPr>
        <w:t xml:space="preserve"> роли) и предоставляет доступ к соответствующим экранным формам.</w:t>
      </w:r>
    </w:p>
    <w:p w14:paraId="3B663BE4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4.1.2. Функционал управления конференц-залами</w:t>
      </w:r>
    </w:p>
    <w:p w14:paraId="5C14661B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• Просмотр каталога залов — Отображение структурированного списка всех доступных помещений с указанием их наименования, вместимости, цены резервирования за расчетный период, текстового описания и ссылки на фотографию объекта.</w:t>
      </w:r>
    </w:p>
    <w:p w14:paraId="159DF034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• Администрирование справочника залов — Инструменты для внесения новых аудиторий, удаления выведенных из эксплуатации объектов, а также оперативного изменения характеристик залов (изменение цены, обновление описания).</w:t>
      </w:r>
    </w:p>
    <w:p w14:paraId="6714BEEC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4.1.3. Модуль бронирования (Операционный журнал)</w:t>
      </w:r>
    </w:p>
    <w:p w14:paraId="21ED613E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• Резервирование времени — Подача заявки на бронирование свободного интервала времени. При оформлении заявки в журнале обязательно фиксируются дата и время заезда, дата и время выезда, планируемое количество гостей, а также идентификатор бронирующего сотрудника.</w:t>
      </w:r>
    </w:p>
    <w:p w14:paraId="2AB84484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lastRenderedPageBreak/>
        <w:t>• Управление статусами заявок — Каждое бронирование неразрывно связано со справочником статусов (например: «Активна», «Отменена»). Администратор системы имеет возможность централизованно изменять текущие статусы операций.</w:t>
      </w:r>
    </w:p>
    <w:p w14:paraId="7A29503F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4.2. Требования к интерфейсу</w:t>
      </w:r>
    </w:p>
    <w:p w14:paraId="1DF867FE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Графический интерфейс пользователя (</w:t>
      </w:r>
      <w:r w:rsidRPr="00857BAC">
        <w:rPr>
          <w:rFonts w:cs="Times New Roman"/>
          <w:bCs/>
          <w:szCs w:val="28"/>
        </w:rPr>
        <w:t>GUI</w:t>
      </w:r>
      <w:r w:rsidRPr="00857BAC">
        <w:rPr>
          <w:rFonts w:cs="Times New Roman"/>
          <w:bCs/>
          <w:szCs w:val="28"/>
          <w:lang w:val="ru-RU"/>
        </w:rPr>
        <w:t xml:space="preserve">) должен быть спроектирован с применением компонентов </w:t>
      </w:r>
      <w:r w:rsidRPr="00857BAC">
        <w:rPr>
          <w:rFonts w:cs="Times New Roman"/>
          <w:bCs/>
          <w:szCs w:val="28"/>
        </w:rPr>
        <w:t>Windows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Forms</w:t>
      </w:r>
      <w:r w:rsidRPr="00857BAC">
        <w:rPr>
          <w:rFonts w:cs="Times New Roman"/>
          <w:bCs/>
          <w:szCs w:val="28"/>
          <w:lang w:val="ru-RU"/>
        </w:rPr>
        <w:t xml:space="preserve"> или </w:t>
      </w:r>
      <w:r w:rsidRPr="00857BAC">
        <w:rPr>
          <w:rFonts w:cs="Times New Roman"/>
          <w:bCs/>
          <w:szCs w:val="28"/>
        </w:rPr>
        <w:t>WPF</w:t>
      </w:r>
      <w:r w:rsidRPr="00857BAC">
        <w:rPr>
          <w:rFonts w:cs="Times New Roman"/>
          <w:bCs/>
          <w:szCs w:val="28"/>
          <w:lang w:val="ru-RU"/>
        </w:rPr>
        <w:t>. Навигация организуется посредством графических вкладок. Элементы календаря занятости должны использовать понятное цветовое кодирование для отображения свободного и зарезервированного времени.</w:t>
      </w:r>
    </w:p>
    <w:p w14:paraId="5DBA2C5A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4.3. Требования к программному обеспечению и технологиям</w:t>
      </w:r>
    </w:p>
    <w:p w14:paraId="4A44518F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Инструментальная среда разработки — </w:t>
      </w:r>
      <w:r w:rsidRPr="00857BAC">
        <w:rPr>
          <w:rFonts w:cs="Times New Roman"/>
          <w:bCs/>
          <w:szCs w:val="28"/>
        </w:rPr>
        <w:t>Microsoft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Visual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Studio</w:t>
      </w:r>
      <w:r w:rsidRPr="00857BAC">
        <w:rPr>
          <w:rFonts w:cs="Times New Roman"/>
          <w:bCs/>
          <w:szCs w:val="28"/>
          <w:lang w:val="ru-RU"/>
        </w:rPr>
        <w:t xml:space="preserve"> 2022.</w:t>
      </w:r>
    </w:p>
    <w:p w14:paraId="39F9C520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Язык программирования — </w:t>
      </w:r>
      <w:r w:rsidRPr="00857BAC">
        <w:rPr>
          <w:rFonts w:cs="Times New Roman"/>
          <w:bCs/>
          <w:szCs w:val="28"/>
        </w:rPr>
        <w:t>C</w:t>
      </w:r>
      <w:r w:rsidRPr="00857BAC">
        <w:rPr>
          <w:rFonts w:cs="Times New Roman"/>
          <w:bCs/>
          <w:szCs w:val="28"/>
          <w:lang w:val="ru-RU"/>
        </w:rPr>
        <w:t># версии 10.0 и выше.</w:t>
      </w:r>
    </w:p>
    <w:p w14:paraId="3E0C1EDD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Технологический слой доступа к данным — Компоненты </w:t>
      </w:r>
      <w:r w:rsidRPr="00857BAC">
        <w:rPr>
          <w:rFonts w:cs="Times New Roman"/>
          <w:bCs/>
          <w:szCs w:val="28"/>
        </w:rPr>
        <w:t>ADO</w:t>
      </w:r>
      <w:r w:rsidRPr="00857BAC">
        <w:rPr>
          <w:rFonts w:cs="Times New Roman"/>
          <w:bCs/>
          <w:szCs w:val="28"/>
          <w:lang w:val="ru-RU"/>
        </w:rPr>
        <w:t>.</w:t>
      </w:r>
      <w:r w:rsidRPr="00857BAC">
        <w:rPr>
          <w:rFonts w:cs="Times New Roman"/>
          <w:bCs/>
          <w:szCs w:val="28"/>
        </w:rPr>
        <w:t>NET</w:t>
      </w:r>
      <w:r w:rsidRPr="00857BAC">
        <w:rPr>
          <w:rFonts w:cs="Times New Roman"/>
          <w:bCs/>
          <w:szCs w:val="28"/>
          <w:lang w:val="ru-RU"/>
        </w:rPr>
        <w:t xml:space="preserve"> или </w:t>
      </w:r>
      <w:r w:rsidRPr="00857BAC">
        <w:rPr>
          <w:rFonts w:cs="Times New Roman"/>
          <w:bCs/>
          <w:szCs w:val="28"/>
        </w:rPr>
        <w:t>ORM</w:t>
      </w:r>
      <w:r w:rsidRPr="00857BAC">
        <w:rPr>
          <w:rFonts w:cs="Times New Roman"/>
          <w:bCs/>
          <w:szCs w:val="28"/>
          <w:lang w:val="ru-RU"/>
        </w:rPr>
        <w:t xml:space="preserve">-система </w:t>
      </w:r>
      <w:r w:rsidRPr="00857BAC">
        <w:rPr>
          <w:rFonts w:cs="Times New Roman"/>
          <w:bCs/>
          <w:szCs w:val="28"/>
        </w:rPr>
        <w:t>Entity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Framework</w:t>
      </w:r>
      <w:r w:rsidRPr="00857BAC">
        <w:rPr>
          <w:rFonts w:cs="Times New Roman"/>
          <w:bCs/>
          <w:szCs w:val="28"/>
          <w:lang w:val="ru-RU"/>
        </w:rPr>
        <w:t xml:space="preserve"> </w:t>
      </w:r>
      <w:r w:rsidRPr="00857BAC">
        <w:rPr>
          <w:rFonts w:cs="Times New Roman"/>
          <w:bCs/>
          <w:szCs w:val="28"/>
        </w:rPr>
        <w:t>Core</w:t>
      </w:r>
      <w:r w:rsidRPr="00857BAC">
        <w:rPr>
          <w:rFonts w:cs="Times New Roman"/>
          <w:bCs/>
          <w:szCs w:val="28"/>
          <w:lang w:val="ru-RU"/>
        </w:rPr>
        <w:t>.</w:t>
      </w:r>
    </w:p>
    <w:p w14:paraId="7208CDA3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Провайдер подключения к СУБД — Официальная библиотека-коннектор </w:t>
      </w:r>
      <w:proofErr w:type="spellStart"/>
      <w:r w:rsidRPr="00857BAC">
        <w:rPr>
          <w:rFonts w:cs="Times New Roman"/>
          <w:bCs/>
          <w:szCs w:val="28"/>
        </w:rPr>
        <w:t>MySql</w:t>
      </w:r>
      <w:proofErr w:type="spellEnd"/>
      <w:r w:rsidRPr="00857BAC">
        <w:rPr>
          <w:rFonts w:cs="Times New Roman"/>
          <w:bCs/>
          <w:szCs w:val="28"/>
          <w:lang w:val="ru-RU"/>
        </w:rPr>
        <w:t>.</w:t>
      </w:r>
      <w:r w:rsidRPr="00857BAC">
        <w:rPr>
          <w:rFonts w:cs="Times New Roman"/>
          <w:bCs/>
          <w:szCs w:val="28"/>
        </w:rPr>
        <w:t>Data</w:t>
      </w:r>
      <w:r w:rsidRPr="00857BAC">
        <w:rPr>
          <w:rFonts w:cs="Times New Roman"/>
          <w:bCs/>
          <w:szCs w:val="28"/>
          <w:lang w:val="ru-RU"/>
        </w:rPr>
        <w:t>.</w:t>
      </w:r>
    </w:p>
    <w:p w14:paraId="56C5DFBF" w14:textId="77777777" w:rsidR="00C6112E" w:rsidRPr="00857BAC" w:rsidRDefault="00000000">
      <w:pPr>
        <w:spacing w:after="60"/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— Целевая база данных — Реляционная СУБД </w:t>
      </w:r>
      <w:r w:rsidRPr="00857BAC">
        <w:rPr>
          <w:rFonts w:cs="Times New Roman"/>
          <w:bCs/>
          <w:szCs w:val="28"/>
        </w:rPr>
        <w:t>MySQL</w:t>
      </w:r>
      <w:r w:rsidRPr="00857BAC">
        <w:rPr>
          <w:rFonts w:cs="Times New Roman"/>
          <w:bCs/>
          <w:szCs w:val="28"/>
          <w:lang w:val="ru-RU"/>
        </w:rPr>
        <w:t xml:space="preserve"> версии 8.0 и выше.</w:t>
      </w:r>
    </w:p>
    <w:p w14:paraId="00259435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4.4. Требования к структуре базы данных</w:t>
      </w:r>
    </w:p>
    <w:p w14:paraId="3CB3655C" w14:textId="77777777" w:rsidR="00C6112E" w:rsidRPr="00857BAC" w:rsidRDefault="00000000">
      <w:pPr>
        <w:jc w:val="both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 xml:space="preserve">Хранение информации, обеспечение ссылочной целостности и нормализации данных в СУБД </w:t>
      </w:r>
      <w:r w:rsidRPr="00857BAC">
        <w:rPr>
          <w:rFonts w:cs="Times New Roman"/>
          <w:bCs/>
          <w:szCs w:val="28"/>
        </w:rPr>
        <w:t>MySQL</w:t>
      </w:r>
      <w:r w:rsidRPr="00857BAC">
        <w:rPr>
          <w:rFonts w:cs="Times New Roman"/>
          <w:bCs/>
          <w:szCs w:val="28"/>
          <w:lang w:val="ru-RU"/>
        </w:rPr>
        <w:t xml:space="preserve"> реализуется через пять ключевых сущностей в полном соответствии с </w:t>
      </w:r>
      <w:r w:rsidRPr="00857BAC">
        <w:rPr>
          <w:rFonts w:cs="Times New Roman"/>
          <w:bCs/>
          <w:szCs w:val="28"/>
        </w:rPr>
        <w:t>ER</w:t>
      </w:r>
      <w:r w:rsidRPr="00857BAC">
        <w:rPr>
          <w:rFonts w:cs="Times New Roman"/>
          <w:bCs/>
          <w:szCs w:val="28"/>
          <w:lang w:val="ru-RU"/>
        </w:rPr>
        <w:t>-диаграммой проекта.</w:t>
      </w:r>
    </w:p>
    <w:p w14:paraId="4944456D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Таблица 1. Роль (Справочник уровней доступа)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334"/>
        <w:gridCol w:w="2394"/>
        <w:gridCol w:w="2791"/>
        <w:gridCol w:w="2412"/>
      </w:tblGrid>
      <w:tr w:rsidR="00C6112E" w:rsidRPr="00857BAC" w14:paraId="2192F268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8480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spellStart"/>
            <w:r w:rsidRPr="00857BAC">
              <w:rPr>
                <w:rFonts w:cs="Times New Roman"/>
                <w:bCs/>
                <w:szCs w:val="28"/>
              </w:rPr>
              <w:t>Поле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(Column)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F2D4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Тип данных </w:t>
            </w:r>
            <w:r w:rsidRPr="00857BAC">
              <w:rPr>
                <w:rFonts w:cs="Times New Roman"/>
                <w:bCs/>
                <w:szCs w:val="28"/>
              </w:rPr>
              <w:lastRenderedPageBreak/>
              <w:t>(MySQL)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99BC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lastRenderedPageBreak/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9A24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458FF761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A423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ID_Роли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C22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F3FD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PRIMARY KEY, AUTO_INCREMENT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0747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идентификатор роли</w:t>
            </w:r>
          </w:p>
        </w:tc>
      </w:tr>
      <w:tr w:rsidR="00C6112E" w:rsidRPr="00857BAC" w14:paraId="74764AFB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2266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Название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7C89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gramStart"/>
            <w:r w:rsidRPr="00857BAC">
              <w:rPr>
                <w:rFonts w:cs="Times New Roman"/>
                <w:bCs/>
                <w:szCs w:val="28"/>
              </w:rPr>
              <w:t>VARCHAR(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6D87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A387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Наименование роли (Администратор, Преподаватель)</w:t>
            </w:r>
          </w:p>
        </w:tc>
      </w:tr>
    </w:tbl>
    <w:p w14:paraId="79278022" w14:textId="77777777" w:rsidR="00C6112E" w:rsidRPr="00857BAC" w:rsidRDefault="00C6112E">
      <w:pPr>
        <w:spacing w:before="120" w:after="120"/>
        <w:rPr>
          <w:rFonts w:cs="Times New Roman"/>
          <w:bCs/>
          <w:szCs w:val="28"/>
        </w:rPr>
      </w:pPr>
    </w:p>
    <w:p w14:paraId="7B6B896A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r w:rsidRPr="00857BAC">
        <w:rPr>
          <w:rFonts w:cs="Times New Roman"/>
          <w:bCs/>
          <w:szCs w:val="28"/>
        </w:rPr>
        <w:t>Таблица 2. пользователь (Учетные записи)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392"/>
        <w:gridCol w:w="2369"/>
        <w:gridCol w:w="2791"/>
        <w:gridCol w:w="2379"/>
      </w:tblGrid>
      <w:tr w:rsidR="00C6112E" w:rsidRPr="00857BAC" w14:paraId="4BC0D4F0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3AB7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Поле (Column)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57C6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Тип данных (MySQL)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2272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5C63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01981E1E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5C93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ID_Пользователь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413A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29FA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PRIMARY KEY, AUTO_INCREMENT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35CB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идентификатор пользователя</w:t>
            </w:r>
          </w:p>
        </w:tc>
      </w:tr>
      <w:tr w:rsidR="00C6112E" w:rsidRPr="00857BAC" w14:paraId="29DAF9D6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8054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ФИО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F048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gramStart"/>
            <w:r w:rsidRPr="00857BAC">
              <w:rPr>
                <w:rFonts w:cs="Times New Roman"/>
                <w:bCs/>
                <w:szCs w:val="28"/>
              </w:rPr>
              <w:t>VARCHAR(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150)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54F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1118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>Полное имя сотрудника учебного заведения</w:t>
            </w:r>
          </w:p>
        </w:tc>
      </w:tr>
      <w:tr w:rsidR="00C6112E" w:rsidRPr="00857BAC" w14:paraId="417A67C5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F464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spellStart"/>
            <w:r w:rsidRPr="00857BAC">
              <w:rPr>
                <w:rFonts w:cs="Times New Roman"/>
                <w:bCs/>
                <w:szCs w:val="28"/>
              </w:rPr>
              <w:t>Логин</w:t>
            </w:r>
            <w:proofErr w:type="spellEnd"/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7DBD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gramStart"/>
            <w:r w:rsidRPr="00857BAC">
              <w:rPr>
                <w:rFonts w:cs="Times New Roman"/>
                <w:bCs/>
                <w:szCs w:val="28"/>
              </w:rPr>
              <w:t>VARCHAR(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A62C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UNIQUE, 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C872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алфавитно-цифровой логин</w:t>
            </w:r>
          </w:p>
        </w:tc>
      </w:tr>
      <w:tr w:rsidR="00C6112E" w:rsidRPr="00857BAC" w14:paraId="619707C8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BC0A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Пароль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B1A4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gramStart"/>
            <w:r w:rsidRPr="00857BAC">
              <w:rPr>
                <w:rFonts w:cs="Times New Roman"/>
                <w:bCs/>
                <w:szCs w:val="28"/>
              </w:rPr>
              <w:t>VARCHAR(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255)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B7AB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0B54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Строка зашифрованного пароля</w:t>
            </w:r>
          </w:p>
        </w:tc>
      </w:tr>
      <w:tr w:rsidR="00C6112E" w:rsidRPr="00857BAC" w14:paraId="665B035B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27D3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ID_Роли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98C1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0B06A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 xml:space="preserve">FOREIGN KEY -&gt; </w:t>
            </w:r>
            <w:proofErr w:type="gramStart"/>
            <w:r w:rsidRPr="00857BAC">
              <w:rPr>
                <w:rFonts w:cs="Times New Roman"/>
                <w:bCs/>
                <w:szCs w:val="28"/>
              </w:rPr>
              <w:t>Роль(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ID_Роли)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CACBA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>Связь с таблицей ролей для разграничения прав</w:t>
            </w:r>
          </w:p>
        </w:tc>
      </w:tr>
    </w:tbl>
    <w:p w14:paraId="4C9CA535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307AB25B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t>Таблица 3. Конференц-залы (Реестр объектов)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2317"/>
        <w:gridCol w:w="2791"/>
        <w:gridCol w:w="2270"/>
      </w:tblGrid>
      <w:tr w:rsidR="00C6112E" w:rsidRPr="00857BAC" w14:paraId="7BC62746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90733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spellStart"/>
            <w:r w:rsidRPr="00857BAC">
              <w:rPr>
                <w:rFonts w:cs="Times New Roman"/>
                <w:bCs/>
                <w:szCs w:val="28"/>
              </w:rPr>
              <w:t>Поле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(Column)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62DE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Тип данных (MySQL)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CED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B0832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67082832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DA2B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Номер_конференц-зала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80AB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0E0C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PRIMARY KEY, AUTO_INCREMENT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C369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номер (код) помещения</w:t>
            </w:r>
          </w:p>
        </w:tc>
      </w:tr>
      <w:tr w:rsidR="00C6112E" w:rsidRPr="00857BAC" w14:paraId="3D6DD056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AF1D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Наименование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C7942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gramStart"/>
            <w:r w:rsidRPr="00857BAC">
              <w:rPr>
                <w:rFonts w:cs="Times New Roman"/>
                <w:bCs/>
                <w:szCs w:val="28"/>
              </w:rPr>
              <w:t>VARCHAR(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100)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49CA3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9F3E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>Название помещения или номер аудитории</w:t>
            </w:r>
          </w:p>
        </w:tc>
      </w:tr>
      <w:tr w:rsidR="00C6112E" w:rsidRPr="00857BAC" w14:paraId="13C16651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E45AA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spellStart"/>
            <w:r w:rsidRPr="00857BAC">
              <w:rPr>
                <w:rFonts w:cs="Times New Roman"/>
                <w:bCs/>
                <w:szCs w:val="28"/>
              </w:rPr>
              <w:t>Вместимость</w:t>
            </w:r>
            <w:proofErr w:type="spellEnd"/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35D1B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7A02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920E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Максимальное количество посадочных мест</w:t>
            </w:r>
          </w:p>
        </w:tc>
      </w:tr>
      <w:tr w:rsidR="00C6112E" w:rsidRPr="00857BAC" w14:paraId="3BA230CC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EDDB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Цена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C5002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gramStart"/>
            <w:r w:rsidRPr="00857BAC">
              <w:rPr>
                <w:rFonts w:cs="Times New Roman"/>
                <w:bCs/>
                <w:szCs w:val="28"/>
              </w:rPr>
              <w:t>DECIMAL(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10,2)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1BE3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8D86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Стоимость использования / бронирования</w:t>
            </w:r>
          </w:p>
        </w:tc>
      </w:tr>
      <w:tr w:rsidR="00C6112E" w:rsidRPr="00857BAC" w14:paraId="73A9737C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6CBF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C867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TEXT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08AF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FA42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Подробные текстовые характеристики объекта</w:t>
            </w:r>
          </w:p>
        </w:tc>
      </w:tr>
      <w:tr w:rsidR="00C6112E" w:rsidRPr="00857BAC" w14:paraId="059C3159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05DE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Фото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F122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gramStart"/>
            <w:r w:rsidRPr="00857BAC">
              <w:rPr>
                <w:rFonts w:cs="Times New Roman"/>
                <w:bCs/>
                <w:szCs w:val="28"/>
              </w:rPr>
              <w:t>VARCHAR(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255)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8349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6573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Путь к файлу изображения или </w:t>
            </w:r>
            <w:r w:rsidRPr="00857BAC">
              <w:rPr>
                <w:rFonts w:cs="Times New Roman"/>
                <w:bCs/>
                <w:szCs w:val="28"/>
              </w:rPr>
              <w:t>URL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>-ссылка на фото</w:t>
            </w:r>
          </w:p>
        </w:tc>
      </w:tr>
    </w:tbl>
    <w:p w14:paraId="541DD36F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17453AB2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  <w:lang w:val="ru-RU"/>
        </w:rPr>
      </w:pPr>
      <w:r w:rsidRPr="00857BAC">
        <w:rPr>
          <w:rFonts w:cs="Times New Roman"/>
          <w:bCs/>
          <w:szCs w:val="28"/>
          <w:lang w:val="ru-RU"/>
        </w:rPr>
        <w:lastRenderedPageBreak/>
        <w:t>Таблица 4. Статусы брони (Справочник состояний)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96"/>
        <w:gridCol w:w="2791"/>
        <w:gridCol w:w="2389"/>
      </w:tblGrid>
      <w:tr w:rsidR="00C6112E" w:rsidRPr="00857BAC" w14:paraId="0C302B41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96B52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spellStart"/>
            <w:r w:rsidRPr="00857BAC">
              <w:rPr>
                <w:rFonts w:cs="Times New Roman"/>
                <w:bCs/>
                <w:szCs w:val="28"/>
              </w:rPr>
              <w:t>Поле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(Column)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70C8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Тип данных (MySQL)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81B1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413F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07B8CFE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81BC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ID_статуса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E7FD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BB0E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PRIMARY KEY, AUTO_INCREMENT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D63C1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код состояния бронирования</w:t>
            </w:r>
          </w:p>
        </w:tc>
      </w:tr>
      <w:tr w:rsidR="00C6112E" w:rsidRPr="00857BAC" w14:paraId="132EE9A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CF90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Название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B7F02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gramStart"/>
            <w:r w:rsidRPr="00857BAC">
              <w:rPr>
                <w:rFonts w:cs="Times New Roman"/>
                <w:bCs/>
                <w:szCs w:val="28"/>
              </w:rPr>
              <w:t>VARCHAR(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50)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418F0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D854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  <w:lang w:val="ru-RU"/>
              </w:rPr>
              <w:t>Наименование статуса (Активна, Отменена, Завершена)</w:t>
            </w:r>
          </w:p>
        </w:tc>
      </w:tr>
    </w:tbl>
    <w:p w14:paraId="09C79FD7" w14:textId="77777777" w:rsidR="00C6112E" w:rsidRPr="00857BAC" w:rsidRDefault="00C6112E">
      <w:pPr>
        <w:spacing w:before="120" w:after="120"/>
        <w:rPr>
          <w:rFonts w:cs="Times New Roman"/>
          <w:bCs/>
          <w:szCs w:val="28"/>
          <w:lang w:val="ru-RU"/>
        </w:rPr>
      </w:pPr>
    </w:p>
    <w:p w14:paraId="4A4BB699" w14:textId="77777777" w:rsidR="00C6112E" w:rsidRPr="00857BAC" w:rsidRDefault="00000000">
      <w:pPr>
        <w:keepNext/>
        <w:spacing w:before="240" w:after="80"/>
        <w:ind w:firstLine="0"/>
        <w:rPr>
          <w:rFonts w:cs="Times New Roman"/>
          <w:bCs/>
          <w:szCs w:val="28"/>
        </w:rPr>
      </w:pPr>
      <w:proofErr w:type="spellStart"/>
      <w:r w:rsidRPr="00857BAC">
        <w:rPr>
          <w:rFonts w:cs="Times New Roman"/>
          <w:bCs/>
          <w:szCs w:val="28"/>
        </w:rPr>
        <w:t>Таблица</w:t>
      </w:r>
      <w:proofErr w:type="spellEnd"/>
      <w:r w:rsidRPr="00857BAC">
        <w:rPr>
          <w:rFonts w:cs="Times New Roman"/>
          <w:bCs/>
          <w:szCs w:val="28"/>
        </w:rPr>
        <w:t xml:space="preserve"> 5. </w:t>
      </w:r>
      <w:proofErr w:type="spellStart"/>
      <w:r w:rsidRPr="00857BAC">
        <w:rPr>
          <w:rFonts w:cs="Times New Roman"/>
          <w:bCs/>
          <w:szCs w:val="28"/>
        </w:rPr>
        <w:t>Бронь</w:t>
      </w:r>
      <w:proofErr w:type="spellEnd"/>
      <w:r w:rsidRPr="00857BAC">
        <w:rPr>
          <w:rFonts w:cs="Times New Roman"/>
          <w:bCs/>
          <w:szCs w:val="28"/>
        </w:rPr>
        <w:t xml:space="preserve"> (</w:t>
      </w:r>
      <w:proofErr w:type="spellStart"/>
      <w:r w:rsidRPr="00857BAC">
        <w:rPr>
          <w:rFonts w:cs="Times New Roman"/>
          <w:bCs/>
          <w:szCs w:val="28"/>
        </w:rPr>
        <w:t>Журнал</w:t>
      </w:r>
      <w:proofErr w:type="spellEnd"/>
      <w:r w:rsidRPr="00857BAC">
        <w:rPr>
          <w:rFonts w:cs="Times New Roman"/>
          <w:bCs/>
          <w:szCs w:val="28"/>
        </w:rPr>
        <w:t xml:space="preserve"> </w:t>
      </w:r>
      <w:proofErr w:type="spellStart"/>
      <w:r w:rsidRPr="00857BAC">
        <w:rPr>
          <w:rFonts w:cs="Times New Roman"/>
          <w:bCs/>
          <w:szCs w:val="28"/>
        </w:rPr>
        <w:t>резервирования</w:t>
      </w:r>
      <w:proofErr w:type="spellEnd"/>
      <w:r w:rsidRPr="00857BAC">
        <w:rPr>
          <w:rFonts w:cs="Times New Roman"/>
          <w:bCs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1511"/>
        <w:gridCol w:w="3644"/>
        <w:gridCol w:w="2176"/>
      </w:tblGrid>
      <w:tr w:rsidR="00C6112E" w:rsidRPr="00857BAC" w14:paraId="7AA5F7E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8EDF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Поле (Column)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DE32A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Тип данных (MySQL)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0923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Ключ / Индекс</w:t>
            </w:r>
          </w:p>
        </w:tc>
        <w:tc>
          <w:tcPr>
            <w:tcW w:w="242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5CDD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Описание</w:t>
            </w:r>
          </w:p>
        </w:tc>
      </w:tr>
      <w:tr w:rsidR="00C6112E" w:rsidRPr="00857BAC" w14:paraId="3A5388AF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57553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Номер_брони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2C16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2547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PRIMARY KEY, AUTO_INCREMENT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0824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Уникальный номер транзакции бронирования</w:t>
            </w:r>
          </w:p>
        </w:tc>
      </w:tr>
      <w:tr w:rsidR="00C6112E" w:rsidRPr="00857BAC" w14:paraId="1E04F279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F6AC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Дата_и_время_заезда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03FE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DATETIME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FE15F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5E7A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Временная отметка начала бронирования</w:t>
            </w:r>
          </w:p>
        </w:tc>
      </w:tr>
      <w:tr w:rsidR="00C6112E" w:rsidRPr="00857BAC" w14:paraId="1153BBB5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6C8A6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Дата_и_время_выезда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C671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DATETIME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BAE9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539B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Временная отметка окончания бронирования</w:t>
            </w:r>
          </w:p>
        </w:tc>
      </w:tr>
      <w:tr w:rsidR="00C6112E" w:rsidRPr="00857BAC" w14:paraId="1D43F45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4D842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Количество_гостей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93D1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9380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NOT NULL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83A5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Число участников запланированно</w:t>
            </w:r>
            <w:r w:rsidRPr="00857BAC">
              <w:rPr>
                <w:rFonts w:cs="Times New Roman"/>
                <w:bCs/>
                <w:szCs w:val="28"/>
              </w:rPr>
              <w:lastRenderedPageBreak/>
              <w:t>го мероприятия</w:t>
            </w:r>
          </w:p>
        </w:tc>
      </w:tr>
      <w:tr w:rsidR="00C6112E" w:rsidRPr="00857BAC" w14:paraId="050A0742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1F01E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lastRenderedPageBreak/>
              <w:t>ID_пользователя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59D6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4E8A4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</w:rPr>
              <w:t>FOREIGN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857BAC">
              <w:rPr>
                <w:rFonts w:cs="Times New Roman"/>
                <w:bCs/>
                <w:szCs w:val="28"/>
              </w:rPr>
              <w:t>KEY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 -&gt; </w:t>
            </w:r>
            <w:proofErr w:type="gramStart"/>
            <w:r w:rsidRPr="00857BAC">
              <w:rPr>
                <w:rFonts w:cs="Times New Roman"/>
                <w:bCs/>
                <w:szCs w:val="28"/>
                <w:lang w:val="ru-RU"/>
              </w:rPr>
              <w:t>пользователь(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ID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>_Пользователь)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D9C18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spellStart"/>
            <w:r w:rsidRPr="00857BAC">
              <w:rPr>
                <w:rFonts w:cs="Times New Roman"/>
                <w:bCs/>
                <w:szCs w:val="28"/>
              </w:rPr>
              <w:t>Ссылка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857BAC">
              <w:rPr>
                <w:rFonts w:cs="Times New Roman"/>
                <w:bCs/>
                <w:szCs w:val="28"/>
              </w:rPr>
              <w:t>на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857BAC">
              <w:rPr>
                <w:rFonts w:cs="Times New Roman"/>
                <w:bCs/>
                <w:szCs w:val="28"/>
              </w:rPr>
              <w:t>инициатора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857BAC">
              <w:rPr>
                <w:rFonts w:cs="Times New Roman"/>
                <w:bCs/>
                <w:szCs w:val="28"/>
              </w:rPr>
              <w:t>бронирования</w:t>
            </w:r>
            <w:proofErr w:type="spellEnd"/>
          </w:p>
        </w:tc>
      </w:tr>
      <w:tr w:rsidR="00C6112E" w:rsidRPr="00857BAC" w14:paraId="72AECF44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52DD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ID_статуса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C7A27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71D7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  <w:lang w:val="ru-RU"/>
              </w:rPr>
            </w:pPr>
            <w:r w:rsidRPr="00857BAC">
              <w:rPr>
                <w:rFonts w:cs="Times New Roman"/>
                <w:bCs/>
                <w:szCs w:val="28"/>
              </w:rPr>
              <w:t>FOREIGN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857BAC">
              <w:rPr>
                <w:rFonts w:cs="Times New Roman"/>
                <w:bCs/>
                <w:szCs w:val="28"/>
              </w:rPr>
              <w:t>KEY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 xml:space="preserve"> -&gt; </w:t>
            </w:r>
            <w:proofErr w:type="spellStart"/>
            <w:r w:rsidRPr="00857BAC">
              <w:rPr>
                <w:rFonts w:cs="Times New Roman"/>
                <w:bCs/>
                <w:szCs w:val="28"/>
                <w:lang w:val="ru-RU"/>
              </w:rPr>
              <w:t>Статусы_</w:t>
            </w:r>
            <w:proofErr w:type="gramStart"/>
            <w:r w:rsidRPr="00857BAC">
              <w:rPr>
                <w:rFonts w:cs="Times New Roman"/>
                <w:bCs/>
                <w:szCs w:val="28"/>
                <w:lang w:val="ru-RU"/>
              </w:rPr>
              <w:t>брони</w:t>
            </w:r>
            <w:proofErr w:type="spellEnd"/>
            <w:r w:rsidRPr="00857BAC">
              <w:rPr>
                <w:rFonts w:cs="Times New Roman"/>
                <w:bCs/>
                <w:szCs w:val="28"/>
                <w:lang w:val="ru-RU"/>
              </w:rPr>
              <w:t>(</w:t>
            </w:r>
            <w:proofErr w:type="gramEnd"/>
            <w:r w:rsidRPr="00857BAC">
              <w:rPr>
                <w:rFonts w:cs="Times New Roman"/>
                <w:bCs/>
                <w:szCs w:val="28"/>
              </w:rPr>
              <w:t>ID</w:t>
            </w:r>
            <w:r w:rsidRPr="00857BAC">
              <w:rPr>
                <w:rFonts w:cs="Times New Roman"/>
                <w:bCs/>
                <w:szCs w:val="28"/>
                <w:lang w:val="ru-RU"/>
              </w:rPr>
              <w:t>_статуса)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E66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proofErr w:type="spellStart"/>
            <w:r w:rsidRPr="00857BAC">
              <w:rPr>
                <w:rFonts w:cs="Times New Roman"/>
                <w:bCs/>
                <w:szCs w:val="28"/>
              </w:rPr>
              <w:t>Текущий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857BAC">
              <w:rPr>
                <w:rFonts w:cs="Times New Roman"/>
                <w:bCs/>
                <w:szCs w:val="28"/>
              </w:rPr>
              <w:t>статус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857BAC">
              <w:rPr>
                <w:rFonts w:cs="Times New Roman"/>
                <w:bCs/>
                <w:szCs w:val="28"/>
              </w:rPr>
              <w:t>созданной</w:t>
            </w:r>
            <w:proofErr w:type="spellEnd"/>
            <w:r w:rsidRPr="00857BAC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857BAC">
              <w:rPr>
                <w:rFonts w:cs="Times New Roman"/>
                <w:bCs/>
                <w:szCs w:val="28"/>
              </w:rPr>
              <w:t>заявки</w:t>
            </w:r>
            <w:proofErr w:type="spellEnd"/>
          </w:p>
        </w:tc>
      </w:tr>
      <w:tr w:rsidR="00C6112E" w:rsidRPr="00857BAC" w14:paraId="5D77892A" w14:textId="77777777">
        <w:trPr>
          <w:jc w:val="center"/>
        </w:trPr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26495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ID_конференц-зала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96BC9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INT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8FF0D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FOREIGN KEY -&gt; Конференц-залы</w:t>
            </w:r>
          </w:p>
        </w:tc>
        <w:tc>
          <w:tcPr>
            <w:tcW w:w="24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D411C" w14:textId="77777777" w:rsidR="00C6112E" w:rsidRPr="00857BAC" w:rsidRDefault="00000000">
            <w:pPr>
              <w:spacing w:line="276" w:lineRule="auto"/>
              <w:ind w:firstLine="0"/>
              <w:rPr>
                <w:rFonts w:cs="Times New Roman"/>
                <w:bCs/>
                <w:szCs w:val="28"/>
              </w:rPr>
            </w:pPr>
            <w:r w:rsidRPr="00857BAC">
              <w:rPr>
                <w:rFonts w:cs="Times New Roman"/>
                <w:bCs/>
                <w:szCs w:val="28"/>
              </w:rPr>
              <w:t>Ссылка на забронированную аудиторию</w:t>
            </w:r>
          </w:p>
        </w:tc>
      </w:tr>
    </w:tbl>
    <w:p w14:paraId="4DD600BA" w14:textId="77777777" w:rsidR="00C6112E" w:rsidRPr="00857BAC" w:rsidRDefault="00C6112E">
      <w:pPr>
        <w:spacing w:before="120" w:after="120"/>
        <w:rPr>
          <w:rFonts w:cs="Times New Roman"/>
          <w:bCs/>
          <w:szCs w:val="28"/>
        </w:rPr>
      </w:pPr>
    </w:p>
    <w:sectPr w:rsidR="00C6112E" w:rsidRPr="00857BA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191606">
    <w:abstractNumId w:val="8"/>
  </w:num>
  <w:num w:numId="2" w16cid:durableId="211036797">
    <w:abstractNumId w:val="6"/>
  </w:num>
  <w:num w:numId="3" w16cid:durableId="1101489470">
    <w:abstractNumId w:val="5"/>
  </w:num>
  <w:num w:numId="4" w16cid:durableId="1432359053">
    <w:abstractNumId w:val="4"/>
  </w:num>
  <w:num w:numId="5" w16cid:durableId="1226257102">
    <w:abstractNumId w:val="7"/>
  </w:num>
  <w:num w:numId="6" w16cid:durableId="202788286">
    <w:abstractNumId w:val="3"/>
  </w:num>
  <w:num w:numId="7" w16cid:durableId="1956129231">
    <w:abstractNumId w:val="2"/>
  </w:num>
  <w:num w:numId="8" w16cid:durableId="1477450233">
    <w:abstractNumId w:val="1"/>
  </w:num>
  <w:num w:numId="9" w16cid:durableId="31696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9D5"/>
    <w:rsid w:val="00857BAC"/>
    <w:rsid w:val="00AA1D8D"/>
    <w:rsid w:val="00B47730"/>
    <w:rsid w:val="00C611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FF352"/>
  <w14:defaultImageDpi w14:val="300"/>
  <w15:docId w15:val="{3A40D3EE-89C5-4FDD-8E8D-548ADCFD5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6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Крупин Степан</cp:lastModifiedBy>
  <cp:revision>2</cp:revision>
  <dcterms:created xsi:type="dcterms:W3CDTF">2013-12-23T23:15:00Z</dcterms:created>
  <dcterms:modified xsi:type="dcterms:W3CDTF">2026-05-16T15:56:00Z</dcterms:modified>
  <cp:category/>
</cp:coreProperties>
</file>