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FE8" w:rsidRPr="00B11958" w:rsidRDefault="001013D1">
      <w:pPr>
        <w:rPr>
          <w:b/>
        </w:rPr>
      </w:pPr>
      <w:bookmarkStart w:id="0" w:name="_GoBack"/>
      <w:r w:rsidRPr="00B11958">
        <w:rPr>
          <w:b/>
        </w:rPr>
        <w:t>How to Capture Your Console Output</w:t>
      </w:r>
    </w:p>
    <w:bookmarkEnd w:id="0"/>
    <w:p w:rsidR="001013D1" w:rsidRDefault="001013D1">
      <w:r>
        <w:t xml:space="preserve">There are basically 2 techniques to capture your console output.  </w:t>
      </w:r>
    </w:p>
    <w:p w:rsidR="001013D1" w:rsidRDefault="001013D1">
      <w:r>
        <w:t>The first</w:t>
      </w:r>
    </w:p>
    <w:p w:rsidR="001013D1" w:rsidRDefault="001013D1" w:rsidP="001013D1">
      <w:pPr>
        <w:pStyle w:val="ListParagraph"/>
        <w:numPr>
          <w:ilvl w:val="0"/>
          <w:numId w:val="1"/>
        </w:numPr>
      </w:pPr>
      <w:r>
        <w:t xml:space="preserve">Use the </w:t>
      </w:r>
      <w:proofErr w:type="spellStart"/>
      <w:r>
        <w:t>PrtSc</w:t>
      </w:r>
      <w:proofErr w:type="spellEnd"/>
      <w:r>
        <w:t xml:space="preserve"> key on your keyboard.  This key may be used by itself or in conjunction with the Shift, Alt, Ctrl, or </w:t>
      </w:r>
      <w:proofErr w:type="spellStart"/>
      <w:proofErr w:type="gramStart"/>
      <w:r>
        <w:t>Fn</w:t>
      </w:r>
      <w:proofErr w:type="spellEnd"/>
      <w:proofErr w:type="gramEnd"/>
      <w:r>
        <w:t xml:space="preserve"> keys.  You will have to experiment with that as many keyboards are different.</w:t>
      </w:r>
    </w:p>
    <w:p w:rsidR="001013D1" w:rsidRDefault="001013D1" w:rsidP="001013D1">
      <w:pPr>
        <w:pStyle w:val="ListParagraph"/>
        <w:numPr>
          <w:ilvl w:val="0"/>
          <w:numId w:val="1"/>
        </w:numPr>
      </w:pPr>
      <w:r>
        <w:t>This will capture your console and save it to the Windows clipboard.</w:t>
      </w:r>
    </w:p>
    <w:p w:rsidR="001013D1" w:rsidRDefault="001013D1" w:rsidP="001013D1">
      <w:pPr>
        <w:pStyle w:val="ListParagraph"/>
        <w:numPr>
          <w:ilvl w:val="0"/>
          <w:numId w:val="1"/>
        </w:numPr>
      </w:pPr>
      <w:r>
        <w:t>Open up a word processing document.</w:t>
      </w:r>
    </w:p>
    <w:p w:rsidR="001013D1" w:rsidRDefault="001013D1" w:rsidP="001013D1">
      <w:pPr>
        <w:pStyle w:val="ListParagraph"/>
        <w:numPr>
          <w:ilvl w:val="0"/>
          <w:numId w:val="1"/>
        </w:numPr>
      </w:pPr>
      <w:r>
        <w:t>Use Ctrl-V key combination to paste the captured console to the word processing document.</w:t>
      </w:r>
    </w:p>
    <w:p w:rsidR="001013D1" w:rsidRDefault="001013D1" w:rsidP="001013D1">
      <w:pPr>
        <w:pStyle w:val="ListParagraph"/>
        <w:numPr>
          <w:ilvl w:val="0"/>
          <w:numId w:val="1"/>
        </w:numPr>
      </w:pPr>
      <w:r>
        <w:t>Once pasted you are free to scale or crop the image captured as desired</w:t>
      </w:r>
    </w:p>
    <w:p w:rsidR="001013D1" w:rsidRDefault="001013D1" w:rsidP="001013D1">
      <w:r>
        <w:t>The disadvantage of this is that it is not always the easiest to read and does use a lot more printer ink.</w:t>
      </w:r>
    </w:p>
    <w:p w:rsidR="001013D1" w:rsidRDefault="001013D1" w:rsidP="001013D1">
      <w:r>
        <w:t>The second option</w:t>
      </w:r>
    </w:p>
    <w:p w:rsidR="00B11958" w:rsidRDefault="001013D1" w:rsidP="001013D1">
      <w:r>
        <w:t>Given this console</w:t>
      </w:r>
    </w:p>
    <w:p w:rsidR="001013D1" w:rsidRDefault="001013D1" w:rsidP="001013D1">
      <w:r>
        <w:rPr>
          <w:noProof/>
        </w:rPr>
        <w:drawing>
          <wp:inline distT="0" distB="0" distL="0" distR="0" wp14:anchorId="169E8007" wp14:editId="1BDD503C">
            <wp:extent cx="5287197" cy="1938068"/>
            <wp:effectExtent l="0" t="0" r="889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63038" b="75913"/>
                    <a:stretch/>
                  </pic:blipFill>
                  <pic:spPr bwMode="auto">
                    <a:xfrm>
                      <a:off x="0" y="0"/>
                      <a:ext cx="5360981" cy="1965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58" w:rsidRDefault="001013D1" w:rsidP="001013D1">
      <w:r>
        <w:t>In the upper right corner, there is a menu available</w:t>
      </w:r>
    </w:p>
    <w:p w:rsidR="001013D1" w:rsidRDefault="001013D1" w:rsidP="001013D1">
      <w:r>
        <w:rPr>
          <w:noProof/>
        </w:rPr>
        <w:drawing>
          <wp:inline distT="0" distB="0" distL="0" distR="0" wp14:anchorId="2E111CA2" wp14:editId="22F41409">
            <wp:extent cx="5325374" cy="2558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62942" b="68343"/>
                    <a:stretch/>
                  </pic:blipFill>
                  <pic:spPr bwMode="auto">
                    <a:xfrm>
                      <a:off x="0" y="0"/>
                      <a:ext cx="5386754" cy="2588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58" w:rsidRDefault="00B11958" w:rsidP="001013D1">
      <w:r>
        <w:lastRenderedPageBreak/>
        <w:t>Select Edit and Mark</w:t>
      </w:r>
    </w:p>
    <w:p w:rsidR="00B11958" w:rsidRDefault="00B11958" w:rsidP="001013D1">
      <w:r>
        <w:rPr>
          <w:noProof/>
        </w:rPr>
        <w:drawing>
          <wp:inline distT="0" distB="0" distL="0" distR="0" wp14:anchorId="243EAA5E" wp14:editId="528B8128">
            <wp:extent cx="5555411" cy="2714687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72" r="61780" b="66970"/>
                    <a:stretch/>
                  </pic:blipFill>
                  <pic:spPr bwMode="auto">
                    <a:xfrm>
                      <a:off x="0" y="0"/>
                      <a:ext cx="5617094" cy="2744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58" w:rsidRDefault="00B11958" w:rsidP="001013D1">
      <w:r>
        <w:t>Highlight the area to be captured</w:t>
      </w:r>
    </w:p>
    <w:p w:rsidR="00B11958" w:rsidRDefault="00B11958" w:rsidP="001013D1">
      <w:r>
        <w:rPr>
          <w:noProof/>
        </w:rPr>
        <w:drawing>
          <wp:inline distT="0" distB="0" distL="0" distR="0" wp14:anchorId="1AE38827" wp14:editId="009911A9">
            <wp:extent cx="5543909" cy="2041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4006" b="76431"/>
                    <a:stretch/>
                  </pic:blipFill>
                  <pic:spPr bwMode="auto">
                    <a:xfrm>
                      <a:off x="0" y="0"/>
                      <a:ext cx="5675916" cy="2090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58" w:rsidRDefault="00B11958" w:rsidP="001013D1">
      <w:r>
        <w:t>And hit Enter key</w:t>
      </w:r>
    </w:p>
    <w:p w:rsidR="00B11958" w:rsidRDefault="00B11958" w:rsidP="001013D1">
      <w:r>
        <w:t>This will capture the highlighted area to the windows clipboard.</w:t>
      </w:r>
    </w:p>
    <w:p w:rsidR="00B11958" w:rsidRDefault="00B11958" w:rsidP="001013D1">
      <w:r>
        <w:t>Open a word processing document.</w:t>
      </w:r>
    </w:p>
    <w:p w:rsidR="00B11958" w:rsidRDefault="00B11958" w:rsidP="001013D1">
      <w:r>
        <w:t>Hit Ctrl-V key combination to paste the captured area into the word processor (Note: this capture contains editable text.</w:t>
      </w:r>
    </w:p>
    <w:sectPr w:rsidR="00B1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6E4655"/>
    <w:multiLevelType w:val="hybridMultilevel"/>
    <w:tmpl w:val="6BB6B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3D1"/>
    <w:rsid w:val="001013D1"/>
    <w:rsid w:val="009D36ED"/>
    <w:rsid w:val="00B11958"/>
    <w:rsid w:val="00F5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E48589-55F3-46C5-B9DA-A6DB41E91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1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1</cp:revision>
  <dcterms:created xsi:type="dcterms:W3CDTF">2020-03-21T15:27:00Z</dcterms:created>
  <dcterms:modified xsi:type="dcterms:W3CDTF">2020-03-21T15:45:00Z</dcterms:modified>
</cp:coreProperties>
</file>