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 xml:space="preserve">Name: </w:t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  <w:t xml:space="preserve">Session: </w:t>
      </w:r>
    </w:p>
    <w:p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>Programming II</w:t>
      </w:r>
    </w:p>
    <w:p w:rsidR="000537B1" w:rsidRPr="000537B1" w:rsidRDefault="006948DB" w:rsidP="000537B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3.12</w:t>
      </w:r>
      <w:bookmarkStart w:id="0" w:name="_GoBack"/>
      <w:bookmarkEnd w:id="0"/>
      <w:r w:rsidR="00B31D43">
        <w:rPr>
          <w:b/>
          <w:sz w:val="28"/>
          <w:szCs w:val="28"/>
        </w:rPr>
        <w:t>.2021</w:t>
      </w:r>
    </w:p>
    <w:p w:rsidR="000537B1" w:rsidRDefault="000537B1" w:rsidP="000537B1">
      <w:pPr>
        <w:pStyle w:val="NoSpacing"/>
      </w:pPr>
    </w:p>
    <w:p w:rsidR="00473CE3" w:rsidRDefault="009104D9" w:rsidP="000537B1">
      <w:pPr>
        <w:pStyle w:val="NoSpacing"/>
        <w:numPr>
          <w:ilvl w:val="0"/>
          <w:numId w:val="1"/>
        </w:numPr>
      </w:pPr>
      <w:r>
        <w:t>A Software Company sells three packages, Word Wizard, Calc Master, and The Quickening Accounting Package.  Which retail for $99, $199, and $299, respectively.  Quantity discounts are given according to the following table.</w:t>
      </w:r>
    </w:p>
    <w:p w:rsidR="009104D9" w:rsidRDefault="009104D9" w:rsidP="009104D9">
      <w:pPr>
        <w:pStyle w:val="NoSpacing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112"/>
      </w:tblGrid>
      <w:tr w:rsidR="009104D9" w:rsidTr="009104D9">
        <w:tc>
          <w:tcPr>
            <w:tcW w:w="1431" w:type="dxa"/>
          </w:tcPr>
          <w:p w:rsidR="009104D9" w:rsidRPr="009104D9" w:rsidRDefault="009104D9" w:rsidP="009104D9">
            <w:pPr>
              <w:pStyle w:val="NoSpacing"/>
              <w:rPr>
                <w:b/>
              </w:rPr>
            </w:pPr>
            <w:r w:rsidRPr="009104D9">
              <w:rPr>
                <w:b/>
              </w:rPr>
              <w:t>Quantity</w:t>
            </w:r>
          </w:p>
        </w:tc>
        <w:tc>
          <w:tcPr>
            <w:tcW w:w="1112" w:type="dxa"/>
          </w:tcPr>
          <w:p w:rsidR="009104D9" w:rsidRPr="009104D9" w:rsidRDefault="009104D9" w:rsidP="009104D9">
            <w:pPr>
              <w:pStyle w:val="NoSpacing"/>
              <w:rPr>
                <w:b/>
              </w:rPr>
            </w:pPr>
            <w:r w:rsidRPr="009104D9">
              <w:rPr>
                <w:b/>
              </w:rPr>
              <w:t>Discount</w:t>
            </w:r>
          </w:p>
        </w:tc>
      </w:tr>
      <w:tr w:rsidR="009104D9" w:rsidTr="009104D9">
        <w:tc>
          <w:tcPr>
            <w:tcW w:w="1431" w:type="dxa"/>
          </w:tcPr>
          <w:p w:rsidR="009104D9" w:rsidRDefault="009104D9" w:rsidP="009104D9">
            <w:pPr>
              <w:pStyle w:val="NoSpacing"/>
            </w:pPr>
            <w:r>
              <w:t>10 – 19</w:t>
            </w:r>
          </w:p>
        </w:tc>
        <w:tc>
          <w:tcPr>
            <w:tcW w:w="1112" w:type="dxa"/>
          </w:tcPr>
          <w:p w:rsidR="009104D9" w:rsidRDefault="009104D9" w:rsidP="009104D9">
            <w:pPr>
              <w:pStyle w:val="NoSpacing"/>
            </w:pPr>
            <w:r>
              <w:t>20%</w:t>
            </w:r>
          </w:p>
        </w:tc>
      </w:tr>
      <w:tr w:rsidR="009104D9" w:rsidTr="009104D9">
        <w:tc>
          <w:tcPr>
            <w:tcW w:w="1431" w:type="dxa"/>
          </w:tcPr>
          <w:p w:rsidR="009104D9" w:rsidRDefault="009104D9" w:rsidP="009104D9">
            <w:pPr>
              <w:pStyle w:val="NoSpacing"/>
            </w:pPr>
            <w:r>
              <w:t>20 – 49</w:t>
            </w:r>
          </w:p>
        </w:tc>
        <w:tc>
          <w:tcPr>
            <w:tcW w:w="1112" w:type="dxa"/>
          </w:tcPr>
          <w:p w:rsidR="009104D9" w:rsidRDefault="009104D9" w:rsidP="009104D9">
            <w:pPr>
              <w:pStyle w:val="NoSpacing"/>
            </w:pPr>
            <w:r>
              <w:t>30%</w:t>
            </w:r>
          </w:p>
        </w:tc>
      </w:tr>
      <w:tr w:rsidR="009104D9" w:rsidTr="009104D9">
        <w:tc>
          <w:tcPr>
            <w:tcW w:w="1431" w:type="dxa"/>
          </w:tcPr>
          <w:p w:rsidR="009104D9" w:rsidRDefault="009104D9" w:rsidP="009104D9">
            <w:pPr>
              <w:pStyle w:val="NoSpacing"/>
            </w:pPr>
            <w:r>
              <w:t>50 – 99</w:t>
            </w:r>
          </w:p>
        </w:tc>
        <w:tc>
          <w:tcPr>
            <w:tcW w:w="1112" w:type="dxa"/>
          </w:tcPr>
          <w:p w:rsidR="009104D9" w:rsidRDefault="009104D9" w:rsidP="009104D9">
            <w:pPr>
              <w:pStyle w:val="NoSpacing"/>
            </w:pPr>
            <w:r>
              <w:t>40%</w:t>
            </w:r>
          </w:p>
        </w:tc>
      </w:tr>
      <w:tr w:rsidR="009104D9" w:rsidTr="009104D9">
        <w:tc>
          <w:tcPr>
            <w:tcW w:w="1431" w:type="dxa"/>
          </w:tcPr>
          <w:p w:rsidR="009104D9" w:rsidRDefault="009104D9" w:rsidP="009104D9">
            <w:pPr>
              <w:pStyle w:val="NoSpacing"/>
            </w:pPr>
            <w:r>
              <w:t>100 or more</w:t>
            </w:r>
          </w:p>
        </w:tc>
        <w:tc>
          <w:tcPr>
            <w:tcW w:w="1112" w:type="dxa"/>
          </w:tcPr>
          <w:p w:rsidR="009104D9" w:rsidRDefault="009104D9" w:rsidP="009104D9">
            <w:pPr>
              <w:pStyle w:val="NoSpacing"/>
            </w:pPr>
            <w:r>
              <w:t>50%</w:t>
            </w:r>
          </w:p>
        </w:tc>
      </w:tr>
    </w:tbl>
    <w:p w:rsidR="009104D9" w:rsidRDefault="009104D9" w:rsidP="009104D9">
      <w:pPr>
        <w:pStyle w:val="NoSpacing"/>
        <w:ind w:left="720"/>
      </w:pPr>
    </w:p>
    <w:p w:rsidR="009104D9" w:rsidRDefault="009104D9" w:rsidP="009104D9">
      <w:pPr>
        <w:pStyle w:val="NoSpacing"/>
        <w:ind w:left="720"/>
      </w:pPr>
      <w:r>
        <w:t>Create an application that allows the user to enter the number of units sold for each software package.</w:t>
      </w:r>
    </w:p>
    <w:p w:rsidR="009104D9" w:rsidRDefault="009104D9" w:rsidP="009104D9">
      <w:pPr>
        <w:pStyle w:val="NoSpacing"/>
        <w:ind w:left="720"/>
      </w:pPr>
    </w:p>
    <w:p w:rsidR="009104D9" w:rsidRDefault="009104D9" w:rsidP="009104D9">
      <w:pPr>
        <w:pStyle w:val="NoSpacing"/>
        <w:ind w:left="720"/>
      </w:pPr>
      <w:r>
        <w:t>The application should calculate and display the order amounts and grand total.  Add a Clear and Exit button to your application.</w:t>
      </w:r>
      <w:r w:rsidR="003B5FC7">
        <w:t xml:space="preserve">  </w:t>
      </w:r>
    </w:p>
    <w:p w:rsidR="009104D9" w:rsidRDefault="009104D9" w:rsidP="009104D9">
      <w:pPr>
        <w:pStyle w:val="NoSpacing"/>
        <w:ind w:left="720"/>
      </w:pPr>
    </w:p>
    <w:p w:rsidR="0037669B" w:rsidRDefault="0037669B" w:rsidP="0037669B">
      <w:pPr>
        <w:pStyle w:val="NoSpacing"/>
        <w:ind w:left="720"/>
        <w:jc w:val="center"/>
      </w:pPr>
      <w:r>
        <w:rPr>
          <w:noProof/>
        </w:rPr>
        <w:drawing>
          <wp:inline distT="0" distB="0" distL="0" distR="0">
            <wp:extent cx="3966907" cy="23032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619" t="8129" r="49465" b="44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31" cy="230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9B" w:rsidRDefault="0037669B" w:rsidP="0037669B">
      <w:pPr>
        <w:pStyle w:val="NoSpacing"/>
        <w:ind w:left="720"/>
        <w:jc w:val="center"/>
      </w:pPr>
    </w:p>
    <w:p w:rsidR="009104D9" w:rsidRDefault="003B5FC7" w:rsidP="009104D9">
      <w:pPr>
        <w:pStyle w:val="NoSpacing"/>
        <w:numPr>
          <w:ilvl w:val="0"/>
          <w:numId w:val="1"/>
        </w:numPr>
      </w:pPr>
      <w:r>
        <w:t>An Internet service provider offers three subscription packages to its customers, plus a discount for nonprofit organizations:</w:t>
      </w:r>
    </w:p>
    <w:p w:rsidR="003B5FC7" w:rsidRDefault="003B5FC7" w:rsidP="003B5FC7">
      <w:pPr>
        <w:pStyle w:val="NoSpacing"/>
        <w:numPr>
          <w:ilvl w:val="0"/>
          <w:numId w:val="2"/>
        </w:numPr>
      </w:pPr>
      <w:r>
        <w:t>Package A: 10 hours of access for $9.95/month plus $2.00 for each additional hour.</w:t>
      </w:r>
    </w:p>
    <w:p w:rsidR="003B5FC7" w:rsidRDefault="003B5FC7" w:rsidP="003B5FC7">
      <w:pPr>
        <w:pStyle w:val="NoSpacing"/>
        <w:numPr>
          <w:ilvl w:val="0"/>
          <w:numId w:val="2"/>
        </w:numPr>
      </w:pPr>
      <w:r>
        <w:t>Package B: 20 hours of access for $14.95/month plus $1.00 for each additional hour.</w:t>
      </w:r>
    </w:p>
    <w:p w:rsidR="003B5FC7" w:rsidRDefault="003B5FC7" w:rsidP="003B5FC7">
      <w:pPr>
        <w:pStyle w:val="NoSpacing"/>
        <w:numPr>
          <w:ilvl w:val="0"/>
          <w:numId w:val="2"/>
        </w:numPr>
      </w:pPr>
      <w:r>
        <w:t>Package C: Unlimited access for $19.95/month</w:t>
      </w:r>
    </w:p>
    <w:p w:rsidR="003B5FC7" w:rsidRDefault="003B5FC7" w:rsidP="003B5FC7">
      <w:pPr>
        <w:pStyle w:val="NoSpacing"/>
        <w:numPr>
          <w:ilvl w:val="0"/>
          <w:numId w:val="2"/>
        </w:numPr>
      </w:pPr>
      <w:r>
        <w:t>Nonprofit organizations : 20% discount</w:t>
      </w:r>
    </w:p>
    <w:p w:rsidR="003B5FC7" w:rsidRDefault="003B5FC7" w:rsidP="003B5FC7">
      <w:pPr>
        <w:pStyle w:val="NoSpacing"/>
      </w:pPr>
    </w:p>
    <w:p w:rsidR="003B5FC7" w:rsidRDefault="003B5FC7" w:rsidP="003B5FC7">
      <w:pPr>
        <w:pStyle w:val="NoSpacing"/>
        <w:ind w:left="720"/>
      </w:pPr>
      <w:r>
        <w:t>The user should select the package the customer has selected from a set of radio buttons and enter the number of hours used.  A checkbox captioned Nonprofit Organization should also appear on the form.  The application should calculate and display the amount due.</w:t>
      </w:r>
    </w:p>
    <w:p w:rsidR="00C706FA" w:rsidRDefault="00C706FA" w:rsidP="003B5FC7">
      <w:pPr>
        <w:pStyle w:val="NoSpacing"/>
        <w:ind w:left="720"/>
      </w:pPr>
    </w:p>
    <w:p w:rsidR="0037669B" w:rsidRDefault="00654778" w:rsidP="00F2089A">
      <w:pPr>
        <w:pStyle w:val="NoSpacing"/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E3239" wp14:editId="6A597837">
                <wp:simplePos x="0" y="0"/>
                <wp:positionH relativeFrom="column">
                  <wp:posOffset>375285</wp:posOffset>
                </wp:positionH>
                <wp:positionV relativeFrom="paragraph">
                  <wp:posOffset>228600</wp:posOffset>
                </wp:positionV>
                <wp:extent cx="1015365" cy="3060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089A" w:rsidRDefault="00F2089A">
                            <w:r>
                              <w:t>Panel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E323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.55pt;margin-top:18pt;width:79.95pt;height: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" filled="f" stroked="f">
                <v:textbox>
                  <w:txbxContent>
                    <w:p w:rsidR="00F2089A" w:rsidRDefault="00F2089A">
                      <w:r>
                        <w:t>Panel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B2E06" wp14:editId="22F14F5C">
                <wp:simplePos x="0" y="0"/>
                <wp:positionH relativeFrom="column">
                  <wp:posOffset>871220</wp:posOffset>
                </wp:positionH>
                <wp:positionV relativeFrom="paragraph">
                  <wp:posOffset>483235</wp:posOffset>
                </wp:positionV>
                <wp:extent cx="702945" cy="724535"/>
                <wp:effectExtent l="0" t="0" r="78105" b="5651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945" cy="724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BD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68.6pt;margin-top:38.05pt;width:55.35pt;height: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">
                <v:stroke endarrow="block"/>
              </v:shape>
            </w:pict>
          </mc:Fallback>
        </mc:AlternateContent>
      </w:r>
      <w:r w:rsidR="0037669B">
        <w:rPr>
          <w:noProof/>
        </w:rPr>
        <w:drawing>
          <wp:inline distT="0" distB="0" distL="0" distR="0">
            <wp:extent cx="4130256" cy="3354002"/>
            <wp:effectExtent l="19050" t="0" r="359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814" t="13806" r="51219" b="27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56" cy="335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9B" w:rsidRDefault="0037669B" w:rsidP="003B5FC7">
      <w:pPr>
        <w:pStyle w:val="NoSpacing"/>
        <w:ind w:left="720"/>
      </w:pPr>
    </w:p>
    <w:p w:rsidR="00C706FA" w:rsidRPr="00F63429" w:rsidRDefault="00C706FA" w:rsidP="00C706FA">
      <w:pPr>
        <w:pStyle w:val="NoSpacing"/>
        <w:rPr>
          <w:b/>
        </w:rPr>
      </w:pPr>
      <w:r w:rsidRPr="00F63429">
        <w:rPr>
          <w:b/>
        </w:rPr>
        <w:t>W</w:t>
      </w:r>
      <w:r w:rsidR="0056223E">
        <w:rPr>
          <w:b/>
        </w:rPr>
        <w:t>hen you have completed problem 1 and 2</w:t>
      </w:r>
      <w:r w:rsidR="00B31D43">
        <w:rPr>
          <w:b/>
        </w:rPr>
        <w:t>, submit</w:t>
      </w:r>
      <w:r w:rsidR="00392C5E">
        <w:rPr>
          <w:b/>
        </w:rPr>
        <w:t xml:space="preserve"> their source code and</w:t>
      </w:r>
      <w:r w:rsidRPr="00F63429">
        <w:rPr>
          <w:b/>
        </w:rPr>
        <w:t xml:space="preserve"> a screen shot of your </w:t>
      </w:r>
      <w:r w:rsidR="00C94CD5">
        <w:rPr>
          <w:b/>
        </w:rPr>
        <w:t xml:space="preserve">running </w:t>
      </w:r>
      <w:r w:rsidRPr="00F63429">
        <w:rPr>
          <w:b/>
        </w:rPr>
        <w:t>applications.  Attach these to this sheet and turn in.</w:t>
      </w:r>
    </w:p>
    <w:p w:rsidR="00C706FA" w:rsidRDefault="00C706FA" w:rsidP="003B5FC7">
      <w:pPr>
        <w:pStyle w:val="NoSpacing"/>
        <w:ind w:left="720"/>
      </w:pPr>
    </w:p>
    <w:sectPr w:rsidR="00C706FA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F286F"/>
    <w:multiLevelType w:val="hybridMultilevel"/>
    <w:tmpl w:val="0CB037FC"/>
    <w:lvl w:ilvl="0" w:tplc="B25A9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4944D6"/>
    <w:multiLevelType w:val="hybridMultilevel"/>
    <w:tmpl w:val="8FD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B1"/>
    <w:rsid w:val="00002D4C"/>
    <w:rsid w:val="00007931"/>
    <w:rsid w:val="00041810"/>
    <w:rsid w:val="00052056"/>
    <w:rsid w:val="000537B1"/>
    <w:rsid w:val="00056101"/>
    <w:rsid w:val="00060094"/>
    <w:rsid w:val="00076446"/>
    <w:rsid w:val="000A739C"/>
    <w:rsid w:val="000C2851"/>
    <w:rsid w:val="000D7CCC"/>
    <w:rsid w:val="00125779"/>
    <w:rsid w:val="0015326E"/>
    <w:rsid w:val="00156E12"/>
    <w:rsid w:val="001570FE"/>
    <w:rsid w:val="00164FAB"/>
    <w:rsid w:val="00191850"/>
    <w:rsid w:val="0019718F"/>
    <w:rsid w:val="001A4417"/>
    <w:rsid w:val="001A6F7F"/>
    <w:rsid w:val="001B174A"/>
    <w:rsid w:val="001C4DAE"/>
    <w:rsid w:val="002013BC"/>
    <w:rsid w:val="0021048F"/>
    <w:rsid w:val="00217B27"/>
    <w:rsid w:val="00227E22"/>
    <w:rsid w:val="00263487"/>
    <w:rsid w:val="00284C4D"/>
    <w:rsid w:val="002E31C5"/>
    <w:rsid w:val="00314ACC"/>
    <w:rsid w:val="00331AFF"/>
    <w:rsid w:val="003544C9"/>
    <w:rsid w:val="0037669B"/>
    <w:rsid w:val="00392C5E"/>
    <w:rsid w:val="00397E36"/>
    <w:rsid w:val="003A319C"/>
    <w:rsid w:val="003A7E2E"/>
    <w:rsid w:val="003B5FC7"/>
    <w:rsid w:val="003D68B1"/>
    <w:rsid w:val="003E425E"/>
    <w:rsid w:val="003F67E7"/>
    <w:rsid w:val="003F694F"/>
    <w:rsid w:val="00430F98"/>
    <w:rsid w:val="004339C5"/>
    <w:rsid w:val="0046089D"/>
    <w:rsid w:val="0047079D"/>
    <w:rsid w:val="00473CE3"/>
    <w:rsid w:val="00474169"/>
    <w:rsid w:val="004806D5"/>
    <w:rsid w:val="00487607"/>
    <w:rsid w:val="00497855"/>
    <w:rsid w:val="004B30BC"/>
    <w:rsid w:val="004C1EDF"/>
    <w:rsid w:val="004D4438"/>
    <w:rsid w:val="004E4699"/>
    <w:rsid w:val="005441E0"/>
    <w:rsid w:val="005460C2"/>
    <w:rsid w:val="00555F7F"/>
    <w:rsid w:val="0056223E"/>
    <w:rsid w:val="00596853"/>
    <w:rsid w:val="005E0AF5"/>
    <w:rsid w:val="005E369D"/>
    <w:rsid w:val="00617E92"/>
    <w:rsid w:val="00637B50"/>
    <w:rsid w:val="00643CFF"/>
    <w:rsid w:val="00654778"/>
    <w:rsid w:val="00654CE5"/>
    <w:rsid w:val="006611B8"/>
    <w:rsid w:val="00671ADA"/>
    <w:rsid w:val="00691E07"/>
    <w:rsid w:val="006948DB"/>
    <w:rsid w:val="006A1634"/>
    <w:rsid w:val="007319AC"/>
    <w:rsid w:val="00734D3E"/>
    <w:rsid w:val="007353C6"/>
    <w:rsid w:val="0075577A"/>
    <w:rsid w:val="007A2DC0"/>
    <w:rsid w:val="007B5D74"/>
    <w:rsid w:val="007C2F70"/>
    <w:rsid w:val="007F2888"/>
    <w:rsid w:val="007F7805"/>
    <w:rsid w:val="00823CAE"/>
    <w:rsid w:val="0087248C"/>
    <w:rsid w:val="008A05BF"/>
    <w:rsid w:val="008A635F"/>
    <w:rsid w:val="008B6488"/>
    <w:rsid w:val="009104D9"/>
    <w:rsid w:val="00933D06"/>
    <w:rsid w:val="00937B91"/>
    <w:rsid w:val="00987D69"/>
    <w:rsid w:val="00991665"/>
    <w:rsid w:val="009A7065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A634A"/>
    <w:rsid w:val="00B0168A"/>
    <w:rsid w:val="00B23203"/>
    <w:rsid w:val="00B31D43"/>
    <w:rsid w:val="00B53450"/>
    <w:rsid w:val="00B57390"/>
    <w:rsid w:val="00B618ED"/>
    <w:rsid w:val="00B6679B"/>
    <w:rsid w:val="00B77F8D"/>
    <w:rsid w:val="00BA6EBA"/>
    <w:rsid w:val="00BB508F"/>
    <w:rsid w:val="00BD3EF3"/>
    <w:rsid w:val="00BD50AB"/>
    <w:rsid w:val="00BE5F55"/>
    <w:rsid w:val="00C14F24"/>
    <w:rsid w:val="00C248B9"/>
    <w:rsid w:val="00C5520A"/>
    <w:rsid w:val="00C635B3"/>
    <w:rsid w:val="00C706FA"/>
    <w:rsid w:val="00C94CD5"/>
    <w:rsid w:val="00C96762"/>
    <w:rsid w:val="00CA6919"/>
    <w:rsid w:val="00CF49F5"/>
    <w:rsid w:val="00D24F4F"/>
    <w:rsid w:val="00DA2ABF"/>
    <w:rsid w:val="00DA3096"/>
    <w:rsid w:val="00E028FF"/>
    <w:rsid w:val="00E21B38"/>
    <w:rsid w:val="00E51F27"/>
    <w:rsid w:val="00EB64C0"/>
    <w:rsid w:val="00EC2C96"/>
    <w:rsid w:val="00F2089A"/>
    <w:rsid w:val="00F47AD9"/>
    <w:rsid w:val="00F5209C"/>
    <w:rsid w:val="00F56E4B"/>
    <w:rsid w:val="00F61896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5D205-FA93-4467-BEC6-C0374D5C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3CE3"/>
    <w:pPr>
      <w:ind w:left="720"/>
      <w:contextualSpacing/>
    </w:pPr>
  </w:style>
  <w:style w:type="table" w:styleId="TableGrid">
    <w:name w:val="Table Grid"/>
    <w:basedOn w:val="TableNormal"/>
    <w:uiPriority w:val="59"/>
    <w:rsid w:val="009104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2021-03-04T18:44:00Z</dcterms:created>
  <dcterms:modified xsi:type="dcterms:W3CDTF">2021-03-04T19:02:00Z</dcterms:modified>
</cp:coreProperties>
</file>