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775E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14:paraId="1D415194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14:paraId="6DE35AFA" w14:textId="35E02FD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3/2</w:t>
      </w:r>
      <w:r w:rsidR="009C4898">
        <w:rPr>
          <w:b/>
          <w:sz w:val="28"/>
          <w:szCs w:val="28"/>
        </w:rPr>
        <w:t>2</w:t>
      </w:r>
      <w:r w:rsidR="00BA5E1E">
        <w:rPr>
          <w:b/>
          <w:sz w:val="28"/>
          <w:szCs w:val="28"/>
        </w:rPr>
        <w:t>/202</w:t>
      </w:r>
      <w:r w:rsidR="009C4898">
        <w:rPr>
          <w:b/>
          <w:sz w:val="28"/>
          <w:szCs w:val="28"/>
        </w:rPr>
        <w:t>2</w:t>
      </w:r>
    </w:p>
    <w:p w14:paraId="46261C36" w14:textId="77777777" w:rsidR="0026287A" w:rsidRDefault="0026287A" w:rsidP="0026287A">
      <w:pPr>
        <w:pStyle w:val="NoSpacing"/>
      </w:pPr>
    </w:p>
    <w:p w14:paraId="3F1512F7" w14:textId="77777777"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14:paraId="26857549" w14:textId="77777777"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14:paraId="68F1260B" w14:textId="77777777"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14:paraId="064D5A80" w14:textId="77777777"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14:paraId="3741E30C" w14:textId="77777777" w:rsidTr="00B24535">
        <w:tc>
          <w:tcPr>
            <w:tcW w:w="727" w:type="dxa"/>
          </w:tcPr>
          <w:p w14:paraId="6095A68E" w14:textId="77777777"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14:paraId="68238F6B" w14:textId="77777777"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14:paraId="517E5C52" w14:textId="77777777" w:rsidTr="00B24535">
        <w:tc>
          <w:tcPr>
            <w:tcW w:w="727" w:type="dxa"/>
          </w:tcPr>
          <w:p w14:paraId="75B021C4" w14:textId="77777777"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14:paraId="010C5751" w14:textId="77777777"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14:paraId="77A8A1D5" w14:textId="77777777" w:rsidR="00B24535" w:rsidRDefault="00B24535" w:rsidP="00B24535">
      <w:pPr>
        <w:pStyle w:val="NoSpacing"/>
      </w:pPr>
      <w:r>
        <w:t>Note: sign bit is 0 for positive numbers and 1 for negative numbers</w:t>
      </w:r>
    </w:p>
    <w:p w14:paraId="1B557133" w14:textId="77777777" w:rsidR="00B24535" w:rsidRDefault="00B24535" w:rsidP="00B24535">
      <w:pPr>
        <w:pStyle w:val="NoSpacing"/>
      </w:pPr>
    </w:p>
    <w:p w14:paraId="37E47F14" w14:textId="77777777" w:rsidR="00B24535" w:rsidRDefault="00B24535" w:rsidP="00B24535">
      <w:pPr>
        <w:pStyle w:val="NoSpacing"/>
      </w:pPr>
    </w:p>
    <w:p w14:paraId="53EBFC07" w14:textId="77777777"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14:paraId="1F30899D" w14:textId="77777777" w:rsidR="00B24535" w:rsidRDefault="00B24535" w:rsidP="00B24535">
      <w:pPr>
        <w:pStyle w:val="NoSpacing"/>
      </w:pPr>
    </w:p>
    <w:p w14:paraId="241C032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14:paraId="1DA6D6BB" w14:textId="77777777" w:rsidTr="00336C98">
        <w:tc>
          <w:tcPr>
            <w:tcW w:w="828" w:type="dxa"/>
          </w:tcPr>
          <w:p w14:paraId="61B2EFEC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28AB2660" w14:textId="77777777"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14:paraId="48EBEB18" w14:textId="77777777"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14:paraId="1E8FF9E8" w14:textId="77777777" w:rsidTr="00336C98">
        <w:tc>
          <w:tcPr>
            <w:tcW w:w="828" w:type="dxa"/>
          </w:tcPr>
          <w:p w14:paraId="248883B3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2431339C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14:paraId="0E95A963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147302F0" w14:textId="77777777" w:rsidR="00B24535" w:rsidRDefault="00B24535" w:rsidP="00B24535">
      <w:pPr>
        <w:pStyle w:val="NoSpacing"/>
      </w:pPr>
    </w:p>
    <w:p w14:paraId="1B4479D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14:paraId="15B8F8EA" w14:textId="77777777" w:rsidTr="00336C98">
        <w:tc>
          <w:tcPr>
            <w:tcW w:w="828" w:type="dxa"/>
          </w:tcPr>
          <w:p w14:paraId="2D041AD5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11862769" w14:textId="77777777"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14:paraId="62A2AC4D" w14:textId="77777777"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14:paraId="4CC98C20" w14:textId="77777777" w:rsidTr="00336C98">
        <w:tc>
          <w:tcPr>
            <w:tcW w:w="828" w:type="dxa"/>
          </w:tcPr>
          <w:p w14:paraId="7431F4E8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3B8D688F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14:paraId="3AF10E97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6B117639" w14:textId="77777777"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14:paraId="17F1574E" w14:textId="77777777"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14:paraId="20AF02B6" w14:textId="77777777"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14:paraId="7507BC82" w14:textId="77777777"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D7B080" w14:textId="77777777"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14:paraId="219B0049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5266A591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46EA9C98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318642CB" w14:textId="77777777"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06BD3BD8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14:paraId="24AD75A2" w14:textId="77777777"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14:paraId="2D86891E" w14:textId="77777777"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14:paraId="1D46FF65" w14:textId="77777777"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>fraction = 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14:paraId="47C081B5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14:paraId="274B8139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F3CE9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14:paraId="1ED8962C" w14:textId="77777777"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7605E8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5BB76FDE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14:paraId="696A73D2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16A93EE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14:paraId="75DFCE0E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0E5A0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A5EC64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14:paraId="72CF01DA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3EA21AC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14:paraId="381A89EB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9CC51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7790385B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14:paraId="0A86FFB6" w14:textId="77777777" w:rsidR="00D04B42" w:rsidRP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14:paraId="780C91C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14:paraId="15425784" w14:textId="77777777" w:rsidR="00B24535" w:rsidRDefault="00B24535" w:rsidP="00B24535">
      <w:pPr>
        <w:pStyle w:val="ListParagraph"/>
      </w:pPr>
    </w:p>
    <w:p w14:paraId="2D24281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14:paraId="5F23AD1C" w14:textId="77777777" w:rsidR="00B24535" w:rsidRDefault="00B24535" w:rsidP="00B24535">
      <w:pPr>
        <w:pStyle w:val="ListParagraph"/>
      </w:pPr>
    </w:p>
    <w:p w14:paraId="76B4FD6F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14:paraId="186B8B9B" w14:textId="77777777"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14:paraId="70D76B95" w14:textId="77777777" w:rsidR="00D04B42" w:rsidRDefault="00D04B42" w:rsidP="00D04B42">
      <w:pPr>
        <w:pStyle w:val="NoSpacing"/>
        <w:ind w:left="720"/>
      </w:pPr>
    </w:p>
    <w:p w14:paraId="13472EC3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14:paraId="2CD9BD97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14:paraId="384B2006" w14:textId="77777777"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lastRenderedPageBreak/>
        <w:drawing>
          <wp:inline distT="0" distB="0" distL="0" distR="0" wp14:anchorId="638EEC35" wp14:editId="7D089986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85BAD" w14:textId="77777777"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14:paraId="0281B8FE" w14:textId="77777777"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14:paraId="45A2A424" w14:textId="77777777"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(I), voltage (V), and resistance (R)</w:t>
      </w:r>
    </w:p>
    <w:p w14:paraId="0B7FD7F1" w14:textId="77777777"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14:paraId="428C0162" w14:textId="77777777" w:rsidR="00EB64C0" w:rsidRDefault="00D04B42">
      <w:r>
        <w:t>Answer: ___________________________________________</w:t>
      </w:r>
    </w:p>
    <w:p w14:paraId="101DD55C" w14:textId="77777777"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21048F"/>
    <w:rsid w:val="00217B27"/>
    <w:rsid w:val="0026287A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E425E"/>
    <w:rsid w:val="003F67E7"/>
    <w:rsid w:val="003F694F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987D69"/>
    <w:rsid w:val="00991665"/>
    <w:rsid w:val="009A7065"/>
    <w:rsid w:val="009C1AC0"/>
    <w:rsid w:val="009C4898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7D3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2020-03-18T13:42:00Z</dcterms:created>
  <dcterms:modified xsi:type="dcterms:W3CDTF">2022-03-18T12:49:00Z</dcterms:modified>
</cp:coreProperties>
</file>