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C227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3A9A4735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4BAA8B74" w14:textId="3D09DCFA"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BC3C5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.202</w:t>
      </w:r>
      <w:r w:rsidR="00BC3C50">
        <w:rPr>
          <w:b/>
          <w:sz w:val="28"/>
          <w:szCs w:val="28"/>
        </w:rPr>
        <w:t>3</w:t>
      </w:r>
    </w:p>
    <w:p w14:paraId="68B4BAC1" w14:textId="77777777" w:rsidR="00B237D0" w:rsidRDefault="00B237D0" w:rsidP="00B237D0">
      <w:pPr>
        <w:pStyle w:val="NoSpacing"/>
      </w:pPr>
    </w:p>
    <w:p w14:paraId="786D613E" w14:textId="77777777"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14:paraId="17386D47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 xml:space="preserve">Number of hours </w:t>
      </w:r>
      <w:proofErr w:type="gramStart"/>
      <w:r>
        <w:t>worked</w:t>
      </w:r>
      <w:proofErr w:type="gramEnd"/>
    </w:p>
    <w:p w14:paraId="6AC50A0B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14:paraId="241F2C41" w14:textId="77777777" w:rsidR="00B6705C" w:rsidRDefault="00FA1FED" w:rsidP="00B6705C">
      <w:pPr>
        <w:pStyle w:val="ListParagraph"/>
        <w:numPr>
          <w:ilvl w:val="0"/>
          <w:numId w:val="3"/>
        </w:numPr>
      </w:pPr>
      <w:r>
        <w:t xml:space="preserve">Percentage withheld for state income </w:t>
      </w:r>
      <w:proofErr w:type="gramStart"/>
      <w:r>
        <w:t>tax</w:t>
      </w:r>
      <w:proofErr w:type="gramEnd"/>
    </w:p>
    <w:p w14:paraId="5AF16E96" w14:textId="77777777" w:rsidR="00FA1FED" w:rsidRDefault="00FA1FED" w:rsidP="00B6705C">
      <w:pPr>
        <w:pStyle w:val="ListParagraph"/>
        <w:numPr>
          <w:ilvl w:val="0"/>
          <w:numId w:val="3"/>
        </w:numPr>
      </w:pPr>
      <w:r>
        <w:t xml:space="preserve">Percentage to be withheld for federal income </w:t>
      </w:r>
      <w:proofErr w:type="gramStart"/>
      <w:r>
        <w:t>tax</w:t>
      </w:r>
      <w:proofErr w:type="gramEnd"/>
    </w:p>
    <w:p w14:paraId="7B2C5A70" w14:textId="77777777"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14:paraId="6F9674BE" w14:textId="77777777" w:rsidR="00A84A13" w:rsidRDefault="00A84A13" w:rsidP="00B6705C">
      <w:pPr>
        <w:pStyle w:val="ListParagraph"/>
        <w:numPr>
          <w:ilvl w:val="0"/>
          <w:numId w:val="3"/>
        </w:numPr>
      </w:pPr>
      <w:r>
        <w:t xml:space="preserve">Percentage withheld for </w:t>
      </w:r>
      <w:proofErr w:type="gramStart"/>
      <w:r>
        <w:t>Medicare</w:t>
      </w:r>
      <w:proofErr w:type="gramEnd"/>
    </w:p>
    <w:p w14:paraId="7A09992D" w14:textId="77777777"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14:paraId="5D4652CD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14:paraId="6DE35B43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 xml:space="preserve">Hours </w:t>
      </w:r>
      <w:proofErr w:type="gramStart"/>
      <w:r>
        <w:t>worked</w:t>
      </w:r>
      <w:proofErr w:type="gramEnd"/>
    </w:p>
    <w:p w14:paraId="4630FC8B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14:paraId="60554D37" w14:textId="77777777"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14:paraId="43802653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14:paraId="264B14D9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14:paraId="296B8261" w14:textId="77777777"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14:paraId="1C7589E6" w14:textId="77777777"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14:paraId="6437FB0B" w14:textId="77777777"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14:paraId="52A6C191" w14:textId="77777777"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 wp14:anchorId="06EE287A" wp14:editId="799377A8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B915" w14:textId="77777777" w:rsidR="005D2889" w:rsidRDefault="005D2889" w:rsidP="00FA1FED">
      <w:pPr>
        <w:pStyle w:val="NoSpacing"/>
      </w:pPr>
    </w:p>
    <w:p w14:paraId="1A353991" w14:textId="0A664A60"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 xml:space="preserve">, </w:t>
      </w:r>
      <w:proofErr w:type="gramStart"/>
      <w:r w:rsidR="000073DE">
        <w:rPr>
          <w:b/>
          <w:sz w:val="24"/>
          <w:szCs w:val="24"/>
        </w:rPr>
        <w:t>Submit</w:t>
      </w:r>
      <w:proofErr w:type="gramEnd"/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264099">
    <w:abstractNumId w:val="3"/>
  </w:num>
  <w:num w:numId="2" w16cid:durableId="1227885096">
    <w:abstractNumId w:val="2"/>
  </w:num>
  <w:num w:numId="3" w16cid:durableId="1381590589">
    <w:abstractNumId w:val="0"/>
  </w:num>
  <w:num w:numId="4" w16cid:durableId="12690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3DE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C3C50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C08E7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1C2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2020-03-12T19:53:00Z</dcterms:created>
  <dcterms:modified xsi:type="dcterms:W3CDTF">2023-02-26T14:11:00Z</dcterms:modified>
</cp:coreProperties>
</file>