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AF057B" w:rsidRDefault="00AF057B">
      <w:pPr>
        <w:rPr>
          <w:b/>
        </w:rPr>
      </w:pPr>
      <w:r w:rsidRPr="00AF057B">
        <w:rPr>
          <w:b/>
        </w:rPr>
        <w:t xml:space="preserve">Name </w:t>
      </w:r>
    </w:p>
    <w:p w:rsidR="00AF057B" w:rsidRPr="00AF057B" w:rsidRDefault="00AF057B">
      <w:pPr>
        <w:rPr>
          <w:b/>
        </w:rPr>
      </w:pPr>
      <w:r w:rsidRPr="00AF057B">
        <w:rPr>
          <w:b/>
        </w:rPr>
        <w:t>Advanced Programming in Java</w:t>
      </w:r>
    </w:p>
    <w:p w:rsidR="00AF057B" w:rsidRPr="00AF057B" w:rsidRDefault="005859C1">
      <w:pPr>
        <w:rPr>
          <w:b/>
        </w:rPr>
      </w:pPr>
      <w:r>
        <w:rPr>
          <w:b/>
        </w:rPr>
        <w:t>Lab Exercise 11/12</w:t>
      </w:r>
      <w:bookmarkStart w:id="0" w:name="_GoBack"/>
      <w:bookmarkEnd w:id="0"/>
      <w:r>
        <w:rPr>
          <w:b/>
        </w:rPr>
        <w:t>/2020</w:t>
      </w:r>
    </w:p>
    <w:p w:rsidR="00AF057B" w:rsidRDefault="00AF057B"/>
    <w:p w:rsidR="00AF057B" w:rsidRPr="009A5FD8" w:rsidRDefault="00AF057B" w:rsidP="00AF057B">
      <w:pPr>
        <w:autoSpaceDE w:val="0"/>
        <w:autoSpaceDN w:val="0"/>
        <w:adjustRightInd w:val="0"/>
      </w:pPr>
      <w:r w:rsidRPr="009A5FD8">
        <w:rPr>
          <w:b/>
          <w:bCs/>
        </w:rPr>
        <w:t>Lesson 28…..Bitwise Operators</w:t>
      </w:r>
    </w:p>
    <w:p w:rsidR="00AF057B" w:rsidRDefault="00AF057B"/>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 What is the bitwise operator for </w:t>
      </w:r>
      <w:r>
        <w:rPr>
          <w:b/>
          <w:bCs/>
        </w:rPr>
        <w:t>AND</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2. What is the </w:t>
      </w:r>
      <w:proofErr w:type="spellStart"/>
      <w:proofErr w:type="gramStart"/>
      <w:r>
        <w:rPr>
          <w:i/>
          <w:iCs/>
        </w:rPr>
        <w:t>boolean</w:t>
      </w:r>
      <w:proofErr w:type="spellEnd"/>
      <w:proofErr w:type="gramEnd"/>
      <w:r>
        <w:rPr>
          <w:i/>
          <w:iCs/>
        </w:rPr>
        <w:t xml:space="preserve"> </w:t>
      </w:r>
      <w:r>
        <w:rPr>
          <w:rFonts w:ascii="TimesNewRomanPSMT" w:hAnsi="TimesNewRomanPSMT" w:cs="TimesNewRomanPSMT"/>
        </w:rPr>
        <w:t xml:space="preserve">operator for </w:t>
      </w:r>
      <w:r>
        <w:rPr>
          <w:b/>
          <w:bCs/>
        </w:rPr>
        <w:t>AND</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3. What is the bitwise operator for </w:t>
      </w:r>
      <w:r>
        <w:rPr>
          <w:b/>
          <w:bCs/>
        </w:rPr>
        <w:t>OR</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4. What is the </w:t>
      </w:r>
      <w:proofErr w:type="spellStart"/>
      <w:proofErr w:type="gramStart"/>
      <w:r>
        <w:rPr>
          <w:i/>
          <w:iCs/>
        </w:rPr>
        <w:t>boolean</w:t>
      </w:r>
      <w:proofErr w:type="spellEnd"/>
      <w:proofErr w:type="gramEnd"/>
      <w:r>
        <w:rPr>
          <w:i/>
          <w:iCs/>
        </w:rPr>
        <w:t xml:space="preserve"> </w:t>
      </w:r>
      <w:r>
        <w:rPr>
          <w:rFonts w:ascii="TimesNewRomanPSMT" w:hAnsi="TimesNewRomanPSMT" w:cs="TimesNewRomanPSMT"/>
        </w:rPr>
        <w:t xml:space="preserve">operator for </w:t>
      </w:r>
      <w:r>
        <w:rPr>
          <w:b/>
          <w:bCs/>
        </w:rPr>
        <w:t>OR</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5. What is the bitwise operator for exclusive-</w:t>
      </w:r>
      <w:r>
        <w:rPr>
          <w:b/>
          <w:bCs/>
        </w:rPr>
        <w:t>OR</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6. What is the bitwise operator for </w:t>
      </w:r>
      <w:r>
        <w:rPr>
          <w:b/>
          <w:bCs/>
        </w:rPr>
        <w:t>NOT</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7. What is the </w:t>
      </w:r>
      <w:proofErr w:type="spellStart"/>
      <w:proofErr w:type="gramStart"/>
      <w:r>
        <w:rPr>
          <w:i/>
          <w:iCs/>
        </w:rPr>
        <w:t>boolean</w:t>
      </w:r>
      <w:proofErr w:type="spellEnd"/>
      <w:proofErr w:type="gramEnd"/>
      <w:r>
        <w:rPr>
          <w:i/>
          <w:iCs/>
        </w:rPr>
        <w:t xml:space="preserve"> </w:t>
      </w:r>
      <w:r>
        <w:rPr>
          <w:rFonts w:ascii="TimesNewRomanPSMT" w:hAnsi="TimesNewRomanPSMT" w:cs="TimesNewRomanPSMT"/>
        </w:rPr>
        <w:t xml:space="preserve">operator for </w:t>
      </w:r>
      <w:r>
        <w:rPr>
          <w:b/>
          <w:bCs/>
        </w:rPr>
        <w:t>NOT</w:t>
      </w:r>
      <w:r>
        <w:rPr>
          <w:rFonts w:ascii="TimesNewRomanPSMT" w:hAnsi="TimesNewRomanPSMT" w:cs="TimesNewRomanPSMT"/>
        </w:rPr>
        <w:t>?</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Use the following code to tell what’s printed in problems 8 – 18. (The code in some problems may not compile. If that’s the case then state, “Won’t compile.”)</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ind w:firstLine="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j = 79, k = 82, p = 112, q = 99;</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8.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(137) | q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9.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(137) &amp; (121)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10.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(137) &amp;&amp; (0x3A)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11.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(137) ^ (121)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12.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(p) | (j)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13.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 465 );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14.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j ^ (0x4B)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15.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(j) &amp; (k)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16.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p || j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17.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p ^ q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18.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 (-k) );</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19. What does </w:t>
      </w:r>
      <w:proofErr w:type="spellStart"/>
      <w:r>
        <w:rPr>
          <w:rFonts w:ascii="TimesNewRomanPSMT" w:hAnsi="TimesNewRomanPSMT" w:cs="TimesNewRomanPSMT"/>
        </w:rPr>
        <w:t>msb</w:t>
      </w:r>
      <w:proofErr w:type="spellEnd"/>
      <w:r>
        <w:rPr>
          <w:rFonts w:ascii="TimesNewRomanPSMT" w:hAnsi="TimesNewRomanPSMT" w:cs="TimesNewRomanPSMT"/>
        </w:rPr>
        <w:t xml:space="preserve"> stand for?</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20. What do you get if you bitwise-exclusive-</w:t>
      </w:r>
      <w:r>
        <w:rPr>
          <w:b/>
          <w:bCs/>
        </w:rPr>
        <w:t xml:space="preserve">OR </w:t>
      </w:r>
      <w:r>
        <w:rPr>
          <w:rFonts w:ascii="TimesNewRomanPSMT" w:hAnsi="TimesNewRomanPSMT" w:cs="TimesNewRomanPSMT"/>
        </w:rPr>
        <w:t>two 1’s?</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21. What can be said about an integer if its most significant bit is 1?</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sz w:val="20"/>
          <w:szCs w:val="20"/>
        </w:rPr>
      </w:pPr>
      <w:r>
        <w:rPr>
          <w:rFonts w:ascii="TimesNewRomanPSMT" w:hAnsi="TimesNewRomanPSMT" w:cs="TimesNewRomanPSMT"/>
        </w:rPr>
        <w:t xml:space="preserve">22. An integer’s </w:t>
      </w:r>
      <w:proofErr w:type="spellStart"/>
      <w:r>
        <w:rPr>
          <w:rFonts w:ascii="TimesNewRomanPSMT" w:hAnsi="TimesNewRomanPSMT" w:cs="TimesNewRomanPSMT"/>
        </w:rPr>
        <w:t>msb</w:t>
      </w:r>
      <w:proofErr w:type="spellEnd"/>
      <w:r>
        <w:rPr>
          <w:rFonts w:ascii="TimesNewRomanPSMT" w:hAnsi="TimesNewRomanPSMT" w:cs="TimesNewRomanPSMT"/>
        </w:rPr>
        <w:t xml:space="preserve"> is 1. If this integer is multiplied by –27 what will be the resulting sign?</w:t>
      </w:r>
    </w:p>
    <w:p w:rsidR="00AF057B" w:rsidRDefault="00AF057B"/>
    <w:p w:rsidR="00AF057B" w:rsidRDefault="00AF057B"/>
    <w:p w:rsidR="00AF057B" w:rsidRDefault="00AF057B" w:rsidP="00AF057B">
      <w:pPr>
        <w:autoSpaceDE w:val="0"/>
        <w:autoSpaceDN w:val="0"/>
        <w:adjustRightInd w:val="0"/>
        <w:rPr>
          <w:b/>
          <w:bCs/>
          <w:sz w:val="32"/>
          <w:szCs w:val="32"/>
        </w:rPr>
      </w:pPr>
      <w:r>
        <w:rPr>
          <w:b/>
          <w:bCs/>
          <w:sz w:val="32"/>
          <w:szCs w:val="32"/>
        </w:rPr>
        <w:br w:type="page"/>
      </w:r>
      <w:r>
        <w:rPr>
          <w:b/>
          <w:bCs/>
          <w:sz w:val="32"/>
          <w:szCs w:val="32"/>
        </w:rPr>
        <w:lastRenderedPageBreak/>
        <w:t>Project… Masking Telemetry Data</w:t>
      </w:r>
    </w:p>
    <w:p w:rsidR="00AF057B" w:rsidRDefault="00AF057B" w:rsidP="00AF057B">
      <w:pPr>
        <w:autoSpaceDE w:val="0"/>
        <w:autoSpaceDN w:val="0"/>
        <w:adjustRightInd w:val="0"/>
        <w:rPr>
          <w:b/>
          <w:bCs/>
          <w:sz w:val="32"/>
          <w:szCs w:val="32"/>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In a telemetry system in a spacecraft each bit position within the first eight bits of an integer sent to ground control have meaning with regard to the status of certain switches onboard the spacecraft. Assuming a 1 indicates the switch is </w:t>
      </w:r>
      <w:r>
        <w:rPr>
          <w:b/>
          <w:bCs/>
        </w:rPr>
        <w:t xml:space="preserve">on </w:t>
      </w:r>
      <w:r>
        <w:rPr>
          <w:rFonts w:ascii="TimesNewRomanPSMT" w:hAnsi="TimesNewRomanPSMT" w:cs="TimesNewRomanPSMT"/>
        </w:rPr>
        <w:t xml:space="preserve">and a 0 indicates that it’s </w:t>
      </w:r>
      <w:r>
        <w:rPr>
          <w:b/>
          <w:bCs/>
        </w:rPr>
        <w:t>off</w:t>
      </w:r>
      <w:r>
        <w:rPr>
          <w:rFonts w:ascii="TimesNewRomanPSMT" w:hAnsi="TimesNewRomanPSMT" w:cs="TimesNewRomanPSMT"/>
        </w:rPr>
        <w:t>, these meanings are illustrated below:</w:t>
      </w:r>
    </w:p>
    <w:p w:rsidR="00AF057B" w:rsidRDefault="00AF057B" w:rsidP="00AF057B">
      <w:pPr>
        <w:autoSpaceDE w:val="0"/>
        <w:autoSpaceDN w:val="0"/>
        <w:adjustRightInd w:val="0"/>
        <w:rPr>
          <w:rFonts w:ascii="TimesNewRomanPSMT" w:hAnsi="TimesNewRomanPSMT" w:cs="TimesNewRomanPSMT"/>
        </w:rPr>
      </w:pPr>
    </w:p>
    <w:p w:rsidR="00AF057B" w:rsidRDefault="00200700" w:rsidP="00AF057B">
      <w:pPr>
        <w:autoSpaceDE w:val="0"/>
        <w:autoSpaceDN w:val="0"/>
        <w:adjustRightInd w:val="0"/>
        <w:ind w:left="720"/>
        <w:rPr>
          <w:rFonts w:ascii="TimesNewRomanPSMT" w:hAnsi="TimesNewRomanPSMT" w:cs="TimesNewRomanPSMT"/>
        </w:rPr>
      </w:pPr>
      <w:r>
        <w:rPr>
          <w:rFonts w:ascii="TimesNewRomanPSMT" w:hAnsi="TimesNewRomanPSMT" w:cs="TimesNewRomanPSMT"/>
          <w:noProof/>
        </w:rPr>
        <w:drawing>
          <wp:inline distT="0" distB="0" distL="0" distR="0">
            <wp:extent cx="2112645" cy="140081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12645" cy="1400810"/>
                    </a:xfrm>
                    <a:prstGeom prst="rect">
                      <a:avLst/>
                    </a:prstGeom>
                    <a:noFill/>
                    <a:ln w="9525">
                      <a:noFill/>
                      <a:miter lim="800000"/>
                      <a:headEnd/>
                      <a:tailEnd/>
                    </a:ln>
                  </pic:spPr>
                </pic:pic>
              </a:graphicData>
            </a:graphic>
          </wp:inline>
        </w:drawing>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The numbers sent to ground control never exceeds 255 (first eight bits all set to 1).</w:t>
      </w: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Suppose we wish to look at the third bit from the left. Use a mask as illustrated below to</w:t>
      </w:r>
    </w:p>
    <w:p w:rsidR="00AF057B" w:rsidRDefault="00AF057B" w:rsidP="00AF057B">
      <w:pPr>
        <w:autoSpaceDE w:val="0"/>
        <w:autoSpaceDN w:val="0"/>
        <w:adjustRightInd w:val="0"/>
        <w:rPr>
          <w:rFonts w:ascii="TimesNewRomanPSMT" w:hAnsi="TimesNewRomanPSMT" w:cs="TimesNewRomanPSMT"/>
        </w:rPr>
      </w:pPr>
      <w:proofErr w:type="gramStart"/>
      <w:r>
        <w:rPr>
          <w:rFonts w:ascii="TimesNewRomanPSMT" w:hAnsi="TimesNewRomanPSMT" w:cs="TimesNewRomanPSMT"/>
        </w:rPr>
        <w:t>bitwise</w:t>
      </w:r>
      <w:proofErr w:type="gramEnd"/>
      <w:r>
        <w:rPr>
          <w:rFonts w:ascii="TimesNewRomanPSMT" w:hAnsi="TimesNewRomanPSMT" w:cs="TimesNewRomanPSMT"/>
        </w:rPr>
        <w:t xml:space="preserve"> </w:t>
      </w:r>
      <w:r>
        <w:rPr>
          <w:b/>
          <w:bCs/>
        </w:rPr>
        <w:t xml:space="preserve">AND </w:t>
      </w:r>
      <w:r>
        <w:rPr>
          <w:rFonts w:ascii="TimesNewRomanPSMT" w:hAnsi="TimesNewRomanPSMT" w:cs="TimesNewRomanPSMT"/>
        </w:rPr>
        <w:t xml:space="preserve">with the original number in order to look </w:t>
      </w:r>
      <w:r>
        <w:rPr>
          <w:b/>
          <w:bCs/>
        </w:rPr>
        <w:t xml:space="preserve">only </w:t>
      </w:r>
      <w:r>
        <w:rPr>
          <w:rFonts w:ascii="TimesNewRomanPSMT" w:hAnsi="TimesNewRomanPSMT" w:cs="TimesNewRomanPSMT"/>
        </w:rPr>
        <w:t>at the third bit.</w:t>
      </w:r>
    </w:p>
    <w:p w:rsidR="00AF057B" w:rsidRDefault="00AF057B" w:rsidP="00AF057B">
      <w:pPr>
        <w:autoSpaceDE w:val="0"/>
        <w:autoSpaceDN w:val="0"/>
        <w:adjustRightInd w:val="0"/>
        <w:rPr>
          <w:rFonts w:ascii="TimesNewRomanPSMT" w:hAnsi="TimesNewRomanPSMT" w:cs="TimesNewRomanPSMT"/>
        </w:rPr>
      </w:pPr>
    </w:p>
    <w:p w:rsidR="00AF057B" w:rsidRDefault="00200700" w:rsidP="00AF057B">
      <w:pPr>
        <w:autoSpaceDE w:val="0"/>
        <w:autoSpaceDN w:val="0"/>
        <w:adjustRightInd w:val="0"/>
        <w:ind w:left="720"/>
        <w:rPr>
          <w:rFonts w:ascii="TimesNewRomanPSMT" w:hAnsi="TimesNewRomanPSMT" w:cs="TimesNewRomanPSMT"/>
        </w:rPr>
      </w:pPr>
      <w:r>
        <w:rPr>
          <w:rFonts w:ascii="TimesNewRomanPSMT" w:hAnsi="TimesNewRomanPSMT" w:cs="TimesNewRomanPSMT"/>
          <w:noProof/>
        </w:rPr>
        <w:drawing>
          <wp:inline distT="0" distB="0" distL="0" distR="0">
            <wp:extent cx="2106295" cy="514985"/>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106295" cy="514985"/>
                    </a:xfrm>
                    <a:prstGeom prst="rect">
                      <a:avLst/>
                    </a:prstGeom>
                    <a:noFill/>
                    <a:ln w="9525">
                      <a:noFill/>
                      <a:miter lim="800000"/>
                      <a:headEnd/>
                      <a:tailEnd/>
                    </a:ln>
                  </pic:spPr>
                </pic:pic>
              </a:graphicData>
            </a:graphic>
          </wp:inline>
        </w:drawing>
      </w:r>
    </w:p>
    <w:p w:rsidR="00AF057B" w:rsidRDefault="00AF057B" w:rsidP="00AF057B">
      <w:pPr>
        <w:autoSpaceDE w:val="0"/>
        <w:autoSpaceDN w:val="0"/>
        <w:adjustRightInd w:val="0"/>
        <w:ind w:left="72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Notice this scheme of bitwise </w:t>
      </w:r>
      <w:r>
        <w:rPr>
          <w:b/>
          <w:bCs/>
        </w:rPr>
        <w:t>AND-</w:t>
      </w:r>
      <w:proofErr w:type="spellStart"/>
      <w:r>
        <w:rPr>
          <w:b/>
          <w:bCs/>
        </w:rPr>
        <w:t>ing</w:t>
      </w:r>
      <w:proofErr w:type="spellEnd"/>
      <w:r>
        <w:rPr>
          <w:b/>
          <w:bCs/>
        </w:rPr>
        <w:t xml:space="preserve"> </w:t>
      </w:r>
      <w:r>
        <w:rPr>
          <w:rFonts w:ascii="TimesNewRomanPSMT" w:hAnsi="TimesNewRomanPSMT" w:cs="TimesNewRomanPSMT"/>
        </w:rPr>
        <w:t>a mask value of 32 (2</w:t>
      </w:r>
      <w:r>
        <w:rPr>
          <w:rFonts w:ascii="TimesNewRomanPSMT" w:hAnsi="TimesNewRomanPSMT" w:cs="TimesNewRomanPSMT"/>
          <w:sz w:val="16"/>
          <w:szCs w:val="16"/>
        </w:rPr>
        <w:t>5</w:t>
      </w:r>
      <w:r>
        <w:rPr>
          <w:rFonts w:ascii="TimesNewRomanPSMT" w:hAnsi="TimesNewRomanPSMT" w:cs="TimesNewRomanPSMT"/>
        </w:rPr>
        <w:t>, since the third bit position from the left has a positional value of 2</w:t>
      </w:r>
      <w:r>
        <w:rPr>
          <w:rFonts w:ascii="TimesNewRomanPSMT" w:hAnsi="TimesNewRomanPSMT" w:cs="TimesNewRomanPSMT"/>
          <w:sz w:val="16"/>
          <w:szCs w:val="16"/>
        </w:rPr>
        <w:t>5</w:t>
      </w:r>
      <w:r>
        <w:rPr>
          <w:rFonts w:ascii="TimesNewRomanPSMT" w:hAnsi="TimesNewRomanPSMT" w:cs="TimesNewRomanPSMT"/>
        </w:rPr>
        <w:t xml:space="preserve">) yields a value in the third bit position exactly equal to the third bit position of the original number. All other bit positions are guaranteed to be 0’s. Thus, this result of bitwise </w:t>
      </w:r>
      <w:r>
        <w:rPr>
          <w:b/>
          <w:bCs/>
        </w:rPr>
        <w:t>AND-</w:t>
      </w:r>
      <w:proofErr w:type="spellStart"/>
      <w:r>
        <w:rPr>
          <w:b/>
          <w:bCs/>
        </w:rPr>
        <w:t>ing</w:t>
      </w:r>
      <w:proofErr w:type="spellEnd"/>
      <w:r>
        <w:rPr>
          <w:b/>
          <w:bCs/>
        </w:rPr>
        <w:t xml:space="preserve"> </w:t>
      </w:r>
      <w:r>
        <w:rPr>
          <w:rFonts w:ascii="TimesNewRomanPSMT" w:hAnsi="TimesNewRomanPSMT" w:cs="TimesNewRomanPSMT"/>
        </w:rPr>
        <w:t>can be tested to see if its entire value is 0. If it’s greater than 0, this means that the bit in the tested position was a 1.</w:t>
      </w: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 xml:space="preserve">Write a program that will input the following data file, </w:t>
      </w:r>
      <w:r>
        <w:rPr>
          <w:i/>
          <w:iCs/>
        </w:rPr>
        <w:t>Switches.in</w:t>
      </w:r>
      <w:r>
        <w:rPr>
          <w:rFonts w:ascii="TimesNewRomanPSMT" w:hAnsi="TimesNewRomanPSMT" w:cs="TimesNewRomanPSMT"/>
        </w:rPr>
        <w:t>, containing decimal</w:t>
      </w:r>
    </w:p>
    <w:p w:rsidR="00AF057B" w:rsidRDefault="00AF057B" w:rsidP="00AF057B">
      <w:pPr>
        <w:autoSpaceDE w:val="0"/>
        <w:autoSpaceDN w:val="0"/>
        <w:adjustRightInd w:val="0"/>
        <w:rPr>
          <w:rFonts w:ascii="TimesNewRomanPSMT" w:hAnsi="TimesNewRomanPSMT" w:cs="TimesNewRomanPSMT"/>
        </w:rPr>
      </w:pPr>
      <w:proofErr w:type="gramStart"/>
      <w:r>
        <w:rPr>
          <w:rFonts w:ascii="TimesNewRomanPSMT" w:hAnsi="TimesNewRomanPSMT" w:cs="TimesNewRomanPSMT"/>
        </w:rPr>
        <w:t>numbers</w:t>
      </w:r>
      <w:proofErr w:type="gramEnd"/>
      <w:r>
        <w:rPr>
          <w:rFonts w:ascii="TimesNewRomanPSMT" w:hAnsi="TimesNewRomanPSMT" w:cs="TimesNewRomanPSMT"/>
        </w:rPr>
        <w:t xml:space="preserve"> that represents successive switch information telemetry. Print the status of all eight switches.</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b/>
          <w:bCs/>
        </w:rPr>
      </w:pPr>
      <w:r>
        <w:rPr>
          <w:b/>
          <w:bCs/>
        </w:rPr>
        <w:t>Switches.in</w:t>
      </w:r>
    </w:p>
    <w:p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22</w:t>
      </w:r>
    </w:p>
    <w:p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194</w:t>
      </w:r>
    </w:p>
    <w:p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203</w:t>
      </w:r>
    </w:p>
    <w:p w:rsidR="00AF057B" w:rsidRDefault="00AF057B" w:rsidP="00AF057B">
      <w:pPr>
        <w:autoSpaceDE w:val="0"/>
        <w:autoSpaceDN w:val="0"/>
        <w:adjustRightInd w:val="0"/>
        <w:ind w:left="720"/>
        <w:rPr>
          <w:rFonts w:ascii="TimesNewRomanPSMT" w:hAnsi="TimesNewRomanPSMT" w:cs="TimesNewRomanPSMT"/>
        </w:rPr>
      </w:pPr>
      <w:r>
        <w:rPr>
          <w:rFonts w:ascii="TimesNewRomanPSMT" w:hAnsi="TimesNewRomanPSMT" w:cs="TimesNewRomanPSMT"/>
        </w:rPr>
        <w:t>97</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TimesNewRomanPSMT" w:hAnsi="TimesNewRomanPSMT" w:cs="TimesNewRomanPSMT"/>
        </w:rPr>
      </w:pPr>
      <w:r>
        <w:rPr>
          <w:rFonts w:ascii="TimesNewRomanPSMT" w:hAnsi="TimesNewRomanPSMT" w:cs="TimesNewRomanPSMT"/>
        </w:rPr>
        <w:t>Your output should be as shown on the next page:</w:t>
      </w:r>
    </w:p>
    <w:p w:rsidR="00AF057B" w:rsidRDefault="00AF057B" w:rsidP="00AF057B">
      <w:pPr>
        <w:autoSpaceDE w:val="0"/>
        <w:autoSpaceDN w:val="0"/>
        <w:adjustRightInd w:val="0"/>
        <w:rPr>
          <w:rFonts w:ascii="TimesNewRomanPSMT" w:hAnsi="TimesNewRomanPSMT" w:cs="TimesNewRomanPSMT"/>
        </w:rPr>
      </w:pPr>
    </w:p>
    <w:p w:rsidR="00AF057B" w:rsidRDefault="00AF057B" w:rsidP="00AF057B">
      <w:pPr>
        <w:autoSpaceDE w:val="0"/>
        <w:autoSpaceDN w:val="0"/>
        <w:adjustRightInd w:val="0"/>
        <w:rPr>
          <w:rFonts w:ascii="Courier New" w:hAnsi="Courier New" w:cs="Courier New"/>
        </w:rPr>
      </w:pPr>
      <w:r>
        <w:rPr>
          <w:rFonts w:ascii="Courier New" w:hAnsi="Courier New" w:cs="Courier New"/>
        </w:rPr>
        <w:br w:type="page"/>
      </w:r>
      <w:r>
        <w:rPr>
          <w:rFonts w:ascii="Courier New" w:hAnsi="Courier New" w:cs="Courier New"/>
        </w:rPr>
        <w:lastRenderedPageBreak/>
        <w:t>Switch status for data value 22:</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"off"</w:t>
      </w:r>
    </w:p>
    <w:p w:rsidR="00AF057B" w:rsidRDefault="00AF057B" w:rsidP="00AF057B">
      <w:pPr>
        <w:autoSpaceDE w:val="0"/>
        <w:autoSpaceDN w:val="0"/>
        <w:adjustRightInd w:val="0"/>
        <w:rPr>
          <w:rFonts w:ascii="Courier New" w:hAnsi="Courier New" w:cs="Courier New"/>
        </w:rPr>
      </w:pP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194:</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"on"</w:t>
      </w:r>
    </w:p>
    <w:p w:rsidR="00AF057B" w:rsidRDefault="00AF057B" w:rsidP="00AF057B">
      <w:pPr>
        <w:autoSpaceDE w:val="0"/>
        <w:autoSpaceDN w:val="0"/>
        <w:adjustRightInd w:val="0"/>
        <w:rPr>
          <w:rFonts w:ascii="Courier New" w:hAnsi="Courier New" w:cs="Courier New"/>
        </w:rPr>
      </w:pP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203:</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sw63 is "on"</w:t>
      </w:r>
    </w:p>
    <w:p w:rsidR="00AF057B" w:rsidRDefault="00AF057B" w:rsidP="00AF057B">
      <w:pPr>
        <w:autoSpaceDE w:val="0"/>
        <w:autoSpaceDN w:val="0"/>
        <w:adjustRightInd w:val="0"/>
        <w:rPr>
          <w:rFonts w:ascii="Courier New" w:hAnsi="Courier New" w:cs="Courier New"/>
        </w:rPr>
      </w:pP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status for data value 97:</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sw56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sw57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sw58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sw59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sw60 is "off"</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sw61 is "on"</w:t>
      </w:r>
    </w:p>
    <w:p w:rsidR="00AF057B" w:rsidRDefault="00AF057B" w:rsidP="00AF057B">
      <w:pPr>
        <w:autoSpaceDE w:val="0"/>
        <w:autoSpaceDN w:val="0"/>
        <w:adjustRightInd w:val="0"/>
        <w:rPr>
          <w:rFonts w:ascii="Courier New" w:hAnsi="Courier New" w:cs="Courier New"/>
        </w:rPr>
      </w:pPr>
      <w:r>
        <w:rPr>
          <w:rFonts w:ascii="Courier New" w:hAnsi="Courier New" w:cs="Courier New"/>
        </w:rPr>
        <w:t>Switch sw62 is "on"</w:t>
      </w:r>
    </w:p>
    <w:p w:rsidR="00AF057B" w:rsidRDefault="00AF057B" w:rsidP="00AF057B">
      <w:pPr>
        <w:autoSpaceDE w:val="0"/>
        <w:autoSpaceDN w:val="0"/>
        <w:adjustRightInd w:val="0"/>
        <w:rPr>
          <w:sz w:val="20"/>
          <w:szCs w:val="20"/>
        </w:rPr>
      </w:pPr>
      <w:r>
        <w:rPr>
          <w:rFonts w:ascii="Courier New" w:hAnsi="Courier New" w:cs="Courier New"/>
        </w:rPr>
        <w:t>Switch sw63 is "off"</w:t>
      </w:r>
    </w:p>
    <w:p w:rsidR="00AF057B" w:rsidRDefault="00AF057B"/>
    <w:sectPr w:rsidR="00AF057B" w:rsidSect="00CA5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7B"/>
    <w:rsid w:val="0000081C"/>
    <w:rsid w:val="00071AF6"/>
    <w:rsid w:val="00073EE9"/>
    <w:rsid w:val="00076159"/>
    <w:rsid w:val="000C1AF4"/>
    <w:rsid w:val="000C5998"/>
    <w:rsid w:val="000E3525"/>
    <w:rsid w:val="000F1F31"/>
    <w:rsid w:val="000F4B3E"/>
    <w:rsid w:val="000F73DA"/>
    <w:rsid w:val="00100A92"/>
    <w:rsid w:val="00144F6B"/>
    <w:rsid w:val="00160B71"/>
    <w:rsid w:val="00167845"/>
    <w:rsid w:val="00174529"/>
    <w:rsid w:val="00185357"/>
    <w:rsid w:val="00185695"/>
    <w:rsid w:val="00187C1B"/>
    <w:rsid w:val="00200700"/>
    <w:rsid w:val="0021788F"/>
    <w:rsid w:val="00254701"/>
    <w:rsid w:val="00265C14"/>
    <w:rsid w:val="00283D2C"/>
    <w:rsid w:val="00293542"/>
    <w:rsid w:val="002B3069"/>
    <w:rsid w:val="002B70E2"/>
    <w:rsid w:val="002D0BD1"/>
    <w:rsid w:val="002F4C90"/>
    <w:rsid w:val="002F5F79"/>
    <w:rsid w:val="003504CF"/>
    <w:rsid w:val="00363F81"/>
    <w:rsid w:val="003705A1"/>
    <w:rsid w:val="00387C31"/>
    <w:rsid w:val="003B1876"/>
    <w:rsid w:val="003F0C42"/>
    <w:rsid w:val="004160BB"/>
    <w:rsid w:val="004256B8"/>
    <w:rsid w:val="00455112"/>
    <w:rsid w:val="00461872"/>
    <w:rsid w:val="00463576"/>
    <w:rsid w:val="004806D1"/>
    <w:rsid w:val="00485F50"/>
    <w:rsid w:val="004A2473"/>
    <w:rsid w:val="004F39FD"/>
    <w:rsid w:val="004F5CD4"/>
    <w:rsid w:val="00541CB6"/>
    <w:rsid w:val="005755E0"/>
    <w:rsid w:val="0058137A"/>
    <w:rsid w:val="005859C1"/>
    <w:rsid w:val="00592279"/>
    <w:rsid w:val="005A4E07"/>
    <w:rsid w:val="005B0CD3"/>
    <w:rsid w:val="005C0A8E"/>
    <w:rsid w:val="005C508D"/>
    <w:rsid w:val="005C7210"/>
    <w:rsid w:val="005E1955"/>
    <w:rsid w:val="0060787C"/>
    <w:rsid w:val="00623F7B"/>
    <w:rsid w:val="006668A5"/>
    <w:rsid w:val="00681011"/>
    <w:rsid w:val="006838D1"/>
    <w:rsid w:val="00695683"/>
    <w:rsid w:val="006A1162"/>
    <w:rsid w:val="006A36AF"/>
    <w:rsid w:val="006A3F29"/>
    <w:rsid w:val="006C39B5"/>
    <w:rsid w:val="006D55A3"/>
    <w:rsid w:val="006E4B47"/>
    <w:rsid w:val="006E4DE6"/>
    <w:rsid w:val="006F7FAE"/>
    <w:rsid w:val="00704256"/>
    <w:rsid w:val="00724AC8"/>
    <w:rsid w:val="00734DEF"/>
    <w:rsid w:val="00755DE6"/>
    <w:rsid w:val="007C4E82"/>
    <w:rsid w:val="007E51C4"/>
    <w:rsid w:val="00801F43"/>
    <w:rsid w:val="00805D8A"/>
    <w:rsid w:val="00824690"/>
    <w:rsid w:val="008416E7"/>
    <w:rsid w:val="00847E6D"/>
    <w:rsid w:val="008619DB"/>
    <w:rsid w:val="00886034"/>
    <w:rsid w:val="0088673B"/>
    <w:rsid w:val="008873E0"/>
    <w:rsid w:val="0089174F"/>
    <w:rsid w:val="00896D65"/>
    <w:rsid w:val="008C2CCA"/>
    <w:rsid w:val="008C2F9A"/>
    <w:rsid w:val="008F70E3"/>
    <w:rsid w:val="00947B1B"/>
    <w:rsid w:val="009565C2"/>
    <w:rsid w:val="0096393A"/>
    <w:rsid w:val="009A5FD8"/>
    <w:rsid w:val="009A7EB4"/>
    <w:rsid w:val="009C221D"/>
    <w:rsid w:val="00A2176B"/>
    <w:rsid w:val="00A23BF6"/>
    <w:rsid w:val="00A27ED8"/>
    <w:rsid w:val="00A84459"/>
    <w:rsid w:val="00AC663A"/>
    <w:rsid w:val="00AE31E7"/>
    <w:rsid w:val="00AE5C12"/>
    <w:rsid w:val="00AF057B"/>
    <w:rsid w:val="00B17FBA"/>
    <w:rsid w:val="00B250B3"/>
    <w:rsid w:val="00B77F7F"/>
    <w:rsid w:val="00B96699"/>
    <w:rsid w:val="00BE1EC0"/>
    <w:rsid w:val="00C07F0A"/>
    <w:rsid w:val="00C10902"/>
    <w:rsid w:val="00C160CC"/>
    <w:rsid w:val="00C400E4"/>
    <w:rsid w:val="00C44A70"/>
    <w:rsid w:val="00C61ED6"/>
    <w:rsid w:val="00C72968"/>
    <w:rsid w:val="00C865E1"/>
    <w:rsid w:val="00C97437"/>
    <w:rsid w:val="00CA2966"/>
    <w:rsid w:val="00CA5D6E"/>
    <w:rsid w:val="00CA5F37"/>
    <w:rsid w:val="00CB1BBA"/>
    <w:rsid w:val="00CC2FB3"/>
    <w:rsid w:val="00D010DF"/>
    <w:rsid w:val="00D0620E"/>
    <w:rsid w:val="00DA0E00"/>
    <w:rsid w:val="00DF2503"/>
    <w:rsid w:val="00DF7D2C"/>
    <w:rsid w:val="00E26A2A"/>
    <w:rsid w:val="00E33988"/>
    <w:rsid w:val="00E46FC6"/>
    <w:rsid w:val="00E52E7D"/>
    <w:rsid w:val="00E57773"/>
    <w:rsid w:val="00E6215F"/>
    <w:rsid w:val="00E7019D"/>
    <w:rsid w:val="00E82CA0"/>
    <w:rsid w:val="00EB74A7"/>
    <w:rsid w:val="00ED3705"/>
    <w:rsid w:val="00EF68FE"/>
    <w:rsid w:val="00F0423B"/>
    <w:rsid w:val="00F23374"/>
    <w:rsid w:val="00F26521"/>
    <w:rsid w:val="00F376B6"/>
    <w:rsid w:val="00F441D6"/>
    <w:rsid w:val="00F50437"/>
    <w:rsid w:val="00F5380B"/>
    <w:rsid w:val="00F54CF9"/>
    <w:rsid w:val="00F678FB"/>
    <w:rsid w:val="00F80346"/>
    <w:rsid w:val="00F87276"/>
    <w:rsid w:val="00FA37B3"/>
    <w:rsid w:val="00FB304E"/>
    <w:rsid w:val="00FC13FE"/>
    <w:rsid w:val="00FD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5EA3C4-6865-4F0D-A1DD-76549823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F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3EE9"/>
    <w:rPr>
      <w:rFonts w:ascii="Tahoma" w:hAnsi="Tahoma" w:cs="Tahoma"/>
      <w:sz w:val="16"/>
      <w:szCs w:val="16"/>
    </w:rPr>
  </w:style>
  <w:style w:type="character" w:customStyle="1" w:styleId="BalloonTextChar">
    <w:name w:val="Balloon Text Char"/>
    <w:basedOn w:val="DefaultParagraphFont"/>
    <w:link w:val="BalloonText"/>
    <w:rsid w:val="00073E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613</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3</cp:revision>
  <cp:lastPrinted>2006-11-13T16:34:00Z</cp:lastPrinted>
  <dcterms:created xsi:type="dcterms:W3CDTF">2019-10-23T19:06:00Z</dcterms:created>
  <dcterms:modified xsi:type="dcterms:W3CDTF">2020-11-06T17:11:00Z</dcterms:modified>
</cp:coreProperties>
</file>