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8127" w14:textId="77777777" w:rsidR="00450E2C" w:rsidRPr="00450E2C" w:rsidRDefault="00450E2C" w:rsidP="00450E2C">
      <w:pPr>
        <w:shd w:val="clear" w:color="auto" w:fill="FFFFFF"/>
        <w:spacing w:after="204" w:line="308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14:ligatures w14:val="none"/>
        </w:rPr>
        <w:t>Micro Chat</w:t>
      </w:r>
    </w:p>
    <w:p w14:paraId="31657190" w14:textId="77777777" w:rsidR="00450E2C" w:rsidRP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Introduction</w:t>
      </w:r>
    </w:p>
    <w:p w14:paraId="1BC26FBA" w14:textId="40873808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0175E673" wp14:editId="1884FA68">
            <wp:extent cx="3000375" cy="1905000"/>
            <wp:effectExtent l="0" t="0" r="0" b="0"/>
            <wp:docPr id="2053975830" name="Picture 1" descr="Two micro:bit connected via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micro:bit connected via rad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FC91" w14:textId="77777777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Use the </w:t>
      </w: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radio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to send and receive messages with other </w:t>
      </w:r>
      <w:proofErr w:type="spellStart"/>
      <w:proofErr w:type="gram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2A99F52C" w14:textId="77777777" w:rsidR="00450E2C" w:rsidRP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 xml:space="preserve">Set a radio </w:t>
      </w:r>
      <w:proofErr w:type="gramStart"/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group</w:t>
      </w:r>
      <w:proofErr w:type="gramEnd"/>
    </w:p>
    <w:p w14:paraId="6F5F5470" w14:textId="77777777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The first thing you want to do is to put in a </w:t>
      </w:r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E3008C"/>
          <w14:ligatures w14:val="none"/>
        </w:rPr>
        <w:t>set group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. This will make certain that you and another </w:t>
      </w:r>
      <w:proofErr w:type="spellStart"/>
      <w:proofErr w:type="gram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will receive just the messages assigned to that group and not the messages sent from some other </w:t>
      </w:r>
      <w:proofErr w:type="spell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that’s not part of your conversation. This </w:t>
      </w:r>
      <w:proofErr w:type="gram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like</w:t>
      </w:r>
      <w:proofErr w:type="gram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tuning to a particular channel to talk on.</w:t>
      </w:r>
    </w:p>
    <w:p w14:paraId="16A240BB" w14:textId="77777777" w:rsidR="00450E2C" w:rsidRDefault="00450E2C" w:rsidP="00450E2C">
      <w:pPr>
        <w:shd w:val="clear" w:color="auto" w:fill="F7F7F7"/>
        <w:spacing w:after="0" w:line="240" w:lineRule="auto"/>
        <w:rPr>
          <w:noProof/>
        </w:rPr>
      </w:pPr>
    </w:p>
    <w:p w14:paraId="562A84E4" w14:textId="77777777" w:rsidR="00450E2C" w:rsidRDefault="00450E2C" w:rsidP="00450E2C">
      <w:pPr>
        <w:shd w:val="clear" w:color="auto" w:fill="F7F7F7"/>
        <w:spacing w:after="0" w:line="240" w:lineRule="auto"/>
        <w:rPr>
          <w:noProof/>
        </w:rPr>
      </w:pPr>
    </w:p>
    <w:p w14:paraId="7F2C6CD2" w14:textId="77777777" w:rsidR="00450E2C" w:rsidRDefault="00450E2C" w:rsidP="00450E2C">
      <w:pPr>
        <w:shd w:val="clear" w:color="auto" w:fill="F7F7F7"/>
        <w:spacing w:after="0" w:line="240" w:lineRule="auto"/>
        <w:rPr>
          <w:noProof/>
        </w:rPr>
      </w:pPr>
    </w:p>
    <w:p w14:paraId="5D6FC0FD" w14:textId="38390974" w:rsidR="00450E2C" w:rsidRPr="00450E2C" w:rsidRDefault="00450E2C" w:rsidP="00450E2C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77233B" wp14:editId="511057EF">
            <wp:extent cx="3072765" cy="1762098"/>
            <wp:effectExtent l="0" t="0" r="0" b="0"/>
            <wp:docPr id="2063239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989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7692" t="19902" r="81090" b="68661"/>
                    <a:stretch/>
                  </pic:blipFill>
                  <pic:spPr bwMode="auto">
                    <a:xfrm>
                      <a:off x="0" y="0"/>
                      <a:ext cx="3086168" cy="176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1641" w14:textId="77777777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</w:p>
    <w:p w14:paraId="32170D33" w14:textId="77777777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</w:p>
    <w:p w14:paraId="234B974F" w14:textId="6F1274C8" w:rsidR="00450E2C" w:rsidRP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lastRenderedPageBreak/>
        <w:t>Sending a message</w:t>
      </w:r>
    </w:p>
    <w:p w14:paraId="1791549A" w14:textId="10B700B4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Use </w:t>
      </w:r>
      <w:proofErr w:type="gramStart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D400D4"/>
          <w14:ligatures w14:val="none"/>
        </w:rPr>
        <w:t>on</w:t>
      </w:r>
      <w:proofErr w:type="gramEnd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D400D4"/>
          <w14:ligatures w14:val="none"/>
        </w:rPr>
        <w:t xml:space="preserve"> button pressed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send a text message over radio with </w:t>
      </w:r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E3008C"/>
          <w14:ligatures w14:val="none"/>
        </w:rPr>
        <w:t>send string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. Every </w:t>
      </w:r>
      <w:proofErr w:type="spell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nearby will receive this message.</w:t>
      </w:r>
    </w:p>
    <w:p w14:paraId="03BD1411" w14:textId="77777777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1FA7126A" wp14:editId="41BC726A">
            <wp:extent cx="4031602" cy="2324100"/>
            <wp:effectExtent l="0" t="0" r="0" b="0"/>
            <wp:docPr id="897547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787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7212" t="55271" r="79167" b="30769"/>
                    <a:stretch/>
                  </pic:blipFill>
                  <pic:spPr bwMode="auto">
                    <a:xfrm>
                      <a:off x="0" y="0"/>
                      <a:ext cx="4045890" cy="233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8B1C1" w14:textId="757E2778" w:rsidR="00450E2C" w:rsidRP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Receiving a message</w:t>
      </w:r>
    </w:p>
    <w:p w14:paraId="097B10F6" w14:textId="77777777" w:rsid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Add a </w:t>
      </w:r>
      <w:proofErr w:type="spellStart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E3008C"/>
          <w14:ligatures w14:val="none"/>
        </w:rPr>
        <w:t>on</w:t>
      </w:r>
      <w:proofErr w:type="spellEnd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E3008C"/>
          <w14:ligatures w14:val="none"/>
        </w:rPr>
        <w:t xml:space="preserve"> received string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block to run when a message is </w:t>
      </w:r>
      <w:proofErr w:type="gram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received</w:t>
      </w:r>
      <w:proofErr w:type="gramEnd"/>
    </w:p>
    <w:p w14:paraId="1BC82457" w14:textId="60286A18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  <w:r w:rsidRPr="00450E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1FAE1" wp14:editId="7137BDDC">
            <wp:extent cx="2669117" cy="1238250"/>
            <wp:effectExtent l="0" t="0" r="0" b="0"/>
            <wp:docPr id="167833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39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8013" t="15669" r="76442" b="71510"/>
                    <a:stretch/>
                  </pic:blipFill>
                  <pic:spPr bwMode="auto">
                    <a:xfrm>
                      <a:off x="0" y="0"/>
                      <a:ext cx="2700043" cy="125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534D" w14:textId="765480FC" w:rsidR="00450E2C" w:rsidRP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Displaying text</w:t>
      </w:r>
    </w:p>
    <w:p w14:paraId="0BDB71B7" w14:textId="77777777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Add a </w:t>
      </w:r>
      <w:proofErr w:type="spellStart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1E90FF"/>
          <w14:ligatures w14:val="none"/>
        </w:rPr>
        <w:t>show</w:t>
      </w:r>
      <w:proofErr w:type="spellEnd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1E90FF"/>
          <w14:ligatures w14:val="none"/>
        </w:rPr>
        <w:t xml:space="preserve"> string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to display the string on the screen. Pull the </w:t>
      </w:r>
      <w:proofErr w:type="spellStart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DC143C"/>
          <w14:ligatures w14:val="none"/>
        </w:rPr>
        <w:t>receivedString</w:t>
      </w:r>
      <w:proofErr w:type="spell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out of </w:t>
      </w:r>
      <w:proofErr w:type="gramStart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E3008C"/>
          <w14:ligatures w14:val="none"/>
        </w:rPr>
        <w:t>on</w:t>
      </w:r>
      <w:proofErr w:type="gramEnd"/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E3008C"/>
          <w14:ligatures w14:val="none"/>
        </w:rPr>
        <w:t xml:space="preserve"> received string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and put it into </w:t>
      </w:r>
      <w:r w:rsidRPr="00450E2C">
        <w:rPr>
          <w:rFonts w:ascii="Ubuntu Mono" w:eastAsia="Times New Roman" w:hAnsi="Ubuntu Mono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1E90FF"/>
          <w14:ligatures w14:val="none"/>
        </w:rPr>
        <w:t>show string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55803901" w14:textId="77777777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noProof/>
        </w:rPr>
      </w:pPr>
    </w:p>
    <w:p w14:paraId="2EFFA408" w14:textId="19032988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</w:p>
    <w:p w14:paraId="160DC837" w14:textId="77777777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noProof/>
        </w:rPr>
      </w:pPr>
    </w:p>
    <w:p w14:paraId="4E962365" w14:textId="44413EAA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5AD1286D" wp14:editId="2F800589">
            <wp:extent cx="3991380" cy="1857375"/>
            <wp:effectExtent l="0" t="0" r="0" b="0"/>
            <wp:docPr id="1566239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3977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7692" t="51567" r="76123" b="35043"/>
                    <a:stretch/>
                  </pic:blipFill>
                  <pic:spPr bwMode="auto">
                    <a:xfrm>
                      <a:off x="0" y="0"/>
                      <a:ext cx="4023181" cy="187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C7DE2" w14:textId="3317B175" w:rsidR="00450E2C" w:rsidRP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Testing in the simulator</w:t>
      </w:r>
    </w:p>
    <w:p w14:paraId="66AAA09C" w14:textId="3AE063A7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Press button </w:t>
      </w: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A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on the simulator, you will notice that a second </w:t>
      </w:r>
      <w:proofErr w:type="spellStart"/>
      <w:proofErr w:type="gram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appears (if your screen is too small, the simulator might decide not to show it). Try pressing </w:t>
      </w: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A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 again and notice that the “:)” message gets displayed on the other </w:t>
      </w:r>
      <w:proofErr w:type="spellStart"/>
      <w:proofErr w:type="gram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</w:t>
      </w:r>
      <w:proofErr w:type="spellEnd"/>
      <w:proofErr w:type="gram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.</w:t>
      </w:r>
    </w:p>
    <w:p w14:paraId="5719CB64" w14:textId="77777777" w:rsid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4A558D4B" wp14:editId="34252987">
            <wp:extent cx="5163145" cy="1400175"/>
            <wp:effectExtent l="0" t="0" r="0" b="0"/>
            <wp:docPr id="147103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3003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7532" t="43590" r="64103" b="42735"/>
                    <a:stretch/>
                  </pic:blipFill>
                  <pic:spPr bwMode="auto">
                    <a:xfrm>
                      <a:off x="0" y="0"/>
                      <a:ext cx="5176594" cy="140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F9BF" w14:textId="4D5BD57C" w:rsidR="00450E2C" w:rsidRPr="00450E2C" w:rsidRDefault="00450E2C" w:rsidP="00450E2C">
      <w:pPr>
        <w:shd w:val="clear" w:color="auto" w:fill="FFFFFF"/>
        <w:spacing w:before="360" w:after="180" w:line="308" w:lineRule="atLeast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 xml:space="preserve">Try it for </w:t>
      </w:r>
      <w:proofErr w:type="gramStart"/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real</w:t>
      </w:r>
      <w:proofErr w:type="gramEnd"/>
    </w:p>
    <w:p w14:paraId="4861012F" w14:textId="77777777" w:rsidR="00450E2C" w:rsidRPr="00450E2C" w:rsidRDefault="00450E2C" w:rsidP="00450E2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If you have two </w:t>
      </w:r>
      <w:proofErr w:type="spellStart"/>
      <w:proofErr w:type="gramStart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micro:bits</w:t>
      </w:r>
      <w:proofErr w:type="spellEnd"/>
      <w:proofErr w:type="gramEnd"/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, download the program to each one. Press button </w:t>
      </w:r>
      <w:r w:rsidRPr="00450E2C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14:ligatures w14:val="none"/>
        </w:rPr>
        <w:t>A</w:t>
      </w:r>
      <w:r w:rsidRPr="00450E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 on one and see if the other gets a message.</w:t>
      </w:r>
    </w:p>
    <w:p w14:paraId="41F895F4" w14:textId="77777777" w:rsidR="00AF021F" w:rsidRDefault="00AF021F"/>
    <w:sectPr w:rsidR="00AF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0E2C"/>
    <w:rsid w:val="00450E2C"/>
    <w:rsid w:val="00A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D696"/>
  <w15:chartTrackingRefBased/>
  <w15:docId w15:val="{F8D6B6F9-5C2A-4BC2-8355-20548366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0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E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0E2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50E2C"/>
    <w:rPr>
      <w:b/>
      <w:bCs/>
    </w:rPr>
  </w:style>
  <w:style w:type="character" w:customStyle="1" w:styleId="docs">
    <w:name w:val="docs"/>
    <w:basedOn w:val="DefaultParagraphFont"/>
    <w:rsid w:val="00450E2C"/>
  </w:style>
  <w:style w:type="character" w:customStyle="1" w:styleId="ui">
    <w:name w:val="ui"/>
    <w:basedOn w:val="DefaultParagraphFont"/>
    <w:rsid w:val="0045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2023-07-19T14:18:00Z</dcterms:created>
  <dcterms:modified xsi:type="dcterms:W3CDTF">2023-07-19T14:27:00Z</dcterms:modified>
</cp:coreProperties>
</file>