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9492" w14:textId="77777777"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6A5189">
        <w:rPr>
          <w:b/>
          <w:sz w:val="28"/>
          <w:szCs w:val="28"/>
        </w:rPr>
        <w:t xml:space="preserve"> </w:t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  <w:t xml:space="preserve">Session: </w:t>
      </w:r>
    </w:p>
    <w:p w14:paraId="5BE28911" w14:textId="77777777"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14:paraId="1CB13DD3" w14:textId="3999F307" w:rsidR="0051604B" w:rsidRPr="0051604B" w:rsidRDefault="00923FFE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B636D3">
        <w:rPr>
          <w:b/>
          <w:sz w:val="28"/>
          <w:szCs w:val="28"/>
        </w:rPr>
        <w:t>9.29</w:t>
      </w:r>
      <w:r>
        <w:rPr>
          <w:b/>
          <w:sz w:val="28"/>
          <w:szCs w:val="28"/>
        </w:rPr>
        <w:t>.202</w:t>
      </w:r>
      <w:r w:rsidR="00B636D3">
        <w:rPr>
          <w:b/>
          <w:sz w:val="28"/>
          <w:szCs w:val="28"/>
        </w:rPr>
        <w:t>2</w:t>
      </w:r>
    </w:p>
    <w:p w14:paraId="569D89AA" w14:textId="77777777" w:rsidR="00C67E37" w:rsidRDefault="00C67E37" w:rsidP="0051604B">
      <w:pPr>
        <w:pStyle w:val="NoSpacing"/>
      </w:pPr>
    </w:p>
    <w:p w14:paraId="74B71991" w14:textId="77777777"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</w:p>
    <w:p w14:paraId="2F5CD593" w14:textId="77777777"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later.</w:t>
      </w:r>
    </w:p>
    <w:p w14:paraId="177A32A9" w14:textId="77777777" w:rsidR="00856FFE" w:rsidRDefault="00856FFE" w:rsidP="00856FFE">
      <w:pPr>
        <w:pStyle w:val="NoSpacing"/>
      </w:pPr>
    </w:p>
    <w:p w14:paraId="45F63118" w14:textId="77777777"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for creating simple drawings that consist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14:paraId="10C64C4C" w14:textId="77777777" w:rsidR="00856FFE" w:rsidRDefault="00856FFE" w:rsidP="00856FFE">
      <w:pPr>
        <w:pStyle w:val="NoSpacing"/>
        <w:rPr>
          <w:rFonts w:cstheme="minorHAnsi"/>
        </w:rPr>
      </w:pPr>
    </w:p>
    <w:p w14:paraId="2269CCA3" w14:textId="77777777"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14:paraId="4FDC5890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14:paraId="533E73D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rectangular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14:paraId="1DEFC02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11AC3E7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14:paraId="17E6077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>Import the GraphicsWindow class:</w:t>
      </w:r>
    </w:p>
    <w:p w14:paraId="6EB95A10" w14:textId="77777777"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r w:rsidRPr="00856FFE">
        <w:rPr>
          <w:rFonts w:cstheme="minorHAnsi"/>
        </w:rPr>
        <w:t>from graphics import GraphicsWindow</w:t>
      </w:r>
    </w:p>
    <w:p w14:paraId="57C0FEFD" w14:textId="77777777" w:rsidR="00856FFE" w:rsidRDefault="00856FFE" w:rsidP="00856FFE">
      <w:pPr>
        <w:pStyle w:val="NoSpacing"/>
        <w:rPr>
          <w:rFonts w:cstheme="minorHAnsi"/>
        </w:rPr>
      </w:pPr>
    </w:p>
    <w:p w14:paraId="22030E66" w14:textId="77777777"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We will create a single object of the GraphicsWindow class and call methods on it.</w:t>
      </w:r>
    </w:p>
    <w:p w14:paraId="6A4C1467" w14:textId="77777777" w:rsidR="00856FFE" w:rsidRPr="00856FFE" w:rsidRDefault="00856FFE" w:rsidP="00856FFE">
      <w:pPr>
        <w:pStyle w:val="NoSpacing"/>
        <w:rPr>
          <w:rFonts w:cstheme="minorHAnsi"/>
        </w:rPr>
      </w:pPr>
    </w:p>
    <w:p w14:paraId="03B799D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14:paraId="3595D8EC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GraphicsWindow()</w:t>
      </w:r>
    </w:p>
    <w:p w14:paraId="50AFAD53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7E992FF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14:paraId="55D1859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that is 400 pixels wide by 400 pixels tall. To create a graphics window</w:t>
      </w:r>
    </w:p>
    <w:p w14:paraId="61FE1B76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with a canvas that is of a specific size, you can specify the width and height of</w:t>
      </w:r>
    </w:p>
    <w:p w14:paraId="6C706D8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canvas as arguments:</w:t>
      </w:r>
    </w:p>
    <w:p w14:paraId="302606CB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GraphicsWindow(500, 500)</w:t>
      </w:r>
    </w:p>
    <w:p w14:paraId="3DDF693F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3ED5650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14:paraId="1B90F6B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returned and must be stored in a variable, as it will be needed in the following</w:t>
      </w:r>
    </w:p>
    <w:p w14:paraId="2356718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steps. Several methods that can be used with a GraphicsWindow object are shown</w:t>
      </w:r>
    </w:p>
    <w:p w14:paraId="464EED3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in Table 10.</w:t>
      </w:r>
    </w:p>
    <w:p w14:paraId="5CF00DC8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004D9C95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14:paraId="3C7CBB53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= win.canvas()</w:t>
      </w:r>
    </w:p>
    <w:p w14:paraId="182B25A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GraphicsCanvas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r w:rsidRPr="00856FFE">
        <w:rPr>
          <w:rFonts w:cstheme="minorHAnsi"/>
        </w:rPr>
        <w:t>GraphicsWindow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14:paraId="4A50A9B3" w14:textId="77777777"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 wp14:anchorId="13078273" wp14:editId="2224297B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B01AF" w14:textId="77777777"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 wp14:anchorId="605813E5" wp14:editId="2E002B95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C5F41" w14:textId="77777777"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14:paraId="796F21C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14:paraId="3770592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the GraphicsCanvas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14:paraId="6C187F3C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canvas.drawRect(15, 10, 20, 30)</w:t>
      </w:r>
    </w:p>
    <w:p w14:paraId="02D613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C005B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14:paraId="06A7FEF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win.wait()</w:t>
      </w:r>
    </w:p>
    <w:p w14:paraId="75ED577E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427017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After drawing the scene on the canvas, the program has to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this statement, the program would terminate immediately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14:paraId="68D2EACF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E86F9D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14:paraId="1B2B83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14:paraId="6F60899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This program creates a graphics window with a rectangle. It provides the</w:t>
      </w:r>
    </w:p>
    <w:p w14:paraId="658C03C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template used with all of the graphical programs used in the book.</w:t>
      </w:r>
    </w:p>
    <w:p w14:paraId="4779EEE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14:paraId="2BCE75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A7E6CB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from graphics import GraphicsWindow</w:t>
      </w:r>
    </w:p>
    <w:p w14:paraId="4F1D91A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3C6A9AF3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60C734D7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win = GraphicsWindow()</w:t>
      </w:r>
    </w:p>
    <w:p w14:paraId="554310C5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08E7284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70166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7BCF41E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canvas.drawRect(5, 10, 20, 30)</w:t>
      </w:r>
    </w:p>
    <w:p w14:paraId="5920A55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5474EEA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24F3440C" w14:textId="77777777"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2386449F" w14:textId="77777777"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Lines and Polygons</w:t>
      </w:r>
    </w:p>
    <w:p w14:paraId="71034D71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14:paraId="26BEE568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 The call</w:t>
      </w:r>
    </w:p>
    <w:p w14:paraId="04739C47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canvas.drawLine(x1, y1, x2, y2)</w:t>
      </w:r>
    </w:p>
    <w:p w14:paraId="623F0CE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7E00F0F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14:paraId="59AE6AF2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canvas.drawRect(x, y, width, height)</w:t>
      </w:r>
    </w:p>
    <w:p w14:paraId="13499E1C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0A4343A2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14:paraId="51865ED0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height.</w:t>
      </w:r>
    </w:p>
    <w:p w14:paraId="2AF03DE9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5D83E025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14:paraId="273AD6BE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discrete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14:paraId="174CEEB3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used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14:paraId="7D6DFAED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grows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14:paraId="7F40553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62135B87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14:paraId="1BAB3DCF" w14:textId="77777777" w:rsidR="00856FFE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the geometric shapes depends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14:paraId="136EFA08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37AB17E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34F7E52C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5794C27A" wp14:editId="00F5A9E0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 wp14:anchorId="6B82AAE6" wp14:editId="0EE32010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F9DE1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48F892DC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14:paraId="0326DEC3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This program draws three rectangles on a canvas.</w:t>
      </w:r>
    </w:p>
    <w:p w14:paraId="053C9458" w14:textId="77777777"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from graphics import 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</w:p>
    <w:p w14:paraId="00139B9D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14:paraId="0B457D84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03ECF0FA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win = GraphicsWindow(400, 200)</w:t>
      </w:r>
    </w:p>
    <w:p w14:paraId="33E54DA5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7EE0791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0493744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27DF9AE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10, 200, 10)</w:t>
      </w:r>
    </w:p>
    <w:p w14:paraId="48479AF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30, 300, 10)</w:t>
      </w:r>
    </w:p>
    <w:p w14:paraId="7E0FDA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50, 100, 10)</w:t>
      </w:r>
    </w:p>
    <w:p w14:paraId="413A8CD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7E3AE6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34A601B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5F9DA778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t>Filled Shapes and Color</w:t>
      </w:r>
    </w:p>
    <w:p w14:paraId="3E2E917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canvas stores the drawing parameters (the current color, font, line width, and soon) that are used for 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rawing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14:paraId="1B8E76A4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14:paraId="436A3C3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canvas.setOutline(red, green, blue)</w:t>
      </w:r>
    </w:p>
    <w:p w14:paraId="5D9493C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canvas.setOutline(colorName)</w:t>
      </w:r>
    </w:p>
    <w:p w14:paraId="27F6CB15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14:paraId="41D9B387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14:paraId="57C9262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14:paraId="5AC94D0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canvas.setOutline(255, 0, 0)</w:t>
      </w:r>
    </w:p>
    <w:p w14:paraId="779DF656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020042CC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or</w:t>
      </w:r>
    </w:p>
    <w:p w14:paraId="5F0F41D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canvas.setOutline("red")</w:t>
      </w:r>
    </w:p>
    <w:p w14:paraId="675D6B4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05E9B76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14:paraId="722C87E8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 wp14:anchorId="3A51B10C" wp14:editId="6B01EBC7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6CBA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14:paraId="4FA0005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14:paraId="4838E8CF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14:paraId="4A482EA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canvas.setFill(red, green, blue)</w:t>
      </w:r>
    </w:p>
    <w:p w14:paraId="4E33AF1D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canvas.setFill(colorName)</w:t>
      </w:r>
    </w:p>
    <w:p w14:paraId="2FD1C693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1DBBC37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14:paraId="474703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canvas.setOutline("black")</w:t>
      </w:r>
    </w:p>
    <w:p w14:paraId="0A5E19B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canvas.setFill(0, 255, 0)</w:t>
      </w:r>
    </w:p>
    <w:p w14:paraId="570D87F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3D265D6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03D95119" w14:textId="77777777"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draw a rectangle that is outlined in black and filled with green.</w:t>
      </w:r>
    </w:p>
    <w:p w14:paraId="4308CD0D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3BF2A01" wp14:editId="17BB33D2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F4291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BFAF66" wp14:editId="6BB880B1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97C2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To fill without an outline, call the setOutline method with no arguments:</w:t>
      </w:r>
    </w:p>
    <w:p w14:paraId="5C3CEF4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canvas.setOutline() # Clears the outline color</w:t>
      </w:r>
    </w:p>
    <w:p w14:paraId="28B58F4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584762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You can also clear the fill color by calling the setFill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is necessary if you set a fill color in order to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>Finally, you can set both fill and outline color to the same color with the setColor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14:paraId="459AA70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canvas.setColor("red")</w:t>
      </w:r>
    </w:p>
    <w:p w14:paraId="5907CD2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1B554D4C" w14:textId="77777777"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sets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14:paraId="32831C13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D8D8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14:paraId="1C089AA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14:paraId="1121DC8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This programs draws three colored rectangles on a canvas.</w:t>
      </w:r>
    </w:p>
    <w:p w14:paraId="5B16C59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3A63C4C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from graphics import GraphicsWindow</w:t>
      </w:r>
    </w:p>
    <w:p w14:paraId="6B63E3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14344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Create the window and access the canvas.</w:t>
      </w:r>
    </w:p>
    <w:p w14:paraId="0C2654E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 = GraphicsWindow(400, 200)</w:t>
      </w:r>
    </w:p>
    <w:p w14:paraId="3593AB9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202DFFB0" wp14:editId="1FB6C04E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26A6">
        <w:rPr>
          <w:rFonts w:cstheme="minorHAnsi"/>
        </w:rPr>
        <w:t>canvas = win.canvas()</w:t>
      </w:r>
    </w:p>
    <w:p w14:paraId="7D2A5D8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D52DB2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14:paraId="4EAF7D8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canvas.setColor("red")</w:t>
      </w:r>
    </w:p>
    <w:p w14:paraId="3D6E9920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10, 200, 10)</w:t>
      </w:r>
    </w:p>
    <w:p w14:paraId="56F5439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A2F692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canvas.setColor("green")</w:t>
      </w:r>
    </w:p>
    <w:p w14:paraId="27E0C5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30, 300, 10)</w:t>
      </w:r>
    </w:p>
    <w:p w14:paraId="751790A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4158DD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canvas.setColor("blue")</w:t>
      </w:r>
    </w:p>
    <w:p w14:paraId="69F05BD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50, 100, 10)</w:t>
      </w:r>
    </w:p>
    <w:p w14:paraId="44FFE09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75784AE" w14:textId="77777777"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14:paraId="6389C4CD" w14:textId="77777777"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r w:rsidR="009826A6" w:rsidRPr="009826A6">
        <w:rPr>
          <w:rFonts w:cstheme="minorHAnsi"/>
        </w:rPr>
        <w:t xml:space="preserve">window. </w:t>
      </w:r>
    </w:p>
    <w:p w14:paraId="374FD22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win.wait()</w:t>
      </w:r>
    </w:p>
    <w:p w14:paraId="0C3DE84E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05AC6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AB41B32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14:paraId="6A8452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14:paraId="7156985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graphical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14:paraId="221FDE5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you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14:paraId="3BA145B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width, height)</w:t>
      </w:r>
    </w:p>
    <w:p w14:paraId="34FC20F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478AB43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14:paraId="2F30C38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diameter, diameter)</w:t>
      </w:r>
    </w:p>
    <w:p w14:paraId="7CC9DD3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6737A81F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14:paraId="5D3988E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345BF04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25BDBFAA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FC411C" wp14:editId="285AA1AB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EB3F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FB58C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>Use the canvas method drawText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box (the “anchor point”––</w:t>
      </w:r>
      <w:r>
        <w:rPr>
          <w:rFonts w:cstheme="minorHAnsi"/>
        </w:rPr>
        <w:t>see below</w:t>
      </w:r>
      <w:r w:rsidRPr="009826A6">
        <w:rPr>
          <w:rFonts w:cstheme="minorHAnsi"/>
        </w:rPr>
        <w:t>). For example</w:t>
      </w:r>
    </w:p>
    <w:p w14:paraId="2589DE4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canvas.drawText(50, 100, "Message").</w:t>
      </w:r>
    </w:p>
    <w:p w14:paraId="352119AB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7F8F670" wp14:editId="6512EDF1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280B9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79711D9C" w14:textId="77777777"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3F2CCA" wp14:editId="6CA60CFC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9D2CD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  <w:r w:rsidR="00923FFE">
        <w:rPr>
          <w:rFonts w:cstheme="minorHAnsi"/>
          <w:b/>
          <w:sz w:val="24"/>
          <w:szCs w:val="24"/>
        </w:rPr>
        <w:t>.  When you complete these, submit your documented source code.</w:t>
      </w:r>
    </w:p>
    <w:p w14:paraId="5968AFF4" w14:textId="77777777" w:rsidR="00923FFE" w:rsidRPr="00074628" w:rsidRDefault="00923FFE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2033074C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14:paraId="60ABB869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rectangle.</w:t>
      </w:r>
    </w:p>
    <w:p w14:paraId="36CE9120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A25191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14:paraId="471FF274" w14:textId="77777777"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14:paraId="2FA5309F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14:paraId="6F470D7D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14:paraId="13DD6A6D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394D03F4" wp14:editId="5A9D6A67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88E5F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14:paraId="6A8AA3E2" w14:textId="77777777"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6407C530" wp14:editId="19249F20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DF8FB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14:paraId="0A0593E6" w14:textId="77777777"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F95C8D" wp14:editId="75606376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733B6" w14:textId="77777777" w:rsidR="00047554" w:rsidRDefault="00047554" w:rsidP="00047554">
      <w:pPr>
        <w:spacing w:after="0" w:line="240" w:lineRule="auto"/>
      </w:pPr>
      <w:r>
        <w:separator/>
      </w:r>
    </w:p>
  </w:endnote>
  <w:endnote w:type="continuationSeparator" w:id="0">
    <w:p w14:paraId="5082AB39" w14:textId="77777777" w:rsidR="00047554" w:rsidRDefault="00047554" w:rsidP="0004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163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FB2A83" w14:textId="77777777" w:rsidR="00047554" w:rsidRDefault="0004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9ADBB2" w14:textId="77777777" w:rsidR="00047554" w:rsidRDefault="00047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4A8B2" w14:textId="77777777" w:rsidR="00047554" w:rsidRDefault="00047554" w:rsidP="00047554">
      <w:pPr>
        <w:spacing w:after="0" w:line="240" w:lineRule="auto"/>
      </w:pPr>
      <w:r>
        <w:separator/>
      </w:r>
    </w:p>
  </w:footnote>
  <w:footnote w:type="continuationSeparator" w:id="0">
    <w:p w14:paraId="057A74ED" w14:textId="77777777" w:rsidR="00047554" w:rsidRDefault="00047554" w:rsidP="0004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025536">
    <w:abstractNumId w:val="0"/>
  </w:num>
  <w:num w:numId="2" w16cid:durableId="1642080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FE"/>
    <w:rsid w:val="00047554"/>
    <w:rsid w:val="00074628"/>
    <w:rsid w:val="002749F6"/>
    <w:rsid w:val="00330DE7"/>
    <w:rsid w:val="00397CA9"/>
    <w:rsid w:val="0051604B"/>
    <w:rsid w:val="00671729"/>
    <w:rsid w:val="006A5189"/>
    <w:rsid w:val="007B5B55"/>
    <w:rsid w:val="00852B0E"/>
    <w:rsid w:val="00856FFE"/>
    <w:rsid w:val="00923FFE"/>
    <w:rsid w:val="00971466"/>
    <w:rsid w:val="009826A6"/>
    <w:rsid w:val="00A0525C"/>
    <w:rsid w:val="00B636D3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CC3A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554"/>
  </w:style>
  <w:style w:type="paragraph" w:styleId="Footer">
    <w:name w:val="footer"/>
    <w:basedOn w:val="Normal"/>
    <w:link w:val="Foot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7</cp:revision>
  <cp:lastPrinted>2019-10-03T12:13:00Z</cp:lastPrinted>
  <dcterms:created xsi:type="dcterms:W3CDTF">2019-09-25T19:57:00Z</dcterms:created>
  <dcterms:modified xsi:type="dcterms:W3CDTF">2022-09-22T18:17:00Z</dcterms:modified>
</cp:coreProperties>
</file>