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6AC" w:rsidRPr="006C75AB" w:rsidRDefault="007C26D3" w:rsidP="006C75AB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Estructura de Datos</w:t>
      </w:r>
    </w:p>
    <w:p w:rsidR="006C75AB" w:rsidRDefault="006C75AB" w:rsidP="006C75AB">
      <w:pPr>
        <w:jc w:val="center"/>
        <w:rPr>
          <w:rFonts w:ascii="Arial" w:hAnsi="Arial" w:cs="Arial"/>
          <w:sz w:val="36"/>
        </w:rPr>
      </w:pPr>
      <w:r w:rsidRPr="006C75AB">
        <w:rPr>
          <w:rFonts w:ascii="Arial" w:hAnsi="Arial" w:cs="Arial"/>
          <w:sz w:val="36"/>
        </w:rPr>
        <w:t>Primer Parcial</w:t>
      </w:r>
    </w:p>
    <w:p w:rsidR="00AE1F2B" w:rsidRPr="00AE1F2B" w:rsidRDefault="00AE1F2B" w:rsidP="00AE1F2B">
      <w:pPr>
        <w:jc w:val="both"/>
        <w:rPr>
          <w:rFonts w:ascii="Arial" w:hAnsi="Arial" w:cs="Arial"/>
          <w:b/>
          <w:sz w:val="24"/>
          <w:szCs w:val="24"/>
        </w:rPr>
      </w:pPr>
      <w:r w:rsidRPr="00AE1F2B">
        <w:rPr>
          <w:rFonts w:ascii="Arial" w:hAnsi="Arial" w:cs="Arial"/>
          <w:b/>
          <w:sz w:val="24"/>
          <w:szCs w:val="24"/>
        </w:rPr>
        <w:t>Ejercicio Nro.</w:t>
      </w:r>
      <w:r>
        <w:rPr>
          <w:rFonts w:ascii="Arial" w:hAnsi="Arial" w:cs="Arial"/>
          <w:b/>
          <w:sz w:val="24"/>
          <w:szCs w:val="24"/>
        </w:rPr>
        <w:t>2</w:t>
      </w:r>
    </w:p>
    <w:p w:rsidR="00AE1F2B" w:rsidRDefault="00AE1F2B" w:rsidP="00AE1F2B">
      <w:pPr>
        <w:rPr>
          <w:rFonts w:ascii="Arial" w:hAnsi="Arial" w:cs="Arial"/>
          <w:sz w:val="24"/>
          <w:szCs w:val="24"/>
        </w:rPr>
      </w:pPr>
    </w:p>
    <w:p w:rsidR="00F611CE" w:rsidRDefault="007C26D3" w:rsidP="00F611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de un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bidimensional de 4 filas por </w:t>
      </w:r>
      <w:r w:rsidR="00106A46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columnas, se deberá confeccionar una aplicación consola que realice las 4 operaciones básicas </w:t>
      </w:r>
      <w:r w:rsidR="001B4B28">
        <w:rPr>
          <w:rFonts w:ascii="Arial" w:hAnsi="Arial" w:cs="Arial"/>
          <w:sz w:val="24"/>
          <w:szCs w:val="24"/>
        </w:rPr>
        <w:t xml:space="preserve">sobre el </w:t>
      </w:r>
      <w:proofErr w:type="spellStart"/>
      <w:r w:rsidR="001B4B28">
        <w:rPr>
          <w:rFonts w:ascii="Arial" w:hAnsi="Arial" w:cs="Arial"/>
          <w:sz w:val="24"/>
          <w:szCs w:val="24"/>
        </w:rPr>
        <w:t>arr</w:t>
      </w:r>
      <w:r>
        <w:rPr>
          <w:rFonts w:ascii="Arial" w:hAnsi="Arial" w:cs="Arial"/>
          <w:sz w:val="24"/>
          <w:szCs w:val="24"/>
        </w:rPr>
        <w:t>ay</w:t>
      </w:r>
      <w:proofErr w:type="spellEnd"/>
      <w:r>
        <w:rPr>
          <w:rFonts w:ascii="Arial" w:hAnsi="Arial" w:cs="Arial"/>
          <w:sz w:val="24"/>
          <w:szCs w:val="24"/>
        </w:rPr>
        <w:t xml:space="preserve"> que se </w:t>
      </w:r>
      <w:proofErr w:type="gramStart"/>
      <w:r>
        <w:rPr>
          <w:rFonts w:ascii="Arial" w:hAnsi="Arial" w:cs="Arial"/>
          <w:sz w:val="24"/>
          <w:szCs w:val="24"/>
        </w:rPr>
        <w:t>cargara</w:t>
      </w:r>
      <w:proofErr w:type="gramEnd"/>
      <w:r>
        <w:rPr>
          <w:rFonts w:ascii="Arial" w:hAnsi="Arial" w:cs="Arial"/>
          <w:sz w:val="24"/>
          <w:szCs w:val="24"/>
        </w:rPr>
        <w:t xml:space="preserve"> con valores aleatorios teniendo en cuenta que:</w:t>
      </w:r>
    </w:p>
    <w:p w:rsidR="007C26D3" w:rsidRDefault="007C26D3" w:rsidP="00F611CE">
      <w:pPr>
        <w:jc w:val="both"/>
        <w:rPr>
          <w:rFonts w:ascii="Arial" w:hAnsi="Arial" w:cs="Arial"/>
          <w:sz w:val="18"/>
          <w:szCs w:val="24"/>
        </w:rPr>
      </w:pPr>
    </w:p>
    <w:p w:rsidR="007C26D3" w:rsidRPr="001B4B28" w:rsidRDefault="007C26D3" w:rsidP="00F611CE">
      <w:pPr>
        <w:jc w:val="both"/>
        <w:rPr>
          <w:rFonts w:ascii="Arial" w:hAnsi="Arial" w:cs="Arial"/>
          <w:sz w:val="24"/>
          <w:szCs w:val="24"/>
        </w:rPr>
      </w:pPr>
      <w:r w:rsidRPr="001B4B28">
        <w:rPr>
          <w:rFonts w:ascii="Arial" w:hAnsi="Arial" w:cs="Arial"/>
          <w:sz w:val="24"/>
          <w:szCs w:val="24"/>
        </w:rPr>
        <w:t>La fila Nro.1 y 3 se deberán cargar con valores aleatorios entre</w:t>
      </w:r>
      <w:r w:rsidR="001B4B28" w:rsidRPr="001B4B28">
        <w:rPr>
          <w:rFonts w:ascii="Arial" w:hAnsi="Arial" w:cs="Arial"/>
          <w:sz w:val="24"/>
          <w:szCs w:val="24"/>
        </w:rPr>
        <w:t xml:space="preserve"> 100 y 1000.</w:t>
      </w:r>
    </w:p>
    <w:p w:rsidR="001B4B28" w:rsidRPr="001B4B28" w:rsidRDefault="001B4B28" w:rsidP="00F611CE">
      <w:pPr>
        <w:jc w:val="both"/>
        <w:rPr>
          <w:rFonts w:ascii="Arial" w:hAnsi="Arial" w:cs="Arial"/>
          <w:sz w:val="24"/>
          <w:szCs w:val="24"/>
        </w:rPr>
      </w:pPr>
      <w:r w:rsidRPr="001B4B28">
        <w:rPr>
          <w:rFonts w:ascii="Arial" w:hAnsi="Arial" w:cs="Arial"/>
          <w:sz w:val="24"/>
          <w:szCs w:val="24"/>
        </w:rPr>
        <w:t>La Fila 2 se deberá cargar co</w:t>
      </w:r>
      <w:r w:rsidR="00000033">
        <w:rPr>
          <w:rFonts w:ascii="Arial" w:hAnsi="Arial" w:cs="Arial"/>
          <w:sz w:val="24"/>
          <w:szCs w:val="24"/>
        </w:rPr>
        <w:t>n valores aleatorios entre 1 y 5</w:t>
      </w:r>
      <w:r w:rsidRPr="001B4B28">
        <w:rPr>
          <w:rFonts w:ascii="Arial" w:hAnsi="Arial" w:cs="Arial"/>
          <w:sz w:val="24"/>
          <w:szCs w:val="24"/>
        </w:rPr>
        <w:t xml:space="preserve"> representando la operación a realizar.</w:t>
      </w:r>
      <w:bookmarkStart w:id="0" w:name="_GoBack"/>
      <w:bookmarkEnd w:id="0"/>
    </w:p>
    <w:p w:rsidR="001B4B28" w:rsidRDefault="00F00544" w:rsidP="00F611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2034540</wp:posOffset>
            </wp:positionH>
            <wp:positionV relativeFrom="paragraph">
              <wp:posOffset>240665</wp:posOffset>
            </wp:positionV>
            <wp:extent cx="3819525" cy="1719117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7191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B28" w:rsidRPr="001B4B28">
        <w:rPr>
          <w:rFonts w:ascii="Arial" w:hAnsi="Arial" w:cs="Arial"/>
          <w:sz w:val="24"/>
          <w:szCs w:val="24"/>
        </w:rPr>
        <w:t>La fila 4 mostrara el resultado con el color correspondiente a la operación realizada.</w:t>
      </w:r>
    </w:p>
    <w:p w:rsidR="001B4B28" w:rsidRDefault="001B4B28" w:rsidP="00F611CE">
      <w:pPr>
        <w:jc w:val="both"/>
        <w:rPr>
          <w:rFonts w:ascii="Arial" w:hAnsi="Arial" w:cs="Arial"/>
          <w:sz w:val="24"/>
          <w:szCs w:val="24"/>
        </w:rPr>
      </w:pPr>
    </w:p>
    <w:p w:rsidR="001B4B28" w:rsidRPr="007C26D3" w:rsidRDefault="001B4B28" w:rsidP="001B4B28">
      <w:pPr>
        <w:jc w:val="both"/>
        <w:rPr>
          <w:rFonts w:ascii="Arial" w:hAnsi="Arial" w:cs="Arial"/>
          <w:sz w:val="18"/>
          <w:szCs w:val="24"/>
        </w:rPr>
      </w:pPr>
      <w:r w:rsidRPr="007C26D3">
        <w:rPr>
          <w:rFonts w:ascii="Arial" w:hAnsi="Arial" w:cs="Arial"/>
          <w:sz w:val="18"/>
          <w:szCs w:val="24"/>
        </w:rPr>
        <w:t>1</w:t>
      </w:r>
      <w:r w:rsidRPr="007C26D3">
        <w:rPr>
          <w:rFonts w:ascii="Arial" w:hAnsi="Arial" w:cs="Arial"/>
          <w:sz w:val="18"/>
          <w:szCs w:val="24"/>
        </w:rPr>
        <w:sym w:font="Wingdings" w:char="F0E0"/>
      </w:r>
      <w:r w:rsidRPr="007C26D3">
        <w:rPr>
          <w:rFonts w:ascii="Arial" w:hAnsi="Arial" w:cs="Arial"/>
          <w:sz w:val="18"/>
          <w:szCs w:val="24"/>
        </w:rPr>
        <w:t>suma</w:t>
      </w:r>
      <w:r w:rsidRPr="007C26D3">
        <w:rPr>
          <w:rFonts w:ascii="Arial" w:hAnsi="Arial" w:cs="Arial"/>
          <w:sz w:val="18"/>
          <w:szCs w:val="24"/>
        </w:rPr>
        <w:sym w:font="Wingdings" w:char="F0E0"/>
      </w:r>
      <w:r w:rsidRPr="007C26D3">
        <w:rPr>
          <w:rFonts w:ascii="Arial" w:hAnsi="Arial" w:cs="Arial"/>
          <w:sz w:val="18"/>
          <w:szCs w:val="24"/>
        </w:rPr>
        <w:t>rojo</w:t>
      </w:r>
    </w:p>
    <w:p w:rsidR="001B4B28" w:rsidRPr="007C26D3" w:rsidRDefault="001B4B28" w:rsidP="001B4B28">
      <w:pPr>
        <w:jc w:val="both"/>
        <w:rPr>
          <w:rFonts w:ascii="Arial" w:hAnsi="Arial" w:cs="Arial"/>
          <w:sz w:val="18"/>
          <w:szCs w:val="24"/>
        </w:rPr>
      </w:pPr>
      <w:r w:rsidRPr="007C26D3">
        <w:rPr>
          <w:rFonts w:ascii="Arial" w:hAnsi="Arial" w:cs="Arial"/>
          <w:sz w:val="18"/>
          <w:szCs w:val="24"/>
        </w:rPr>
        <w:t>2</w:t>
      </w:r>
      <w:r w:rsidRPr="007C26D3">
        <w:rPr>
          <w:rFonts w:ascii="Arial" w:hAnsi="Arial" w:cs="Arial"/>
          <w:sz w:val="18"/>
          <w:szCs w:val="24"/>
        </w:rPr>
        <w:sym w:font="Wingdings" w:char="F0E0"/>
      </w:r>
      <w:r w:rsidRPr="007C26D3">
        <w:rPr>
          <w:rFonts w:ascii="Arial" w:hAnsi="Arial" w:cs="Arial"/>
          <w:sz w:val="18"/>
          <w:szCs w:val="24"/>
        </w:rPr>
        <w:t>resta</w:t>
      </w:r>
      <w:r w:rsidRPr="007C26D3">
        <w:rPr>
          <w:rFonts w:ascii="Arial" w:hAnsi="Arial" w:cs="Arial"/>
          <w:sz w:val="18"/>
          <w:szCs w:val="24"/>
        </w:rPr>
        <w:sym w:font="Wingdings" w:char="F0E0"/>
      </w:r>
      <w:r w:rsidRPr="007C26D3">
        <w:rPr>
          <w:rFonts w:ascii="Arial" w:hAnsi="Arial" w:cs="Arial"/>
          <w:sz w:val="18"/>
          <w:szCs w:val="24"/>
        </w:rPr>
        <w:t>Azul</w:t>
      </w:r>
    </w:p>
    <w:p w:rsidR="001B4B28" w:rsidRPr="007C26D3" w:rsidRDefault="001B4B28" w:rsidP="001B4B28">
      <w:pPr>
        <w:jc w:val="both"/>
        <w:rPr>
          <w:rFonts w:ascii="Arial" w:hAnsi="Arial" w:cs="Arial"/>
          <w:sz w:val="18"/>
          <w:szCs w:val="24"/>
        </w:rPr>
      </w:pPr>
      <w:r w:rsidRPr="007C26D3">
        <w:rPr>
          <w:rFonts w:ascii="Arial" w:hAnsi="Arial" w:cs="Arial"/>
          <w:sz w:val="18"/>
          <w:szCs w:val="24"/>
        </w:rPr>
        <w:t>3</w:t>
      </w:r>
      <w:r w:rsidRPr="007C26D3">
        <w:rPr>
          <w:rFonts w:ascii="Arial" w:hAnsi="Arial" w:cs="Arial"/>
          <w:sz w:val="18"/>
          <w:szCs w:val="24"/>
        </w:rPr>
        <w:sym w:font="Wingdings" w:char="F0E0"/>
      </w:r>
      <w:r w:rsidRPr="007C26D3">
        <w:rPr>
          <w:rFonts w:ascii="Arial" w:hAnsi="Arial" w:cs="Arial"/>
          <w:sz w:val="18"/>
          <w:szCs w:val="24"/>
        </w:rPr>
        <w:t>Multiplicación</w:t>
      </w:r>
      <w:r w:rsidRPr="007C26D3">
        <w:rPr>
          <w:rFonts w:ascii="Arial" w:hAnsi="Arial" w:cs="Arial"/>
          <w:sz w:val="18"/>
          <w:szCs w:val="24"/>
        </w:rPr>
        <w:sym w:font="Wingdings" w:char="F0E0"/>
      </w:r>
      <w:r w:rsidRPr="007C26D3">
        <w:rPr>
          <w:rFonts w:ascii="Arial" w:hAnsi="Arial" w:cs="Arial"/>
          <w:sz w:val="18"/>
          <w:szCs w:val="24"/>
        </w:rPr>
        <w:t>amarillo</w:t>
      </w:r>
    </w:p>
    <w:p w:rsidR="001B4B28" w:rsidRDefault="001B4B28" w:rsidP="001B4B28">
      <w:pPr>
        <w:jc w:val="both"/>
        <w:rPr>
          <w:rFonts w:ascii="Arial" w:hAnsi="Arial" w:cs="Arial"/>
          <w:sz w:val="18"/>
          <w:szCs w:val="24"/>
        </w:rPr>
      </w:pPr>
      <w:r w:rsidRPr="007C26D3">
        <w:rPr>
          <w:rFonts w:ascii="Arial" w:hAnsi="Arial" w:cs="Arial"/>
          <w:sz w:val="18"/>
          <w:szCs w:val="24"/>
        </w:rPr>
        <w:t>4</w:t>
      </w:r>
      <w:r w:rsidRPr="007C26D3">
        <w:rPr>
          <w:rFonts w:ascii="Arial" w:hAnsi="Arial" w:cs="Arial"/>
          <w:sz w:val="18"/>
          <w:szCs w:val="24"/>
        </w:rPr>
        <w:sym w:font="Wingdings" w:char="F0E0"/>
      </w:r>
      <w:r w:rsidRPr="007C26D3">
        <w:rPr>
          <w:rFonts w:ascii="Arial" w:hAnsi="Arial" w:cs="Arial"/>
          <w:sz w:val="18"/>
          <w:szCs w:val="24"/>
        </w:rPr>
        <w:t>división</w:t>
      </w:r>
      <w:r w:rsidRPr="007C26D3">
        <w:rPr>
          <w:rFonts w:ascii="Arial" w:hAnsi="Arial" w:cs="Arial"/>
          <w:sz w:val="18"/>
          <w:szCs w:val="24"/>
        </w:rPr>
        <w:sym w:font="Wingdings" w:char="F0E0"/>
      </w:r>
      <w:r w:rsidRPr="007C26D3">
        <w:rPr>
          <w:rFonts w:ascii="Arial" w:hAnsi="Arial" w:cs="Arial"/>
          <w:sz w:val="18"/>
          <w:szCs w:val="24"/>
        </w:rPr>
        <w:t>verde</w:t>
      </w:r>
    </w:p>
    <w:p w:rsidR="001B4B28" w:rsidRDefault="001B4B28" w:rsidP="00F611CE">
      <w:pPr>
        <w:jc w:val="both"/>
        <w:rPr>
          <w:rFonts w:ascii="Arial" w:hAnsi="Arial" w:cs="Arial"/>
          <w:sz w:val="24"/>
          <w:szCs w:val="24"/>
        </w:rPr>
      </w:pPr>
    </w:p>
    <w:p w:rsidR="001B4B28" w:rsidRDefault="001B4B28" w:rsidP="00F611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aplicación deberá mostrar por pantalla:</w:t>
      </w:r>
    </w:p>
    <w:p w:rsidR="001B4B28" w:rsidRDefault="001B4B28" w:rsidP="001B4B2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bien acomodado por fila y columna con el resultado pintado del color de la operación previamente definido.</w:t>
      </w:r>
    </w:p>
    <w:p w:rsidR="001B4B28" w:rsidRDefault="00146C5B" w:rsidP="001B4B2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el </w:t>
      </w:r>
      <w:r w:rsidR="001B4B28" w:rsidRPr="001B4B28">
        <w:rPr>
          <w:rFonts w:ascii="Arial" w:hAnsi="Arial" w:cs="Arial"/>
          <w:sz w:val="24"/>
          <w:szCs w:val="24"/>
        </w:rPr>
        <w:t>máximo y mínimo</w:t>
      </w:r>
      <w:r w:rsidR="00000033">
        <w:rPr>
          <w:rFonts w:ascii="Arial" w:hAnsi="Arial" w:cs="Arial"/>
          <w:sz w:val="24"/>
          <w:szCs w:val="24"/>
        </w:rPr>
        <w:t xml:space="preserve"> de todos los </w:t>
      </w:r>
      <w:r w:rsidR="00000033" w:rsidRPr="00146C5B">
        <w:rPr>
          <w:rFonts w:ascii="Arial" w:hAnsi="Arial" w:cs="Arial"/>
          <w:sz w:val="24"/>
          <w:szCs w:val="24"/>
        </w:rPr>
        <w:t>resultados</w:t>
      </w:r>
      <w:r w:rsidR="00000033">
        <w:rPr>
          <w:rFonts w:ascii="Arial" w:hAnsi="Arial" w:cs="Arial"/>
          <w:sz w:val="24"/>
          <w:szCs w:val="24"/>
        </w:rPr>
        <w:t>.</w:t>
      </w:r>
    </w:p>
    <w:p w:rsidR="001B4B28" w:rsidRDefault="001B4B28" w:rsidP="001B4B2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promedio de las divisiones.</w:t>
      </w:r>
    </w:p>
    <w:p w:rsidR="001B4B28" w:rsidRDefault="001B4B28" w:rsidP="001B4B2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suma de todas las multiplicaciones.</w:t>
      </w:r>
    </w:p>
    <w:p w:rsidR="001B4B28" w:rsidRDefault="001B4B28" w:rsidP="001B4B2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mínimo de las sumas</w:t>
      </w:r>
    </w:p>
    <w:p w:rsidR="001B4B28" w:rsidRDefault="001B4B28" w:rsidP="00ED66A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1B4B28">
        <w:rPr>
          <w:rFonts w:ascii="Arial" w:hAnsi="Arial" w:cs="Arial"/>
          <w:sz w:val="24"/>
          <w:szCs w:val="24"/>
        </w:rPr>
        <w:t>El máximo de las restas.</w:t>
      </w:r>
    </w:p>
    <w:p w:rsidR="00C57DFD" w:rsidRDefault="00C57DFD" w:rsidP="00C57DFD">
      <w:pPr>
        <w:rPr>
          <w:rFonts w:ascii="Arial" w:hAnsi="Arial" w:cs="Arial"/>
          <w:sz w:val="24"/>
          <w:szCs w:val="24"/>
        </w:rPr>
      </w:pPr>
    </w:p>
    <w:p w:rsidR="00C57DFD" w:rsidRPr="00AE1F2B" w:rsidRDefault="00C57DFD" w:rsidP="00C57DFD">
      <w:pPr>
        <w:rPr>
          <w:rFonts w:ascii="Arial" w:hAnsi="Arial" w:cs="Arial"/>
          <w:sz w:val="24"/>
          <w:szCs w:val="24"/>
        </w:rPr>
      </w:pPr>
      <w:r w:rsidRPr="00AE1F2B">
        <w:rPr>
          <w:rFonts w:ascii="Arial" w:hAnsi="Arial" w:cs="Arial"/>
          <w:sz w:val="24"/>
          <w:szCs w:val="24"/>
        </w:rPr>
        <w:t>Consideraciones:</w:t>
      </w:r>
    </w:p>
    <w:p w:rsidR="00C57DFD" w:rsidRPr="00C57DFD" w:rsidRDefault="00C57DFD" w:rsidP="00C57DF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57DFD">
        <w:rPr>
          <w:rFonts w:ascii="Arial" w:hAnsi="Arial" w:cs="Arial"/>
          <w:sz w:val="24"/>
          <w:szCs w:val="24"/>
        </w:rPr>
        <w:t xml:space="preserve">Las leyendas por pantalla deben ser claras y deben guiar al usuario sobre </w:t>
      </w:r>
      <w:r w:rsidR="001B4B28">
        <w:rPr>
          <w:rFonts w:ascii="Arial" w:hAnsi="Arial" w:cs="Arial"/>
          <w:sz w:val="24"/>
          <w:szCs w:val="24"/>
        </w:rPr>
        <w:t>los datos que se deben ingresar y/o mostrar.</w:t>
      </w:r>
    </w:p>
    <w:p w:rsidR="00C57DFD" w:rsidRPr="00C57DFD" w:rsidRDefault="00C57DFD" w:rsidP="00C57DF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57DFD">
        <w:rPr>
          <w:rFonts w:ascii="Arial" w:hAnsi="Arial" w:cs="Arial"/>
          <w:sz w:val="24"/>
          <w:szCs w:val="24"/>
        </w:rPr>
        <w:t>Se deberá revisar el código para evitar utilizar variables innecesarias.</w:t>
      </w:r>
    </w:p>
    <w:p w:rsidR="00C57DFD" w:rsidRPr="00C57DFD" w:rsidRDefault="00C57DFD" w:rsidP="00C57DF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57DFD">
        <w:rPr>
          <w:rFonts w:ascii="Arial" w:hAnsi="Arial" w:cs="Arial"/>
          <w:sz w:val="24"/>
          <w:szCs w:val="24"/>
        </w:rPr>
        <w:t>El código deberá estar bien tabulado y con comentarios.</w:t>
      </w:r>
    </w:p>
    <w:p w:rsidR="00C57DFD" w:rsidRPr="00C57DFD" w:rsidRDefault="00C57DFD" w:rsidP="00C57DF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57DFD">
        <w:rPr>
          <w:rFonts w:ascii="Arial" w:hAnsi="Arial" w:cs="Arial"/>
          <w:sz w:val="24"/>
          <w:szCs w:val="24"/>
        </w:rPr>
        <w:t>La aplicación no deberá lanzar excepción en ningún momento.</w:t>
      </w:r>
    </w:p>
    <w:p w:rsidR="00F611CE" w:rsidRPr="00AE1F2B" w:rsidRDefault="00C57DFD" w:rsidP="00F611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sectPr w:rsidR="00F611CE" w:rsidRPr="00AE1F2B" w:rsidSect="00AE1F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12F" w:rsidRDefault="0013312F" w:rsidP="00AE1F2B">
      <w:pPr>
        <w:spacing w:after="0" w:line="240" w:lineRule="auto"/>
      </w:pPr>
      <w:r>
        <w:separator/>
      </w:r>
    </w:p>
  </w:endnote>
  <w:endnote w:type="continuationSeparator" w:id="0">
    <w:p w:rsidR="0013312F" w:rsidRDefault="0013312F" w:rsidP="00AE1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6AC" w:rsidRDefault="00ED66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6AC" w:rsidRDefault="00ED66A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6AC" w:rsidRDefault="00ED66A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12F" w:rsidRDefault="0013312F" w:rsidP="00AE1F2B">
      <w:pPr>
        <w:spacing w:after="0" w:line="240" w:lineRule="auto"/>
      </w:pPr>
      <w:r>
        <w:separator/>
      </w:r>
    </w:p>
  </w:footnote>
  <w:footnote w:type="continuationSeparator" w:id="0">
    <w:p w:rsidR="0013312F" w:rsidRDefault="0013312F" w:rsidP="00AE1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6AC" w:rsidRDefault="00ED66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7393439"/>
      <w:docPartObj>
        <w:docPartGallery w:val="Watermarks"/>
        <w:docPartUnique/>
      </w:docPartObj>
    </w:sdtPr>
    <w:sdtEndPr/>
    <w:sdtContent>
      <w:p w:rsidR="00ED66AC" w:rsidRDefault="0013312F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71212595" o:spid="_x0000_s2053" type="#_x0000_t136" style="position:absolute;margin-left:0;margin-top:0;width:509.45pt;height:89.9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structura de Dato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6AC" w:rsidRDefault="00ED66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92EEE"/>
    <w:multiLevelType w:val="hybridMultilevel"/>
    <w:tmpl w:val="4EF6B3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F4E79"/>
    <w:multiLevelType w:val="hybridMultilevel"/>
    <w:tmpl w:val="90DCD7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330F7"/>
    <w:multiLevelType w:val="hybridMultilevel"/>
    <w:tmpl w:val="5FF24A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964EB"/>
    <w:multiLevelType w:val="hybridMultilevel"/>
    <w:tmpl w:val="6792BA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46321"/>
    <w:multiLevelType w:val="hybridMultilevel"/>
    <w:tmpl w:val="75280E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337E5"/>
    <w:multiLevelType w:val="hybridMultilevel"/>
    <w:tmpl w:val="34FAB4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5AB"/>
    <w:rsid w:val="00000033"/>
    <w:rsid w:val="00106A46"/>
    <w:rsid w:val="0013312F"/>
    <w:rsid w:val="00146C5B"/>
    <w:rsid w:val="00165F91"/>
    <w:rsid w:val="0017504F"/>
    <w:rsid w:val="001B4B28"/>
    <w:rsid w:val="001D7F5A"/>
    <w:rsid w:val="005570ED"/>
    <w:rsid w:val="006C75AB"/>
    <w:rsid w:val="00787B02"/>
    <w:rsid w:val="007A6FBC"/>
    <w:rsid w:val="007C26D3"/>
    <w:rsid w:val="007F3BD8"/>
    <w:rsid w:val="007F50B9"/>
    <w:rsid w:val="00830F18"/>
    <w:rsid w:val="0087566D"/>
    <w:rsid w:val="00947798"/>
    <w:rsid w:val="00AE1F2B"/>
    <w:rsid w:val="00BC3B97"/>
    <w:rsid w:val="00C57DFD"/>
    <w:rsid w:val="00CB78DB"/>
    <w:rsid w:val="00ED5F25"/>
    <w:rsid w:val="00ED66AC"/>
    <w:rsid w:val="00EE4C30"/>
    <w:rsid w:val="00EE5AC7"/>
    <w:rsid w:val="00F00544"/>
    <w:rsid w:val="00F611CE"/>
    <w:rsid w:val="00FA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6907DF78"/>
  <w15:chartTrackingRefBased/>
  <w15:docId w15:val="{AA887267-AAED-4E70-AF48-E4C53B4E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5A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1F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1F2B"/>
  </w:style>
  <w:style w:type="paragraph" w:styleId="Piedepgina">
    <w:name w:val="footer"/>
    <w:basedOn w:val="Normal"/>
    <w:link w:val="PiedepginaCar"/>
    <w:uiPriority w:val="99"/>
    <w:unhideWhenUsed/>
    <w:rsid w:val="00AE1F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</dc:creator>
  <cp:keywords/>
  <dc:description/>
  <cp:lastModifiedBy>Nicolas Manuel Fernandez</cp:lastModifiedBy>
  <cp:revision>4</cp:revision>
  <dcterms:created xsi:type="dcterms:W3CDTF">2022-05-06T10:04:00Z</dcterms:created>
  <dcterms:modified xsi:type="dcterms:W3CDTF">2022-05-07T00:18:00Z</dcterms:modified>
</cp:coreProperties>
</file>