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w:t>
      </w:r>
      <w:proofErr w:type="gramStart"/>
      <w:r w:rsidRPr="00AC7E0A">
        <w:rPr>
          <w:rFonts w:asciiTheme="minorHAnsi" w:hAnsiTheme="minorHAnsi" w:cstheme="minorHAnsi"/>
          <w:color w:val="2E3338"/>
          <w:sz w:val="22"/>
          <w:szCs w:val="22"/>
        </w:rPr>
        <w:t>sheets</w:t>
      </w:r>
      <w:proofErr w:type="gramEnd"/>
      <w:r w:rsidRPr="00AC7E0A">
        <w:rPr>
          <w:rFonts w:asciiTheme="minorHAnsi" w:hAnsiTheme="minorHAnsi" w:cstheme="minorHAnsi"/>
          <w:color w:val="2E3338"/>
          <w:sz w:val="22"/>
          <w:szCs w:val="22"/>
        </w:rPr>
        <w:t xml:space="preserve">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0" w:type="auto"/>
        <w:tblLook w:val="04A0" w:firstRow="1" w:lastRow="0" w:firstColumn="1" w:lastColumn="0" w:noHBand="0" w:noVBand="1"/>
      </w:tblPr>
      <w:tblGrid>
        <w:gridCol w:w="1565"/>
        <w:gridCol w:w="2667"/>
        <w:gridCol w:w="5118"/>
      </w:tblGrid>
      <w:tr w:rsidR="00E41B0D" w:rsidRPr="00E41B0D" w14:paraId="58977836" w14:textId="77777777" w:rsidTr="00E41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E41B0D" w:rsidRPr="00524A01" w:rsidRDefault="00E41B0D" w:rsidP="00E41B0D">
            <w:pPr>
              <w:spacing w:after="240"/>
              <w:jc w:val="center"/>
              <w:rPr>
                <w:rFonts w:eastAsia="Times New Roman" w:cstheme="minorHAnsi"/>
                <w:color w:val="C9D1D9"/>
              </w:rPr>
            </w:pPr>
            <w:r w:rsidRPr="00524A01">
              <w:rPr>
                <w:rFonts w:eastAsia="Times New Roman" w:cstheme="minorHAnsi"/>
                <w:color w:val="C9D1D9"/>
              </w:rPr>
              <w:t>Class</w:t>
            </w:r>
          </w:p>
        </w:tc>
        <w:tc>
          <w:tcPr>
            <w:tcW w:w="0" w:type="auto"/>
            <w:hideMark/>
          </w:tcPr>
          <w:p w14:paraId="6C5E0791"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Characteristics</w:t>
            </w:r>
          </w:p>
        </w:tc>
        <w:tc>
          <w:tcPr>
            <w:tcW w:w="0" w:type="auto"/>
            <w:hideMark/>
          </w:tcPr>
          <w:p w14:paraId="6E554726"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Examples</w:t>
            </w:r>
          </w:p>
        </w:tc>
      </w:tr>
      <w:tr w:rsidR="00E41B0D" w:rsidRPr="00E41B0D" w14:paraId="13A3A3FF" w14:textId="77777777" w:rsidTr="00E41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B8FC0" w14:textId="2A85186E" w:rsidR="00E41B0D" w:rsidRPr="00524A01" w:rsidRDefault="00524A01" w:rsidP="00E41B0D">
            <w:pPr>
              <w:spacing w:after="240"/>
              <w:rPr>
                <w:rFonts w:eastAsia="Times New Roman" w:cstheme="minorHAnsi"/>
                <w:color w:val="C9D1D9"/>
              </w:rPr>
            </w:pPr>
            <w:ins w:id="0" w:author="Ben Gardiner" w:date="2022-03-29T09:29:00Z">
              <w:r w:rsidRPr="00524A01">
                <w:rPr>
                  <w:rFonts w:eastAsia="Times New Roman" w:cstheme="minorHAnsi"/>
                  <w:color w:val="C9D1D9"/>
                </w:rPr>
                <w:t>Class 0 (</w:t>
              </w:r>
              <w:proofErr w:type="gramStart"/>
              <w:r w:rsidRPr="00524A01">
                <w:rPr>
                  <w:rFonts w:eastAsia="Times New Roman" w:cstheme="minorHAnsi"/>
                  <w:color w:val="C9D1D9"/>
                </w:rPr>
                <w:t>e.g.</w:t>
              </w:r>
              <w:proofErr w:type="gramEnd"/>
              <w:r w:rsidRPr="00524A01">
                <w:rPr>
                  <w:rFonts w:eastAsia="Times New Roman" w:cstheme="minorHAnsi"/>
                  <w:color w:val="C9D1D9"/>
                </w:rPr>
                <w:t xml:space="preserve"> Telematics &amp; Wireless)</w:t>
              </w:r>
            </w:ins>
            <w:del w:id="1" w:author="Ben Gardiner" w:date="2022-03-29T09:29:00Z">
              <w:r w:rsidR="00E41B0D" w:rsidRPr="00524A01" w:rsidDel="00524A01">
                <w:rPr>
                  <w:rFonts w:eastAsia="Times New Roman" w:cstheme="minorHAnsi"/>
                  <w:color w:val="C9D1D9"/>
                </w:rPr>
                <w:delText>0 Telematics</w:delText>
              </w:r>
            </w:del>
          </w:p>
        </w:tc>
        <w:tc>
          <w:tcPr>
            <w:tcW w:w="0" w:type="auto"/>
            <w:hideMark/>
          </w:tcPr>
          <w:p w14:paraId="78F6944F"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t>Truck modules that connect to cellular, satellite or other Wide Area Networks (WANs) or wireless networks, or the internet</w:t>
            </w:r>
          </w:p>
        </w:tc>
        <w:tc>
          <w:tcPr>
            <w:tcW w:w="0" w:type="auto"/>
            <w:hideMark/>
          </w:tcPr>
          <w:p w14:paraId="26A4998E"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t xml:space="preserve">ELDs, Trailer Trackers, Trailer Telematics, Brake Telematics, Engine Telematics, Transmission Telematics, Tire Telematics, Reefer Telematics, Remote Diagnostics, Remote Emissions Monitoring Engine Telematics (J1939 SA 249), Transmission Telematics, Exterior Camera Telematics, Interior Camera Telematics, OEM Telematics (aka Telematics </w:t>
            </w:r>
            <w:proofErr w:type="spellStart"/>
            <w:r w:rsidRPr="00524A01">
              <w:rPr>
                <w:rFonts w:eastAsia="Times New Roman" w:cstheme="minorHAnsi"/>
              </w:rPr>
              <w:t>GateWay</w:t>
            </w:r>
            <w:proofErr w:type="spellEnd"/>
            <w:r w:rsidRPr="00524A01">
              <w:rPr>
                <w:rFonts w:eastAsia="Times New Roman" w:cstheme="minorHAnsi"/>
              </w:rPr>
              <w:t xml:space="preserve"> (TGW) / Off Vehicle Gateway / Communications Unit / Communications Telematics (CTP-FB)) (J1939 SA 249, 251), Brake Telematics</w:t>
            </w:r>
          </w:p>
        </w:tc>
      </w:tr>
      <w:tr w:rsidR="00E41B0D" w:rsidRPr="00E41B0D" w14:paraId="64F323E9" w14:textId="77777777" w:rsidTr="00E41B0D">
        <w:tc>
          <w:tcPr>
            <w:cnfStyle w:val="001000000000" w:firstRow="0" w:lastRow="0" w:firstColumn="1" w:lastColumn="0" w:oddVBand="0" w:evenVBand="0" w:oddHBand="0" w:evenHBand="0" w:firstRowFirstColumn="0" w:firstRowLastColumn="0" w:lastRowFirstColumn="0" w:lastRowLastColumn="0"/>
            <w:tcW w:w="0" w:type="auto"/>
            <w:hideMark/>
          </w:tcPr>
          <w:p w14:paraId="07D72516" w14:textId="39E78EA7" w:rsidR="00E41B0D" w:rsidRPr="00524A01" w:rsidRDefault="00524A01" w:rsidP="00E41B0D">
            <w:pPr>
              <w:spacing w:after="240"/>
              <w:rPr>
                <w:rFonts w:eastAsia="Times New Roman" w:cstheme="minorHAnsi"/>
                <w:color w:val="C9D1D9"/>
              </w:rPr>
            </w:pPr>
            <w:ins w:id="2" w:author="Ben Gardiner" w:date="2022-03-29T09:30:00Z">
              <w:r w:rsidRPr="00524A01">
                <w:rPr>
                  <w:rFonts w:eastAsia="Times New Roman" w:cstheme="minorHAnsi"/>
                  <w:color w:val="C9D1D9"/>
                </w:rPr>
                <w:t>Class 1 (</w:t>
              </w:r>
              <w:proofErr w:type="gramStart"/>
              <w:r w:rsidRPr="00524A01">
                <w:rPr>
                  <w:rFonts w:eastAsia="Times New Roman" w:cstheme="minorHAnsi"/>
                  <w:color w:val="C9D1D9"/>
                </w:rPr>
                <w:t>e.g.</w:t>
              </w:r>
              <w:proofErr w:type="gramEnd"/>
              <w:r w:rsidRPr="00524A01">
                <w:rPr>
                  <w:rFonts w:eastAsia="Times New Roman" w:cstheme="minorHAnsi"/>
                  <w:color w:val="C9D1D9"/>
                </w:rPr>
                <w:t xml:space="preserve"> Vehicle Gateway)</w:t>
              </w:r>
            </w:ins>
            <w:del w:id="3" w:author="Ben Gardiner" w:date="2022-03-29T09:30:00Z">
              <w:r w:rsidR="00E41B0D" w:rsidRPr="00524A01" w:rsidDel="00524A01">
                <w:rPr>
                  <w:rFonts w:eastAsia="Times New Roman" w:cstheme="minorHAnsi"/>
                  <w:color w:val="C9D1D9"/>
                </w:rPr>
                <w:delText>1 Vehicle Gateway</w:delText>
              </w:r>
            </w:del>
          </w:p>
        </w:tc>
        <w:tc>
          <w:tcPr>
            <w:tcW w:w="0" w:type="auto"/>
            <w:hideMark/>
          </w:tcPr>
          <w:p w14:paraId="63B6805A"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 xml:space="preserve">Truck modules intended to transport, translate, transform, </w:t>
            </w:r>
            <w:proofErr w:type="gramStart"/>
            <w:r w:rsidRPr="00524A01">
              <w:rPr>
                <w:rFonts w:eastAsia="Times New Roman" w:cstheme="minorHAnsi"/>
              </w:rPr>
              <w:t>filter</w:t>
            </w:r>
            <w:proofErr w:type="gramEnd"/>
            <w:r w:rsidRPr="00524A01">
              <w:rPr>
                <w:rFonts w:eastAsia="Times New Roman" w:cstheme="minorHAnsi"/>
              </w:rPr>
              <w:t xml:space="preserve"> or encapsulate data between two or more vehicle network segments</w:t>
            </w:r>
          </w:p>
        </w:tc>
        <w:tc>
          <w:tcPr>
            <w:tcW w:w="0" w:type="auto"/>
            <w:hideMark/>
          </w:tcPr>
          <w:p w14:paraId="6B66E1D9"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Telematics Interface Gateways, Diagnostics Interface Gateways Onboard Diagnostics Connector Gateway (aka Gateway (CGW)) (J1939 SA 39, 17, 44, 49, 50, 77), 3rd Party Equipment Gateway (J1939 SA 249), Telematics Interface Gateway</w:t>
            </w:r>
          </w:p>
        </w:tc>
      </w:tr>
      <w:tr w:rsidR="00E41B0D" w:rsidRPr="00E41B0D" w14:paraId="22D8F4FD" w14:textId="77777777" w:rsidTr="00E41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59901" w14:textId="36701C24" w:rsidR="00E41B0D" w:rsidRPr="00524A01" w:rsidRDefault="00524A01" w:rsidP="00E41B0D">
            <w:pPr>
              <w:spacing w:after="240"/>
              <w:rPr>
                <w:rFonts w:eastAsia="Times New Roman" w:cstheme="minorHAnsi"/>
                <w:color w:val="C9D1D9"/>
              </w:rPr>
            </w:pPr>
            <w:ins w:id="4" w:author="Ben Gardiner" w:date="2022-03-29T09:30:00Z">
              <w:r w:rsidRPr="00524A01">
                <w:rPr>
                  <w:rFonts w:eastAsia="Times New Roman" w:cstheme="minorHAnsi"/>
                  <w:color w:val="C9D1D9"/>
                </w:rPr>
                <w:t>Class 2 (Multi Segment)</w:t>
              </w:r>
            </w:ins>
            <w:del w:id="5" w:author="Ben Gardiner" w:date="2022-03-29T09:30:00Z">
              <w:r w:rsidR="00E41B0D" w:rsidRPr="00524A01" w:rsidDel="00524A01">
                <w:rPr>
                  <w:rFonts w:eastAsia="Times New Roman" w:cstheme="minorHAnsi"/>
                  <w:color w:val="C9D1D9"/>
                </w:rPr>
                <w:delText>2 Multi Segment</w:delText>
              </w:r>
            </w:del>
          </w:p>
        </w:tc>
        <w:tc>
          <w:tcPr>
            <w:tcW w:w="0" w:type="auto"/>
            <w:hideMark/>
          </w:tcPr>
          <w:p w14:paraId="77BBA2C3"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t>Truck modules that are not intended to be </w:t>
            </w:r>
            <w:r w:rsidRPr="00524A01">
              <w:rPr>
                <w:rFonts w:eastAsia="Times New Roman" w:cstheme="minorHAnsi"/>
                <w:i/>
                <w:iCs/>
              </w:rPr>
              <w:t>Vehicle Gateways</w:t>
            </w:r>
            <w:r w:rsidRPr="00524A01">
              <w:rPr>
                <w:rFonts w:eastAsia="Times New Roman" w:cstheme="minorHAnsi"/>
              </w:rPr>
              <w:t xml:space="preserve"> but nonetheless are connected to one or </w:t>
            </w:r>
            <w:r w:rsidRPr="00524A01">
              <w:rPr>
                <w:rFonts w:eastAsia="Times New Roman" w:cstheme="minorHAnsi"/>
              </w:rPr>
              <w:lastRenderedPageBreak/>
              <w:t>more vehicle network segments</w:t>
            </w:r>
          </w:p>
        </w:tc>
        <w:tc>
          <w:tcPr>
            <w:tcW w:w="0" w:type="auto"/>
            <w:hideMark/>
          </w:tcPr>
          <w:p w14:paraId="74600627"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lastRenderedPageBreak/>
              <w:t xml:space="preserve">Ignition Control Module #2 (J1939 SA 57), Low-Voltage Disconnect (J1939 SA 49), Oil Sensor (J1939 SA 00), Starter System (J1939 SA 00, 03), Thermal Management System Controller (J1939 SA 49), Water Pump Controller (J1939 SA 57), Fuel Heater, In-Tank </w:t>
            </w:r>
            <w:r w:rsidRPr="00524A01">
              <w:rPr>
                <w:rFonts w:eastAsia="Times New Roman" w:cstheme="minorHAnsi"/>
              </w:rPr>
              <w:lastRenderedPageBreak/>
              <w:t xml:space="preserve">(J1939 SA 72), Steering Input Unit (aka Steering Angle Sensor (SAS)), Differential Lock Controller (J1939 SA 138, 72, 39 ), Antilock Brake System (ABS) (J1939 SA 11), Traction Control (J1939 SA 138, 39), Suspension - Drive Axle #1 (J1939 SA 138, 72, 39), Suspension - Drive Axle #2 (J1939 SA 22), Tractor/Trailer Bridge #2 (J1939 SA 138, 39), Tractor-Trailer Bridge #1 (J1939 SA 32), Tire Pressure Controller (aka Tire Pressure Monitoring System (TPMS)) (J1939 SA 51), Wheel End Monitoring, Body-to-Vehicle Interface Control (aka VECU - Vehicle ECU) (J1939 SA 33), Fifth Wheel Smart System (J1939 SA 138, 39), Forward Road Image Processor (J1939 SA 232), ADAS Lane Keep (aka LCS Side Sensor (blind spot only) / Lane Warning / Lane Departure Warning System / Bendix Fusion / Exterior Camera for Lane </w:t>
            </w:r>
            <w:proofErr w:type="spellStart"/>
            <w:r w:rsidRPr="00524A01">
              <w:rPr>
                <w:rFonts w:eastAsia="Times New Roman" w:cstheme="minorHAnsi"/>
              </w:rPr>
              <w:t>Departune</w:t>
            </w:r>
            <w:proofErr w:type="spellEnd"/>
            <w:r w:rsidRPr="00524A01">
              <w:rPr>
                <w:rFonts w:eastAsia="Times New Roman" w:cstheme="minorHAnsi"/>
              </w:rPr>
              <w:t xml:space="preserve"> Warning / Driver Assistance Camera (MPC)) (J1939 SA 232, 19), Cab Controller - Primary (aka SAM CAB) (J1939 SA 49), Cab Controller - Secondary (J1939 SA 50), Cruise Control (J1939 SA 17), Object Detection Display (aka Active Safety Components / Bendix Fusion (Display)), ADAS Adaptive Cruise Control (aka Bendix Fusion) (J1939 SA 42), Ammeter (J1939 SA 23, 39), On Board Diagnostic Unit (aka OEM Factory &amp; Service tool) (J1939 SA 250), Predictive Cruise Control (aka E-Horizon / Intelligent Predictive Powertrain Control (IPPC)) (J1939 SA 75), Brakes - System Controller (J1939 SA 11), Parking Brake Controller (J1939 SA 80)</w:t>
            </w:r>
          </w:p>
        </w:tc>
      </w:tr>
      <w:tr w:rsidR="00E41B0D" w:rsidRPr="00E41B0D" w14:paraId="4A019D98" w14:textId="77777777" w:rsidTr="00E41B0D">
        <w:tc>
          <w:tcPr>
            <w:cnfStyle w:val="001000000000" w:firstRow="0" w:lastRow="0" w:firstColumn="1" w:lastColumn="0" w:oddVBand="0" w:evenVBand="0" w:oddHBand="0" w:evenHBand="0" w:firstRowFirstColumn="0" w:firstRowLastColumn="0" w:lastRowFirstColumn="0" w:lastRowLastColumn="0"/>
            <w:tcW w:w="0" w:type="auto"/>
            <w:hideMark/>
          </w:tcPr>
          <w:p w14:paraId="783B5A42" w14:textId="77777777" w:rsidR="00E41B0D" w:rsidRPr="00524A01" w:rsidRDefault="00E41B0D" w:rsidP="00E41B0D">
            <w:pPr>
              <w:spacing w:after="240"/>
              <w:rPr>
                <w:rFonts w:eastAsia="Times New Roman" w:cstheme="minorHAnsi"/>
                <w:color w:val="C9D1D9"/>
              </w:rPr>
            </w:pPr>
            <w:r w:rsidRPr="00524A01">
              <w:rPr>
                <w:rFonts w:eastAsia="Times New Roman" w:cstheme="minorHAnsi"/>
                <w:color w:val="C9D1D9"/>
              </w:rPr>
              <w:lastRenderedPageBreak/>
              <w:t>Class 3</w:t>
            </w:r>
          </w:p>
        </w:tc>
        <w:tc>
          <w:tcPr>
            <w:tcW w:w="0" w:type="auto"/>
            <w:hideMark/>
          </w:tcPr>
          <w:p w14:paraId="180299B4"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Truck modules found to have a 'high' overall fleet risk</w:t>
            </w:r>
          </w:p>
        </w:tc>
        <w:tc>
          <w:tcPr>
            <w:tcW w:w="0" w:type="auto"/>
            <w:hideMark/>
          </w:tcPr>
          <w:p w14:paraId="36CF4E75"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 xml:space="preserve">Engine #1 (aka Motor Control Module (MCM) / Engine Management System (EMS) / Engine Control Module (ECM)) (J1939 SA 00, 01), Engine Cylinder Pressure Monitoring System, Aftertreatment #1 system gas intake (J1939 SA 81), Aftertreatment #2 system gas intake (J1939 SA 86), Diesel Particulate Filter Controller (aka Aftertreatment Control Module (ACM) / Exhaust Emission Controller) (J1939 SA 211), Engine Exhaust Backpressure (J1939 SA 34), Engine Valve Controller (J1939 SA 0), Fan Drive Controller (aka Fan Hub) (J1939 SA 78), Idle Control System (J1939 SA 68), Powertrain Control Module (aka Common Powertrain Controller Module (CPC)) (J1939 SA 90), Propulsion Battery Charger (J1939 SA 73), Retarder - Engine (J1939 SA 15), Retarder, Exhaust, Engine #1, Retarder, Exhaust, Engine #2, Radiator (aka Radiator Fan Control) (J1939 SA 78, 00, 255), Oil Pan Heater (J1939 SA 00), Clutch/Converter Unit (J1939 SA 78), Power </w:t>
            </w:r>
            <w:proofErr w:type="spellStart"/>
            <w:r w:rsidRPr="00524A01">
              <w:rPr>
                <w:rFonts w:eastAsia="Times New Roman" w:cstheme="minorHAnsi"/>
              </w:rPr>
              <w:t>TakeOff</w:t>
            </w:r>
            <w:proofErr w:type="spellEnd"/>
            <w:r w:rsidRPr="00524A01">
              <w:rPr>
                <w:rFonts w:eastAsia="Times New Roman" w:cstheme="minorHAnsi"/>
              </w:rPr>
              <w:t xml:space="preserve"> - (Main or Rear) (J1939 SA 07), Power </w:t>
            </w:r>
            <w:proofErr w:type="spellStart"/>
            <w:r w:rsidRPr="00524A01">
              <w:rPr>
                <w:rFonts w:eastAsia="Times New Roman" w:cstheme="minorHAnsi"/>
              </w:rPr>
              <w:t>TakeOff</w:t>
            </w:r>
            <w:proofErr w:type="spellEnd"/>
            <w:r w:rsidRPr="00524A01">
              <w:rPr>
                <w:rFonts w:eastAsia="Times New Roman" w:cstheme="minorHAnsi"/>
              </w:rPr>
              <w:t xml:space="preserve"> </w:t>
            </w:r>
            <w:r w:rsidRPr="00524A01">
              <w:rPr>
                <w:rFonts w:eastAsia="Times New Roman" w:cstheme="minorHAnsi"/>
              </w:rPr>
              <w:lastRenderedPageBreak/>
              <w:t xml:space="preserve">(Front or Secondary) (J1939 SA 07), Retarder - Driveline (J1939 SA 16), Transmission #1 (aka Transmission Control Module (TCM)) (J1939 SA 03), Transmission #2 (aka Auxiliary Transmission) (J1939 SA 16), Electronic Clutch Actuator (J1939 SA 03), Steering Controller (aka Front Axle Steering (FAS) / VDS / MCS) (J1939 SA 19), Suspension - Steer Axle (aka Electronically Controlled Suspension (ECS) / Electronically Controlled Air Suspension (ECAS)) (J1939 SA 20), Suspension - System Controller #1 (J1939 SA 47), Lift Axle (J1939 SA 138, 71), Vehicle Dynamic Stability Controller (J1939 SA 62), Automated Driving (L0-L2) (aka Bendix FLR and FLC (Forward looking Camera / Radar)), Collision Avoidance (J1939 SA 42), Fuel Actuator (J1939 SA 15), Body Controller (aka Key-Lock Options), Safety Restraint System (SRS) (J1939 SA 83), Throttle (J1939 SA 0), Vehicle Navigation (J1939 SA 84), Power </w:t>
            </w:r>
            <w:proofErr w:type="spellStart"/>
            <w:r w:rsidRPr="00524A01">
              <w:rPr>
                <w:rFonts w:eastAsia="Times New Roman" w:cstheme="minorHAnsi"/>
              </w:rPr>
              <w:t>TakeOff</w:t>
            </w:r>
            <w:proofErr w:type="spellEnd"/>
            <w:r w:rsidRPr="00524A01">
              <w:rPr>
                <w:rFonts w:eastAsia="Times New Roman" w:cstheme="minorHAnsi"/>
              </w:rPr>
              <w:t xml:space="preserve"> (PTO) Switches (J1939 SA 07), Headway Controller (J1939 SA 42), On-Board Data Logger (J1939 SA 251), Adaptive Front Lighting System (J1939 SA 71), Chassis Controller #2 (J1939 SA 72), Pneumatic - System Controller (J1939 SA 48)</w:t>
            </w:r>
          </w:p>
        </w:tc>
      </w:tr>
      <w:tr w:rsidR="00E41B0D" w:rsidRPr="00E41B0D" w14:paraId="759ADFCF" w14:textId="77777777" w:rsidTr="00E41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7A7D0" w14:textId="77777777" w:rsidR="00E41B0D" w:rsidRPr="00524A01" w:rsidRDefault="00E41B0D" w:rsidP="00E41B0D">
            <w:pPr>
              <w:spacing w:after="240"/>
              <w:rPr>
                <w:rFonts w:eastAsia="Times New Roman" w:cstheme="minorHAnsi"/>
                <w:color w:val="C9D1D9"/>
              </w:rPr>
            </w:pPr>
            <w:r w:rsidRPr="00524A01">
              <w:rPr>
                <w:rFonts w:eastAsia="Times New Roman" w:cstheme="minorHAnsi"/>
                <w:color w:val="C9D1D9"/>
              </w:rPr>
              <w:lastRenderedPageBreak/>
              <w:t>Class 4</w:t>
            </w:r>
          </w:p>
        </w:tc>
        <w:tc>
          <w:tcPr>
            <w:tcW w:w="0" w:type="auto"/>
            <w:hideMark/>
          </w:tcPr>
          <w:p w14:paraId="2FBD9701"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t>Truck modules found to have a 'medium' overall fleet risk</w:t>
            </w:r>
          </w:p>
        </w:tc>
        <w:tc>
          <w:tcPr>
            <w:tcW w:w="0" w:type="auto"/>
            <w:hideMark/>
          </w:tcPr>
          <w:p w14:paraId="1756BCEF" w14:textId="77777777" w:rsidR="00E41B0D" w:rsidRPr="00524A01" w:rsidRDefault="00E41B0D" w:rsidP="00E41B0D">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24A01">
              <w:rPr>
                <w:rFonts w:eastAsia="Times New Roman" w:cstheme="minorHAnsi"/>
              </w:rPr>
              <w:t>Engine Injection Control Module (J1939 SA 00), Axle - Drive #1 (J1939 SA 09), Axle - Drive #2 (J1939 SA 10), Mirrors (J1939 SA 40), Lighting - Operator Controls (J1939 SA 71), Transmission Display - Primary (J1939 SA 59), Trip Recorder (J1939 SA 24), Switch Field (aka Additional Switches / Modular Switch Field (MSF)) (J1939 SA 138), Instrument Cluster #1 (aka Gauges) (J1939 SA 23), Engine Display</w:t>
            </w:r>
          </w:p>
        </w:tc>
      </w:tr>
      <w:tr w:rsidR="00E41B0D" w:rsidRPr="00E41B0D" w14:paraId="1FFBE7D6" w14:textId="77777777" w:rsidTr="00E41B0D">
        <w:tc>
          <w:tcPr>
            <w:cnfStyle w:val="001000000000" w:firstRow="0" w:lastRow="0" w:firstColumn="1" w:lastColumn="0" w:oddVBand="0" w:evenVBand="0" w:oddHBand="0" w:evenHBand="0" w:firstRowFirstColumn="0" w:firstRowLastColumn="0" w:lastRowFirstColumn="0" w:lastRowLastColumn="0"/>
            <w:tcW w:w="0" w:type="auto"/>
            <w:hideMark/>
          </w:tcPr>
          <w:p w14:paraId="5188F0E0" w14:textId="77777777" w:rsidR="00E41B0D" w:rsidRPr="00524A01" w:rsidRDefault="00E41B0D" w:rsidP="00E41B0D">
            <w:pPr>
              <w:spacing w:after="240"/>
              <w:rPr>
                <w:rFonts w:eastAsia="Times New Roman" w:cstheme="minorHAnsi"/>
                <w:color w:val="C9D1D9"/>
              </w:rPr>
            </w:pPr>
            <w:r w:rsidRPr="00524A01">
              <w:rPr>
                <w:rFonts w:eastAsia="Times New Roman" w:cstheme="minorHAnsi"/>
                <w:color w:val="C9D1D9"/>
              </w:rPr>
              <w:t>Class 5</w:t>
            </w:r>
          </w:p>
        </w:tc>
        <w:tc>
          <w:tcPr>
            <w:tcW w:w="0" w:type="auto"/>
            <w:hideMark/>
          </w:tcPr>
          <w:p w14:paraId="0D8D91C7"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Truck modules found to have a 'low' overall fleet risk</w:t>
            </w:r>
          </w:p>
        </w:tc>
        <w:tc>
          <w:tcPr>
            <w:tcW w:w="0" w:type="auto"/>
            <w:hideMark/>
          </w:tcPr>
          <w:p w14:paraId="0B1E2EF3" w14:textId="77777777" w:rsidR="00E41B0D" w:rsidRPr="00524A01" w:rsidRDefault="00E41B0D" w:rsidP="00E41B0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24A01">
              <w:rPr>
                <w:rFonts w:eastAsia="Times New Roman" w:cstheme="minorHAnsi"/>
              </w:rPr>
              <w:t xml:space="preserve">Aftertreatment #1 system gas outlet (aka </w:t>
            </w:r>
            <w:proofErr w:type="spellStart"/>
            <w:r w:rsidRPr="00524A01">
              <w:rPr>
                <w:rFonts w:eastAsia="Times New Roman" w:cstheme="minorHAnsi"/>
              </w:rPr>
              <w:t>NoX</w:t>
            </w:r>
            <w:proofErr w:type="spellEnd"/>
            <w:r w:rsidRPr="00524A01">
              <w:rPr>
                <w:rFonts w:eastAsia="Times New Roman" w:cstheme="minorHAnsi"/>
              </w:rPr>
              <w:t xml:space="preserve"> Sensors ) (J1939 SA 82), Aftertreatment #2 system gas outlet (J1939 SA 87), Alternator/Electrical Charging System, Battery Charger, Battery Pack Monitor #1 (J1939 SA 243), Catalyst Fluid Sensor (aka DEF Quality Sensor) (J1939 SA 211), Engine Exhaust Gas Recirculation (J1939 SA 70), Ignition Control Module #1 (J1939 SA 52), Turbocharger (J1939 SA 02), Turbocharger Compressor Bypass (J1939 SA 02), Turbocharger Wastegate (J1939 SA 02), Air Intake System (J1939 SA 70), Filtration Control, Axle - Steering (J1939 SA 08), Brakes - Drive axle #1 (J1939 SA 13), Brakes - Drive Axle #2 (J1939 SA 14), Electric Propulsion Control Unit #1, Personnel Detection Device (aka Pedestrian Detection), Slope Sensor (aka Hill Start Assist), Body Controller #2, Door Controller (J1939 SA 236), Door </w:t>
            </w:r>
            <w:r w:rsidRPr="00524A01">
              <w:rPr>
                <w:rFonts w:eastAsia="Times New Roman" w:cstheme="minorHAnsi"/>
              </w:rPr>
              <w:lastRenderedPageBreak/>
              <w:t>Controller #1 (J1939 SA 237), Door Controller #2, Door Controller #3, Door Controller #4, Roadway Information, Vehicle Security (J1939 SA 29), Cab Display #1, Passenger-Operator Climate Control #1 (aka LECM (Living Environment Control Module) / HVAC / HVAC FCU) (J1939 SA 25), Passenger-Operator Climate Control #2 (aka HVAC #2 / HVAC ACU), Retarder Display (J1939 SA 23), Seat Control #1, Shift Console - Primary (aka Gearshift ECU) (J1939 SA 05), Shift Console - Secondary (J1939 SA 06), Steering Column Unit (aka Turn Signal Control), Transmission Display - Secondary (J1939 SA 60), Radio (aka Head Unit / Infotainment) (J1939 SA 76, 84), Steering Wheel Switches (J1939 SA 77), Pyrometer, Chassis Controller #1 (aka SAM Chassis) (J1939 SA 71), Auxiliary Valve Control or Engine Air System Valve Control (J1939 SA 34)</w:t>
            </w:r>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lastRenderedPageBreak/>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w:t>
      </w:r>
    </w:p>
    <w:tbl>
      <w:tblPr>
        <w:tblW w:w="9020" w:type="dxa"/>
        <w:tblLook w:val="04A0" w:firstRow="1" w:lastRow="0" w:firstColumn="1" w:lastColumn="0" w:noHBand="0" w:noVBand="1"/>
      </w:tblPr>
      <w:tblGrid>
        <w:gridCol w:w="5517"/>
        <w:gridCol w:w="1502"/>
        <w:gridCol w:w="2001"/>
      </w:tblGrid>
      <w:tr w:rsidR="005B2916" w:rsidRPr="00C542E0" w14:paraId="5D628FBF" w14:textId="77777777" w:rsidTr="00524A01">
        <w:trPr>
          <w:trHeight w:val="864"/>
        </w:trPr>
        <w:tc>
          <w:tcPr>
            <w:tcW w:w="5740"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240"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40"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5B2916" w:rsidRPr="00C542E0" w14:paraId="6C904A2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C00933"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Engine Telematics (J1939 SA 249)</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E2DE289" w14:textId="77777777" w:rsidR="005B2916" w:rsidRPr="00C542E0" w:rsidRDefault="005B2916" w:rsidP="00C542E0">
            <w:pPr>
              <w:spacing w:after="0" w:line="240" w:lineRule="auto"/>
              <w:jc w:val="center"/>
              <w:rPr>
                <w:rFonts w:ascii="Calibri" w:eastAsia="Times New Roman" w:hAnsi="Calibri" w:cs="Calibri"/>
                <w:b/>
                <w:bCs/>
                <w:color w:val="000000"/>
                <w:sz w:val="24"/>
                <w:szCs w:val="24"/>
              </w:rPr>
            </w:pPr>
            <w:r w:rsidRPr="00C542E0">
              <w:rPr>
                <w:rFonts w:ascii="Calibri" w:eastAsia="Times New Roman" w:hAnsi="Calibri" w:cs="Calibri"/>
                <w:b/>
                <w:bCs/>
                <w:color w:val="000000"/>
                <w:sz w:val="24"/>
                <w:szCs w:val="24"/>
              </w:rPr>
              <w:t>0</w:t>
            </w:r>
          </w:p>
        </w:tc>
        <w:tc>
          <w:tcPr>
            <w:tcW w:w="2040" w:type="dxa"/>
            <w:tcBorders>
              <w:top w:val="single" w:sz="4" w:space="0" w:color="000000"/>
              <w:left w:val="nil"/>
              <w:bottom w:val="nil"/>
              <w:right w:val="single" w:sz="4" w:space="0" w:color="auto"/>
            </w:tcBorders>
            <w:shd w:val="clear" w:color="000000" w:fill="FFFFFF"/>
            <w:vAlign w:val="bottom"/>
            <w:hideMark/>
          </w:tcPr>
          <w:p w14:paraId="71588918"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telematics device</w:t>
            </w:r>
          </w:p>
        </w:tc>
      </w:tr>
      <w:tr w:rsidR="005B2916" w:rsidRPr="00C542E0" w14:paraId="473270E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791A9F"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Engine #1 (aka Motor Control Module (MCM) / Engine Management System (EMS) / Engine Control Module (ECM)) (J1939 SA 00, 01)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EFF33FC" w14:textId="77777777" w:rsidR="005B2916" w:rsidRPr="00C542E0" w:rsidRDefault="005B2916" w:rsidP="00C542E0">
            <w:pPr>
              <w:spacing w:after="0" w:line="240" w:lineRule="auto"/>
              <w:jc w:val="center"/>
              <w:rPr>
                <w:rFonts w:ascii="Calibri" w:eastAsia="Times New Roman" w:hAnsi="Calibri" w:cs="Calibri"/>
                <w:b/>
                <w:bCs/>
                <w:color w:val="000000"/>
                <w:sz w:val="24"/>
                <w:szCs w:val="24"/>
              </w:rPr>
            </w:pPr>
            <w:r w:rsidRPr="00C542E0">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F7A0584"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medium total risk</w:t>
            </w:r>
          </w:p>
        </w:tc>
      </w:tr>
      <w:tr w:rsidR="005B2916" w:rsidRPr="00C542E0" w14:paraId="2DDEAB3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2CAA6"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Engine Cylinder Pressure Monitoring System</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2C535FE" w14:textId="77777777" w:rsidR="005B2916" w:rsidRPr="00C542E0" w:rsidRDefault="005B2916" w:rsidP="00C542E0">
            <w:pPr>
              <w:spacing w:after="0" w:line="240" w:lineRule="auto"/>
              <w:jc w:val="center"/>
              <w:rPr>
                <w:rFonts w:ascii="Calibri" w:eastAsia="Times New Roman" w:hAnsi="Calibri" w:cs="Calibri"/>
                <w:b/>
                <w:bCs/>
                <w:color w:val="000000"/>
                <w:sz w:val="24"/>
                <w:szCs w:val="24"/>
              </w:rPr>
            </w:pPr>
            <w:r w:rsidRPr="00C542E0">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2B53C7E"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medium total risk</w:t>
            </w:r>
          </w:p>
        </w:tc>
      </w:tr>
      <w:tr w:rsidR="005B2916" w:rsidRPr="00C542E0" w14:paraId="68B96DA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5AC66D"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Engine #2</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F7B29F2" w14:textId="4471C26C" w:rsidR="005B2916" w:rsidRPr="00C542E0" w:rsidRDefault="008B37DD" w:rsidP="00C542E0">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33052DC3" w14:textId="77777777" w:rsidR="005B2916" w:rsidRPr="00C542E0" w:rsidRDefault="005B2916" w:rsidP="00C542E0">
            <w:pPr>
              <w:spacing w:after="0" w:line="240" w:lineRule="auto"/>
              <w:rPr>
                <w:rFonts w:ascii="Calibri" w:eastAsia="Times New Roman" w:hAnsi="Calibri" w:cs="Calibri"/>
                <w:color w:val="000000"/>
              </w:rPr>
            </w:pPr>
            <w:r w:rsidRPr="00C542E0">
              <w:rPr>
                <w:rFonts w:ascii="Calibri" w:eastAsia="Times New Roman" w:hAnsi="Calibri" w:cs="Calibri"/>
                <w:color w:val="000000"/>
              </w:rPr>
              <w:t>no responses / not common component</w:t>
            </w:r>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F5FC019" w:rsidR="0095248C" w:rsidRDefault="0095248C" w:rsidP="0095248C">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740"/>
        <w:gridCol w:w="1240"/>
        <w:gridCol w:w="2040"/>
      </w:tblGrid>
      <w:tr w:rsidR="00EC7A1F" w:rsidRPr="00422B5E" w14:paraId="70C98A2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FDEB67" w14:textId="11DB7FC4"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lastRenderedPageBreak/>
              <w:t>Ignition Control Module #2 (J1939 SA 57)</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703CC148"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65CFD274"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5E617DE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C6B89C"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Low-Voltage Disconnect (J1939 SA 49)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8A537F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65613CAC"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71F8D72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8FF6E"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 xml:space="preserve">Starter System (J1939 SA </w:t>
            </w:r>
            <w:proofErr w:type="gramStart"/>
            <w:r w:rsidRPr="00422B5E">
              <w:rPr>
                <w:rFonts w:ascii="Calibri" w:eastAsia="Times New Roman" w:hAnsi="Calibri" w:cs="Calibri"/>
                <w:color w:val="000000"/>
              </w:rPr>
              <w:t>00,  03</w:t>
            </w:r>
            <w:proofErr w:type="gramEnd"/>
            <w:r w:rsidRPr="00422B5E">
              <w:rPr>
                <w:rFonts w:ascii="Calibri" w:eastAsia="Times New Roman" w:hAnsi="Calibri" w:cs="Calibri"/>
                <w:color w:val="000000"/>
              </w:rPr>
              <w:t>)</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8DC155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7E2BD0DE"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04B9C95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639D01"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Thermal Management System Controller (J1939 SA 49)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728B3076"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60CF1DDE"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4865998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6E7DA0"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Water Pump Controller (J1939 SA 57)</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7D64D99"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336BC4B1"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6D9C2E8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BFF16F"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Fuel Heater, In-Tank (J1939 SA 72)</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A9E3944"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5307CEFA"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risk</w:t>
            </w:r>
          </w:p>
        </w:tc>
      </w:tr>
      <w:tr w:rsidR="00EC7A1F" w:rsidRPr="00422B5E" w14:paraId="183C9D4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B1C57D"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Oil Sensor (J1939 SA 00)</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F21B2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1C08CA11"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large scope change, safety, financial and operational risks</w:t>
            </w:r>
          </w:p>
        </w:tc>
      </w:tr>
      <w:tr w:rsidR="00EC7A1F" w:rsidRPr="00422B5E" w14:paraId="2D27004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8B181D"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Engine Valve Controller (J1939 SA 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28D88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C081554"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 xml:space="preserve">medium </w:t>
            </w:r>
            <w:proofErr w:type="gramStart"/>
            <w:r w:rsidRPr="00422B5E">
              <w:rPr>
                <w:rFonts w:ascii="Calibri" w:eastAsia="Times New Roman" w:hAnsi="Calibri" w:cs="Calibri"/>
                <w:color w:val="000000"/>
              </w:rPr>
              <w:t>operational  risk</w:t>
            </w:r>
            <w:proofErr w:type="gramEnd"/>
          </w:p>
        </w:tc>
      </w:tr>
      <w:tr w:rsidR="00EC7A1F" w:rsidRPr="00422B5E" w14:paraId="2ED546D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423F37"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Propulsion Battery Charger (J1939 SA 73)</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800D41"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5F893C25"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 xml:space="preserve">medium </w:t>
            </w:r>
            <w:proofErr w:type="gramStart"/>
            <w:r w:rsidRPr="00422B5E">
              <w:rPr>
                <w:rFonts w:ascii="Calibri" w:eastAsia="Times New Roman" w:hAnsi="Calibri" w:cs="Calibri"/>
                <w:color w:val="000000"/>
              </w:rPr>
              <w:t>operational  risk</w:t>
            </w:r>
            <w:proofErr w:type="gramEnd"/>
          </w:p>
        </w:tc>
      </w:tr>
      <w:tr w:rsidR="00EC7A1F" w:rsidRPr="00422B5E" w14:paraId="2527CCC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0C4395"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Retarder, Exhaust, Engine #1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C8986EB"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309AC68"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operational and safety risks</w:t>
            </w:r>
          </w:p>
        </w:tc>
      </w:tr>
      <w:tr w:rsidR="00EC7A1F" w:rsidRPr="00422B5E" w14:paraId="44AF1BE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E6B9B9"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Retarder, Exhaust, Engine #2</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6F9BC3"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1CB77278"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operational and safety risks</w:t>
            </w:r>
          </w:p>
        </w:tc>
      </w:tr>
      <w:tr w:rsidR="00EC7A1F" w:rsidRPr="00422B5E" w14:paraId="7D7DFC9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CCED44D"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Aftertreatment #1 system gas intake (J1939 SA 81)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5B33DD9"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858B0A7"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5F313DE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4F10EE"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Aftertreatment #2 system gas intake (J1939 SA 86)</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549549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93F5F22"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78D1B44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F2049E9"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Diesel Particulate Filter Controller (aka Aftertreatment Control Module (ACM) / Exhaust Emission Controller) (J1939 SA 211)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4C07A0A"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71697FE"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2EEE063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CF84F"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lastRenderedPageBreak/>
              <w:t>Engine Exhaust Backpressure (J1939 SA 34)</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CEA852"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11C1F6B"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2308C95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723F1B"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Fan Drive Controller (aka Fan Hub) (J1939 SA 78)</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5EBD832"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3D1CF42"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4909A4D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077C1"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Idle Control System (J1939 SA 68)</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9EF198"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FA71CD2"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6246806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06A6CD"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Powertrain Control Module (aka Common Powertrain Controller Module (CPC)) (J1939 SA 90)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39CB42"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58377313"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6B8404A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142F"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Retarder - Engine (J1939 SA 15)</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483952"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5CBEE5C"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6EB5F2F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B37494"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Radiator (aka Radiator Fan Control) (J1939 SA 78, 00, 255)</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C199E"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EBFCA06"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EC7A1F" w:rsidRPr="00422B5E" w14:paraId="1FD297D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36BCB4"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Oil Pan Heater (J1939 SA 00)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F2309D" w14:textId="77777777" w:rsidR="00EC7A1F" w:rsidRPr="00422B5E" w:rsidRDefault="00EC7A1F" w:rsidP="00422B5E">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93FCE19" w14:textId="77777777" w:rsidR="00EC7A1F" w:rsidRPr="00422B5E" w:rsidRDefault="00EC7A1F" w:rsidP="00422B5E">
            <w:pPr>
              <w:spacing w:after="0" w:line="240" w:lineRule="auto"/>
              <w:rPr>
                <w:rFonts w:ascii="Calibri" w:eastAsia="Times New Roman" w:hAnsi="Calibri" w:cs="Calibri"/>
                <w:color w:val="000000"/>
              </w:rPr>
            </w:pPr>
            <w:r w:rsidRPr="00422B5E">
              <w:rPr>
                <w:rFonts w:ascii="Calibri" w:eastAsia="Times New Roman" w:hAnsi="Calibri" w:cs="Calibri"/>
                <w:color w:val="000000"/>
              </w:rPr>
              <w:t>medium total risk</w:t>
            </w:r>
          </w:p>
        </w:tc>
      </w:tr>
      <w:tr w:rsidR="00C2060B" w:rsidRPr="00422B5E" w14:paraId="71454108" w14:textId="77777777" w:rsidTr="005021DD">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tcPr>
          <w:p w14:paraId="415413B8" w14:textId="20C819A2"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Engine Injection Control Module (J1939 SA 00)</w:t>
            </w:r>
          </w:p>
        </w:tc>
        <w:tc>
          <w:tcPr>
            <w:tcW w:w="1240" w:type="dxa"/>
            <w:tcBorders>
              <w:top w:val="single" w:sz="4" w:space="0" w:color="000000"/>
              <w:left w:val="double" w:sz="6" w:space="0" w:color="00B0F0"/>
              <w:bottom w:val="nil"/>
              <w:right w:val="single" w:sz="4" w:space="0" w:color="auto"/>
            </w:tcBorders>
            <w:shd w:val="clear" w:color="000000" w:fill="63BE7B"/>
            <w:vAlign w:val="center"/>
          </w:tcPr>
          <w:p w14:paraId="518560DF" w14:textId="378C2462"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tcPr>
          <w:p w14:paraId="04E21B7D" w14:textId="165C96DA"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low total risk</w:t>
            </w:r>
          </w:p>
        </w:tc>
      </w:tr>
      <w:tr w:rsidR="00C2060B" w:rsidRPr="00422B5E" w14:paraId="5F99790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179EDE"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 xml:space="preserve">Aftertreatment #1 system gas outlet (aka </w:t>
            </w:r>
            <w:proofErr w:type="spellStart"/>
            <w:r w:rsidRPr="00422B5E">
              <w:rPr>
                <w:rFonts w:ascii="Calibri" w:eastAsia="Times New Roman" w:hAnsi="Calibri" w:cs="Calibri"/>
                <w:color w:val="000000"/>
              </w:rPr>
              <w:t>NoX</w:t>
            </w:r>
            <w:proofErr w:type="spellEnd"/>
            <w:r w:rsidRPr="00422B5E">
              <w:rPr>
                <w:rFonts w:ascii="Calibri" w:eastAsia="Times New Roman" w:hAnsi="Calibri" w:cs="Calibri"/>
                <w:color w:val="000000"/>
              </w:rPr>
              <w:t xml:space="preserve"> </w:t>
            </w:r>
            <w:proofErr w:type="gramStart"/>
            <w:r w:rsidRPr="00422B5E">
              <w:rPr>
                <w:rFonts w:ascii="Calibri" w:eastAsia="Times New Roman" w:hAnsi="Calibri" w:cs="Calibri"/>
                <w:color w:val="000000"/>
              </w:rPr>
              <w:t>Sensors )</w:t>
            </w:r>
            <w:proofErr w:type="gramEnd"/>
            <w:r w:rsidRPr="00422B5E">
              <w:rPr>
                <w:rFonts w:ascii="Calibri" w:eastAsia="Times New Roman" w:hAnsi="Calibri" w:cs="Calibri"/>
                <w:color w:val="000000"/>
              </w:rPr>
              <w:t xml:space="preserve"> (J1939 SA 82)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369858"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F7F3ECF"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6437716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C57FC7"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Aftertreatment #2 system gas outlet (J1939 SA 87)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C3B488"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AF1AAEF"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3A216BC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059F48"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Alternator/Electrical Charging System</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8BC6F76"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700CE7B1"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1E79402D"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31BD71"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Battery Charger</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23D5857"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2672D59A"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592C72D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FBFE9"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Battery Pack Monitor #1 (J1939 SA 243)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7922504"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0CA2B5FD"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1EECDE4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3E8A55"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Catalyst Fluid Sensor (aka DEF Quality Sensor) (J1939 SA 211)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4DABC2"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1C2F2E4"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3B11C52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7641F"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lastRenderedPageBreak/>
              <w:t>Engine Exhaust Gas Recirculation (J1939 SA 70)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C689A15"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73EBE088"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5E594DC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C4696B"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Ignition Control Module #1 (J1939 SA 52)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0CECF7"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7EB70F6"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51FAB1F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0AB9C5"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Turbocharger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D857D8D"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52E72E6"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4362EEA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89B3A9"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Turbocharger Compressor Bypass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2BE21F3"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63295306"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6E3BBC6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6AAF4C"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Turbocharger Wastegate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D3D1A6"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611E9B61"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62EAD5F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B82918"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Air Intake System (J1939 SA 70)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0D377E"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1E1691FA"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16DE831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1E929B"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Filtration Control</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EB4184" w14:textId="77777777" w:rsidR="00C2060B" w:rsidRPr="00422B5E" w:rsidRDefault="00C2060B" w:rsidP="00C2060B">
            <w:pPr>
              <w:spacing w:after="0" w:line="240" w:lineRule="auto"/>
              <w:jc w:val="center"/>
              <w:rPr>
                <w:rFonts w:ascii="Calibri" w:eastAsia="Times New Roman" w:hAnsi="Calibri" w:cs="Calibri"/>
                <w:b/>
                <w:bCs/>
                <w:color w:val="000000"/>
                <w:sz w:val="24"/>
                <w:szCs w:val="24"/>
              </w:rPr>
            </w:pPr>
            <w:r w:rsidRPr="00422B5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053D2C70"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min total risk</w:t>
            </w:r>
          </w:p>
        </w:tc>
      </w:tr>
      <w:tr w:rsidR="00C2060B" w:rsidRPr="00422B5E" w14:paraId="204B02B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58620C"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Exhaust Emission Controller (J1939 SA 61)</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6B64BE3" w14:textId="0741B1E5" w:rsidR="00C2060B" w:rsidRPr="00422B5E" w:rsidRDefault="00C2060B" w:rsidP="00C2060B">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7A8A2219"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no responses / not common component</w:t>
            </w:r>
          </w:p>
        </w:tc>
      </w:tr>
      <w:tr w:rsidR="00C2060B" w:rsidRPr="00422B5E" w14:paraId="15F1786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B49E44"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Air Compressor</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44288AD8" w14:textId="2C0D13B9" w:rsidR="00C2060B" w:rsidRPr="00422B5E" w:rsidRDefault="00C2060B" w:rsidP="00C2060B">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26348EC" w14:textId="77777777" w:rsidR="00C2060B" w:rsidRPr="00422B5E" w:rsidRDefault="00C2060B" w:rsidP="00C2060B">
            <w:pPr>
              <w:spacing w:after="0" w:line="240" w:lineRule="auto"/>
              <w:rPr>
                <w:rFonts w:ascii="Calibri" w:eastAsia="Times New Roman" w:hAnsi="Calibri" w:cs="Calibri"/>
                <w:color w:val="000000"/>
              </w:rPr>
            </w:pPr>
            <w:r w:rsidRPr="00422B5E">
              <w:rPr>
                <w:rFonts w:ascii="Calibri" w:eastAsia="Times New Roman" w:hAnsi="Calibri" w:cs="Calibri"/>
                <w:color w:val="000000"/>
              </w:rPr>
              <w:t>no responses / not common component</w:t>
            </w:r>
          </w:p>
        </w:tc>
      </w:tr>
    </w:tbl>
    <w:p w14:paraId="76E5E1FB" w14:textId="4BF87A78" w:rsidR="0095248C" w:rsidRDefault="0095248C" w:rsidP="004D5EEB">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
      <w:tr w:rsidR="00E03D2E" w:rsidRPr="004D5EEB" w14:paraId="3AF0DF7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BE34C7"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Transmission Telematics</w:t>
            </w:r>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65FBA782"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0</w:t>
            </w:r>
          </w:p>
        </w:tc>
        <w:tc>
          <w:tcPr>
            <w:tcW w:w="2040" w:type="dxa"/>
            <w:tcBorders>
              <w:top w:val="single" w:sz="4" w:space="0" w:color="auto"/>
              <w:left w:val="nil"/>
              <w:bottom w:val="nil"/>
              <w:right w:val="single" w:sz="4" w:space="0" w:color="auto"/>
            </w:tcBorders>
            <w:shd w:val="clear" w:color="000000" w:fill="FFFFFF"/>
            <w:vAlign w:val="bottom"/>
            <w:hideMark/>
          </w:tcPr>
          <w:p w14:paraId="025611AE"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telematics device</w:t>
            </w:r>
          </w:p>
        </w:tc>
      </w:tr>
      <w:tr w:rsidR="00E03D2E" w:rsidRPr="004D5EEB" w14:paraId="3FE4E84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5B88"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Clutch/Converter Unit (J1939 SA 78)</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F93A95"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5E495F96"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 xml:space="preserve">high enough </w:t>
            </w:r>
            <w:proofErr w:type="spellStart"/>
            <w:r w:rsidRPr="004D5EEB">
              <w:rPr>
                <w:rFonts w:ascii="Calibri" w:eastAsia="Times New Roman" w:hAnsi="Calibri" w:cs="Calibri"/>
                <w:color w:val="000000"/>
              </w:rPr>
              <w:t>severy</w:t>
            </w:r>
            <w:proofErr w:type="spellEnd"/>
            <w:r w:rsidRPr="004D5EEB">
              <w:rPr>
                <w:rFonts w:ascii="Calibri" w:eastAsia="Times New Roman" w:hAnsi="Calibri" w:cs="Calibri"/>
                <w:color w:val="000000"/>
              </w:rPr>
              <w:t xml:space="preserve"> independent of low </w:t>
            </w:r>
            <w:proofErr w:type="spellStart"/>
            <w:r w:rsidRPr="004D5EEB">
              <w:rPr>
                <w:rFonts w:ascii="Calibri" w:eastAsia="Times New Roman" w:hAnsi="Calibri" w:cs="Calibri"/>
                <w:color w:val="000000"/>
              </w:rPr>
              <w:t>overal</w:t>
            </w:r>
            <w:proofErr w:type="spellEnd"/>
            <w:r w:rsidRPr="004D5EEB">
              <w:rPr>
                <w:rFonts w:ascii="Calibri" w:eastAsia="Times New Roman" w:hAnsi="Calibri" w:cs="Calibri"/>
                <w:color w:val="000000"/>
              </w:rPr>
              <w:t xml:space="preserve"> risk</w:t>
            </w:r>
          </w:p>
        </w:tc>
      </w:tr>
      <w:tr w:rsidR="00E03D2E" w:rsidRPr="004D5EEB" w14:paraId="43E96F7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AF4C53"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 xml:space="preserve">Power </w:t>
            </w:r>
            <w:proofErr w:type="spellStart"/>
            <w:r w:rsidRPr="004D5EEB">
              <w:rPr>
                <w:rFonts w:ascii="Calibri" w:eastAsia="Times New Roman" w:hAnsi="Calibri" w:cs="Calibri"/>
                <w:color w:val="000000"/>
              </w:rPr>
              <w:t>TakeOff</w:t>
            </w:r>
            <w:proofErr w:type="spellEnd"/>
            <w:r w:rsidRPr="004D5EEB">
              <w:rPr>
                <w:rFonts w:ascii="Calibri" w:eastAsia="Times New Roman" w:hAnsi="Calibri" w:cs="Calibri"/>
                <w:color w:val="000000"/>
              </w:rPr>
              <w:t xml:space="preserve"> - (Main or Rear) (J1939 SA 07)</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F0FDAE8"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E4DA616"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medium total risk</w:t>
            </w:r>
          </w:p>
        </w:tc>
      </w:tr>
      <w:tr w:rsidR="00E03D2E" w:rsidRPr="004D5EEB" w14:paraId="5C38A70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66CB8D"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 xml:space="preserve">Power </w:t>
            </w:r>
            <w:proofErr w:type="spellStart"/>
            <w:r w:rsidRPr="004D5EEB">
              <w:rPr>
                <w:rFonts w:ascii="Calibri" w:eastAsia="Times New Roman" w:hAnsi="Calibri" w:cs="Calibri"/>
                <w:color w:val="000000"/>
              </w:rPr>
              <w:t>TakeOff</w:t>
            </w:r>
            <w:proofErr w:type="spellEnd"/>
            <w:r w:rsidRPr="004D5EEB">
              <w:rPr>
                <w:rFonts w:ascii="Calibri" w:eastAsia="Times New Roman" w:hAnsi="Calibri" w:cs="Calibri"/>
                <w:color w:val="000000"/>
              </w:rPr>
              <w:t xml:space="preserve"> (Front or Secondary) (J1939 SA 07)</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B9BC275"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417FBB13"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large operational risk and directly connected to several ports</w:t>
            </w:r>
          </w:p>
        </w:tc>
      </w:tr>
      <w:tr w:rsidR="00E03D2E" w:rsidRPr="004D5EEB" w14:paraId="70FF880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6DDE84"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lastRenderedPageBreak/>
              <w:t>Retarder - Driveline (J1939 SA 16)</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5FE2F4B"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36912B6"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medium total risk</w:t>
            </w:r>
          </w:p>
        </w:tc>
      </w:tr>
      <w:tr w:rsidR="00E03D2E" w:rsidRPr="004D5EEB" w14:paraId="2338F27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611C843"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Transmission #1 (aka Transmission Control Module (TCM)) (J1939 SA 03)</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33C7ED7"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2DAE968"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medium total risk</w:t>
            </w:r>
          </w:p>
        </w:tc>
      </w:tr>
      <w:tr w:rsidR="00E03D2E" w:rsidRPr="004D5EEB" w14:paraId="148B79A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BA2468"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Transmission #2 (aka Auxiliary Transmission) (J1939 SA 16)</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2139993"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4F7768B"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 xml:space="preserve">high enough </w:t>
            </w:r>
            <w:proofErr w:type="spellStart"/>
            <w:r w:rsidRPr="004D5EEB">
              <w:rPr>
                <w:rFonts w:ascii="Calibri" w:eastAsia="Times New Roman" w:hAnsi="Calibri" w:cs="Calibri"/>
                <w:color w:val="000000"/>
              </w:rPr>
              <w:t>severy</w:t>
            </w:r>
            <w:proofErr w:type="spellEnd"/>
            <w:r w:rsidRPr="004D5EEB">
              <w:rPr>
                <w:rFonts w:ascii="Calibri" w:eastAsia="Times New Roman" w:hAnsi="Calibri" w:cs="Calibri"/>
                <w:color w:val="000000"/>
              </w:rPr>
              <w:t xml:space="preserve"> independent of low </w:t>
            </w:r>
            <w:proofErr w:type="spellStart"/>
            <w:r w:rsidRPr="004D5EEB">
              <w:rPr>
                <w:rFonts w:ascii="Calibri" w:eastAsia="Times New Roman" w:hAnsi="Calibri" w:cs="Calibri"/>
                <w:color w:val="000000"/>
              </w:rPr>
              <w:t>overal</w:t>
            </w:r>
            <w:proofErr w:type="spellEnd"/>
            <w:r w:rsidRPr="004D5EEB">
              <w:rPr>
                <w:rFonts w:ascii="Calibri" w:eastAsia="Times New Roman" w:hAnsi="Calibri" w:cs="Calibri"/>
                <w:color w:val="000000"/>
              </w:rPr>
              <w:t xml:space="preserve"> risk</w:t>
            </w:r>
          </w:p>
        </w:tc>
      </w:tr>
      <w:tr w:rsidR="00E03D2E" w:rsidRPr="004D5EEB" w14:paraId="5F07000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C7D11E"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Electronic Clutch Actuator (J1939 SA 03)</w:t>
            </w:r>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DAE3BA0" w14:textId="77777777" w:rsidR="00E03D2E" w:rsidRPr="004D5EEB" w:rsidRDefault="00E03D2E" w:rsidP="004D5EEB">
            <w:pPr>
              <w:spacing w:after="0" w:line="240" w:lineRule="auto"/>
              <w:jc w:val="center"/>
              <w:rPr>
                <w:rFonts w:ascii="Calibri" w:eastAsia="Times New Roman" w:hAnsi="Calibri" w:cs="Calibri"/>
                <w:b/>
                <w:bCs/>
                <w:color w:val="000000"/>
                <w:sz w:val="24"/>
                <w:szCs w:val="24"/>
              </w:rPr>
            </w:pPr>
            <w:r w:rsidRPr="004D5EEB">
              <w:rPr>
                <w:rFonts w:ascii="Calibri" w:eastAsia="Times New Roman" w:hAnsi="Calibri" w:cs="Calibri"/>
                <w:b/>
                <w:bCs/>
                <w:color w:val="000000"/>
                <w:sz w:val="24"/>
                <w:szCs w:val="24"/>
              </w:rPr>
              <w:t>3</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03226CB" w14:textId="77777777" w:rsidR="00E03D2E" w:rsidRPr="004D5EEB" w:rsidRDefault="00E03D2E" w:rsidP="004D5EEB">
            <w:pPr>
              <w:spacing w:after="0" w:line="240" w:lineRule="auto"/>
              <w:rPr>
                <w:rFonts w:ascii="Calibri" w:eastAsia="Times New Roman" w:hAnsi="Calibri" w:cs="Calibri"/>
                <w:color w:val="000000"/>
              </w:rPr>
            </w:pPr>
            <w:r w:rsidRPr="004D5EEB">
              <w:rPr>
                <w:rFonts w:ascii="Calibri" w:eastAsia="Times New Roman" w:hAnsi="Calibri" w:cs="Calibri"/>
                <w:color w:val="000000"/>
              </w:rPr>
              <w:t>medium total risk</w:t>
            </w:r>
          </w:p>
        </w:tc>
      </w:tr>
    </w:tbl>
    <w:p w14:paraId="4F11F29A" w14:textId="77777777" w:rsidR="004D5EEB" w:rsidRPr="0019126F" w:rsidRDefault="004D5EEB" w:rsidP="00524A01">
      <w:pPr>
        <w:shd w:val="clear" w:color="auto" w:fill="FFFFFF"/>
        <w:spacing w:before="100" w:beforeAutospacing="1" w:after="100" w:afterAutospacing="1" w:line="240" w:lineRule="auto"/>
        <w:ind w:left="720"/>
        <w:rPr>
          <w:rFonts w:eastAsia="Times New Roman" w:cstheme="minorHAnsi"/>
          <w:color w:val="2E3338"/>
        </w:rPr>
      </w:pPr>
    </w:p>
    <w:p w14:paraId="5BD8313B" w14:textId="26597F03" w:rsidR="0095248C" w:rsidRDefault="0095248C" w:rsidP="000E42A7">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740"/>
        <w:gridCol w:w="1240"/>
        <w:gridCol w:w="2040"/>
      </w:tblGrid>
      <w:tr w:rsidR="00CB775E" w:rsidRPr="000E42A7" w14:paraId="29BBA79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DD5E66"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Steering Input Unit (aka Steering Angle Sensor (SAS))</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407B53E9" w14:textId="77777777" w:rsidR="00CB775E" w:rsidRPr="000E42A7" w:rsidRDefault="00CB775E" w:rsidP="000E42A7">
            <w:pPr>
              <w:spacing w:after="0" w:line="240" w:lineRule="auto"/>
              <w:jc w:val="center"/>
              <w:rPr>
                <w:rFonts w:ascii="Calibri" w:eastAsia="Times New Roman" w:hAnsi="Calibri" w:cs="Calibri"/>
                <w:b/>
                <w:bCs/>
                <w:color w:val="000000"/>
                <w:sz w:val="24"/>
                <w:szCs w:val="24"/>
              </w:rPr>
            </w:pPr>
            <w:r w:rsidRPr="000E42A7">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564ED7DA"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large operational risk</w:t>
            </w:r>
          </w:p>
        </w:tc>
      </w:tr>
      <w:tr w:rsidR="00CB775E" w:rsidRPr="000E42A7" w14:paraId="2AFA8D5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199DE2"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Steering Controller (aka Front Axle Steering (FAS) / VDS / MCS) (J1939 SA 19)</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4CA9FE6" w14:textId="77777777" w:rsidR="00CB775E" w:rsidRPr="000E42A7" w:rsidRDefault="00CB775E" w:rsidP="000E42A7">
            <w:pPr>
              <w:spacing w:after="0" w:line="240" w:lineRule="auto"/>
              <w:jc w:val="center"/>
              <w:rPr>
                <w:rFonts w:ascii="Calibri" w:eastAsia="Times New Roman" w:hAnsi="Calibri" w:cs="Calibri"/>
                <w:b/>
                <w:bCs/>
                <w:color w:val="000000"/>
                <w:sz w:val="24"/>
                <w:szCs w:val="24"/>
              </w:rPr>
            </w:pPr>
            <w:r w:rsidRPr="000E42A7">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5C650841"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medium safety risk</w:t>
            </w:r>
          </w:p>
        </w:tc>
      </w:tr>
      <w:tr w:rsidR="00CB775E" w:rsidRPr="000E42A7" w14:paraId="52D9ABA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0C1EE3"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Suspension - Steer Axle (aka Electronically Controlled Suspension (ECS) / Electronically Controlled Air Suspension (ECAS)) (J1939 SA 20)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109C8BA" w14:textId="77777777" w:rsidR="00CB775E" w:rsidRPr="000E42A7" w:rsidRDefault="00CB775E" w:rsidP="000E42A7">
            <w:pPr>
              <w:spacing w:after="0" w:line="240" w:lineRule="auto"/>
              <w:jc w:val="center"/>
              <w:rPr>
                <w:rFonts w:ascii="Calibri" w:eastAsia="Times New Roman" w:hAnsi="Calibri" w:cs="Calibri"/>
                <w:b/>
                <w:bCs/>
                <w:color w:val="000000"/>
                <w:sz w:val="24"/>
                <w:szCs w:val="24"/>
              </w:rPr>
            </w:pPr>
            <w:r w:rsidRPr="000E42A7">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F664E61"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medium total risk</w:t>
            </w:r>
          </w:p>
        </w:tc>
      </w:tr>
      <w:tr w:rsidR="00CB775E" w:rsidRPr="000E42A7" w14:paraId="4794DD0D"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9B7D17"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Suspension - System Controller #1 (J1939 SA 47)</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1A9725" w14:textId="77777777" w:rsidR="00CB775E" w:rsidRPr="000E42A7" w:rsidRDefault="00CB775E" w:rsidP="000E42A7">
            <w:pPr>
              <w:spacing w:after="0" w:line="240" w:lineRule="auto"/>
              <w:jc w:val="center"/>
              <w:rPr>
                <w:rFonts w:ascii="Calibri" w:eastAsia="Times New Roman" w:hAnsi="Calibri" w:cs="Calibri"/>
                <w:b/>
                <w:bCs/>
                <w:color w:val="000000"/>
                <w:sz w:val="24"/>
                <w:szCs w:val="24"/>
              </w:rPr>
            </w:pPr>
            <w:r w:rsidRPr="000E42A7">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A2564B2"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medium total risk</w:t>
            </w:r>
          </w:p>
        </w:tc>
      </w:tr>
      <w:tr w:rsidR="00CB775E" w:rsidRPr="000E42A7" w14:paraId="7EC1338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F11424"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Axle - Steering (J1939 SA 08)</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F9E6972" w14:textId="77777777" w:rsidR="00CB775E" w:rsidRPr="000E42A7" w:rsidRDefault="00CB775E" w:rsidP="000E42A7">
            <w:pPr>
              <w:spacing w:after="0" w:line="240" w:lineRule="auto"/>
              <w:jc w:val="center"/>
              <w:rPr>
                <w:rFonts w:ascii="Calibri" w:eastAsia="Times New Roman" w:hAnsi="Calibri" w:cs="Calibri"/>
                <w:b/>
                <w:bCs/>
                <w:color w:val="000000"/>
                <w:sz w:val="24"/>
                <w:szCs w:val="24"/>
              </w:rPr>
            </w:pPr>
            <w:r w:rsidRPr="000E42A7">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1B3FEF04"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min total risk</w:t>
            </w:r>
          </w:p>
        </w:tc>
      </w:tr>
      <w:tr w:rsidR="00CB775E" w:rsidRPr="000E42A7" w14:paraId="5D348CA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E3DD40"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Brakes - Steer Axle (J1939 SA 13)</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4ABB418" w14:textId="1D93F45A" w:rsidR="00CB775E" w:rsidRPr="000E42A7" w:rsidRDefault="00461EF9" w:rsidP="000E42A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0A28E061"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no responses / not common component</w:t>
            </w:r>
          </w:p>
        </w:tc>
      </w:tr>
      <w:tr w:rsidR="00CB775E" w:rsidRPr="000E42A7" w14:paraId="7341D82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05C5D4"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Suspension - System Controller #2 (J1939 SA 64)</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2C832EF5" w14:textId="77F97884" w:rsidR="00CB775E" w:rsidRPr="000E42A7" w:rsidRDefault="00461EF9" w:rsidP="000E42A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3FAD37C8" w14:textId="77777777" w:rsidR="00CB775E" w:rsidRPr="000E42A7" w:rsidRDefault="00CB775E" w:rsidP="000E42A7">
            <w:pPr>
              <w:spacing w:after="0" w:line="240" w:lineRule="auto"/>
              <w:rPr>
                <w:rFonts w:ascii="Calibri" w:eastAsia="Times New Roman" w:hAnsi="Calibri" w:cs="Calibri"/>
                <w:color w:val="000000"/>
              </w:rPr>
            </w:pPr>
            <w:r w:rsidRPr="000E42A7">
              <w:rPr>
                <w:rFonts w:ascii="Calibri" w:eastAsia="Times New Roman" w:hAnsi="Calibri" w:cs="Calibri"/>
                <w:color w:val="000000"/>
              </w:rPr>
              <w:t>no responses / not common component</w:t>
            </w:r>
          </w:p>
        </w:tc>
      </w:tr>
    </w:tbl>
    <w:p w14:paraId="077E5E32" w14:textId="77777777" w:rsidR="000E42A7" w:rsidRPr="0019126F" w:rsidRDefault="000E42A7" w:rsidP="00524A01">
      <w:pPr>
        <w:shd w:val="clear" w:color="auto" w:fill="FFFFFF"/>
        <w:spacing w:before="100" w:beforeAutospacing="1" w:after="100" w:afterAutospacing="1" w:line="240" w:lineRule="auto"/>
        <w:ind w:left="720"/>
        <w:rPr>
          <w:rFonts w:eastAsia="Times New Roman" w:cstheme="minorHAnsi"/>
          <w:color w:val="2E3338"/>
        </w:rPr>
      </w:pPr>
    </w:p>
    <w:p w14:paraId="4FEF5426" w14:textId="724E6CB9" w:rsidR="00690CEA" w:rsidRDefault="0095248C" w:rsidP="004261BF">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740"/>
        <w:gridCol w:w="1240"/>
        <w:gridCol w:w="2040"/>
      </w:tblGrid>
      <w:tr w:rsidR="00461EF9" w:rsidRPr="004261BF" w14:paraId="69AEAD4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A1C547"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lastRenderedPageBreak/>
              <w:t xml:space="preserve">Differential Lock Controller (J1939 SA 138, 72, </w:t>
            </w:r>
            <w:proofErr w:type="gramStart"/>
            <w:r w:rsidRPr="004261BF">
              <w:rPr>
                <w:rFonts w:ascii="Calibri" w:eastAsia="Times New Roman" w:hAnsi="Calibri" w:cs="Calibri"/>
                <w:color w:val="000000"/>
              </w:rPr>
              <w:t>39 )</w:t>
            </w:r>
            <w:proofErr w:type="gramEnd"/>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501A2EB3"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177E772D"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large scope change risk</w:t>
            </w:r>
          </w:p>
        </w:tc>
      </w:tr>
      <w:tr w:rsidR="00461EF9" w:rsidRPr="004261BF" w14:paraId="2320381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A2B8C"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Antilock Brake System (ABS) (J1939 SA 11)</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BA580E2"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474E5503"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large scope change risk</w:t>
            </w:r>
          </w:p>
        </w:tc>
      </w:tr>
      <w:tr w:rsidR="00461EF9" w:rsidRPr="004261BF" w14:paraId="4A46FA3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15C38C"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Traction Control (J1939 SA 138, 39)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BFB93DF"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6D64ACD3"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large scope change risk</w:t>
            </w:r>
          </w:p>
        </w:tc>
      </w:tr>
      <w:tr w:rsidR="00461EF9" w:rsidRPr="004261BF" w14:paraId="6A6CDBC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8CDB2"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Axle - Drive #1 (J1939 SA 09)</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6F7D95E"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0D5AAB5E"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low total risk</w:t>
            </w:r>
          </w:p>
        </w:tc>
      </w:tr>
      <w:tr w:rsidR="00461EF9" w:rsidRPr="004261BF" w14:paraId="4B6C7CF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989E9"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Axle - Drive #2 (J1939 SA 10)</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36C9732"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07F13435"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low total risk</w:t>
            </w:r>
          </w:p>
        </w:tc>
      </w:tr>
      <w:tr w:rsidR="00461EF9" w:rsidRPr="004261BF" w14:paraId="4B2F176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02F3EA"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Brakes - Drive axle #1 (J1939 SA 13)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85405DD"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0A71CF6C"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min total risk</w:t>
            </w:r>
          </w:p>
        </w:tc>
      </w:tr>
      <w:tr w:rsidR="00461EF9" w:rsidRPr="004261BF" w14:paraId="2DB49BC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A2D5D0"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Brakes - Drive Axle #2 (J1939 SA 14)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F17A42"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FEC0CD1"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min total risk</w:t>
            </w:r>
          </w:p>
        </w:tc>
      </w:tr>
      <w:tr w:rsidR="00461EF9" w:rsidRPr="004261BF" w14:paraId="3797A13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C8B959"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Electric Propulsion Control Unit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37B4A93" w14:textId="77777777" w:rsidR="00461EF9" w:rsidRPr="004261BF" w:rsidRDefault="00461EF9" w:rsidP="004261BF">
            <w:pPr>
              <w:spacing w:after="0" w:line="240" w:lineRule="auto"/>
              <w:jc w:val="center"/>
              <w:rPr>
                <w:rFonts w:ascii="Calibri" w:eastAsia="Times New Roman" w:hAnsi="Calibri" w:cs="Calibri"/>
                <w:b/>
                <w:bCs/>
                <w:color w:val="000000"/>
                <w:sz w:val="24"/>
                <w:szCs w:val="24"/>
              </w:rPr>
            </w:pPr>
            <w:r w:rsidRPr="004261BF">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BE8A891"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min total risk</w:t>
            </w:r>
          </w:p>
        </w:tc>
      </w:tr>
      <w:tr w:rsidR="00461EF9" w:rsidRPr="004261BF" w14:paraId="572932B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115D7A"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Electric Propulsion Control Unit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3BF3A0" w14:textId="45798B1D" w:rsidR="00461EF9" w:rsidRPr="004261BF" w:rsidRDefault="003F25CB" w:rsidP="004261B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5EFE26F3"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no responses / not common component</w:t>
            </w:r>
          </w:p>
        </w:tc>
      </w:tr>
      <w:tr w:rsidR="00461EF9" w:rsidRPr="004261BF" w14:paraId="353420B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8B4250"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Electric Propulsion Control Unit #4</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37BDADF" w14:textId="6D339A14" w:rsidR="00461EF9" w:rsidRPr="004261BF" w:rsidRDefault="003F25CB" w:rsidP="004261B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11884E65"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no responses / not common component</w:t>
            </w:r>
          </w:p>
        </w:tc>
      </w:tr>
      <w:tr w:rsidR="00461EF9" w:rsidRPr="004261BF" w14:paraId="3A70F35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D77315"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Endurance Braking System</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0366B05E" w14:textId="6A810F87" w:rsidR="00461EF9" w:rsidRPr="004261BF" w:rsidRDefault="003F25CB" w:rsidP="004261B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588C16B" w14:textId="77777777" w:rsidR="00461EF9" w:rsidRPr="004261BF" w:rsidRDefault="00461EF9" w:rsidP="004261BF">
            <w:pPr>
              <w:spacing w:after="0" w:line="240" w:lineRule="auto"/>
              <w:rPr>
                <w:rFonts w:ascii="Calibri" w:eastAsia="Times New Roman" w:hAnsi="Calibri" w:cs="Calibri"/>
                <w:color w:val="000000"/>
              </w:rPr>
            </w:pPr>
            <w:r w:rsidRPr="004261BF">
              <w:rPr>
                <w:rFonts w:ascii="Calibri" w:eastAsia="Times New Roman" w:hAnsi="Calibri" w:cs="Calibri"/>
                <w:color w:val="000000"/>
              </w:rPr>
              <w:t>no responses / not common component</w:t>
            </w:r>
          </w:p>
        </w:tc>
      </w:tr>
    </w:tbl>
    <w:p w14:paraId="25001F78" w14:textId="77777777" w:rsidR="004261BF" w:rsidRPr="0019126F" w:rsidRDefault="004261BF" w:rsidP="00524A01">
      <w:pPr>
        <w:shd w:val="clear" w:color="auto" w:fill="FFFFFF"/>
        <w:spacing w:before="100" w:beforeAutospacing="1" w:after="100" w:afterAutospacing="1" w:line="240" w:lineRule="auto"/>
        <w:ind w:left="720"/>
        <w:rPr>
          <w:rFonts w:eastAsia="Times New Roman" w:cstheme="minorHAnsi"/>
          <w:color w:val="2E3338"/>
        </w:rPr>
      </w:pPr>
    </w:p>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
      <w:tblGrid>
        <w:gridCol w:w="5740"/>
        <w:gridCol w:w="1240"/>
        <w:gridCol w:w="2040"/>
      </w:tblGrid>
      <w:tr w:rsidR="004F3D22" w:rsidRPr="004F3D22" w14:paraId="7B10E28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8ACDBF" w14:textId="77777777" w:rsidR="004F3D22" w:rsidRPr="004F3D22" w:rsidRDefault="004F3D22" w:rsidP="004F3D22">
            <w:pPr>
              <w:spacing w:after="0" w:line="240" w:lineRule="auto"/>
              <w:rPr>
                <w:rFonts w:ascii="Calibri" w:eastAsia="Times New Roman" w:hAnsi="Calibri" w:cs="Calibri"/>
                <w:color w:val="000000"/>
              </w:rPr>
            </w:pPr>
            <w:r w:rsidRPr="004F3D22">
              <w:rPr>
                <w:rFonts w:ascii="Calibri" w:eastAsia="Times New Roman" w:hAnsi="Calibri" w:cs="Calibri"/>
                <w:color w:val="000000"/>
              </w:rPr>
              <w:t>Lift Axle (J1939 SA 138, 71)</w:t>
            </w:r>
          </w:p>
        </w:tc>
        <w:tc>
          <w:tcPr>
            <w:tcW w:w="1240" w:type="dxa"/>
            <w:tcBorders>
              <w:top w:val="single" w:sz="4" w:space="0" w:color="auto"/>
              <w:left w:val="double" w:sz="6" w:space="0" w:color="00B0F0"/>
              <w:bottom w:val="single" w:sz="4" w:space="0" w:color="auto"/>
              <w:right w:val="single" w:sz="4" w:space="0" w:color="auto"/>
            </w:tcBorders>
            <w:shd w:val="clear" w:color="000000" w:fill="FFEB84"/>
            <w:vAlign w:val="center"/>
            <w:hideMark/>
          </w:tcPr>
          <w:p w14:paraId="17041033" w14:textId="77777777" w:rsidR="004F3D22" w:rsidRPr="004F3D22" w:rsidRDefault="004F3D22" w:rsidP="004F3D22">
            <w:pPr>
              <w:spacing w:after="0" w:line="240" w:lineRule="auto"/>
              <w:jc w:val="center"/>
              <w:rPr>
                <w:rFonts w:ascii="Calibri" w:eastAsia="Times New Roman" w:hAnsi="Calibri" w:cs="Calibri"/>
                <w:b/>
                <w:bCs/>
                <w:color w:val="000000"/>
                <w:sz w:val="24"/>
                <w:szCs w:val="24"/>
              </w:rPr>
            </w:pPr>
            <w:r w:rsidRPr="004F3D22">
              <w:rPr>
                <w:rFonts w:ascii="Calibri" w:eastAsia="Times New Roman" w:hAnsi="Calibri" w:cs="Calibri"/>
                <w:b/>
                <w:bCs/>
                <w:color w:val="000000"/>
                <w:sz w:val="24"/>
                <w:szCs w:val="24"/>
              </w:rPr>
              <w:t>3</w:t>
            </w:r>
          </w:p>
        </w:tc>
        <w:tc>
          <w:tcPr>
            <w:tcW w:w="2040" w:type="dxa"/>
            <w:tcBorders>
              <w:top w:val="single" w:sz="4" w:space="0" w:color="auto"/>
              <w:left w:val="nil"/>
              <w:bottom w:val="single" w:sz="4" w:space="0" w:color="auto"/>
              <w:right w:val="single" w:sz="4" w:space="0" w:color="auto"/>
            </w:tcBorders>
            <w:shd w:val="clear" w:color="000000" w:fill="FFFFFF"/>
            <w:vAlign w:val="bottom"/>
            <w:hideMark/>
          </w:tcPr>
          <w:p w14:paraId="11EE3917" w14:textId="77777777" w:rsidR="004F3D22" w:rsidRPr="004F3D22" w:rsidRDefault="004F3D22" w:rsidP="004F3D22">
            <w:pPr>
              <w:spacing w:after="0" w:line="240" w:lineRule="auto"/>
              <w:rPr>
                <w:rFonts w:ascii="Calibri" w:eastAsia="Times New Roman" w:hAnsi="Calibri" w:cs="Calibri"/>
                <w:color w:val="000000"/>
              </w:rPr>
            </w:pPr>
            <w:r w:rsidRPr="004F3D22">
              <w:rPr>
                <w:rFonts w:ascii="Calibri" w:eastAsia="Times New Roman" w:hAnsi="Calibri" w:cs="Calibri"/>
                <w:color w:val="000000"/>
              </w:rPr>
              <w:t>medium safety risk</w:t>
            </w:r>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lastRenderedPageBreak/>
        <w:t>REAR SUSPENSION</w:t>
      </w:r>
    </w:p>
    <w:tbl>
      <w:tblPr>
        <w:tblW w:w="9020" w:type="dxa"/>
        <w:tblLook w:val="04A0" w:firstRow="1" w:lastRow="0" w:firstColumn="1" w:lastColumn="0" w:noHBand="0" w:noVBand="1"/>
      </w:tblPr>
      <w:tblGrid>
        <w:gridCol w:w="5740"/>
        <w:gridCol w:w="1240"/>
        <w:gridCol w:w="2040"/>
      </w:tblGrid>
      <w:tr w:rsidR="000D20A6" w:rsidRPr="000D20A6" w14:paraId="7D7451E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4B02C0"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Suspension - Drive Axle #1 (J1939 SA 138, 72, 39)</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71B578C2" w14:textId="77777777" w:rsidR="000D20A6" w:rsidRPr="000D20A6" w:rsidRDefault="000D20A6" w:rsidP="000D20A6">
            <w:pPr>
              <w:spacing w:after="0" w:line="240" w:lineRule="auto"/>
              <w:jc w:val="center"/>
              <w:rPr>
                <w:rFonts w:ascii="Calibri" w:eastAsia="Times New Roman" w:hAnsi="Calibri" w:cs="Calibri"/>
                <w:b/>
                <w:bCs/>
                <w:color w:val="000000"/>
                <w:sz w:val="24"/>
                <w:szCs w:val="24"/>
              </w:rPr>
            </w:pPr>
            <w:r w:rsidRPr="000D20A6">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59E691CD"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large scope change risk</w:t>
            </w:r>
          </w:p>
        </w:tc>
      </w:tr>
      <w:tr w:rsidR="000D20A6" w:rsidRPr="000D20A6" w14:paraId="2C15862D"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7691A9"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Suspension - Drive Axle #2 (J1939 SA 22)</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9BEE7B8" w14:textId="77777777" w:rsidR="000D20A6" w:rsidRPr="000D20A6" w:rsidRDefault="000D20A6" w:rsidP="000D20A6">
            <w:pPr>
              <w:spacing w:after="0" w:line="240" w:lineRule="auto"/>
              <w:jc w:val="center"/>
              <w:rPr>
                <w:rFonts w:ascii="Calibri" w:eastAsia="Times New Roman" w:hAnsi="Calibri" w:cs="Calibri"/>
                <w:b/>
                <w:bCs/>
                <w:color w:val="000000"/>
                <w:sz w:val="24"/>
                <w:szCs w:val="24"/>
              </w:rPr>
            </w:pPr>
            <w:r w:rsidRPr="000D20A6">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3BCC6A44"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large scope change risk</w:t>
            </w:r>
          </w:p>
        </w:tc>
      </w:tr>
      <w:tr w:rsidR="000D20A6" w:rsidRPr="000D20A6" w14:paraId="74F076D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C92D29"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Vehicle Dynamic Stability Controller (J1939 SA 62)</w:t>
            </w:r>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50D65C4E" w14:textId="77777777" w:rsidR="000D20A6" w:rsidRPr="000D20A6" w:rsidRDefault="000D20A6" w:rsidP="000D20A6">
            <w:pPr>
              <w:spacing w:after="0" w:line="240" w:lineRule="auto"/>
              <w:jc w:val="center"/>
              <w:rPr>
                <w:rFonts w:ascii="Calibri" w:eastAsia="Times New Roman" w:hAnsi="Calibri" w:cs="Calibri"/>
                <w:b/>
                <w:bCs/>
                <w:color w:val="000000"/>
                <w:sz w:val="24"/>
                <w:szCs w:val="24"/>
              </w:rPr>
            </w:pPr>
            <w:r w:rsidRPr="000D20A6">
              <w:rPr>
                <w:rFonts w:ascii="Calibri" w:eastAsia="Times New Roman" w:hAnsi="Calibri" w:cs="Calibri"/>
                <w:b/>
                <w:bCs/>
                <w:color w:val="000000"/>
                <w:sz w:val="24"/>
                <w:szCs w:val="24"/>
              </w:rPr>
              <w:t>3</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A9FF114"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medium total risk</w:t>
            </w:r>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
      <w:tblGrid>
        <w:gridCol w:w="5740"/>
        <w:gridCol w:w="1240"/>
        <w:gridCol w:w="2040"/>
      </w:tblGrid>
      <w:tr w:rsidR="000D20A6" w:rsidRPr="000D20A6" w14:paraId="1D69416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4CC62"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Tractor/Trailer Bridge #2 (J1939 SA 138, 39)</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55C193C2" w14:textId="77777777" w:rsidR="000D20A6" w:rsidRPr="000D20A6" w:rsidRDefault="000D20A6" w:rsidP="000D20A6">
            <w:pPr>
              <w:spacing w:after="0" w:line="240" w:lineRule="auto"/>
              <w:jc w:val="center"/>
              <w:rPr>
                <w:rFonts w:ascii="Calibri" w:eastAsia="Times New Roman" w:hAnsi="Calibri" w:cs="Calibri"/>
                <w:b/>
                <w:bCs/>
                <w:color w:val="000000"/>
                <w:sz w:val="24"/>
                <w:szCs w:val="24"/>
              </w:rPr>
            </w:pPr>
            <w:r w:rsidRPr="000D20A6">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7E4E503D"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large scope change risk</w:t>
            </w:r>
          </w:p>
        </w:tc>
      </w:tr>
      <w:tr w:rsidR="000D20A6" w:rsidRPr="000D20A6" w14:paraId="6E082C1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FECF07"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Tractor-Trailer Bridge #1 (J1939 SA 32)</w:t>
            </w:r>
          </w:p>
        </w:tc>
        <w:tc>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p w14:paraId="6F592BBD" w14:textId="77777777" w:rsidR="000D20A6" w:rsidRPr="000D20A6" w:rsidRDefault="000D20A6" w:rsidP="000D20A6">
            <w:pPr>
              <w:spacing w:after="0" w:line="240" w:lineRule="auto"/>
              <w:jc w:val="center"/>
              <w:rPr>
                <w:rFonts w:ascii="Calibri" w:eastAsia="Times New Roman" w:hAnsi="Calibri" w:cs="Calibri"/>
                <w:b/>
                <w:bCs/>
                <w:color w:val="000000"/>
                <w:sz w:val="24"/>
                <w:szCs w:val="24"/>
              </w:rPr>
            </w:pPr>
            <w:r w:rsidRPr="000D20A6">
              <w:rPr>
                <w:rFonts w:ascii="Calibri" w:eastAsia="Times New Roman" w:hAnsi="Calibri" w:cs="Calibri"/>
                <w:b/>
                <w:bCs/>
                <w:color w:val="000000"/>
                <w:sz w:val="24"/>
                <w:szCs w:val="24"/>
              </w:rPr>
              <w:t>2</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AEFD697" w14:textId="77777777" w:rsidR="000D20A6" w:rsidRPr="000D20A6" w:rsidRDefault="000D20A6" w:rsidP="000D20A6">
            <w:pPr>
              <w:spacing w:after="0" w:line="240" w:lineRule="auto"/>
              <w:rPr>
                <w:rFonts w:ascii="Calibri" w:eastAsia="Times New Roman" w:hAnsi="Calibri" w:cs="Calibri"/>
                <w:color w:val="000000"/>
              </w:rPr>
            </w:pPr>
            <w:r w:rsidRPr="000D20A6">
              <w:rPr>
                <w:rFonts w:ascii="Calibri" w:eastAsia="Times New Roman" w:hAnsi="Calibri" w:cs="Calibri"/>
                <w:color w:val="000000"/>
              </w:rPr>
              <w:t>large scope change risk</w:t>
            </w:r>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
      <w:tblGrid>
        <w:gridCol w:w="5740"/>
        <w:gridCol w:w="1240"/>
        <w:gridCol w:w="2040"/>
      </w:tblGrid>
      <w:tr w:rsidR="00C84AA4" w:rsidRPr="00C84AA4" w14:paraId="2ED0848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D86B4A" w14:textId="77777777" w:rsidR="00C84AA4" w:rsidRPr="00C84AA4" w:rsidRDefault="00C84AA4" w:rsidP="00C84AA4">
            <w:pPr>
              <w:spacing w:after="0" w:line="240" w:lineRule="auto"/>
              <w:rPr>
                <w:rFonts w:ascii="Calibri" w:eastAsia="Times New Roman" w:hAnsi="Calibri" w:cs="Calibri"/>
                <w:color w:val="000000"/>
              </w:rPr>
            </w:pPr>
            <w:r w:rsidRPr="00C84AA4">
              <w:rPr>
                <w:rFonts w:ascii="Calibri" w:eastAsia="Times New Roman" w:hAnsi="Calibri" w:cs="Calibri"/>
                <w:color w:val="000000"/>
              </w:rPr>
              <w:t>Tire Pressure Controller (aka Tire Pressure Monitoring System (TPMS)) (J1939 SA 51)</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0198E980" w14:textId="77777777" w:rsidR="00C84AA4" w:rsidRPr="00C84AA4" w:rsidRDefault="00C84AA4" w:rsidP="00C84AA4">
            <w:pPr>
              <w:spacing w:after="0" w:line="240" w:lineRule="auto"/>
              <w:jc w:val="center"/>
              <w:rPr>
                <w:rFonts w:ascii="Calibri" w:eastAsia="Times New Roman" w:hAnsi="Calibri" w:cs="Calibri"/>
                <w:b/>
                <w:bCs/>
                <w:color w:val="000000"/>
                <w:sz w:val="24"/>
                <w:szCs w:val="24"/>
              </w:rPr>
            </w:pPr>
            <w:r w:rsidRPr="00C84AA4">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62429164" w14:textId="77777777" w:rsidR="00C84AA4" w:rsidRPr="00C84AA4" w:rsidRDefault="00C84AA4" w:rsidP="00C84AA4">
            <w:pPr>
              <w:spacing w:after="0" w:line="240" w:lineRule="auto"/>
              <w:rPr>
                <w:rFonts w:ascii="Calibri" w:eastAsia="Times New Roman" w:hAnsi="Calibri" w:cs="Calibri"/>
                <w:color w:val="000000"/>
              </w:rPr>
            </w:pPr>
            <w:r w:rsidRPr="00C84AA4">
              <w:rPr>
                <w:rFonts w:ascii="Calibri" w:eastAsia="Times New Roman" w:hAnsi="Calibri" w:cs="Calibri"/>
                <w:color w:val="000000"/>
              </w:rPr>
              <w:t>large scope change risk</w:t>
            </w:r>
          </w:p>
        </w:tc>
      </w:tr>
      <w:tr w:rsidR="00C84AA4" w:rsidRPr="00C84AA4" w14:paraId="3020C58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78A36F" w14:textId="77777777" w:rsidR="00C84AA4" w:rsidRPr="00C84AA4" w:rsidRDefault="00C84AA4" w:rsidP="00C84AA4">
            <w:pPr>
              <w:spacing w:after="0" w:line="240" w:lineRule="auto"/>
              <w:rPr>
                <w:rFonts w:ascii="Calibri" w:eastAsia="Times New Roman" w:hAnsi="Calibri" w:cs="Calibri"/>
                <w:color w:val="000000"/>
              </w:rPr>
            </w:pPr>
            <w:r w:rsidRPr="00C84AA4">
              <w:rPr>
                <w:rFonts w:ascii="Calibri" w:eastAsia="Times New Roman" w:hAnsi="Calibri" w:cs="Calibri"/>
                <w:color w:val="000000"/>
              </w:rPr>
              <w:t>Wheel End Monitoring</w:t>
            </w:r>
          </w:p>
        </w:tc>
        <w:tc>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p w14:paraId="7F2286E1" w14:textId="77777777" w:rsidR="00C84AA4" w:rsidRPr="00C84AA4" w:rsidRDefault="00C84AA4" w:rsidP="00C84AA4">
            <w:pPr>
              <w:spacing w:after="0" w:line="240" w:lineRule="auto"/>
              <w:jc w:val="center"/>
              <w:rPr>
                <w:rFonts w:ascii="Calibri" w:eastAsia="Times New Roman" w:hAnsi="Calibri" w:cs="Calibri"/>
                <w:b/>
                <w:bCs/>
                <w:color w:val="000000"/>
                <w:sz w:val="24"/>
                <w:szCs w:val="24"/>
              </w:rPr>
            </w:pPr>
            <w:r w:rsidRPr="00C84AA4">
              <w:rPr>
                <w:rFonts w:ascii="Calibri" w:eastAsia="Times New Roman" w:hAnsi="Calibri" w:cs="Calibri"/>
                <w:b/>
                <w:bCs/>
                <w:color w:val="000000"/>
                <w:sz w:val="24"/>
                <w:szCs w:val="24"/>
              </w:rPr>
              <w:t>2</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A9D505C" w14:textId="77777777" w:rsidR="00C84AA4" w:rsidRPr="00C84AA4" w:rsidRDefault="00C84AA4" w:rsidP="00C84AA4">
            <w:pPr>
              <w:spacing w:after="0" w:line="240" w:lineRule="auto"/>
              <w:rPr>
                <w:rFonts w:ascii="Calibri" w:eastAsia="Times New Roman" w:hAnsi="Calibri" w:cs="Calibri"/>
                <w:color w:val="000000"/>
              </w:rPr>
            </w:pPr>
            <w:r w:rsidRPr="00C84AA4">
              <w:rPr>
                <w:rFonts w:ascii="Calibri" w:eastAsia="Times New Roman" w:hAnsi="Calibri" w:cs="Calibri"/>
                <w:color w:val="000000"/>
              </w:rPr>
              <w:t>large scope change risk</w:t>
            </w:r>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D32B67A" w14:textId="16D5FEE3" w:rsidR="00BF656D" w:rsidRDefault="0095248C" w:rsidP="00BF656D">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
      <w:tblGrid>
        <w:gridCol w:w="5740"/>
        <w:gridCol w:w="1240"/>
        <w:gridCol w:w="2040"/>
      </w:tblGrid>
      <w:tr w:rsidR="00092EDF" w:rsidRPr="00BF656D" w14:paraId="2308E44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912F9D"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Body-to-Vehicle Interface Control (aka VECU - Vehicle ECU) (J1939 SA 33)</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6CDC8AE0"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63C8A258"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large scope change risk</w:t>
            </w:r>
          </w:p>
        </w:tc>
      </w:tr>
      <w:tr w:rsidR="00092EDF" w:rsidRPr="00BF656D" w14:paraId="3F639FE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298D19"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Fifth Wheel Smart System (J1939 SA 138, 39)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016B8C0"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02BA47DD"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large scope change risk</w:t>
            </w:r>
          </w:p>
        </w:tc>
      </w:tr>
      <w:tr w:rsidR="00092EDF" w:rsidRPr="00BF656D" w14:paraId="2A7F92E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A7EBC"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lastRenderedPageBreak/>
              <w:t>Forward Road Image Processor (J1939 SA 232)</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3DCD8CE"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4A75F688"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large scope change risk</w:t>
            </w:r>
          </w:p>
        </w:tc>
      </w:tr>
      <w:tr w:rsidR="00092EDF" w:rsidRPr="00BF656D" w14:paraId="252141C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32828C"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 xml:space="preserve">ADAS Lane Keep (aka LCS Side Sensor (blind spot only) / Lane Warning / Lane Departure Warning System / Bendix Fusion / Exterior Camera for Lane </w:t>
            </w:r>
            <w:proofErr w:type="spellStart"/>
            <w:r w:rsidRPr="00BF656D">
              <w:rPr>
                <w:rFonts w:ascii="Calibri" w:eastAsia="Times New Roman" w:hAnsi="Calibri" w:cs="Calibri"/>
                <w:color w:val="000000"/>
              </w:rPr>
              <w:t>Departune</w:t>
            </w:r>
            <w:proofErr w:type="spellEnd"/>
            <w:r w:rsidRPr="00BF656D">
              <w:rPr>
                <w:rFonts w:ascii="Calibri" w:eastAsia="Times New Roman" w:hAnsi="Calibri" w:cs="Calibri"/>
                <w:color w:val="000000"/>
              </w:rPr>
              <w:t xml:space="preserve"> Warning / Driver Assistance Camera (MPC)) (J1939 SA 232, 19)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5BC739A2"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04FAD099"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large scope change risk</w:t>
            </w:r>
          </w:p>
        </w:tc>
      </w:tr>
      <w:tr w:rsidR="00092EDF" w:rsidRPr="00BF656D" w14:paraId="22A6004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E4E149"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Automated Driving (L0-L2) (aka Bendix FLR and FLC (Forward looking Camera / Radar))</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A36244"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0FDC61D"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medium safety risk</w:t>
            </w:r>
          </w:p>
        </w:tc>
      </w:tr>
      <w:tr w:rsidR="00092EDF" w:rsidRPr="00BF656D" w14:paraId="074D394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668BE6"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Collision Avoidance (J1939 SA 42)</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A11DA8C"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9FA02E0"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medium total risk</w:t>
            </w:r>
          </w:p>
        </w:tc>
      </w:tr>
      <w:tr w:rsidR="00092EDF" w:rsidRPr="00BF656D" w14:paraId="7E5698B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9BDE12"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Personnel Detection Device (aka Pedestrian Detection)</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A31AA0"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62414DE8"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min total risk</w:t>
            </w:r>
          </w:p>
        </w:tc>
      </w:tr>
      <w:tr w:rsidR="00092EDF" w:rsidRPr="00BF656D" w14:paraId="70AB3CA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B2CAF37"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Slope Sensor (aka Hill Start Assist)</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4AC6FE" w14:textId="77777777" w:rsidR="00092EDF" w:rsidRPr="00BF656D" w:rsidRDefault="00092EDF" w:rsidP="00BF656D">
            <w:pPr>
              <w:spacing w:after="0" w:line="240" w:lineRule="auto"/>
              <w:jc w:val="center"/>
              <w:rPr>
                <w:rFonts w:ascii="Calibri" w:eastAsia="Times New Roman" w:hAnsi="Calibri" w:cs="Calibri"/>
                <w:b/>
                <w:bCs/>
                <w:color w:val="000000"/>
                <w:sz w:val="24"/>
                <w:szCs w:val="24"/>
              </w:rPr>
            </w:pPr>
            <w:r w:rsidRPr="00BF656D">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BC0DB56"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min total risk</w:t>
            </w:r>
          </w:p>
        </w:tc>
      </w:tr>
      <w:tr w:rsidR="00092EDF" w:rsidRPr="00BF656D" w14:paraId="377F70B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26DF0"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Aerodynamic Control (J1939 SA 27)</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38094E3" w14:textId="738BFD1B" w:rsidR="00092EDF" w:rsidRPr="00BF656D" w:rsidRDefault="005F7648" w:rsidP="00BF656D">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66DC9650"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no responses / not common component</w:t>
            </w:r>
          </w:p>
        </w:tc>
      </w:tr>
      <w:tr w:rsidR="00092EDF" w:rsidRPr="00BF656D" w14:paraId="7DE9AE2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13639C"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Electrical System (J1939 SA 30)</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5E136AF" w14:textId="083B729D" w:rsidR="00092EDF" w:rsidRPr="00BF656D" w:rsidRDefault="005F7648" w:rsidP="00BF656D">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7BFB9756"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no responses / not common component</w:t>
            </w:r>
          </w:p>
        </w:tc>
      </w:tr>
      <w:tr w:rsidR="00092EDF" w:rsidRPr="00BF656D" w14:paraId="059122F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CC294E"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Hitch Control (J1939 SA 35)</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593BED" w14:textId="6A295F9F" w:rsidR="00092EDF" w:rsidRPr="00BF656D" w:rsidRDefault="005F7648" w:rsidP="00BF656D">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495CBB7A"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no responses / not common component</w:t>
            </w:r>
          </w:p>
        </w:tc>
      </w:tr>
      <w:tr w:rsidR="00092EDF" w:rsidRPr="00BF656D" w14:paraId="44D30A2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F844CA"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Power Systems Manager (J1939 SA 91)</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6E73BD0A" w14:textId="0E76BFA4" w:rsidR="00092EDF" w:rsidRPr="00BF656D" w:rsidRDefault="005F7648" w:rsidP="00BF656D">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2829A8" w14:textId="77777777" w:rsidR="00092EDF" w:rsidRPr="00BF656D" w:rsidRDefault="00092EDF" w:rsidP="00BF656D">
            <w:pPr>
              <w:spacing w:after="0" w:line="240" w:lineRule="auto"/>
              <w:rPr>
                <w:rFonts w:ascii="Calibri" w:eastAsia="Times New Roman" w:hAnsi="Calibri" w:cs="Calibri"/>
                <w:color w:val="000000"/>
              </w:rPr>
            </w:pPr>
            <w:r w:rsidRPr="00BF656D">
              <w:rPr>
                <w:rFonts w:ascii="Calibri" w:eastAsia="Times New Roman" w:hAnsi="Calibri" w:cs="Calibri"/>
                <w:color w:val="000000"/>
              </w:rPr>
              <w:t>no responses / not common component</w:t>
            </w:r>
          </w:p>
        </w:tc>
      </w:tr>
    </w:tbl>
    <w:p w14:paraId="308A2F54" w14:textId="77777777" w:rsidR="00BF656D" w:rsidRDefault="00BF656D" w:rsidP="00BF656D">
      <w:pPr>
        <w:shd w:val="clear" w:color="auto" w:fill="FFFFFF"/>
        <w:spacing w:before="100" w:beforeAutospacing="1" w:after="100" w:afterAutospacing="1" w:line="240" w:lineRule="auto"/>
        <w:ind w:left="720"/>
        <w:rPr>
          <w:rFonts w:eastAsia="Times New Roman" w:cstheme="minorHAnsi"/>
          <w:color w:val="2E3338"/>
        </w:rPr>
      </w:pPr>
    </w:p>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
      <w:tblGrid>
        <w:gridCol w:w="5740"/>
        <w:gridCol w:w="1240"/>
        <w:gridCol w:w="2040"/>
      </w:tblGrid>
      <w:tr w:rsidR="008C2F83" w:rsidRPr="008C2F83" w14:paraId="3568E365"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42FB7B" w14:textId="77777777" w:rsidR="008C2F83" w:rsidRPr="008C2F83" w:rsidRDefault="008C2F83"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Fuel Actuator (J1939 SA 15)</w:t>
            </w:r>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CB671D4" w14:textId="77777777" w:rsidR="008C2F83" w:rsidRPr="008C2F83" w:rsidRDefault="008C2F83"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3</w:t>
            </w:r>
          </w:p>
        </w:tc>
        <w:tc>
          <w:tcPr>
            <w:tcW w:w="2040" w:type="dxa"/>
            <w:tcBorders>
              <w:top w:val="single" w:sz="4" w:space="0" w:color="auto"/>
              <w:left w:val="nil"/>
              <w:bottom w:val="nil"/>
              <w:right w:val="single" w:sz="4" w:space="0" w:color="auto"/>
            </w:tcBorders>
            <w:shd w:val="clear" w:color="000000" w:fill="FFFFFF"/>
            <w:vAlign w:val="bottom"/>
            <w:hideMark/>
          </w:tcPr>
          <w:p w14:paraId="6E39AB2E" w14:textId="77777777" w:rsidR="008C2F83" w:rsidRPr="008C2F83" w:rsidRDefault="008C2F83"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 xml:space="preserve">scope change high independent of low </w:t>
            </w:r>
            <w:proofErr w:type="spellStart"/>
            <w:r w:rsidRPr="008C2F83">
              <w:rPr>
                <w:rFonts w:ascii="Calibri" w:eastAsia="Times New Roman" w:hAnsi="Calibri" w:cs="Calibri"/>
                <w:color w:val="000000"/>
              </w:rPr>
              <w:t>overal</w:t>
            </w:r>
            <w:proofErr w:type="spellEnd"/>
            <w:r w:rsidRPr="008C2F83">
              <w:rPr>
                <w:rFonts w:ascii="Calibri" w:eastAsia="Times New Roman" w:hAnsi="Calibri" w:cs="Calibri"/>
                <w:color w:val="000000"/>
              </w:rPr>
              <w:t xml:space="preserve"> risk</w:t>
            </w:r>
          </w:p>
        </w:tc>
      </w:tr>
      <w:tr w:rsidR="008C2F83" w:rsidRPr="008C2F83" w14:paraId="2482D8C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E871E3" w14:textId="77777777" w:rsidR="008C2F83" w:rsidRPr="008C2F83" w:rsidRDefault="008C2F83"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Fuel System (J1939 SA 18)</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5765BCEC" w14:textId="5A66ABE9" w:rsidR="008C2F83" w:rsidRPr="008C2F83" w:rsidRDefault="00096565" w:rsidP="008C2F8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750D910F" w14:textId="77777777" w:rsidR="008C2F83" w:rsidRPr="008C2F83" w:rsidRDefault="008C2F83"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no responses / not common component</w:t>
            </w:r>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4CCA162" w:rsidR="00F572D8"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lastRenderedPageBreak/>
        <w:t>CAB EXTERIOR</w:t>
      </w:r>
    </w:p>
    <w:tbl>
      <w:tblPr>
        <w:tblW w:w="9020" w:type="dxa"/>
        <w:tblLook w:val="04A0" w:firstRow="1" w:lastRow="0" w:firstColumn="1" w:lastColumn="0" w:noHBand="0" w:noVBand="1"/>
      </w:tblPr>
      <w:tblGrid>
        <w:gridCol w:w="5740"/>
        <w:gridCol w:w="1240"/>
        <w:gridCol w:w="2040"/>
      </w:tblGrid>
      <w:tr w:rsidR="00096565" w:rsidRPr="008C2F83" w14:paraId="527062C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E47C5"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Exterior Camera Telematics</w:t>
            </w:r>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1AC43AAB"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0</w:t>
            </w:r>
          </w:p>
        </w:tc>
        <w:tc>
          <w:tcPr>
            <w:tcW w:w="2040" w:type="dxa"/>
            <w:tcBorders>
              <w:top w:val="single" w:sz="4" w:space="0" w:color="auto"/>
              <w:left w:val="nil"/>
              <w:bottom w:val="nil"/>
              <w:right w:val="single" w:sz="4" w:space="0" w:color="auto"/>
            </w:tcBorders>
            <w:shd w:val="clear" w:color="000000" w:fill="FFFFFF"/>
            <w:vAlign w:val="bottom"/>
            <w:hideMark/>
          </w:tcPr>
          <w:p w14:paraId="750B6D63"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telematics device</w:t>
            </w:r>
          </w:p>
        </w:tc>
      </w:tr>
      <w:tr w:rsidR="00096565" w:rsidRPr="008C2F83" w14:paraId="6EA72E5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B4BC8"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Body Controller (aka Key-Lock Options)</w:t>
            </w:r>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46E7146B"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3</w:t>
            </w:r>
          </w:p>
        </w:tc>
        <w:tc>
          <w:tcPr>
            <w:tcW w:w="2040" w:type="dxa"/>
            <w:tcBorders>
              <w:top w:val="single" w:sz="4" w:space="0" w:color="auto"/>
              <w:left w:val="nil"/>
              <w:bottom w:val="nil"/>
              <w:right w:val="single" w:sz="4" w:space="0" w:color="auto"/>
            </w:tcBorders>
            <w:shd w:val="clear" w:color="000000" w:fill="FFFFFF"/>
            <w:vAlign w:val="bottom"/>
            <w:hideMark/>
          </w:tcPr>
          <w:p w14:paraId="2A0721C4"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 xml:space="preserve">high enough </w:t>
            </w:r>
            <w:proofErr w:type="spellStart"/>
            <w:r w:rsidRPr="008C2F83">
              <w:rPr>
                <w:rFonts w:ascii="Calibri" w:eastAsia="Times New Roman" w:hAnsi="Calibri" w:cs="Calibri"/>
                <w:color w:val="000000"/>
              </w:rPr>
              <w:t>severy</w:t>
            </w:r>
            <w:proofErr w:type="spellEnd"/>
            <w:r w:rsidRPr="008C2F83">
              <w:rPr>
                <w:rFonts w:ascii="Calibri" w:eastAsia="Times New Roman" w:hAnsi="Calibri" w:cs="Calibri"/>
                <w:color w:val="000000"/>
              </w:rPr>
              <w:t xml:space="preserve"> independent of low </w:t>
            </w:r>
            <w:proofErr w:type="spellStart"/>
            <w:r w:rsidRPr="008C2F83">
              <w:rPr>
                <w:rFonts w:ascii="Calibri" w:eastAsia="Times New Roman" w:hAnsi="Calibri" w:cs="Calibri"/>
                <w:color w:val="000000"/>
              </w:rPr>
              <w:t>overal</w:t>
            </w:r>
            <w:proofErr w:type="spellEnd"/>
            <w:r w:rsidRPr="008C2F83">
              <w:rPr>
                <w:rFonts w:ascii="Calibri" w:eastAsia="Times New Roman" w:hAnsi="Calibri" w:cs="Calibri"/>
                <w:color w:val="000000"/>
              </w:rPr>
              <w:t xml:space="preserve"> risk</w:t>
            </w:r>
          </w:p>
        </w:tc>
      </w:tr>
      <w:tr w:rsidR="00096565" w:rsidRPr="008C2F83" w14:paraId="50059D9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A902FE"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Mirrors (J1939 SA 40)</w:t>
            </w:r>
          </w:p>
        </w:tc>
        <w:tc>
          <w:tcPr>
            <w:tcW w:w="1240" w:type="dxa"/>
            <w:tcBorders>
              <w:top w:val="single" w:sz="4" w:space="0" w:color="000000"/>
              <w:left w:val="double" w:sz="6" w:space="0" w:color="00B0F0"/>
              <w:bottom w:val="single" w:sz="4" w:space="0" w:color="auto"/>
              <w:right w:val="single" w:sz="4" w:space="0" w:color="auto"/>
            </w:tcBorders>
            <w:shd w:val="clear" w:color="000000" w:fill="B1D580"/>
            <w:vAlign w:val="center"/>
            <w:hideMark/>
          </w:tcPr>
          <w:p w14:paraId="54E47FD9"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4</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D097CCD"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medium scope change risk</w:t>
            </w:r>
          </w:p>
        </w:tc>
      </w:tr>
      <w:tr w:rsidR="00096565" w:rsidRPr="008C2F83" w14:paraId="67546B5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7A7608"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Body Controller #2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F0EC6C8"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64ECB123"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3838211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A6204D"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Door Controller (J1939 SA 236)</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C31F8F2"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242846FD"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7ABE688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5B4121"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Door Controller #1 (J1939 SA 237)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3DE88E6"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7B36A755"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1022611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BCFE99"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Door Controller #2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E8021A6"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497D710"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2941DBC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3BF39"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Door Controller #3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FB9797"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24F36A4D"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7C66E21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98FF90"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Door Controller #4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E911FD7"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107F3D7F"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4F13837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B711B"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Roadway Information</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62EE4DC"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000EB3C7"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303474E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AA7C347"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Vehicle Security (J1939 SA 29)</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FB47BE" w14:textId="77777777" w:rsidR="00096565" w:rsidRPr="008C2F83" w:rsidRDefault="00096565" w:rsidP="008C2F83">
            <w:pPr>
              <w:spacing w:after="0" w:line="240" w:lineRule="auto"/>
              <w:jc w:val="center"/>
              <w:rPr>
                <w:rFonts w:ascii="Calibri" w:eastAsia="Times New Roman" w:hAnsi="Calibri" w:cs="Calibri"/>
                <w:b/>
                <w:bCs/>
                <w:color w:val="000000"/>
                <w:sz w:val="24"/>
                <w:szCs w:val="24"/>
              </w:rPr>
            </w:pPr>
            <w:r w:rsidRPr="008C2F83">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52FC32C4"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min total risk</w:t>
            </w:r>
          </w:p>
        </w:tc>
      </w:tr>
      <w:tr w:rsidR="00096565" w:rsidRPr="008C2F83" w14:paraId="275AD1A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748FE3"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Forensic Exterior Cameras (J1939 SA 232)</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DC0E17C" w14:textId="5A87450B" w:rsidR="00096565" w:rsidRPr="008C2F83" w:rsidRDefault="00096565" w:rsidP="008C2F8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975312" w14:textId="77777777" w:rsidR="00096565" w:rsidRPr="008C2F83" w:rsidRDefault="00096565" w:rsidP="008C2F83">
            <w:pPr>
              <w:spacing w:after="0" w:line="240" w:lineRule="auto"/>
              <w:rPr>
                <w:rFonts w:ascii="Calibri" w:eastAsia="Times New Roman" w:hAnsi="Calibri" w:cs="Calibri"/>
                <w:color w:val="000000"/>
              </w:rPr>
            </w:pPr>
            <w:r w:rsidRPr="008C2F83">
              <w:rPr>
                <w:rFonts w:ascii="Calibri" w:eastAsia="Times New Roman" w:hAnsi="Calibri" w:cs="Calibri"/>
                <w:color w:val="000000"/>
              </w:rPr>
              <w:t>no responses / not common component</w:t>
            </w:r>
          </w:p>
        </w:tc>
      </w:tr>
    </w:tbl>
    <w:p w14:paraId="37AD5A72" w14:textId="77777777" w:rsidR="008C2F83" w:rsidRPr="0019126F" w:rsidRDefault="008C2F83" w:rsidP="00524A01">
      <w:pPr>
        <w:shd w:val="clear" w:color="auto" w:fill="FFFFFF"/>
        <w:spacing w:before="100" w:beforeAutospacing="1" w:after="100" w:afterAutospacing="1" w:line="240" w:lineRule="auto"/>
        <w:ind w:left="720"/>
        <w:rPr>
          <w:rFonts w:eastAsia="Times New Roman" w:cstheme="minorHAnsi"/>
          <w:color w:val="2E3338"/>
        </w:rPr>
      </w:pPr>
    </w:p>
    <w:p w14:paraId="6AE21713" w14:textId="12E1DFF6" w:rsidR="00530797" w:rsidRDefault="0095248C" w:rsidP="0090302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
      <w:tblGrid>
        <w:gridCol w:w="5740"/>
        <w:gridCol w:w="1240"/>
        <w:gridCol w:w="2040"/>
      </w:tblGrid>
      <w:tr w:rsidR="00F92CBE" w:rsidRPr="0090302E" w14:paraId="141DF73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6347439"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lastRenderedPageBreak/>
              <w:t>Interior Camera Telematics</w:t>
            </w:r>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55B907D"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0</w:t>
            </w:r>
          </w:p>
        </w:tc>
        <w:tc>
          <w:tcPr>
            <w:tcW w:w="2040" w:type="dxa"/>
            <w:tcBorders>
              <w:top w:val="single" w:sz="4" w:space="0" w:color="auto"/>
              <w:left w:val="nil"/>
              <w:bottom w:val="nil"/>
              <w:right w:val="single" w:sz="4" w:space="0" w:color="auto"/>
            </w:tcBorders>
            <w:shd w:val="clear" w:color="000000" w:fill="FFFFFF"/>
            <w:vAlign w:val="bottom"/>
            <w:hideMark/>
          </w:tcPr>
          <w:p w14:paraId="14C2E6D3"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telematics device</w:t>
            </w:r>
          </w:p>
        </w:tc>
      </w:tr>
      <w:tr w:rsidR="00F92CBE" w:rsidRPr="0090302E" w14:paraId="3808AE4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A17BD4"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Cab Controller - Primary (aka SAM CAB) (J1939 SA 49)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184A1C"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50DFE2B2"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large scope change risk</w:t>
            </w:r>
          </w:p>
        </w:tc>
      </w:tr>
      <w:tr w:rsidR="00F92CBE" w:rsidRPr="0090302E" w14:paraId="042E0AE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132EB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Cab Controller - Secondary (J1939 SA 50)</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F4EB0B"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60E9CB6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large scope change risk</w:t>
            </w:r>
          </w:p>
        </w:tc>
      </w:tr>
      <w:tr w:rsidR="00F92CBE" w:rsidRPr="0090302E" w14:paraId="6185983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655F36"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Cruise Control (J1939 SA 17)</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D02A143"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78F170E9"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large scope change risk</w:t>
            </w:r>
          </w:p>
        </w:tc>
      </w:tr>
      <w:tr w:rsidR="00F92CBE" w:rsidRPr="0090302E" w14:paraId="375796F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DAD0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Object Detection Display (aka Active Safety Components / Bendix Fusion (Display))</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C53DC14"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782ED2B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large scope change risk</w:t>
            </w:r>
          </w:p>
        </w:tc>
      </w:tr>
      <w:tr w:rsidR="00F92CBE" w:rsidRPr="0090302E" w14:paraId="4575D3F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646862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Safety Restraint System (SRS) (J1939 SA 83)</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A963208"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F0A33E5"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safety risk</w:t>
            </w:r>
          </w:p>
        </w:tc>
      </w:tr>
      <w:tr w:rsidR="00F92CBE" w:rsidRPr="0090302E" w14:paraId="6FA8F96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51D3FE"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Throttle (J1939 SA 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23E9DA0"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1731E19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safety risk</w:t>
            </w:r>
          </w:p>
        </w:tc>
      </w:tr>
      <w:tr w:rsidR="00F92CBE" w:rsidRPr="0090302E" w14:paraId="52B787C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740B0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Vehicle Navigation (J1939 SA 84)</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ED7F112"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D481E1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safety risk</w:t>
            </w:r>
          </w:p>
        </w:tc>
      </w:tr>
      <w:tr w:rsidR="00F92CBE" w:rsidRPr="0090302E" w14:paraId="0123771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E0263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 xml:space="preserve">Power </w:t>
            </w:r>
            <w:proofErr w:type="spellStart"/>
            <w:r w:rsidRPr="0090302E">
              <w:rPr>
                <w:rFonts w:ascii="Calibri" w:eastAsia="Times New Roman" w:hAnsi="Calibri" w:cs="Calibri"/>
                <w:color w:val="000000"/>
              </w:rPr>
              <w:t>TakeOff</w:t>
            </w:r>
            <w:proofErr w:type="spellEnd"/>
            <w:r w:rsidRPr="0090302E">
              <w:rPr>
                <w:rFonts w:ascii="Calibri" w:eastAsia="Times New Roman" w:hAnsi="Calibri" w:cs="Calibri"/>
                <w:color w:val="000000"/>
              </w:rPr>
              <w:t xml:space="preserve"> (PTO) Switches (J1939 SA 07)</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3271F23"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6EE27806"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total risk</w:t>
            </w:r>
          </w:p>
        </w:tc>
      </w:tr>
      <w:tr w:rsidR="00F92CBE" w:rsidRPr="0090302E" w14:paraId="08C6BC8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9D73F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Lighting - Operator Controls (J1939 SA 71)</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B76C22A"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7603BF1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scope change risk</w:t>
            </w:r>
          </w:p>
        </w:tc>
      </w:tr>
      <w:tr w:rsidR="00F92CBE" w:rsidRPr="0090302E" w14:paraId="09688468"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3B8BE4"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Transmission Display - Primary (J1939 SA 59)</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672858A"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3279E590"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48DA97CE"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9AC3B03"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Trip Recorder (J1939 SA 24)</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F60A288"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2947F6FA"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33224E2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EA284"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Switch Field (aka Additional Switches / Modular Switch Field (MSF)) (J1939 SA 138)</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7AD4BEA"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0E461F0F"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medium scope change risk</w:t>
            </w:r>
          </w:p>
        </w:tc>
      </w:tr>
      <w:tr w:rsidR="00F92CBE" w:rsidRPr="0090302E" w14:paraId="6C046C5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1C0CFF"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Cab Display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2B77A4"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799A2B9"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11F00C9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BE5833"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lastRenderedPageBreak/>
              <w:t>Passenger-Operator Climate Control #1 (aka LECM (Living Environment Control Module) / HVAC / HVAC FCU) (J1939 SA 25)</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A4E5B"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AACCAE2"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50E9703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11EEB5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Passenger-Operator Climate Control #2 (aka HVAC #2 / HVAC ACU)</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37728C"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1C324E10"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6879088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81BA0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Retarder Display (J1939 SA 23)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C986A9"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233FFA7B"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11D4F78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497765"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Seat Control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B760853"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0A2A3F8F"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6C14133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293184"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Shift Console - Primary (aka Gearshift ECU) (J1939 SA 05)</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15D5A42"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255C96DB"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1BC5F3A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32260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Shift Console - Secondary (J1939 SA 06)</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3E8EC78"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9C4BE5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001E587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22344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Steering Column Unit (aka Turn Signal Control)</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F3C4801"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6A341C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0DA5636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348E6C"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Transmission Display - Secondary (J1939 SA 60)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64879C3"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4573FC5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min total risk</w:t>
            </w:r>
          </w:p>
        </w:tc>
      </w:tr>
      <w:tr w:rsidR="00F92CBE" w:rsidRPr="0090302E" w14:paraId="115D623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E3950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Radio (aka Head Unit / Infotainment) (J1939 SA 76, 84)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1D80361"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37068D09"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2AA9C8D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8DD0EA"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Steering Wheel Switches (J1939 SA 77)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94814A"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sidRPr="0090302E">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6130DD6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low total risk</w:t>
            </w:r>
          </w:p>
        </w:tc>
      </w:tr>
      <w:tr w:rsidR="00F92CBE" w:rsidRPr="0090302E" w14:paraId="16D8E4B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8B1B4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Cab Display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9A24297"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70E185DA"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3989DF9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CB4FAC"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Driver Impairment Device (J1939 SA 94)</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7BC3162"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79BF436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3357553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2C85D"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On-board axle group display</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7DDA04D"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0C5BA861"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73D21E47"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6C55B4"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On-board axle group scale</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F209B81"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10FA77C9"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32E8B2D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E075D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lastRenderedPageBreak/>
              <w:t>Safety Restraint System #2 (</w:t>
            </w:r>
            <w:proofErr w:type="gramStart"/>
            <w:r w:rsidRPr="0090302E">
              <w:rPr>
                <w:rFonts w:ascii="Calibri" w:eastAsia="Times New Roman" w:hAnsi="Calibri" w:cs="Calibri"/>
                <w:color w:val="000000"/>
              </w:rPr>
              <w:t>aka  Seat</w:t>
            </w:r>
            <w:proofErr w:type="gramEnd"/>
            <w:r w:rsidRPr="0090302E">
              <w:rPr>
                <w:rFonts w:ascii="Calibri" w:eastAsia="Times New Roman" w:hAnsi="Calibri" w:cs="Calibri"/>
                <w:color w:val="000000"/>
              </w:rPr>
              <w:t xml:space="preserve"> SRS)</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415903F"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2A4BA43E"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5A21FC5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20E307"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Seat Control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CB25AFD"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01594E6A"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06850B2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D99806"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Tachograph</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AAA195E"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3A9BCFF0"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199B5578"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965EE"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User Interface System</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8982CFC"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41028B00"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0D007BA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AA79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Virtual Terminal</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A6C6B9A"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6C68D6AC"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r w:rsidR="00F92CBE" w:rsidRPr="0090302E" w14:paraId="45B6472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93556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Interior Cameras</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D405E08" w14:textId="77777777" w:rsidR="00F92CBE" w:rsidRPr="0090302E" w:rsidRDefault="00F92CBE" w:rsidP="0090302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643E48" w14:textId="77777777" w:rsidR="00F92CBE" w:rsidRPr="0090302E" w:rsidRDefault="00F92CBE" w:rsidP="0090302E">
            <w:pPr>
              <w:spacing w:after="0" w:line="240" w:lineRule="auto"/>
              <w:rPr>
                <w:rFonts w:ascii="Calibri" w:eastAsia="Times New Roman" w:hAnsi="Calibri" w:cs="Calibri"/>
                <w:color w:val="000000"/>
              </w:rPr>
            </w:pPr>
            <w:r w:rsidRPr="0090302E">
              <w:rPr>
                <w:rFonts w:ascii="Calibri" w:eastAsia="Times New Roman" w:hAnsi="Calibri" w:cs="Calibri"/>
                <w:color w:val="000000"/>
              </w:rPr>
              <w:t>no responses / not common component</w:t>
            </w:r>
          </w:p>
        </w:tc>
      </w:tr>
    </w:tbl>
    <w:p w14:paraId="191BC55E" w14:textId="77777777" w:rsidR="0090302E" w:rsidRDefault="0090302E" w:rsidP="00524A01">
      <w:pPr>
        <w:shd w:val="clear" w:color="auto" w:fill="FFFFFF"/>
        <w:spacing w:before="100" w:beforeAutospacing="1" w:after="100" w:afterAutospacing="1" w:line="240" w:lineRule="auto"/>
        <w:ind w:left="720"/>
        <w:rPr>
          <w:rFonts w:eastAsia="Times New Roman" w:cstheme="minorHAnsi"/>
          <w:color w:val="2E3338"/>
        </w:rPr>
      </w:pPr>
    </w:p>
    <w:p w14:paraId="54A0C24E" w14:textId="376F16BB" w:rsidR="000020FE" w:rsidRDefault="0095248C" w:rsidP="00B3258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740"/>
        <w:gridCol w:w="1240"/>
        <w:gridCol w:w="2040"/>
      </w:tblGrid>
      <w:tr w:rsidR="00223CCD" w:rsidRPr="00B32586" w14:paraId="2A17469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914F25"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ADAS Adaptive Cruise Control (aka Bendix Fusion) (J1939 SA 42)</w:t>
            </w:r>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21960DDE"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2</w:t>
            </w:r>
          </w:p>
        </w:tc>
        <w:tc>
          <w:tcPr>
            <w:tcW w:w="2040" w:type="dxa"/>
            <w:tcBorders>
              <w:top w:val="single" w:sz="4" w:space="0" w:color="auto"/>
              <w:left w:val="nil"/>
              <w:bottom w:val="nil"/>
              <w:right w:val="single" w:sz="4" w:space="0" w:color="auto"/>
            </w:tcBorders>
            <w:shd w:val="clear" w:color="000000" w:fill="FFFFFF"/>
            <w:vAlign w:val="bottom"/>
            <w:hideMark/>
          </w:tcPr>
          <w:p w14:paraId="149EC5CF"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large scope change risk</w:t>
            </w:r>
          </w:p>
        </w:tc>
      </w:tr>
      <w:tr w:rsidR="00223CCD" w:rsidRPr="00B32586" w14:paraId="105991C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FC68D2"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Ammeter (J1939 SA 23, 39)</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34E2930"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288EFBAB"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large scope change risk</w:t>
            </w:r>
          </w:p>
        </w:tc>
      </w:tr>
      <w:tr w:rsidR="00223CCD" w:rsidRPr="00B32586" w14:paraId="361E448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73B7F00"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Headway Controller (J1939 SA 42)</w:t>
            </w:r>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08403CF"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3</w:t>
            </w:r>
          </w:p>
        </w:tc>
        <w:tc>
          <w:tcPr>
            <w:tcW w:w="2040" w:type="dxa"/>
            <w:tcBorders>
              <w:top w:val="single" w:sz="4" w:space="0" w:color="auto"/>
              <w:left w:val="nil"/>
              <w:bottom w:val="nil"/>
              <w:right w:val="single" w:sz="4" w:space="0" w:color="auto"/>
            </w:tcBorders>
            <w:shd w:val="clear" w:color="000000" w:fill="FFFFFF"/>
            <w:vAlign w:val="bottom"/>
            <w:hideMark/>
          </w:tcPr>
          <w:p w14:paraId="0392E9C1"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medium safety risk</w:t>
            </w:r>
          </w:p>
        </w:tc>
      </w:tr>
      <w:tr w:rsidR="00223CCD" w:rsidRPr="00B32586" w14:paraId="7C62379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3746A8"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Instrument Cluster #1 (aka Gauges) (J1939 SA 23)</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D9E788A"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23833A59"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medium scope change risk</w:t>
            </w:r>
          </w:p>
        </w:tc>
      </w:tr>
      <w:tr w:rsidR="00223CCD" w:rsidRPr="00B32586" w14:paraId="785BD37B"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C15E4"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Engine Display</w:t>
            </w:r>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7E0AAEA"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4</w:t>
            </w:r>
          </w:p>
        </w:tc>
        <w:tc>
          <w:tcPr>
            <w:tcW w:w="2040" w:type="dxa"/>
            <w:tcBorders>
              <w:top w:val="single" w:sz="4" w:space="0" w:color="000000"/>
              <w:left w:val="nil"/>
              <w:bottom w:val="nil"/>
              <w:right w:val="single" w:sz="4" w:space="0" w:color="auto"/>
            </w:tcBorders>
            <w:shd w:val="clear" w:color="000000" w:fill="FFFFFF"/>
            <w:vAlign w:val="bottom"/>
            <w:hideMark/>
          </w:tcPr>
          <w:p w14:paraId="510999BD"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low total risk</w:t>
            </w:r>
          </w:p>
        </w:tc>
      </w:tr>
      <w:tr w:rsidR="00223CCD" w:rsidRPr="00B32586" w14:paraId="51716468"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CFE21"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Pyrometer</w:t>
            </w:r>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543E4048"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sidRPr="00B32586">
              <w:rPr>
                <w:rFonts w:ascii="Calibri" w:eastAsia="Times New Roman" w:hAnsi="Calibri" w:cs="Calibri"/>
                <w:b/>
                <w:bCs/>
                <w:color w:val="000000"/>
                <w:sz w:val="24"/>
                <w:szCs w:val="24"/>
              </w:rPr>
              <w:t>5</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7334F394"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low total risk</w:t>
            </w:r>
          </w:p>
        </w:tc>
      </w:tr>
      <w:tr w:rsidR="00223CCD" w:rsidRPr="00B32586" w14:paraId="6CC3491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5DC80"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Instrument Cluster #2 (aka Auxiliary Gauges)</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588D17F" w14:textId="77777777" w:rsidR="00223CCD" w:rsidRPr="00B32586" w:rsidRDefault="00223CCD" w:rsidP="00B3258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CD9DB6B" w14:textId="77777777" w:rsidR="00223CCD" w:rsidRPr="00B32586" w:rsidRDefault="00223CCD" w:rsidP="00B32586">
            <w:pPr>
              <w:spacing w:after="0" w:line="240" w:lineRule="auto"/>
              <w:rPr>
                <w:rFonts w:ascii="Calibri" w:eastAsia="Times New Roman" w:hAnsi="Calibri" w:cs="Calibri"/>
                <w:color w:val="000000"/>
              </w:rPr>
            </w:pPr>
            <w:r w:rsidRPr="00B32586">
              <w:rPr>
                <w:rFonts w:ascii="Calibri" w:eastAsia="Times New Roman" w:hAnsi="Calibri" w:cs="Calibri"/>
                <w:color w:val="000000"/>
              </w:rPr>
              <w:t>no responses / not common component</w:t>
            </w:r>
          </w:p>
        </w:tc>
      </w:tr>
    </w:tbl>
    <w:p w14:paraId="64AB6606" w14:textId="77777777" w:rsidR="00B32586" w:rsidRPr="0019126F" w:rsidRDefault="00B32586" w:rsidP="00524A01">
      <w:pPr>
        <w:shd w:val="clear" w:color="auto" w:fill="FFFFFF"/>
        <w:spacing w:before="100" w:beforeAutospacing="1" w:after="100" w:afterAutospacing="1" w:line="240" w:lineRule="auto"/>
        <w:ind w:left="720"/>
        <w:rPr>
          <w:rFonts w:eastAsia="Times New Roman" w:cstheme="minorHAnsi"/>
          <w:color w:val="2E3338"/>
        </w:rPr>
      </w:pPr>
    </w:p>
    <w:p w14:paraId="7E271C9B" w14:textId="6D6895C6" w:rsidR="001A13B4" w:rsidRDefault="0095248C" w:rsidP="008F084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740"/>
        <w:gridCol w:w="1240"/>
        <w:gridCol w:w="2040"/>
      </w:tblGrid>
      <w:tr w:rsidR="00DB5E1E" w:rsidRPr="008F084E" w14:paraId="5D19F2D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19FD86"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 xml:space="preserve">OEM Telematics (aka Telematics </w:t>
            </w:r>
            <w:proofErr w:type="spellStart"/>
            <w:r w:rsidRPr="008F084E">
              <w:rPr>
                <w:rFonts w:ascii="Calibri" w:eastAsia="Times New Roman" w:hAnsi="Calibri" w:cs="Calibri"/>
                <w:color w:val="000000"/>
              </w:rPr>
              <w:t>GateWay</w:t>
            </w:r>
            <w:proofErr w:type="spellEnd"/>
            <w:r w:rsidRPr="008F084E">
              <w:rPr>
                <w:rFonts w:ascii="Calibri" w:eastAsia="Times New Roman" w:hAnsi="Calibri" w:cs="Calibri"/>
                <w:color w:val="000000"/>
              </w:rPr>
              <w:t xml:space="preserve"> (TGW) / Off Vehicle Gateway / Communications Unit / Communications Telematics (CTP-FB)) (J1939 SA 249, 251)</w:t>
            </w:r>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A1FB4E7"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0</w:t>
            </w:r>
          </w:p>
        </w:tc>
        <w:tc>
          <w:tcPr>
            <w:tcW w:w="2040" w:type="dxa"/>
            <w:tcBorders>
              <w:top w:val="single" w:sz="4" w:space="0" w:color="auto"/>
              <w:left w:val="nil"/>
              <w:bottom w:val="nil"/>
              <w:right w:val="single" w:sz="4" w:space="0" w:color="auto"/>
            </w:tcBorders>
            <w:shd w:val="clear" w:color="000000" w:fill="FFFFFF"/>
            <w:vAlign w:val="bottom"/>
            <w:hideMark/>
          </w:tcPr>
          <w:p w14:paraId="6D6BD6BD"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telematics device</w:t>
            </w:r>
          </w:p>
        </w:tc>
      </w:tr>
      <w:tr w:rsidR="00DB5E1E" w:rsidRPr="008F084E" w14:paraId="062C4391"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8513F7"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Onboard Diagnostics Connector Gateway (aka Gateway (CGW)) (J1939 SA 39, 17, 44, 49, 50, 77)</w:t>
            </w:r>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575BD4FA"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1</w:t>
            </w:r>
          </w:p>
        </w:tc>
        <w:tc>
          <w:tcPr>
            <w:tcW w:w="2040" w:type="dxa"/>
            <w:tcBorders>
              <w:top w:val="single" w:sz="4" w:space="0" w:color="000000"/>
              <w:left w:val="nil"/>
              <w:bottom w:val="nil"/>
              <w:right w:val="single" w:sz="4" w:space="0" w:color="auto"/>
            </w:tcBorders>
            <w:shd w:val="clear" w:color="000000" w:fill="FFFFFF"/>
            <w:vAlign w:val="bottom"/>
            <w:hideMark/>
          </w:tcPr>
          <w:p w14:paraId="79066A63"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gateway device</w:t>
            </w:r>
          </w:p>
        </w:tc>
      </w:tr>
      <w:tr w:rsidR="00DB5E1E" w:rsidRPr="008F084E" w14:paraId="061FFC13"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28BEDB"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3rd Party Equipment Gateway (J1939 SA 249)</w:t>
            </w:r>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152EC5B5"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1</w:t>
            </w:r>
          </w:p>
        </w:tc>
        <w:tc>
          <w:tcPr>
            <w:tcW w:w="2040" w:type="dxa"/>
            <w:tcBorders>
              <w:top w:val="single" w:sz="4" w:space="0" w:color="000000"/>
              <w:left w:val="nil"/>
              <w:bottom w:val="nil"/>
              <w:right w:val="single" w:sz="4" w:space="0" w:color="auto"/>
            </w:tcBorders>
            <w:shd w:val="clear" w:color="000000" w:fill="FFFFFF"/>
            <w:vAlign w:val="bottom"/>
            <w:hideMark/>
          </w:tcPr>
          <w:p w14:paraId="3E6364D4"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gateway device</w:t>
            </w:r>
          </w:p>
        </w:tc>
      </w:tr>
      <w:tr w:rsidR="00DB5E1E" w:rsidRPr="008F084E" w14:paraId="7B472AE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161D54"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Telematics Interface Gateway</w:t>
            </w:r>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2F6FCA60"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1</w:t>
            </w:r>
          </w:p>
        </w:tc>
        <w:tc>
          <w:tcPr>
            <w:tcW w:w="2040" w:type="dxa"/>
            <w:tcBorders>
              <w:top w:val="single" w:sz="4" w:space="0" w:color="000000"/>
              <w:left w:val="nil"/>
              <w:bottom w:val="nil"/>
              <w:right w:val="single" w:sz="4" w:space="0" w:color="auto"/>
            </w:tcBorders>
            <w:shd w:val="clear" w:color="000000" w:fill="FFFFFF"/>
            <w:vAlign w:val="bottom"/>
            <w:hideMark/>
          </w:tcPr>
          <w:p w14:paraId="6EB39AD1"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gateway device</w:t>
            </w:r>
          </w:p>
        </w:tc>
      </w:tr>
      <w:tr w:rsidR="00DB5E1E" w:rsidRPr="008F084E" w14:paraId="59B29B7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4C364"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On Board Diagnostic Unit (aka OEM Factory &amp; Service tool) (J1939 SA 250)</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08C273"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241877A4"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large scope change risk</w:t>
            </w:r>
          </w:p>
        </w:tc>
      </w:tr>
      <w:tr w:rsidR="00DB5E1E" w:rsidRPr="008F084E" w14:paraId="0D215038"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0298EB"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Predictive Cruise Control (aka E-Horizon / Intelligent Predictive Powertrain Control (IPPC)) (J1939 SA 75)</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2B138CD"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43DCEA9D"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large scope change risk</w:t>
            </w:r>
          </w:p>
        </w:tc>
      </w:tr>
      <w:tr w:rsidR="00DB5E1E" w:rsidRPr="008F084E" w14:paraId="20ECACB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0F3D40"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On-Board Data Logger (J1939 SA 251)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DAD8FFA"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sidRPr="008F084E">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7679277C"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medium total risk</w:t>
            </w:r>
          </w:p>
        </w:tc>
      </w:tr>
      <w:tr w:rsidR="00DB5E1E" w:rsidRPr="008F084E" w14:paraId="2F94100C"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A9EAD4"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Information System Controller #1</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BA28967"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nil"/>
              <w:right w:val="single" w:sz="4" w:space="0" w:color="auto"/>
            </w:tcBorders>
            <w:shd w:val="clear" w:color="000000" w:fill="FFFFFF"/>
            <w:vAlign w:val="bottom"/>
            <w:hideMark/>
          </w:tcPr>
          <w:p w14:paraId="657E0BB5"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no responses / not common component</w:t>
            </w:r>
          </w:p>
        </w:tc>
      </w:tr>
      <w:tr w:rsidR="00DB5E1E" w:rsidRPr="008F084E" w14:paraId="3ACEBD4A"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386869"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On Board Diagnostic Unit #2</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50A6BFF" w14:textId="77777777" w:rsidR="00DB5E1E" w:rsidRPr="008F084E" w:rsidRDefault="00DB5E1E" w:rsidP="008F084E">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DDE608" w14:textId="77777777" w:rsidR="00DB5E1E" w:rsidRPr="008F084E" w:rsidRDefault="00DB5E1E" w:rsidP="008F084E">
            <w:pPr>
              <w:spacing w:after="0" w:line="240" w:lineRule="auto"/>
              <w:rPr>
                <w:rFonts w:ascii="Calibri" w:eastAsia="Times New Roman" w:hAnsi="Calibri" w:cs="Calibri"/>
                <w:color w:val="000000"/>
              </w:rPr>
            </w:pPr>
            <w:r w:rsidRPr="008F084E">
              <w:rPr>
                <w:rFonts w:ascii="Calibri" w:eastAsia="Times New Roman" w:hAnsi="Calibri" w:cs="Calibri"/>
                <w:color w:val="000000"/>
              </w:rPr>
              <w:t>no responses / not common component</w:t>
            </w:r>
          </w:p>
        </w:tc>
      </w:tr>
    </w:tbl>
    <w:p w14:paraId="7CEC6B6C" w14:textId="77777777" w:rsidR="008F084E" w:rsidRDefault="008F084E" w:rsidP="00524A01">
      <w:pPr>
        <w:shd w:val="clear" w:color="auto" w:fill="FFFFFF"/>
        <w:spacing w:before="100" w:beforeAutospacing="1" w:after="100" w:afterAutospacing="1" w:line="240" w:lineRule="auto"/>
        <w:ind w:left="720"/>
        <w:rPr>
          <w:rFonts w:eastAsia="Times New Roman" w:cstheme="minorHAnsi"/>
          <w:color w:val="2E3338"/>
        </w:rPr>
      </w:pPr>
    </w:p>
    <w:p w14:paraId="76659239" w14:textId="77777777" w:rsidR="003B3B71" w:rsidDel="003B3B71" w:rsidRDefault="00B64E5B" w:rsidP="003B3B71">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CYBERSECURITY SYSTEMS</w:t>
      </w:r>
    </w:p>
    <w:tbl>
      <w:tblPr>
        <w:tblW w:w="9020" w:type="dxa"/>
        <w:tblLook w:val="04A0" w:firstRow="1" w:lastRow="0" w:firstColumn="1" w:lastColumn="0" w:noHBand="0" w:noVBand="1"/>
      </w:tblPr>
      <w:tblGrid>
        <w:gridCol w:w="5740"/>
        <w:gridCol w:w="1240"/>
        <w:gridCol w:w="2040"/>
      </w:tblGrid>
      <w:tr w:rsidR="003B3B71" w:rsidRPr="003B3B71" w14:paraId="6B7D17A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A79583" w14:textId="77777777" w:rsidR="003B3B71" w:rsidRPr="003B3B71" w:rsidRDefault="003B3B71" w:rsidP="003B3B71">
            <w:pPr>
              <w:spacing w:after="0" w:line="240" w:lineRule="auto"/>
              <w:rPr>
                <w:rFonts w:ascii="Calibri" w:eastAsia="Times New Roman" w:hAnsi="Calibri" w:cs="Calibri"/>
                <w:color w:val="000000"/>
              </w:rPr>
            </w:pPr>
            <w:r w:rsidRPr="003B3B71">
              <w:rPr>
                <w:rFonts w:ascii="Calibri" w:eastAsia="Times New Roman" w:hAnsi="Calibri" w:cs="Calibri"/>
                <w:color w:val="000000"/>
              </w:rPr>
              <w:t>Intrusion Detection System</w:t>
            </w:r>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051F7F5C" w14:textId="77777777" w:rsidR="003B3B71" w:rsidRPr="003B3B71" w:rsidRDefault="003B3B71" w:rsidP="003B3B71">
            <w:pPr>
              <w:spacing w:after="0" w:line="240" w:lineRule="auto"/>
              <w:jc w:val="center"/>
              <w:rPr>
                <w:rFonts w:ascii="Calibri" w:eastAsia="Times New Roman" w:hAnsi="Calibri" w:cs="Calibri"/>
                <w:b/>
                <w:bCs/>
                <w:color w:val="000000"/>
                <w:sz w:val="24"/>
                <w:szCs w:val="24"/>
              </w:rPr>
            </w:pPr>
            <w:r w:rsidRPr="003B3B71">
              <w:rPr>
                <w:rFonts w:ascii="Calibri" w:eastAsia="Times New Roman" w:hAnsi="Calibri" w:cs="Calibri"/>
                <w:b/>
                <w:bCs/>
                <w:color w:val="000000"/>
                <w:sz w:val="24"/>
                <w:szCs w:val="24"/>
              </w:rPr>
              <w:t>3</w:t>
            </w:r>
          </w:p>
        </w:tc>
        <w:tc>
          <w:tcPr>
            <w:tcW w:w="2040" w:type="dxa"/>
            <w:tcBorders>
              <w:top w:val="single" w:sz="4" w:space="0" w:color="auto"/>
              <w:left w:val="nil"/>
              <w:bottom w:val="nil"/>
              <w:right w:val="single" w:sz="4" w:space="0" w:color="auto"/>
            </w:tcBorders>
            <w:shd w:val="clear" w:color="000000" w:fill="FFFFFF"/>
            <w:vAlign w:val="bottom"/>
            <w:hideMark/>
          </w:tcPr>
          <w:p w14:paraId="2465ABD0" w14:textId="77777777" w:rsidR="003B3B71" w:rsidRPr="003B3B71" w:rsidRDefault="003B3B71" w:rsidP="003B3B71">
            <w:pPr>
              <w:spacing w:after="0" w:line="240" w:lineRule="auto"/>
              <w:rPr>
                <w:rFonts w:ascii="Calibri" w:eastAsia="Times New Roman" w:hAnsi="Calibri" w:cs="Calibri"/>
                <w:color w:val="000000"/>
              </w:rPr>
            </w:pPr>
            <w:r w:rsidRPr="003B3B71">
              <w:rPr>
                <w:rFonts w:ascii="Calibri" w:eastAsia="Times New Roman" w:hAnsi="Calibri" w:cs="Calibri"/>
                <w:color w:val="000000"/>
              </w:rPr>
              <w:t>multi-</w:t>
            </w:r>
            <w:proofErr w:type="spellStart"/>
            <w:r w:rsidRPr="003B3B71">
              <w:rPr>
                <w:rFonts w:ascii="Calibri" w:eastAsia="Times New Roman" w:hAnsi="Calibri" w:cs="Calibri"/>
                <w:color w:val="000000"/>
              </w:rPr>
              <w:t>homed</w:t>
            </w:r>
            <w:proofErr w:type="spellEnd"/>
            <w:r w:rsidRPr="003B3B71">
              <w:rPr>
                <w:rFonts w:ascii="Calibri" w:eastAsia="Times New Roman" w:hAnsi="Calibri" w:cs="Calibri"/>
                <w:color w:val="000000"/>
              </w:rPr>
              <w:t xml:space="preserve"> and a security component</w:t>
            </w:r>
          </w:p>
        </w:tc>
      </w:tr>
      <w:tr w:rsidR="003B3B71" w:rsidRPr="003B3B71" w14:paraId="3CB5730F"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1AB13" w14:textId="77777777" w:rsidR="003B3B71" w:rsidRPr="003B3B71" w:rsidRDefault="003B3B71" w:rsidP="003B3B71">
            <w:pPr>
              <w:spacing w:after="0" w:line="240" w:lineRule="auto"/>
              <w:rPr>
                <w:rFonts w:ascii="Calibri" w:eastAsia="Times New Roman" w:hAnsi="Calibri" w:cs="Calibri"/>
                <w:color w:val="000000"/>
              </w:rPr>
            </w:pPr>
            <w:r w:rsidRPr="003B3B71">
              <w:rPr>
                <w:rFonts w:ascii="Calibri" w:eastAsia="Times New Roman" w:hAnsi="Calibri" w:cs="Calibri"/>
                <w:color w:val="000000"/>
              </w:rPr>
              <w:t>Intrusion Prevention System</w:t>
            </w:r>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00CDB56" w14:textId="77777777" w:rsidR="003B3B71" w:rsidRPr="003B3B71" w:rsidRDefault="003B3B71" w:rsidP="003B3B71">
            <w:pPr>
              <w:spacing w:after="0" w:line="240" w:lineRule="auto"/>
              <w:jc w:val="center"/>
              <w:rPr>
                <w:rFonts w:ascii="Calibri" w:eastAsia="Times New Roman" w:hAnsi="Calibri" w:cs="Calibri"/>
                <w:b/>
                <w:bCs/>
                <w:color w:val="000000"/>
                <w:sz w:val="24"/>
                <w:szCs w:val="24"/>
              </w:rPr>
            </w:pPr>
            <w:r w:rsidRPr="003B3B71">
              <w:rPr>
                <w:rFonts w:ascii="Calibri" w:eastAsia="Times New Roman" w:hAnsi="Calibri" w:cs="Calibri"/>
                <w:b/>
                <w:bCs/>
                <w:color w:val="000000"/>
                <w:sz w:val="24"/>
                <w:szCs w:val="24"/>
              </w:rPr>
              <w:t>3</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8472724" w14:textId="77777777" w:rsidR="003B3B71" w:rsidRPr="003B3B71" w:rsidRDefault="003B3B71" w:rsidP="003B3B71">
            <w:pPr>
              <w:spacing w:after="0" w:line="240" w:lineRule="auto"/>
              <w:rPr>
                <w:rFonts w:ascii="Calibri" w:eastAsia="Times New Roman" w:hAnsi="Calibri" w:cs="Calibri"/>
                <w:color w:val="000000"/>
              </w:rPr>
            </w:pPr>
            <w:r w:rsidRPr="003B3B71">
              <w:rPr>
                <w:rFonts w:ascii="Calibri" w:eastAsia="Times New Roman" w:hAnsi="Calibri" w:cs="Calibri"/>
                <w:color w:val="000000"/>
              </w:rPr>
              <w:t>multi-</w:t>
            </w:r>
            <w:proofErr w:type="spellStart"/>
            <w:r w:rsidRPr="003B3B71">
              <w:rPr>
                <w:rFonts w:ascii="Calibri" w:eastAsia="Times New Roman" w:hAnsi="Calibri" w:cs="Calibri"/>
                <w:color w:val="000000"/>
              </w:rPr>
              <w:t>homed</w:t>
            </w:r>
            <w:proofErr w:type="spellEnd"/>
            <w:r w:rsidRPr="003B3B71">
              <w:rPr>
                <w:rFonts w:ascii="Calibri" w:eastAsia="Times New Roman" w:hAnsi="Calibri" w:cs="Calibri"/>
                <w:color w:val="000000"/>
              </w:rPr>
              <w:t xml:space="preserve"> and a security component</w:t>
            </w:r>
          </w:p>
        </w:tc>
      </w:tr>
    </w:tbl>
    <w:p w14:paraId="2E49F163" w14:textId="17E7BB23" w:rsidR="009C4185" w:rsidRPr="00306578" w:rsidRDefault="009C4185" w:rsidP="003B3B71">
      <w:pPr>
        <w:shd w:val="clear" w:color="auto" w:fill="FFFFFF"/>
        <w:spacing w:before="100" w:beforeAutospacing="1" w:after="100" w:afterAutospacing="1" w:line="240" w:lineRule="auto"/>
        <w:ind w:left="720"/>
        <w:rPr>
          <w:rFonts w:eastAsia="Times New Roman" w:cstheme="minorHAnsi"/>
          <w:color w:val="2E3338"/>
        </w:rPr>
      </w:pPr>
    </w:p>
    <w:p w14:paraId="65E5DADD" w14:textId="01D26748" w:rsidR="003B2D8B" w:rsidRDefault="0095248C" w:rsidP="00767965">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lastRenderedPageBreak/>
        <w:t>LIGHTS &amp; SIGNALS</w:t>
      </w:r>
    </w:p>
    <w:tbl>
      <w:tblPr>
        <w:tblW w:w="9020" w:type="dxa"/>
        <w:tblLook w:val="04A0" w:firstRow="1" w:lastRow="0" w:firstColumn="1" w:lastColumn="0" w:noHBand="0" w:noVBand="1"/>
      </w:tblPr>
      <w:tblGrid>
        <w:gridCol w:w="5740"/>
        <w:gridCol w:w="1240"/>
        <w:gridCol w:w="2040"/>
      </w:tblGrid>
      <w:tr w:rsidR="003E0A1C" w:rsidRPr="00767965" w14:paraId="0476CE6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42C2FE" w14:textId="77777777" w:rsidR="003E0A1C" w:rsidRPr="00767965" w:rsidRDefault="003E0A1C"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Adaptive Front Lighting System (J1939 SA 71)</w:t>
            </w:r>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F3F53DB" w14:textId="77777777" w:rsidR="003E0A1C" w:rsidRPr="00767965" w:rsidRDefault="003E0A1C"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3</w:t>
            </w:r>
          </w:p>
        </w:tc>
        <w:tc>
          <w:tcPr>
            <w:tcW w:w="2040" w:type="dxa"/>
            <w:tcBorders>
              <w:top w:val="single" w:sz="4" w:space="0" w:color="auto"/>
              <w:left w:val="nil"/>
              <w:bottom w:val="nil"/>
              <w:right w:val="single" w:sz="4" w:space="0" w:color="auto"/>
            </w:tcBorders>
            <w:shd w:val="clear" w:color="000000" w:fill="FFFFFF"/>
            <w:vAlign w:val="bottom"/>
            <w:hideMark/>
          </w:tcPr>
          <w:p w14:paraId="2B80BA46" w14:textId="77777777" w:rsidR="003E0A1C" w:rsidRPr="00767965" w:rsidRDefault="003E0A1C"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medium safety risk</w:t>
            </w:r>
          </w:p>
        </w:tc>
      </w:tr>
      <w:tr w:rsidR="003E0A1C" w:rsidRPr="00767965" w14:paraId="14D57D90"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D7DC2A" w14:textId="77777777" w:rsidR="003E0A1C" w:rsidRPr="00767965" w:rsidRDefault="003E0A1C" w:rsidP="002D6185">
            <w:pPr>
              <w:spacing w:after="0" w:line="240" w:lineRule="auto"/>
              <w:rPr>
                <w:rFonts w:ascii="Calibri" w:eastAsia="Times New Roman" w:hAnsi="Calibri" w:cs="Calibri"/>
                <w:color w:val="000000"/>
              </w:rPr>
            </w:pPr>
            <w:r w:rsidRPr="00767965">
              <w:rPr>
                <w:rFonts w:ascii="Calibri" w:eastAsia="Times New Roman" w:hAnsi="Calibri" w:cs="Calibri"/>
                <w:color w:val="000000"/>
              </w:rPr>
              <w:t>Chassis Controller #2 (J1939 SA 72)</w:t>
            </w:r>
          </w:p>
        </w:tc>
        <w:tc>
          <w:tcPr>
            <w:tcW w:w="1240" w:type="dxa"/>
            <w:tcBorders>
              <w:top w:val="single" w:sz="4" w:space="0" w:color="000000"/>
              <w:left w:val="double" w:sz="6" w:space="0" w:color="00B0F0"/>
              <w:bottom w:val="nil"/>
              <w:right w:val="single" w:sz="4" w:space="0" w:color="auto"/>
            </w:tcBorders>
            <w:shd w:val="clear" w:color="auto" w:fill="FFE599" w:themeFill="accent4" w:themeFillTint="66"/>
            <w:vAlign w:val="center"/>
            <w:hideMark/>
          </w:tcPr>
          <w:p w14:paraId="6026264D" w14:textId="77777777" w:rsidR="003E0A1C" w:rsidRPr="00767965" w:rsidRDefault="003E0A1C" w:rsidP="002D618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32983928" w14:textId="77777777" w:rsidR="003E0A1C" w:rsidRPr="00767965" w:rsidRDefault="003E0A1C" w:rsidP="002D6185">
            <w:pPr>
              <w:spacing w:after="0" w:line="240" w:lineRule="auto"/>
              <w:rPr>
                <w:rFonts w:ascii="Calibri" w:eastAsia="Times New Roman" w:hAnsi="Calibri" w:cs="Calibri"/>
                <w:color w:val="000000"/>
              </w:rPr>
            </w:pPr>
            <w:r w:rsidRPr="00767965">
              <w:rPr>
                <w:rFonts w:ascii="Calibri" w:eastAsia="Times New Roman" w:hAnsi="Calibri" w:cs="Calibri"/>
                <w:color w:val="000000"/>
              </w:rPr>
              <w:t xml:space="preserve">scope change high independent of low </w:t>
            </w:r>
            <w:proofErr w:type="spellStart"/>
            <w:r w:rsidRPr="00767965">
              <w:rPr>
                <w:rFonts w:ascii="Calibri" w:eastAsia="Times New Roman" w:hAnsi="Calibri" w:cs="Calibri"/>
                <w:color w:val="000000"/>
              </w:rPr>
              <w:t>overal</w:t>
            </w:r>
            <w:proofErr w:type="spellEnd"/>
            <w:r w:rsidRPr="00767965">
              <w:rPr>
                <w:rFonts w:ascii="Calibri" w:eastAsia="Times New Roman" w:hAnsi="Calibri" w:cs="Calibri"/>
                <w:color w:val="000000"/>
              </w:rPr>
              <w:t xml:space="preserve"> risk</w:t>
            </w:r>
          </w:p>
        </w:tc>
      </w:tr>
      <w:tr w:rsidR="003E0A1C" w:rsidRPr="00767965" w14:paraId="5B5C6F6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3EC278" w14:textId="77777777" w:rsidR="003E0A1C" w:rsidRPr="00767965" w:rsidRDefault="003E0A1C"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Chassis Controller #1 (aka SAM Chassis) (J1939 SA 71)</w:t>
            </w:r>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4BB76889" w14:textId="77777777" w:rsidR="003E0A1C" w:rsidRPr="00767965" w:rsidRDefault="003E0A1C"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5</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6321BAC" w14:textId="77777777" w:rsidR="003E0A1C" w:rsidRPr="00767965" w:rsidRDefault="003E0A1C"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min total risk</w:t>
            </w:r>
          </w:p>
        </w:tc>
      </w:tr>
    </w:tbl>
    <w:p w14:paraId="7CBF57C2" w14:textId="77777777" w:rsidR="00767965" w:rsidRPr="0019126F" w:rsidRDefault="00767965" w:rsidP="00524A01">
      <w:pPr>
        <w:shd w:val="clear" w:color="auto" w:fill="FFFFFF"/>
        <w:spacing w:before="100" w:beforeAutospacing="1" w:after="100" w:afterAutospacing="1" w:line="240" w:lineRule="auto"/>
        <w:ind w:left="720"/>
        <w:rPr>
          <w:rFonts w:eastAsia="Times New Roman" w:cstheme="minorHAnsi"/>
          <w:color w:val="2E3338"/>
        </w:rPr>
      </w:pPr>
    </w:p>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
      <w:tblGrid>
        <w:gridCol w:w="5740"/>
        <w:gridCol w:w="1240"/>
        <w:gridCol w:w="2040"/>
      </w:tblGrid>
      <w:tr w:rsidR="00EE0642" w:rsidRPr="00767965" w14:paraId="64291C4E" w14:textId="77777777" w:rsidTr="00524A01">
        <w:trPr>
          <w:trHeight w:val="864"/>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p w14:paraId="5FF710DA"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Brake Telematics</w:t>
            </w:r>
          </w:p>
        </w:tc>
        <w:tc>
          <w:tcPr>
            <w:tcW w:w="1240" w:type="dxa"/>
            <w:tcBorders>
              <w:top w:val="single" w:sz="4" w:space="0" w:color="auto"/>
              <w:left w:val="double" w:sz="6" w:space="0" w:color="00B0F0"/>
              <w:bottom w:val="single" w:sz="4" w:space="0" w:color="000000"/>
              <w:right w:val="single" w:sz="4" w:space="0" w:color="auto"/>
            </w:tcBorders>
            <w:shd w:val="clear" w:color="000000" w:fill="F8696B"/>
            <w:vAlign w:val="center"/>
            <w:hideMark/>
          </w:tcPr>
          <w:p w14:paraId="244E5FC0"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0</w:t>
            </w:r>
          </w:p>
        </w:tc>
        <w:tc>
          <w:tcPr>
            <w:tcW w:w="2040" w:type="dxa"/>
            <w:tcBorders>
              <w:top w:val="single" w:sz="4" w:space="0" w:color="auto"/>
              <w:left w:val="nil"/>
              <w:bottom w:val="single" w:sz="4" w:space="0" w:color="000000"/>
              <w:right w:val="single" w:sz="4" w:space="0" w:color="auto"/>
            </w:tcBorders>
            <w:shd w:val="clear" w:color="000000" w:fill="FFFFFF"/>
            <w:vAlign w:val="bottom"/>
            <w:hideMark/>
          </w:tcPr>
          <w:p w14:paraId="6DBC1972"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telematics device</w:t>
            </w:r>
          </w:p>
        </w:tc>
      </w:tr>
      <w:tr w:rsidR="00EE0642" w:rsidRPr="00767965" w14:paraId="76D4FC49"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82FB9C6"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Brakes - System Controller (J1939 SA 11)</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79F6A7CF"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0690A9F6"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large scope change risk</w:t>
            </w:r>
          </w:p>
        </w:tc>
      </w:tr>
      <w:tr w:rsidR="00EE0642" w:rsidRPr="00767965" w14:paraId="742345C6"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DF6604"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Parking Brake Controller (J1939 SA 80)</w:t>
            </w:r>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C599E11"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2</w:t>
            </w:r>
          </w:p>
        </w:tc>
        <w:tc>
          <w:tcPr>
            <w:tcW w:w="2040" w:type="dxa"/>
            <w:tcBorders>
              <w:top w:val="single" w:sz="4" w:space="0" w:color="000000"/>
              <w:left w:val="nil"/>
              <w:bottom w:val="nil"/>
              <w:right w:val="single" w:sz="4" w:space="0" w:color="auto"/>
            </w:tcBorders>
            <w:shd w:val="clear" w:color="000000" w:fill="FFFFFF"/>
            <w:vAlign w:val="bottom"/>
            <w:hideMark/>
          </w:tcPr>
          <w:p w14:paraId="6511BA41"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large scope change risk</w:t>
            </w:r>
          </w:p>
        </w:tc>
      </w:tr>
      <w:tr w:rsidR="00EE0642" w:rsidRPr="00767965" w14:paraId="28B4D3E2"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38A7EE"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Pneumatic - System Controller (J1939 SA 48)</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08F17A0"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3</w:t>
            </w:r>
          </w:p>
        </w:tc>
        <w:tc>
          <w:tcPr>
            <w:tcW w:w="2040" w:type="dxa"/>
            <w:tcBorders>
              <w:top w:val="single" w:sz="4" w:space="0" w:color="000000"/>
              <w:left w:val="nil"/>
              <w:bottom w:val="nil"/>
              <w:right w:val="single" w:sz="4" w:space="0" w:color="auto"/>
            </w:tcBorders>
            <w:shd w:val="clear" w:color="000000" w:fill="FFFFFF"/>
            <w:vAlign w:val="bottom"/>
            <w:hideMark/>
          </w:tcPr>
          <w:p w14:paraId="0C8A1784"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medium safety risk</w:t>
            </w:r>
          </w:p>
        </w:tc>
      </w:tr>
      <w:tr w:rsidR="00EE0642" w:rsidRPr="00767965" w14:paraId="4BE48D04"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315B88"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Auxiliary Valve Control or Engine Air System Valve Control (J1939 SA 34)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C914B1B"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sidRPr="00767965">
              <w:rPr>
                <w:rFonts w:ascii="Calibri" w:eastAsia="Times New Roman" w:hAnsi="Calibri" w:cs="Calibri"/>
                <w:b/>
                <w:bCs/>
                <w:color w:val="000000"/>
                <w:sz w:val="24"/>
                <w:szCs w:val="24"/>
              </w:rPr>
              <w:t>5</w:t>
            </w:r>
          </w:p>
        </w:tc>
        <w:tc>
          <w:tcPr>
            <w:tcW w:w="2040" w:type="dxa"/>
            <w:tcBorders>
              <w:top w:val="single" w:sz="4" w:space="0" w:color="000000"/>
              <w:left w:val="nil"/>
              <w:bottom w:val="nil"/>
              <w:right w:val="single" w:sz="4" w:space="0" w:color="auto"/>
            </w:tcBorders>
            <w:shd w:val="clear" w:color="000000" w:fill="FFFFFF"/>
            <w:vAlign w:val="bottom"/>
            <w:hideMark/>
          </w:tcPr>
          <w:p w14:paraId="7CFB331B"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min total risk</w:t>
            </w:r>
          </w:p>
        </w:tc>
      </w:tr>
      <w:tr w:rsidR="00EE0642" w:rsidRPr="00767965" w14:paraId="27FF8BE8" w14:textId="77777777" w:rsidTr="00524A01">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02B62F"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Brake Stroke Alert</w:t>
            </w:r>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513F9D8" w14:textId="77777777" w:rsidR="00EE0642" w:rsidRPr="00767965" w:rsidRDefault="00EE0642" w:rsidP="007679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None Specified</w:t>
            </w:r>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A64CC55" w14:textId="77777777" w:rsidR="00EE0642" w:rsidRPr="00767965" w:rsidRDefault="00EE0642" w:rsidP="00767965">
            <w:pPr>
              <w:spacing w:after="0" w:line="240" w:lineRule="auto"/>
              <w:rPr>
                <w:rFonts w:ascii="Calibri" w:eastAsia="Times New Roman" w:hAnsi="Calibri" w:cs="Calibri"/>
                <w:color w:val="000000"/>
              </w:rPr>
            </w:pPr>
            <w:r w:rsidRPr="00767965">
              <w:rPr>
                <w:rFonts w:ascii="Calibri" w:eastAsia="Times New Roman" w:hAnsi="Calibri" w:cs="Calibri"/>
                <w:color w:val="000000"/>
              </w:rPr>
              <w:t>no responses / not common component</w:t>
            </w:r>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lastRenderedPageBreak/>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3311" w14:textId="77777777" w:rsidR="00967986" w:rsidRDefault="00967986" w:rsidP="00BA3929">
      <w:pPr>
        <w:spacing w:after="0" w:line="240" w:lineRule="auto"/>
      </w:pPr>
      <w:r>
        <w:separator/>
      </w:r>
    </w:p>
  </w:endnote>
  <w:endnote w:type="continuationSeparator" w:id="0">
    <w:p w14:paraId="79F74926" w14:textId="77777777" w:rsidR="00967986" w:rsidRDefault="00967986"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000" w14:textId="77777777" w:rsidR="00100C99" w:rsidRDefault="001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692" w14:textId="77777777" w:rsidR="00100C99" w:rsidRDefault="00100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77777777" w:rsidR="00100C99" w:rsidRDefault="00100C99" w:rsidP="00513B6C">
    <w:pPr>
      <w:pStyle w:val="Footer"/>
      <w:jc w:val="center"/>
    </w:pPr>
    <w:r>
      <w:t>© NMFTA, Inc. 2021,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1B23" w14:textId="77777777" w:rsidR="00967986" w:rsidRDefault="00967986" w:rsidP="00BA3929">
      <w:pPr>
        <w:spacing w:after="0" w:line="240" w:lineRule="auto"/>
      </w:pPr>
      <w:r>
        <w:separator/>
      </w:r>
    </w:p>
  </w:footnote>
  <w:footnote w:type="continuationSeparator" w:id="0">
    <w:p w14:paraId="5EAB5A5B" w14:textId="77777777" w:rsidR="00967986" w:rsidRDefault="00967986"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E66" w14:textId="77777777" w:rsidR="00100C99" w:rsidRDefault="001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3BB" w14:textId="77777777" w:rsidR="00100C99" w:rsidRDefault="00100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585C320"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t>7 April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44674"/>
    <w:rsid w:val="00047F7D"/>
    <w:rsid w:val="00055468"/>
    <w:rsid w:val="00060DD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70A9"/>
    <w:rsid w:val="003465C5"/>
    <w:rsid w:val="00351928"/>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D260E"/>
    <w:rsid w:val="005E3678"/>
    <w:rsid w:val="005F7648"/>
    <w:rsid w:val="00607202"/>
    <w:rsid w:val="00620967"/>
    <w:rsid w:val="0062564F"/>
    <w:rsid w:val="00637674"/>
    <w:rsid w:val="00641992"/>
    <w:rsid w:val="0066591C"/>
    <w:rsid w:val="00666F4D"/>
    <w:rsid w:val="00672AEA"/>
    <w:rsid w:val="00672EDA"/>
    <w:rsid w:val="006867AE"/>
    <w:rsid w:val="00690CEA"/>
    <w:rsid w:val="006B0E5B"/>
    <w:rsid w:val="006B525E"/>
    <w:rsid w:val="006C3B61"/>
    <w:rsid w:val="006C62DF"/>
    <w:rsid w:val="006D1A31"/>
    <w:rsid w:val="006E4C78"/>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41BDB"/>
    <w:rsid w:val="0085181A"/>
    <w:rsid w:val="00853A92"/>
    <w:rsid w:val="00883BED"/>
    <w:rsid w:val="00893044"/>
    <w:rsid w:val="008A61DF"/>
    <w:rsid w:val="008B37DD"/>
    <w:rsid w:val="008B683F"/>
    <w:rsid w:val="008C1331"/>
    <w:rsid w:val="008C2F83"/>
    <w:rsid w:val="008C468C"/>
    <w:rsid w:val="008D2BA6"/>
    <w:rsid w:val="008E5BFB"/>
    <w:rsid w:val="008F084E"/>
    <w:rsid w:val="008F1077"/>
    <w:rsid w:val="008F744F"/>
    <w:rsid w:val="0090302E"/>
    <w:rsid w:val="0091597E"/>
    <w:rsid w:val="0092149E"/>
    <w:rsid w:val="00923B58"/>
    <w:rsid w:val="00927203"/>
    <w:rsid w:val="00931666"/>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F656D"/>
    <w:rsid w:val="00C1253C"/>
    <w:rsid w:val="00C2060B"/>
    <w:rsid w:val="00C34F0A"/>
    <w:rsid w:val="00C542E0"/>
    <w:rsid w:val="00C56661"/>
    <w:rsid w:val="00C63D17"/>
    <w:rsid w:val="00C82A88"/>
    <w:rsid w:val="00C84AA4"/>
    <w:rsid w:val="00C90243"/>
    <w:rsid w:val="00CA2467"/>
    <w:rsid w:val="00CB775E"/>
    <w:rsid w:val="00CE730C"/>
    <w:rsid w:val="00D055A2"/>
    <w:rsid w:val="00D249DF"/>
    <w:rsid w:val="00D43D0C"/>
    <w:rsid w:val="00D508E2"/>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3D2E"/>
    <w:rsid w:val="00E05C54"/>
    <w:rsid w:val="00E20B46"/>
    <w:rsid w:val="00E41B0D"/>
    <w:rsid w:val="00E45CCC"/>
    <w:rsid w:val="00E50092"/>
    <w:rsid w:val="00E56C68"/>
    <w:rsid w:val="00E70F33"/>
    <w:rsid w:val="00E932B2"/>
    <w:rsid w:val="00EA0C66"/>
    <w:rsid w:val="00EB0185"/>
    <w:rsid w:val="00EB3559"/>
    <w:rsid w:val="00EC28D9"/>
    <w:rsid w:val="00EC2EDD"/>
    <w:rsid w:val="00EC7A1F"/>
    <w:rsid w:val="00EE0642"/>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6AE8CA-6A1F-43DC-BA15-90BAF3B438E1}">
  <ds:schemaRefs>
    <ds:schemaRef ds:uri="http://schemas.microsoft.com/sharepoint/v3/contenttype/forms"/>
  </ds:schemaRefs>
</ds:datastoreItem>
</file>

<file path=customXml/itemProps2.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3</cp:revision>
  <dcterms:created xsi:type="dcterms:W3CDTF">2022-02-26T00:48:00Z</dcterms:created>
  <dcterms:modified xsi:type="dcterms:W3CDTF">2022-03-29T13:31:00Z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