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0B3C3" w14:textId="77777777" w:rsidR="00441CAB" w:rsidRPr="00441CAB" w:rsidRDefault="00441CAB" w:rsidP="00D17812">
      <w:pPr>
        <w:pStyle w:val="Heading1"/>
        <w:jc w:val="center"/>
      </w:pPr>
      <w:r w:rsidRPr="00441CAB">
        <w:t>KHÁI QUÁT LỊCH SỬ ĐẢNG CỘNG SẢN VIỆT NAM</w:t>
      </w:r>
    </w:p>
    <w:p w14:paraId="7CECFD56" w14:textId="4682FE12" w:rsidR="00FF52F2" w:rsidRDefault="00441CAB" w:rsidP="00441CAB">
      <w:pPr>
        <w:rPr>
          <w:rFonts w:cs="Times New Roman"/>
          <w:b/>
          <w:bCs/>
          <w:color w:val="333333"/>
          <w:szCs w:val="26"/>
          <w:shd w:val="clear" w:color="auto" w:fill="FFFFFF"/>
        </w:rPr>
      </w:pPr>
      <w:r w:rsidRPr="00441CAB">
        <w:rPr>
          <w:rFonts w:cs="Times New Roman"/>
          <w:b/>
          <w:bCs/>
          <w:color w:val="333333"/>
          <w:szCs w:val="26"/>
          <w:shd w:val="clear" w:color="auto" w:fill="FFFFFF"/>
        </w:rPr>
        <w:t>Đảng Cộng sản Việt Nam do Chủ tịch Hồ Chí Minh sáng lập, lãnh đạo và rèn luyện. Tám thập kỷ qua, dưới sự lãnh đạo của Đảng, nhân dân ta đã tiến hành Cách mạng Tháng Tám 1945 thành công, xoá bỏ hoàn toàn chế độ thực dân phong kiến, lập nên nước Việt Nam Dân chủ Cộng hoà (nay là nước Cộng hoà xã hội chủ nghĩa Việt Nam); đánh thắng các cuộc chiến tranh xâm lược, hoàn thành sự nghiệp giải phóng dân tộc, thống nhất đất nước; tiến hành công cuộc đổi mới, xây dựng chủ nghĩa xã hội và bảo vệ vững chắc nền độc lập dân tộc.</w:t>
      </w:r>
    </w:p>
    <w:p w14:paraId="7D7CA461" w14:textId="77777777" w:rsidR="00441CAB" w:rsidRPr="00441CAB" w:rsidRDefault="00441CAB" w:rsidP="00441CAB">
      <w:pPr>
        <w:pStyle w:val="Heading1"/>
      </w:pPr>
      <w:r w:rsidRPr="00441CAB">
        <w:t>I. ĐẢNG CỘNG SẢN VIỆT NAM RA ĐỜI, BƯỚC NGOẶT QUYẾT ĐỊNH CỦA CÁCH MẠNG VIỆT NAM</w:t>
      </w:r>
    </w:p>
    <w:p w14:paraId="31BB0FCE"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Ngày 3-2-1930, Đảng Cộng sản Việt Nam ra đời. Đó là kết quả của sự chuẩn bị đầy đủ về tư tưởng, chính trị và tổ chức; của sự vận dụng và phát triển sáng tạo chủ nghĩa Mác - Lênin vào điều kiện cụ thể nước ta; là sản phẩm của sự kết hợp chủ nghĩa Mác - Lênin với phong trào công nhân và phong trào yêu nước. Sự ra đời của Đảng đáp ứng nhu cầu lịch sử của đất nước ta; phù hợp với xu thế phát triển của thời đại.</w:t>
      </w:r>
    </w:p>
    <w:p w14:paraId="705A2155"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rStyle w:val="Strong"/>
          <w:color w:val="333333"/>
          <w:sz w:val="26"/>
          <w:szCs w:val="26"/>
        </w:rPr>
        <w:t>l. Tình hình xã hội Việt Nam trước khi Đảng Cộng sản Việt Nam ra đời</w:t>
      </w:r>
    </w:p>
    <w:p w14:paraId="4CBDAF5E"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Từ năm 1858, thực dân Pháp bắt đầu xâm lược Việt Nam, từng bước thiết lập chế độ thống trị tàn bạo, phản động của chủ nghĩa thực dân trên đất nước ta.</w:t>
      </w:r>
    </w:p>
    <w:p w14:paraId="2E5F5F14"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Quá trình khai thác thuộc địa triệt để của thực dân Pháp đã làm cho xã hội Việt Nam có những biến đổi lớn, hai giai cấp mới ra đời: giai cấp công nhân và giai cấp tư sản. Nước ta từ chế độ phong kiến chuyển sang chế độ thuộc địa nửa phong kiến. Trong xã hội tồn tại hai mâu thuẫn cơ bản: mâu thuẫn giữa toàn thể dân tộc Việt Nam với thực dân Pháp xâm lược và mâu thuẫn giữa nhân dân ta, chủ yếu là nông dân với giai cấp địa chủ phong kiến tay sai, chỗ dựa cho bộ máy thống trị và bóc lột của chủ nghĩa thực dân Pháp. Hai mâu thuẫn đó có quan hệ chặt chẽ với nhau, trong đó mâu thuẫn giữa dân tộc ta với thực dân Pháp xâm lược là mâu thuẫn chủ yếu. Vì vậy, nhiệm vụ chống thực dân Pháp xâm lược và nhiệm vụ chống địa chủ phong kiến tay sai không tách rời</w:t>
      </w:r>
      <w:r w:rsidRPr="00441CAB">
        <w:rPr>
          <w:rStyle w:val="Emphasis"/>
          <w:color w:val="333333"/>
          <w:sz w:val="26"/>
          <w:szCs w:val="26"/>
        </w:rPr>
        <w:t> </w:t>
      </w:r>
      <w:r w:rsidRPr="00441CAB">
        <w:rPr>
          <w:color w:val="333333"/>
          <w:sz w:val="26"/>
          <w:szCs w:val="26"/>
        </w:rPr>
        <w:t xml:space="preserve">nhau. Đấu tranh giành độc lập </w:t>
      </w:r>
      <w:r w:rsidRPr="00441CAB">
        <w:rPr>
          <w:color w:val="333333"/>
          <w:sz w:val="26"/>
          <w:szCs w:val="26"/>
        </w:rPr>
        <w:lastRenderedPageBreak/>
        <w:t>dân tộc phải gắn chặt với đấu tranh đòi quyền dân sinh, dân chủ. Đó là yêu cầu của cách mạng Việt Nam đặt ra, cần được giải quyết.</w:t>
      </w:r>
    </w:p>
    <w:p w14:paraId="66C7269D"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rStyle w:val="Strong"/>
          <w:color w:val="333333"/>
          <w:sz w:val="26"/>
          <w:szCs w:val="26"/>
        </w:rPr>
        <w:t>3. Lãnh tụ Nguyễn Ái Quốc tìm đường cứu nước và sự ra dời của Đảng Cộng sản Việt Nam</w:t>
      </w:r>
    </w:p>
    <w:p w14:paraId="7D44FA92" w14:textId="5A4DACF2"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Giữa lúc cách mạng Việt Nam đang lâm vào cuộc</w:t>
      </w:r>
      <w:r w:rsidRPr="00441CAB">
        <w:rPr>
          <w:rStyle w:val="Strong"/>
          <w:color w:val="333333"/>
          <w:sz w:val="26"/>
          <w:szCs w:val="26"/>
        </w:rPr>
        <w:t> </w:t>
      </w:r>
      <w:r w:rsidRPr="00441CAB">
        <w:rPr>
          <w:color w:val="333333"/>
          <w:sz w:val="26"/>
          <w:szCs w:val="26"/>
        </w:rPr>
        <w:t>khủng hoảng về đường lối cứu nước, ngày 5-6-1911, người</w:t>
      </w:r>
      <w:r w:rsidRPr="00441CAB">
        <w:rPr>
          <w:rStyle w:val="Strong"/>
          <w:color w:val="333333"/>
          <w:sz w:val="26"/>
          <w:szCs w:val="26"/>
        </w:rPr>
        <w:t> </w:t>
      </w:r>
      <w:r w:rsidRPr="00441CAB">
        <w:rPr>
          <w:color w:val="333333"/>
          <w:sz w:val="26"/>
          <w:szCs w:val="26"/>
        </w:rPr>
        <w:t>thanh niên yêu nước Nguyễn Tất Thành (Nguyễn Ái Quốc,</w:t>
      </w:r>
      <w:r w:rsidRPr="00441CAB">
        <w:rPr>
          <w:rStyle w:val="Strong"/>
          <w:color w:val="333333"/>
          <w:sz w:val="26"/>
          <w:szCs w:val="26"/>
        </w:rPr>
        <w:t> </w:t>
      </w:r>
      <w:r w:rsidRPr="00441CAB">
        <w:rPr>
          <w:color w:val="333333"/>
          <w:sz w:val="26"/>
          <w:szCs w:val="26"/>
        </w:rPr>
        <w:t>Hồ Chí Minh) ra nước ngoài, bắt đầu đi tìm con đường</w:t>
      </w:r>
      <w:r w:rsidRPr="00441CAB">
        <w:rPr>
          <w:rStyle w:val="Strong"/>
          <w:color w:val="333333"/>
          <w:sz w:val="26"/>
          <w:szCs w:val="26"/>
        </w:rPr>
        <w:t> </w:t>
      </w:r>
      <w:r w:rsidRPr="00441CAB">
        <w:rPr>
          <w:color w:val="333333"/>
          <w:sz w:val="26"/>
          <w:szCs w:val="26"/>
        </w:rPr>
        <w:t>cứu nước. Người đã qua nhiều nơi trên thế giới, vừa lao</w:t>
      </w:r>
      <w:r w:rsidRPr="00441CAB">
        <w:rPr>
          <w:rStyle w:val="Strong"/>
          <w:color w:val="333333"/>
          <w:sz w:val="26"/>
          <w:szCs w:val="26"/>
        </w:rPr>
        <w:t> </w:t>
      </w:r>
      <w:r w:rsidRPr="00441CAB">
        <w:rPr>
          <w:color w:val="333333"/>
          <w:sz w:val="26"/>
          <w:szCs w:val="26"/>
        </w:rPr>
        <w:t>động, vừa học tập, nghiên cứu lý luận và kinh nghiệm</w:t>
      </w:r>
      <w:r w:rsidRPr="00441CAB">
        <w:rPr>
          <w:rStyle w:val="Strong"/>
          <w:color w:val="333333"/>
          <w:sz w:val="26"/>
          <w:szCs w:val="26"/>
        </w:rPr>
        <w:t> </w:t>
      </w:r>
      <w:r w:rsidRPr="00441CAB">
        <w:rPr>
          <w:color w:val="333333"/>
          <w:sz w:val="26"/>
          <w:szCs w:val="26"/>
        </w:rPr>
        <w:t>các cuộc cách mạng tư sản điển hình (Pháp, Mỹ), tích</w:t>
      </w:r>
      <w:r w:rsidRPr="00441CAB">
        <w:rPr>
          <w:rStyle w:val="Strong"/>
          <w:color w:val="333333"/>
          <w:sz w:val="26"/>
          <w:szCs w:val="26"/>
        </w:rPr>
        <w:t> </w:t>
      </w:r>
      <w:r w:rsidRPr="00441CAB">
        <w:rPr>
          <w:color w:val="333333"/>
          <w:sz w:val="26"/>
          <w:szCs w:val="26"/>
        </w:rPr>
        <w:t>cực tham gia hoạt động trong Đảng Xã hội Pháp.</w:t>
      </w:r>
    </w:p>
    <w:p w14:paraId="5C552F9B" w14:textId="63BBA6CB"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Năm 1917, Cách mạng Tháng Mười Nga thắng lợi</w:t>
      </w:r>
      <w:r w:rsidRPr="00441CAB">
        <w:rPr>
          <w:rStyle w:val="Strong"/>
          <w:color w:val="333333"/>
          <w:sz w:val="26"/>
          <w:szCs w:val="26"/>
        </w:rPr>
        <w:t> </w:t>
      </w:r>
      <w:r w:rsidRPr="00441CAB">
        <w:rPr>
          <w:color w:val="333333"/>
          <w:sz w:val="26"/>
          <w:szCs w:val="26"/>
        </w:rPr>
        <w:t>đã ảnh hưởng lớn đến tư tưởng của Nguyễn Ái Quốc.</w:t>
      </w:r>
    </w:p>
    <w:p w14:paraId="34371B39" w14:textId="796E493C"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Tháng 7- 1920, Nguyễn Ái Quốc đọc bản </w:t>
      </w:r>
      <w:r w:rsidRPr="00441CAB">
        <w:rPr>
          <w:rStyle w:val="Emphasis"/>
          <w:color w:val="333333"/>
          <w:sz w:val="26"/>
          <w:szCs w:val="26"/>
        </w:rPr>
        <w:t>Sơ thảo lần</w:t>
      </w:r>
      <w:r w:rsidRPr="00441CAB">
        <w:rPr>
          <w:rStyle w:val="Emphasis"/>
          <w:b/>
          <w:bCs/>
          <w:color w:val="333333"/>
          <w:sz w:val="26"/>
          <w:szCs w:val="26"/>
        </w:rPr>
        <w:t> </w:t>
      </w:r>
      <w:r w:rsidRPr="00441CAB">
        <w:rPr>
          <w:rStyle w:val="Emphasis"/>
          <w:color w:val="333333"/>
          <w:sz w:val="26"/>
          <w:szCs w:val="26"/>
        </w:rPr>
        <w:t>thứ nhất những luận cương về vấn đề dân tộc và vấn đề</w:t>
      </w:r>
      <w:r w:rsidRPr="00441CAB">
        <w:rPr>
          <w:rStyle w:val="Emphasis"/>
          <w:b/>
          <w:bCs/>
          <w:color w:val="333333"/>
          <w:sz w:val="26"/>
          <w:szCs w:val="26"/>
        </w:rPr>
        <w:t> </w:t>
      </w:r>
      <w:r w:rsidRPr="00441CAB">
        <w:rPr>
          <w:rStyle w:val="Emphasis"/>
          <w:color w:val="333333"/>
          <w:sz w:val="26"/>
          <w:szCs w:val="26"/>
        </w:rPr>
        <w:t>thuộc địa </w:t>
      </w:r>
      <w:r w:rsidRPr="00441CAB">
        <w:rPr>
          <w:color w:val="333333"/>
          <w:sz w:val="26"/>
          <w:szCs w:val="26"/>
        </w:rPr>
        <w:t>của V.</w:t>
      </w:r>
      <w:r w:rsidR="00D17812" w:rsidRPr="00441CAB">
        <w:rPr>
          <w:color w:val="333333"/>
          <w:sz w:val="26"/>
          <w:szCs w:val="26"/>
        </w:rPr>
        <w:t>I. Lênin</w:t>
      </w:r>
      <w:r w:rsidRPr="00441CAB">
        <w:rPr>
          <w:color w:val="333333"/>
          <w:sz w:val="26"/>
          <w:szCs w:val="26"/>
        </w:rPr>
        <w:t>.</w:t>
      </w:r>
    </w:p>
    <w:p w14:paraId="6E9F79CF"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Trở thành chiến sĩ cộng sản, Nguyễn Ái Quốc đã</w:t>
      </w:r>
      <w:r w:rsidRPr="00441CAB">
        <w:rPr>
          <w:rStyle w:val="Strong"/>
          <w:color w:val="333333"/>
          <w:sz w:val="26"/>
          <w:szCs w:val="26"/>
        </w:rPr>
        <w:t> </w:t>
      </w:r>
      <w:r w:rsidRPr="00441CAB">
        <w:rPr>
          <w:color w:val="333333"/>
          <w:sz w:val="26"/>
          <w:szCs w:val="26"/>
        </w:rPr>
        <w:t>tích cực tham gia hoạt động trong phong trào cộng sản</w:t>
      </w:r>
      <w:r w:rsidRPr="00441CAB">
        <w:rPr>
          <w:rStyle w:val="Strong"/>
          <w:color w:val="333333"/>
          <w:sz w:val="26"/>
          <w:szCs w:val="26"/>
        </w:rPr>
        <w:t> </w:t>
      </w:r>
      <w:r w:rsidRPr="00441CAB">
        <w:rPr>
          <w:color w:val="333333"/>
          <w:sz w:val="26"/>
          <w:szCs w:val="26"/>
        </w:rPr>
        <w:t>và công nhân quốc tế, phong trào cách mạng thuộc địa;</w:t>
      </w:r>
      <w:r w:rsidRPr="00441CAB">
        <w:rPr>
          <w:rStyle w:val="Strong"/>
          <w:color w:val="333333"/>
          <w:sz w:val="26"/>
          <w:szCs w:val="26"/>
        </w:rPr>
        <w:t> </w:t>
      </w:r>
      <w:r w:rsidRPr="00441CAB">
        <w:rPr>
          <w:color w:val="333333"/>
          <w:sz w:val="26"/>
          <w:szCs w:val="26"/>
        </w:rPr>
        <w:t>nghiên cứu và truyền bá chủ nghĩa Mác - Lênin vào</w:t>
      </w:r>
      <w:r w:rsidRPr="00441CAB">
        <w:rPr>
          <w:rStyle w:val="Strong"/>
          <w:color w:val="333333"/>
          <w:sz w:val="26"/>
          <w:szCs w:val="26"/>
        </w:rPr>
        <w:t> </w:t>
      </w:r>
      <w:r w:rsidRPr="00441CAB">
        <w:rPr>
          <w:color w:val="333333"/>
          <w:sz w:val="26"/>
          <w:szCs w:val="26"/>
        </w:rPr>
        <w:t>Việt Nam qua các báo </w:t>
      </w:r>
      <w:r w:rsidRPr="00441CAB">
        <w:rPr>
          <w:rStyle w:val="Emphasis"/>
          <w:color w:val="333333"/>
          <w:sz w:val="26"/>
          <w:szCs w:val="26"/>
        </w:rPr>
        <w:t>Người cùng khổ, Nhân đạo</w:t>
      </w:r>
      <w:r w:rsidRPr="00441CAB">
        <w:rPr>
          <w:color w:val="333333"/>
          <w:sz w:val="26"/>
          <w:szCs w:val="26"/>
        </w:rPr>
        <w:t>, </w:t>
      </w:r>
      <w:r w:rsidRPr="00441CAB">
        <w:rPr>
          <w:rStyle w:val="Emphasis"/>
          <w:color w:val="333333"/>
          <w:sz w:val="26"/>
          <w:szCs w:val="26"/>
        </w:rPr>
        <w:t>Đời</w:t>
      </w:r>
      <w:r w:rsidRPr="00441CAB">
        <w:rPr>
          <w:rStyle w:val="Emphasis"/>
          <w:b/>
          <w:bCs/>
          <w:color w:val="333333"/>
          <w:sz w:val="26"/>
          <w:szCs w:val="26"/>
        </w:rPr>
        <w:t> </w:t>
      </w:r>
      <w:r w:rsidRPr="00441CAB">
        <w:rPr>
          <w:rStyle w:val="Emphasis"/>
          <w:color w:val="333333"/>
          <w:sz w:val="26"/>
          <w:szCs w:val="26"/>
        </w:rPr>
        <w:t>sống công nhân </w:t>
      </w:r>
      <w:r w:rsidRPr="00441CAB">
        <w:rPr>
          <w:color w:val="333333"/>
          <w:sz w:val="26"/>
          <w:szCs w:val="26"/>
        </w:rPr>
        <w:t>và sau này là tác phẩm </w:t>
      </w:r>
      <w:r w:rsidRPr="00441CAB">
        <w:rPr>
          <w:rStyle w:val="Emphasis"/>
          <w:color w:val="333333"/>
          <w:sz w:val="26"/>
          <w:szCs w:val="26"/>
        </w:rPr>
        <w:t>Bản án chế độ</w:t>
      </w:r>
      <w:r w:rsidRPr="00441CAB">
        <w:rPr>
          <w:rStyle w:val="Strong"/>
          <w:color w:val="333333"/>
          <w:sz w:val="26"/>
          <w:szCs w:val="26"/>
        </w:rPr>
        <w:t> </w:t>
      </w:r>
      <w:r w:rsidRPr="00441CAB">
        <w:rPr>
          <w:rStyle w:val="Emphasis"/>
          <w:color w:val="333333"/>
          <w:sz w:val="26"/>
          <w:szCs w:val="26"/>
        </w:rPr>
        <w:t>thực dân Pháp </w:t>
      </w:r>
      <w:r w:rsidRPr="00441CAB">
        <w:rPr>
          <w:color w:val="333333"/>
          <w:sz w:val="26"/>
          <w:szCs w:val="26"/>
        </w:rPr>
        <w:t>(1925).</w:t>
      </w:r>
    </w:p>
    <w:p w14:paraId="7710F228" w14:textId="230CF820"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Sau một thời gian ngắn tham gia học tập ở Liên Xô</w:t>
      </w:r>
      <w:r w:rsidRPr="00441CAB">
        <w:rPr>
          <w:rStyle w:val="Strong"/>
          <w:color w:val="333333"/>
          <w:sz w:val="26"/>
          <w:szCs w:val="26"/>
        </w:rPr>
        <w:t> </w:t>
      </w:r>
      <w:r w:rsidRPr="00441CAB">
        <w:rPr>
          <w:color w:val="333333"/>
          <w:sz w:val="26"/>
          <w:szCs w:val="26"/>
        </w:rPr>
        <w:t>và hoạt động trong Quốc tế Cộng sản, tháng 1l-1924,</w:t>
      </w:r>
      <w:r w:rsidRPr="00441CAB">
        <w:rPr>
          <w:rStyle w:val="Strong"/>
          <w:color w:val="333333"/>
          <w:sz w:val="26"/>
          <w:szCs w:val="26"/>
        </w:rPr>
        <w:t> </w:t>
      </w:r>
      <w:r w:rsidRPr="00441CAB">
        <w:rPr>
          <w:color w:val="333333"/>
          <w:sz w:val="26"/>
          <w:szCs w:val="26"/>
        </w:rPr>
        <w:t>Nguyễn Ái Quốc về Quảng Châu (Trung Quốc) trực tiếp</w:t>
      </w:r>
      <w:r w:rsidRPr="00441CAB">
        <w:rPr>
          <w:rStyle w:val="Strong"/>
          <w:color w:val="333333"/>
          <w:sz w:val="26"/>
          <w:szCs w:val="26"/>
        </w:rPr>
        <w:t> </w:t>
      </w:r>
      <w:r w:rsidRPr="00441CAB">
        <w:rPr>
          <w:color w:val="333333"/>
          <w:sz w:val="26"/>
          <w:szCs w:val="26"/>
        </w:rPr>
        <w:t>chỉ đạo việc chuẩn bị thành lập Đảng Cộng sản Việt</w:t>
      </w:r>
      <w:r w:rsidRPr="00441CAB">
        <w:rPr>
          <w:rStyle w:val="Strong"/>
          <w:color w:val="333333"/>
          <w:sz w:val="26"/>
          <w:szCs w:val="26"/>
        </w:rPr>
        <w:t> </w:t>
      </w:r>
      <w:r w:rsidRPr="00441CAB">
        <w:rPr>
          <w:color w:val="333333"/>
          <w:sz w:val="26"/>
          <w:szCs w:val="26"/>
        </w:rPr>
        <w:t>Nam. Tại đây, Người sáng lập và trực tiếp huấn luyện</w:t>
      </w:r>
      <w:r w:rsidRPr="00441CAB">
        <w:rPr>
          <w:rStyle w:val="Strong"/>
          <w:color w:val="333333"/>
          <w:sz w:val="26"/>
          <w:szCs w:val="26"/>
        </w:rPr>
        <w:t> </w:t>
      </w:r>
      <w:r w:rsidRPr="00441CAB">
        <w:rPr>
          <w:color w:val="333333"/>
          <w:sz w:val="26"/>
          <w:szCs w:val="26"/>
        </w:rPr>
        <w:t>Hội Việt Nam Cách mạng thanh niên, sáng lập và viết</w:t>
      </w:r>
      <w:r w:rsidRPr="00441CAB">
        <w:rPr>
          <w:rStyle w:val="Strong"/>
          <w:color w:val="333333"/>
          <w:sz w:val="26"/>
          <w:szCs w:val="26"/>
        </w:rPr>
        <w:t> </w:t>
      </w:r>
      <w:r w:rsidRPr="00441CAB">
        <w:rPr>
          <w:color w:val="333333"/>
          <w:sz w:val="26"/>
          <w:szCs w:val="26"/>
        </w:rPr>
        <w:t>bài cho báo </w:t>
      </w:r>
      <w:r w:rsidRPr="00441CAB">
        <w:rPr>
          <w:rStyle w:val="Emphasis"/>
          <w:color w:val="333333"/>
          <w:sz w:val="26"/>
          <w:szCs w:val="26"/>
        </w:rPr>
        <w:t>Thanh niên, </w:t>
      </w:r>
      <w:r w:rsidRPr="00441CAB">
        <w:rPr>
          <w:color w:val="333333"/>
          <w:sz w:val="26"/>
          <w:szCs w:val="26"/>
        </w:rPr>
        <w:t>xuất bản tác phẩm </w:t>
      </w:r>
      <w:r w:rsidRPr="00441CAB">
        <w:rPr>
          <w:rStyle w:val="Emphasis"/>
          <w:color w:val="333333"/>
          <w:sz w:val="26"/>
          <w:szCs w:val="26"/>
        </w:rPr>
        <w:t>Đường Kách mệnh </w:t>
      </w:r>
      <w:r w:rsidRPr="00441CAB">
        <w:rPr>
          <w:color w:val="333333"/>
          <w:sz w:val="26"/>
          <w:szCs w:val="26"/>
        </w:rPr>
        <w:t>(1927)</w:t>
      </w:r>
      <w:r w:rsidR="00D17812">
        <w:rPr>
          <w:color w:val="333333"/>
          <w:sz w:val="26"/>
          <w:szCs w:val="26"/>
        </w:rPr>
        <w:t xml:space="preserve"> </w:t>
      </w:r>
      <w:r w:rsidRPr="00441CAB">
        <w:rPr>
          <w:color w:val="333333"/>
          <w:sz w:val="26"/>
          <w:szCs w:val="26"/>
        </w:rPr>
        <w:t>... nhằm tuyên truyền chủ nghĩa Mác - Lênin vào trong nước. Người tổ chức đào tạo bồi dưỡng cán bộ cốt cán, tiếp tục chuẩn bị về mặt chính trị, tư tưởng và tổ chức cho việc thành lập Đảng.</w:t>
      </w:r>
    </w:p>
    <w:p w14:paraId="6026E164"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Chủ nghĩa Mác - Lênin và các tài liệu tuyên truyền của Nguyễn Ái Quốc được giai cấp công nhân và nhân dân Việt Nam đón nhận như</w:t>
      </w:r>
      <w:r w:rsidRPr="00441CAB">
        <w:rPr>
          <w:rStyle w:val="Emphasis"/>
          <w:color w:val="333333"/>
          <w:sz w:val="26"/>
          <w:szCs w:val="26"/>
        </w:rPr>
        <w:t>người đi đường đang khát mà có nước uống, đang đói mà có cơm ăn. </w:t>
      </w:r>
      <w:r w:rsidRPr="00441CAB">
        <w:rPr>
          <w:color w:val="333333"/>
          <w:sz w:val="26"/>
          <w:szCs w:val="26"/>
        </w:rPr>
        <w:t xml:space="preserve">Nó lôi cuốn những người yêu nước Việt Nam đi theo con đường cách mạng vô sản; làm dấy lên cao trào đấu tranh mạnh mẽ, sôi nổi khắp cả nước, trong đó giai cấp công nhân ngày càng trở thành một lực lượng chính trị độc lập. Sự truyền </w:t>
      </w:r>
      <w:r w:rsidRPr="00441CAB">
        <w:rPr>
          <w:color w:val="333333"/>
          <w:sz w:val="26"/>
          <w:szCs w:val="26"/>
        </w:rPr>
        <w:lastRenderedPageBreak/>
        <w:t>bá chủ nghĩa Mác - Lênin vào phong trào quần chúng và phong trào công nhân, làm cho phong trào đấu tranh của giai cấp công nhân và các tầng lớp nhân dân phát triển mạnh mẽ, đòi hỏi phải có tổ chức đảng chính trị lãnh đạo. Vì vậy, các tổ chức cộng sản lần lượt được thành lập:</w:t>
      </w:r>
    </w:p>
    <w:p w14:paraId="4EA192B8"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 Ngày 17-6-1929, Đông Dương Cộng sản Đảng được thành lập ở Bắc Kỳ.</w:t>
      </w:r>
    </w:p>
    <w:p w14:paraId="27866B12"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 Mùa Thu năm 1929</w:t>
      </w:r>
      <w:r w:rsidRPr="00441CAB">
        <w:rPr>
          <w:rStyle w:val="Emphasis"/>
          <w:color w:val="333333"/>
          <w:sz w:val="26"/>
          <w:szCs w:val="26"/>
        </w:rPr>
        <w:t>, </w:t>
      </w:r>
      <w:proofErr w:type="gramStart"/>
      <w:r w:rsidRPr="00441CAB">
        <w:rPr>
          <w:color w:val="333333"/>
          <w:sz w:val="26"/>
          <w:szCs w:val="26"/>
        </w:rPr>
        <w:t>An</w:t>
      </w:r>
      <w:proofErr w:type="gramEnd"/>
      <w:r w:rsidRPr="00441CAB">
        <w:rPr>
          <w:color w:val="333333"/>
          <w:sz w:val="26"/>
          <w:szCs w:val="26"/>
        </w:rPr>
        <w:t xml:space="preserve"> Nam Cộng sản Đảng được thành lập ở Nam Kỳ.</w:t>
      </w:r>
    </w:p>
    <w:p w14:paraId="6AC65D4A"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 Ngày l-l-1930, Đông Dương Cộng sản Liên đoàn được thành lập ở Trung Kỳ.</w:t>
      </w:r>
    </w:p>
    <w:p w14:paraId="56F5D239"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Như vậy, chỉ trong một thời gian ngắn, ở Việt Nam đã có ba tổ chức cộng sản tuyên bố thành lập. Điều đó phản ánh xu thế tất yếu của phong trào đấu tranh cách mạng ở Việt Nam, đồng thời sự tồn tại của ba tổ chức cộng sản hoạt động biệt lập trong một quốc gia có nguy cơ dẫn đến chia rẽ lớn. Yêu cầu bức thiết của cách mạng đặt ra là cần có một đảng cộng sản duy nhất để lãnh đạo phong trào cách mạng của giai cấp công nhân và nhân dân Việt Nam. Lãnh tụ Nguyền Ái Quốc - cán bộ của Quốc tế Cộng sản, người chiến sĩ cách mạng lỗi lạc của dân tộc Việt Nam - là người duy nhất có đủ năng lực và uy tín đáp ứng yêu cầu thống nhất các tổ chức cộng sản.</w:t>
      </w:r>
    </w:p>
    <w:p w14:paraId="2F8EB5BE" w14:textId="4C9415B2" w:rsidR="00441CAB" w:rsidRPr="00441CAB" w:rsidRDefault="00D17812" w:rsidP="00441CAB">
      <w:pPr>
        <w:pStyle w:val="NormalWeb"/>
        <w:spacing w:before="0" w:beforeAutospacing="0" w:after="0" w:afterAutospacing="0" w:line="360" w:lineRule="auto"/>
        <w:jc w:val="both"/>
        <w:rPr>
          <w:color w:val="333333"/>
          <w:sz w:val="26"/>
          <w:szCs w:val="26"/>
        </w:rPr>
      </w:pPr>
      <w:r>
        <w:rPr>
          <w:color w:val="333333"/>
          <w:sz w:val="26"/>
          <w:szCs w:val="26"/>
        </w:rPr>
        <w:t xml:space="preserve">- </w:t>
      </w:r>
      <w:r w:rsidR="00441CAB" w:rsidRPr="00441CAB">
        <w:rPr>
          <w:color w:val="333333"/>
          <w:sz w:val="26"/>
          <w:szCs w:val="26"/>
        </w:rPr>
        <w:t>Từ ngày 6-l đến ngày 7-2-1930, Hội nghị hợp nhất ba tổ chức cộng sản họp tại bán đảo Cửu Long (Hương Cảng, Trung Quốc) dưới sự chủ trì của đồng chí Nguyễn Ái Quốc. Hội nghị nhất trí thành lập một đảng thống nhất, lấy tên là Đảng Cộng sản Việt Nam; thông qua </w:t>
      </w:r>
      <w:r w:rsidR="00441CAB" w:rsidRPr="00441CAB">
        <w:rPr>
          <w:rStyle w:val="Emphasis"/>
          <w:color w:val="333333"/>
          <w:sz w:val="26"/>
          <w:szCs w:val="26"/>
        </w:rPr>
        <w:t>Chánh cương vắn tắt, Sách lược vắn tắt, Chương trình tóm tắt, Điều lệ vắn tắt của Đảng.</w:t>
      </w:r>
    </w:p>
    <w:p w14:paraId="022373A3" w14:textId="77777777" w:rsidR="00441CAB" w:rsidRPr="00441CAB" w:rsidRDefault="00441CAB" w:rsidP="00D17812">
      <w:pPr>
        <w:pStyle w:val="Heading1"/>
      </w:pPr>
      <w:r w:rsidRPr="00441CAB">
        <w:t>II. NHỮNG THÀNH TỰU VẺ VANG CỦA CÁCH MẠNG VIỆT NAM DƯỚI SỰ LÃNH ĐẠO CỦA ĐẢNG</w:t>
      </w:r>
    </w:p>
    <w:p w14:paraId="2517E2BF"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rStyle w:val="Strong"/>
          <w:color w:val="333333"/>
          <w:sz w:val="26"/>
          <w:szCs w:val="26"/>
        </w:rPr>
        <w:t>l. Đảng lãnh đạo và tổ chức các cuộc đấu tranh cách mạng, khởi nghĩa giành chính quyền - Cách mạng Tháng Tám 1945</w:t>
      </w:r>
    </w:p>
    <w:p w14:paraId="20628B83"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Ngay khi vừa mới ra đời, với đường lối cách mạng cứu nước đúng đắn, Đảng ta đã quy tụ, đoàn kết chung quanh mình tất cả các giai cấp, các tầng lớp yêu nước, xây dựng nên lực lượng cách mạng to lớn và rộng khắp, đấu tranh chống thực dân Pháp và bọn phong kiến tay sai vì sự nghiệp giải phóng dân tộc.</w:t>
      </w:r>
    </w:p>
    <w:p w14:paraId="7F8EEE10"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lastRenderedPageBreak/>
        <w:t>Qua 15 năm đầu tiên lãnh đạo cách mạng (1930-1945), trải qua các cuộc đấu tranh gian khổ hy sinh, với ba cao trào cách mạng lớn (1930-1931, 1936-1939, 1939-1945), khi thời cơ đến Đảng đã lãnh đạo cuộc Tổng khởi nghĩa Tháng Tám năm 1945 thành công. Nhân dân Việt Nam đã đập tan xiềng xích nô lệ của chế độ thực dân và lật nhào chế độ phong kiến tay sai thối nát.</w:t>
      </w:r>
    </w:p>
    <w:p w14:paraId="294FD4F9"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Ngày 2-9-1945, Chủ tịch Hồ Chí Minh thay mặt Chính phủ lâm thời đọc </w:t>
      </w:r>
      <w:r w:rsidRPr="00441CAB">
        <w:rPr>
          <w:rStyle w:val="Emphasis"/>
          <w:color w:val="333333"/>
          <w:sz w:val="26"/>
          <w:szCs w:val="26"/>
        </w:rPr>
        <w:t>Tuyên ngôn độc lập</w:t>
      </w:r>
      <w:r w:rsidRPr="00441CAB">
        <w:rPr>
          <w:color w:val="333333"/>
          <w:sz w:val="26"/>
          <w:szCs w:val="26"/>
        </w:rPr>
        <w:t> khai sinh ra nước Việt Nam Dân chủ Cộng hoà, lập nên nhà nước của dân, do dân và vì dân. Dân tộc ta bước sang kỷ nguyên mới - kỷ nguyên độc lập, tự do, dân chủ nhân dân, tiến lên chủ nghĩa xã hội.</w:t>
      </w:r>
    </w:p>
    <w:p w14:paraId="781B3E29"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rStyle w:val="Strong"/>
          <w:color w:val="333333"/>
          <w:sz w:val="26"/>
          <w:szCs w:val="26"/>
        </w:rPr>
        <w:t>2. Đảng lãnh đạo nhân dân đấu tranh bảo vệ chính quyền cách mạng và tiến hành thắng lợi cuộc kháng chiến chống thực dân Pháp xâm lược (1945 - 1954)</w:t>
      </w:r>
    </w:p>
    <w:p w14:paraId="41ACBABE" w14:textId="77777777"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rStyle w:val="Emphasis"/>
          <w:color w:val="333333"/>
          <w:sz w:val="26"/>
          <w:szCs w:val="26"/>
        </w:rPr>
        <w:t>b) Đảng lãnh đạo cuộc kháng chiến chống thực dân Pháp xâm lược (1946-1954)</w:t>
      </w:r>
    </w:p>
    <w:p w14:paraId="52840970" w14:textId="71D2AAA9" w:rsidR="00441CAB" w:rsidRPr="00441CAB" w:rsidRDefault="00441CAB" w:rsidP="00441CAB">
      <w:pPr>
        <w:pStyle w:val="NormalWeb"/>
        <w:spacing w:before="0" w:beforeAutospacing="0" w:after="0" w:afterAutospacing="0" w:line="360" w:lineRule="auto"/>
        <w:jc w:val="both"/>
        <w:rPr>
          <w:color w:val="333333"/>
          <w:sz w:val="26"/>
          <w:szCs w:val="26"/>
        </w:rPr>
      </w:pPr>
      <w:r w:rsidRPr="00441CAB">
        <w:rPr>
          <w:color w:val="333333"/>
          <w:sz w:val="26"/>
          <w:szCs w:val="26"/>
        </w:rPr>
        <w:t>Lịch sử đã đặt dân tộc ta trước một thử thách mới, phải đứng lên bảo vệ nền độc lập của dân tộc. Đêm ngày 19-12-1946, Chủ tịch Hồ Chí Minh đã ra </w:t>
      </w:r>
      <w:r w:rsidRPr="00441CAB">
        <w:rPr>
          <w:rStyle w:val="Emphasis"/>
          <w:color w:val="333333"/>
          <w:sz w:val="26"/>
          <w:szCs w:val="26"/>
        </w:rPr>
        <w:t>Lời kêu gọi toàn quốc kháng chiến. </w:t>
      </w:r>
      <w:r w:rsidRPr="00441CAB">
        <w:rPr>
          <w:color w:val="333333"/>
          <w:sz w:val="26"/>
          <w:szCs w:val="26"/>
        </w:rPr>
        <w:t>Hưởng ứng lời kêu gọi của Đảng và Chủ tịch Hồ Chí Minh, nhân dân cả nước đồng loạt đứng lên với quyết tâm </w:t>
      </w:r>
      <w:r w:rsidRPr="00441CAB">
        <w:rPr>
          <w:rStyle w:val="Emphasis"/>
          <w:color w:val="333333"/>
          <w:sz w:val="26"/>
          <w:szCs w:val="26"/>
        </w:rPr>
        <w:t>thà hy sinh tất cả chứ nhất định không chịu mất nước, nhất định không chịu làm nô lệ.</w:t>
      </w:r>
      <w:r w:rsidRPr="00441CAB">
        <w:rPr>
          <w:color w:val="333333"/>
          <w:sz w:val="26"/>
          <w:szCs w:val="26"/>
        </w:rPr>
        <w:t> Với đường lối kháng chiến toàn dân,</w:t>
      </w:r>
      <w:r w:rsidRPr="00441CAB">
        <w:rPr>
          <w:rStyle w:val="Emphasis"/>
          <w:color w:val="333333"/>
          <w:sz w:val="26"/>
          <w:szCs w:val="26"/>
        </w:rPr>
        <w:t> </w:t>
      </w:r>
      <w:r w:rsidRPr="00441CAB">
        <w:rPr>
          <w:color w:val="333333"/>
          <w:sz w:val="26"/>
          <w:szCs w:val="26"/>
        </w:rPr>
        <w:t>toàn diện, trường kỳ, dựa vào sức mình là chính, vừa</w:t>
      </w:r>
      <w:r w:rsidRPr="00441CAB">
        <w:rPr>
          <w:rStyle w:val="Emphasis"/>
          <w:color w:val="333333"/>
          <w:sz w:val="26"/>
          <w:szCs w:val="26"/>
        </w:rPr>
        <w:t> </w:t>
      </w:r>
      <w:r w:rsidRPr="00441CAB">
        <w:rPr>
          <w:color w:val="333333"/>
          <w:sz w:val="26"/>
          <w:szCs w:val="26"/>
        </w:rPr>
        <w:t>kháng chiến, vừa kiến quốc, Đảng đã lãnh đạo nhân</w:t>
      </w:r>
      <w:r w:rsidRPr="00441CAB">
        <w:rPr>
          <w:rStyle w:val="Emphasis"/>
          <w:color w:val="333333"/>
          <w:sz w:val="26"/>
          <w:szCs w:val="26"/>
        </w:rPr>
        <w:t> </w:t>
      </w:r>
      <w:r w:rsidRPr="00441CAB">
        <w:rPr>
          <w:color w:val="333333"/>
          <w:sz w:val="26"/>
          <w:szCs w:val="26"/>
        </w:rPr>
        <w:t>dân ta vượt qua mọi khó khăn, giành thắng lợi trong</w:t>
      </w:r>
      <w:r w:rsidRPr="00441CAB">
        <w:rPr>
          <w:rStyle w:val="Emphasis"/>
          <w:color w:val="333333"/>
          <w:sz w:val="26"/>
          <w:szCs w:val="26"/>
        </w:rPr>
        <w:t> </w:t>
      </w:r>
      <w:r w:rsidRPr="00441CAB">
        <w:rPr>
          <w:color w:val="333333"/>
          <w:sz w:val="26"/>
          <w:szCs w:val="26"/>
        </w:rPr>
        <w:t>cuộc kháng chiến chống thực dân Pháp xâm lược, đánh</w:t>
      </w:r>
      <w:r w:rsidRPr="00441CAB">
        <w:rPr>
          <w:rStyle w:val="Emphasis"/>
          <w:color w:val="333333"/>
          <w:sz w:val="26"/>
          <w:szCs w:val="26"/>
        </w:rPr>
        <w:t> </w:t>
      </w:r>
      <w:r w:rsidRPr="00441CAB">
        <w:rPr>
          <w:color w:val="333333"/>
          <w:sz w:val="26"/>
          <w:szCs w:val="26"/>
        </w:rPr>
        <w:t>dấu bằng chiến thắng lịch sử Điện Biên Phủ.</w:t>
      </w:r>
    </w:p>
    <w:sectPr w:rsidR="00441CAB" w:rsidRPr="00441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F2"/>
    <w:rsid w:val="0023400B"/>
    <w:rsid w:val="00263406"/>
    <w:rsid w:val="0038567E"/>
    <w:rsid w:val="003C77D7"/>
    <w:rsid w:val="00441CAB"/>
    <w:rsid w:val="00693DE4"/>
    <w:rsid w:val="00BF28C7"/>
    <w:rsid w:val="00D17812"/>
    <w:rsid w:val="00E7213E"/>
    <w:rsid w:val="00EE649D"/>
    <w:rsid w:val="00FF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AC01"/>
  <w15:chartTrackingRefBased/>
  <w15:docId w15:val="{6CDCCA6A-B75F-4E68-B6CF-A79BB0C9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3E"/>
    <w:pPr>
      <w:spacing w:after="0" w:line="360" w:lineRule="auto"/>
      <w:jc w:val="both"/>
    </w:pPr>
    <w:rPr>
      <w:rFonts w:ascii="Times New Roman" w:hAnsi="Times New Roman" w:cs="Arial"/>
      <w:kern w:val="0"/>
      <w:sz w:val="26"/>
      <w14:ligatures w14:val="none"/>
    </w:rPr>
  </w:style>
  <w:style w:type="paragraph" w:styleId="Heading1">
    <w:name w:val="heading 1"/>
    <w:basedOn w:val="Normal"/>
    <w:next w:val="Normal"/>
    <w:link w:val="Heading1Char"/>
    <w:autoRedefine/>
    <w:uiPriority w:val="9"/>
    <w:qFormat/>
    <w:rsid w:val="00441CAB"/>
    <w:pPr>
      <w:keepNext/>
      <w:keepLines/>
      <w:outlineLvl w:val="0"/>
    </w:pPr>
    <w:rPr>
      <w:rFonts w:eastAsiaTheme="minorHAnsi" w:cstheme="minorBidi"/>
      <w:b/>
      <w:kern w:val="2"/>
      <w:sz w:val="32"/>
      <w:szCs w:val="40"/>
      <w14:ligatures w14:val="standardContextual"/>
    </w:rPr>
  </w:style>
  <w:style w:type="paragraph" w:styleId="Heading2">
    <w:name w:val="heading 2"/>
    <w:basedOn w:val="Normal"/>
    <w:next w:val="Normal"/>
    <w:link w:val="Heading2Char"/>
    <w:autoRedefine/>
    <w:uiPriority w:val="9"/>
    <w:unhideWhenUsed/>
    <w:qFormat/>
    <w:rsid w:val="00E7213E"/>
    <w:pPr>
      <w:keepNext/>
      <w:keepLines/>
      <w:outlineLvl w:val="1"/>
    </w:pPr>
    <w:rPr>
      <w:rFonts w:eastAsiaTheme="minorHAnsi" w:cstheme="minorBidi"/>
      <w:b/>
      <w:kern w:val="2"/>
      <w:sz w:val="28"/>
      <w:szCs w:val="32"/>
      <w14:ligatures w14:val="standardContextual"/>
    </w:rPr>
  </w:style>
  <w:style w:type="paragraph" w:styleId="Heading3">
    <w:name w:val="heading 3"/>
    <w:basedOn w:val="Normal"/>
    <w:next w:val="Normal"/>
    <w:link w:val="Heading3Char"/>
    <w:autoRedefine/>
    <w:uiPriority w:val="9"/>
    <w:unhideWhenUsed/>
    <w:qFormat/>
    <w:rsid w:val="00E7213E"/>
    <w:pPr>
      <w:keepNext/>
      <w:keepLines/>
      <w:outlineLvl w:val="2"/>
    </w:pPr>
    <w:rPr>
      <w:rFonts w:eastAsiaTheme="minorHAnsi" w:cstheme="minorBidi"/>
      <w:b/>
      <w:color w:val="0E2841" w:themeColor="text2"/>
      <w:kern w:val="2"/>
      <w:szCs w:val="28"/>
      <w14:ligatures w14:val="standardContextual"/>
    </w:rPr>
  </w:style>
  <w:style w:type="paragraph" w:styleId="Heading4">
    <w:name w:val="heading 4"/>
    <w:basedOn w:val="Normal"/>
    <w:next w:val="Normal"/>
    <w:link w:val="Heading4Char"/>
    <w:uiPriority w:val="9"/>
    <w:semiHidden/>
    <w:unhideWhenUsed/>
    <w:qFormat/>
    <w:rsid w:val="00FF52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52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52F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52F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52F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52F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CAB"/>
    <w:rPr>
      <w:rFonts w:ascii="Times New Roman" w:eastAsiaTheme="minorHAnsi" w:hAnsi="Times New Roman"/>
      <w:b/>
      <w:sz w:val="32"/>
      <w:szCs w:val="40"/>
    </w:rPr>
  </w:style>
  <w:style w:type="character" w:customStyle="1" w:styleId="Heading2Char">
    <w:name w:val="Heading 2 Char"/>
    <w:basedOn w:val="DefaultParagraphFont"/>
    <w:link w:val="Heading2"/>
    <w:uiPriority w:val="9"/>
    <w:rsid w:val="00E7213E"/>
    <w:rPr>
      <w:rFonts w:ascii="Times New Roman" w:hAnsi="Times New Roman"/>
      <w:b/>
      <w:sz w:val="28"/>
      <w:szCs w:val="32"/>
    </w:rPr>
  </w:style>
  <w:style w:type="character" w:customStyle="1" w:styleId="Heading3Char">
    <w:name w:val="Heading 3 Char"/>
    <w:basedOn w:val="DefaultParagraphFont"/>
    <w:link w:val="Heading3"/>
    <w:uiPriority w:val="9"/>
    <w:rsid w:val="00E7213E"/>
    <w:rPr>
      <w:rFonts w:ascii="Times New Roman" w:hAnsi="Times New Roman"/>
      <w:b/>
      <w:color w:val="0E2841" w:themeColor="text2"/>
      <w:sz w:val="26"/>
      <w:szCs w:val="28"/>
    </w:rPr>
  </w:style>
  <w:style w:type="paragraph" w:customStyle="1" w:styleId="Myheading3">
    <w:name w:val="My heading 3"/>
    <w:basedOn w:val="Normal"/>
    <w:link w:val="Myheading3Char"/>
    <w:autoRedefine/>
    <w:qFormat/>
    <w:rsid w:val="00E7213E"/>
    <w:rPr>
      <w:rFonts w:eastAsiaTheme="minorHAnsi" w:cstheme="minorBidi"/>
      <w:b/>
      <w:color w:val="0E2841" w:themeColor="text2"/>
      <w:kern w:val="2"/>
      <w:lang w:val="vi-VN"/>
      <w14:ligatures w14:val="standardContextual"/>
    </w:rPr>
  </w:style>
  <w:style w:type="character" w:customStyle="1" w:styleId="Myheading3Char">
    <w:name w:val="My heading 3 Char"/>
    <w:basedOn w:val="DefaultParagraphFont"/>
    <w:link w:val="Myheading3"/>
    <w:rsid w:val="00E7213E"/>
    <w:rPr>
      <w:rFonts w:ascii="Times New Roman" w:hAnsi="Times New Roman"/>
      <w:b/>
      <w:color w:val="0E2841" w:themeColor="text2"/>
      <w:sz w:val="26"/>
      <w:lang w:val="vi-VN"/>
    </w:rPr>
  </w:style>
  <w:style w:type="character" w:customStyle="1" w:styleId="Heading4Char">
    <w:name w:val="Heading 4 Char"/>
    <w:basedOn w:val="DefaultParagraphFont"/>
    <w:link w:val="Heading4"/>
    <w:uiPriority w:val="9"/>
    <w:semiHidden/>
    <w:rsid w:val="00FF52F2"/>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FF52F2"/>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FF52F2"/>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FF52F2"/>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FF52F2"/>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FF52F2"/>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FF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2F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F52F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2F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F52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52F2"/>
    <w:rPr>
      <w:rFonts w:ascii="Times New Roman" w:hAnsi="Times New Roman" w:cs="Arial"/>
      <w:i/>
      <w:iCs/>
      <w:color w:val="404040" w:themeColor="text1" w:themeTint="BF"/>
      <w:kern w:val="0"/>
      <w:sz w:val="26"/>
      <w14:ligatures w14:val="none"/>
    </w:rPr>
  </w:style>
  <w:style w:type="paragraph" w:styleId="ListParagraph">
    <w:name w:val="List Paragraph"/>
    <w:basedOn w:val="Normal"/>
    <w:uiPriority w:val="34"/>
    <w:qFormat/>
    <w:rsid w:val="00FF52F2"/>
    <w:pPr>
      <w:ind w:left="720"/>
      <w:contextualSpacing/>
    </w:pPr>
  </w:style>
  <w:style w:type="character" w:styleId="IntenseEmphasis">
    <w:name w:val="Intense Emphasis"/>
    <w:basedOn w:val="DefaultParagraphFont"/>
    <w:uiPriority w:val="21"/>
    <w:qFormat/>
    <w:rsid w:val="00FF52F2"/>
    <w:rPr>
      <w:i/>
      <w:iCs/>
      <w:color w:val="0F4761" w:themeColor="accent1" w:themeShade="BF"/>
    </w:rPr>
  </w:style>
  <w:style w:type="paragraph" w:styleId="IntenseQuote">
    <w:name w:val="Intense Quote"/>
    <w:basedOn w:val="Normal"/>
    <w:next w:val="Normal"/>
    <w:link w:val="IntenseQuoteChar"/>
    <w:uiPriority w:val="30"/>
    <w:qFormat/>
    <w:rsid w:val="00FF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2F2"/>
    <w:rPr>
      <w:rFonts w:ascii="Times New Roman" w:hAnsi="Times New Roman" w:cs="Arial"/>
      <w:i/>
      <w:iCs/>
      <w:color w:val="0F4761" w:themeColor="accent1" w:themeShade="BF"/>
      <w:kern w:val="0"/>
      <w:sz w:val="26"/>
      <w14:ligatures w14:val="none"/>
    </w:rPr>
  </w:style>
  <w:style w:type="character" w:styleId="IntenseReference">
    <w:name w:val="Intense Reference"/>
    <w:basedOn w:val="DefaultParagraphFont"/>
    <w:uiPriority w:val="32"/>
    <w:qFormat/>
    <w:rsid w:val="00FF52F2"/>
    <w:rPr>
      <w:b/>
      <w:bCs/>
      <w:smallCaps/>
      <w:color w:val="0F4761" w:themeColor="accent1" w:themeShade="BF"/>
      <w:spacing w:val="5"/>
    </w:rPr>
  </w:style>
  <w:style w:type="character" w:customStyle="1" w:styleId="fontstyle01">
    <w:name w:val="fontstyle01"/>
    <w:basedOn w:val="DefaultParagraphFont"/>
    <w:rsid w:val="00FF52F2"/>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FF52F2"/>
    <w:rPr>
      <w:rFonts w:ascii="TimesNewRomanPS-BoldMT" w:hAnsi="TimesNewRomanPS-BoldMT" w:hint="default"/>
      <w:b/>
      <w:bCs/>
      <w:i w:val="0"/>
      <w:iCs w:val="0"/>
      <w:color w:val="000000"/>
      <w:sz w:val="32"/>
      <w:szCs w:val="32"/>
    </w:rPr>
  </w:style>
  <w:style w:type="character" w:customStyle="1" w:styleId="fontstyle31">
    <w:name w:val="fontstyle31"/>
    <w:basedOn w:val="DefaultParagraphFont"/>
    <w:rsid w:val="00FF52F2"/>
    <w:rPr>
      <w:rFonts w:ascii="TimesNewRomanPS-ItalicMT" w:hAnsi="TimesNewRomanPS-ItalicMT" w:hint="default"/>
      <w:b w:val="0"/>
      <w:bCs w:val="0"/>
      <w:i/>
      <w:iCs/>
      <w:color w:val="4DB2EC"/>
      <w:sz w:val="26"/>
      <w:szCs w:val="26"/>
    </w:rPr>
  </w:style>
  <w:style w:type="character" w:customStyle="1" w:styleId="mw-page-title-main">
    <w:name w:val="mw-page-title-main"/>
    <w:basedOn w:val="DefaultParagraphFont"/>
    <w:rsid w:val="00441CAB"/>
  </w:style>
  <w:style w:type="paragraph" w:styleId="NormalWeb">
    <w:name w:val="Normal (Web)"/>
    <w:basedOn w:val="Normal"/>
    <w:uiPriority w:val="99"/>
    <w:unhideWhenUsed/>
    <w:rsid w:val="00441CAB"/>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441CAB"/>
    <w:rPr>
      <w:color w:val="0000FF"/>
      <w:u w:val="single"/>
    </w:rPr>
  </w:style>
  <w:style w:type="character" w:styleId="Emphasis">
    <w:name w:val="Emphasis"/>
    <w:basedOn w:val="DefaultParagraphFont"/>
    <w:uiPriority w:val="20"/>
    <w:qFormat/>
    <w:rsid w:val="00441CAB"/>
    <w:rPr>
      <w:i/>
      <w:iCs/>
    </w:rPr>
  </w:style>
  <w:style w:type="character" w:styleId="Strong">
    <w:name w:val="Strong"/>
    <w:basedOn w:val="DefaultParagraphFont"/>
    <w:uiPriority w:val="22"/>
    <w:qFormat/>
    <w:rsid w:val="00441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7174">
      <w:bodyDiv w:val="1"/>
      <w:marLeft w:val="0"/>
      <w:marRight w:val="0"/>
      <w:marTop w:val="0"/>
      <w:marBottom w:val="0"/>
      <w:divBdr>
        <w:top w:val="none" w:sz="0" w:space="0" w:color="auto"/>
        <w:left w:val="none" w:sz="0" w:space="0" w:color="auto"/>
        <w:bottom w:val="none" w:sz="0" w:space="0" w:color="auto"/>
        <w:right w:val="none" w:sz="0" w:space="0" w:color="auto"/>
      </w:divBdr>
    </w:div>
    <w:div w:id="289166608">
      <w:bodyDiv w:val="1"/>
      <w:marLeft w:val="0"/>
      <w:marRight w:val="0"/>
      <w:marTop w:val="0"/>
      <w:marBottom w:val="0"/>
      <w:divBdr>
        <w:top w:val="none" w:sz="0" w:space="0" w:color="auto"/>
        <w:left w:val="none" w:sz="0" w:space="0" w:color="auto"/>
        <w:bottom w:val="none" w:sz="0" w:space="0" w:color="auto"/>
        <w:right w:val="none" w:sz="0" w:space="0" w:color="auto"/>
      </w:divBdr>
    </w:div>
    <w:div w:id="906916909">
      <w:bodyDiv w:val="1"/>
      <w:marLeft w:val="0"/>
      <w:marRight w:val="0"/>
      <w:marTop w:val="0"/>
      <w:marBottom w:val="0"/>
      <w:divBdr>
        <w:top w:val="none" w:sz="0" w:space="0" w:color="auto"/>
        <w:left w:val="none" w:sz="0" w:space="0" w:color="auto"/>
        <w:bottom w:val="none" w:sz="0" w:space="0" w:color="auto"/>
        <w:right w:val="none" w:sz="0" w:space="0" w:color="auto"/>
      </w:divBdr>
    </w:div>
    <w:div w:id="1200364039">
      <w:bodyDiv w:val="1"/>
      <w:marLeft w:val="0"/>
      <w:marRight w:val="0"/>
      <w:marTop w:val="0"/>
      <w:marBottom w:val="0"/>
      <w:divBdr>
        <w:top w:val="none" w:sz="0" w:space="0" w:color="auto"/>
        <w:left w:val="none" w:sz="0" w:space="0" w:color="auto"/>
        <w:bottom w:val="none" w:sz="0" w:space="0" w:color="auto"/>
        <w:right w:val="none" w:sz="0" w:space="0" w:color="auto"/>
      </w:divBdr>
    </w:div>
    <w:div w:id="18591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PHÁT</dc:creator>
  <cp:keywords/>
  <dc:description/>
  <cp:lastModifiedBy>VŨ MINH  PHÁT</cp:lastModifiedBy>
  <cp:revision>1</cp:revision>
  <dcterms:created xsi:type="dcterms:W3CDTF">2024-04-01T22:52:00Z</dcterms:created>
  <dcterms:modified xsi:type="dcterms:W3CDTF">2024-04-01T23:25:00Z</dcterms:modified>
</cp:coreProperties>
</file>