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B0D" w:rsidRPr="00CA7094" w:rsidRDefault="007D4B0D" w:rsidP="00CA7094">
      <w:pPr>
        <w:spacing w:after="0"/>
        <w:jc w:val="right"/>
        <w:rPr>
          <w:lang w:val="fr-FR"/>
        </w:rPr>
      </w:pPr>
      <w:r w:rsidRPr="00CA7094">
        <w:rPr>
          <w:lang w:val="fr-FR"/>
        </w:rPr>
        <w:t>Joyal, Nicole – 1794431</w:t>
      </w:r>
    </w:p>
    <w:p w:rsidR="007D4B0D" w:rsidRDefault="007D4B0D" w:rsidP="00CA7094">
      <w:pPr>
        <w:spacing w:after="0"/>
        <w:jc w:val="right"/>
        <w:rPr>
          <w:lang w:val="fr-FR"/>
        </w:rPr>
      </w:pPr>
      <w:r w:rsidRPr="00CA7094">
        <w:rPr>
          <w:lang w:val="fr-FR"/>
        </w:rPr>
        <w:t xml:space="preserve">Gagnon, Émilio </w:t>
      </w:r>
      <w:r w:rsidR="00CA7094">
        <w:rPr>
          <w:lang w:val="fr-FR"/>
        </w:rPr>
        <w:t>–</w:t>
      </w:r>
      <w:r w:rsidRPr="00CA7094">
        <w:rPr>
          <w:lang w:val="fr-FR"/>
        </w:rPr>
        <w:t xml:space="preserve"> 1798356</w:t>
      </w:r>
    </w:p>
    <w:p w:rsidR="00CA7094" w:rsidRPr="00CA7094" w:rsidRDefault="00CA7094" w:rsidP="00CA7094">
      <w:pPr>
        <w:spacing w:after="0"/>
        <w:jc w:val="right"/>
        <w:rPr>
          <w:lang w:val="en-US"/>
        </w:rPr>
      </w:pPr>
      <w:r w:rsidRPr="00CA7094">
        <w:rPr>
          <w:lang w:val="en-US"/>
        </w:rPr>
        <w:t>23/09/2018</w:t>
      </w:r>
    </w:p>
    <w:p w:rsidR="00CA7094" w:rsidRPr="00CA7094" w:rsidRDefault="00CA7094" w:rsidP="00CA7094">
      <w:pPr>
        <w:spacing w:after="0"/>
        <w:jc w:val="right"/>
        <w:rPr>
          <w:lang w:val="fr-FR"/>
        </w:rPr>
      </w:pPr>
    </w:p>
    <w:p w:rsidR="007C7FA5" w:rsidRPr="00CA7094" w:rsidRDefault="007C7FA5" w:rsidP="007C7FA5">
      <w:pPr>
        <w:jc w:val="center"/>
        <w:rPr>
          <w:sz w:val="24"/>
          <w:u w:val="single"/>
          <w:lang w:val="fr-FR"/>
        </w:rPr>
      </w:pPr>
      <w:r w:rsidRPr="00CA7094">
        <w:rPr>
          <w:sz w:val="24"/>
          <w:u w:val="single"/>
          <w:lang w:val="fr-FR"/>
        </w:rPr>
        <w:t>TP1 – LOG2410</w:t>
      </w:r>
      <w:r w:rsidR="00CA7094">
        <w:rPr>
          <w:sz w:val="24"/>
          <w:u w:val="single"/>
          <w:lang w:val="fr-FR"/>
        </w:rPr>
        <w:t> : Exercice 7</w:t>
      </w:r>
      <w:bookmarkStart w:id="0" w:name="_GoBack"/>
      <w:bookmarkEnd w:id="0"/>
    </w:p>
    <w:p w:rsidR="007C7FA5" w:rsidRPr="006B5EF3" w:rsidRDefault="007C7FA5" w:rsidP="007C7FA5">
      <w:pPr>
        <w:rPr>
          <w:sz w:val="24"/>
          <w:lang w:val="fr-FR"/>
        </w:rPr>
      </w:pPr>
      <w:r w:rsidRPr="006B5EF3">
        <w:rPr>
          <w:sz w:val="24"/>
          <w:lang w:val="fr-FR"/>
        </w:rPr>
        <w:t>Module1</w:t>
      </w:r>
    </w:p>
    <w:p w:rsidR="007C7FA5" w:rsidRPr="001C5ADA" w:rsidRDefault="007C7FA5" w:rsidP="007C7FA5">
      <w:r w:rsidRPr="001C5ADA">
        <w:rPr>
          <w:lang w:val="fr-FR"/>
        </w:rPr>
        <w:t>Cas choisi</w:t>
      </w:r>
      <w:r w:rsidR="006B5EF3" w:rsidRPr="001C5ADA">
        <w:rPr>
          <w:lang w:val="fr-FR"/>
        </w:rPr>
        <w:t xml:space="preserve"> </w:t>
      </w:r>
      <w:r w:rsidRPr="001C5ADA">
        <w:rPr>
          <w:lang w:val="fr-FR"/>
        </w:rPr>
        <w:t xml:space="preserve">: </w:t>
      </w:r>
      <w:r w:rsidRPr="001C5ADA">
        <w:t>Éditer Icône</w:t>
      </w:r>
    </w:p>
    <w:p w:rsidR="007C7FA5" w:rsidRDefault="007C7FA5" w:rsidP="001C5ADA">
      <w:pPr>
        <w:spacing w:line="360" w:lineRule="auto"/>
        <w:ind w:firstLine="708"/>
        <w:jc w:val="both"/>
      </w:pPr>
      <w:r>
        <w:t>Pour le module 1, nous avons choisi le cas d’utilisation « ÉditerIcône » comme étant le cas prioritaire. Puisque le logiciel sert à concevoir des icônes, nous avons jugé la personnalisation de l’icône comme un scénario principal. Éditer icône englobe plusieurs fonctionnalités du logiciel, ce qui rend ce cas encore plus important.</w:t>
      </w:r>
    </w:p>
    <w:p w:rsidR="006B5EF3" w:rsidRDefault="006B5EF3" w:rsidP="007C7FA5"/>
    <w:p w:rsidR="006B5EF3" w:rsidRPr="001C5ADA" w:rsidRDefault="006B5EF3" w:rsidP="007C7FA5">
      <w:pPr>
        <w:rPr>
          <w:sz w:val="24"/>
        </w:rPr>
      </w:pPr>
      <w:r w:rsidRPr="001C5ADA">
        <w:rPr>
          <w:sz w:val="24"/>
        </w:rPr>
        <w:t>Module 2</w:t>
      </w:r>
    </w:p>
    <w:p w:rsidR="006B5EF3" w:rsidRDefault="006B5EF3" w:rsidP="007C7FA5">
      <w:r>
        <w:t>Cas choisi : Authentification</w:t>
      </w:r>
    </w:p>
    <w:p w:rsidR="006B5EF3" w:rsidRDefault="006B5EF3" w:rsidP="001C5ADA">
      <w:pPr>
        <w:spacing w:line="360" w:lineRule="auto"/>
        <w:jc w:val="both"/>
      </w:pPr>
      <w:r>
        <w:tab/>
        <w:t xml:space="preserve">Pour le module 2, nous avons choisi « Authentification » pour le cas d’utilisation prioritaire. Puisque ce scénario compte plusieurs possibilités (créer compte, entrer données, valider etc.), nous avons jugez ceci comme important. L’interaction entre les acteurs (l’utilisateur et le serveur d’hébergement) est évidente et ce cas d’utilisation est parmi les scénarios les plus souvent </w:t>
      </w:r>
      <w:r w:rsidR="001C5ADA">
        <w:t>répétés</w:t>
      </w:r>
      <w:r>
        <w:t>. L’authentification est un scénario de base entre l’</w:t>
      </w:r>
      <w:r w:rsidR="001C5ADA">
        <w:t>utilisateur</w:t>
      </w:r>
      <w:r>
        <w:t>, le système et le serveur d’hébergement.</w:t>
      </w:r>
    </w:p>
    <w:p w:rsidR="006B5EF3" w:rsidRDefault="006B5EF3" w:rsidP="007C7FA5"/>
    <w:p w:rsidR="006B5EF3" w:rsidRPr="001C5ADA" w:rsidRDefault="006B5EF3" w:rsidP="007C7FA5">
      <w:pPr>
        <w:rPr>
          <w:sz w:val="24"/>
        </w:rPr>
      </w:pPr>
      <w:r w:rsidRPr="001C5ADA">
        <w:rPr>
          <w:sz w:val="24"/>
        </w:rPr>
        <w:t>Module 3</w:t>
      </w:r>
    </w:p>
    <w:p w:rsidR="006B5EF3" w:rsidRDefault="006B5EF3" w:rsidP="007C7FA5">
      <w:r>
        <w:t>Cas choisi : Intégrer</w:t>
      </w:r>
    </w:p>
    <w:p w:rsidR="006B5EF3" w:rsidRDefault="006B5EF3" w:rsidP="001C5ADA">
      <w:pPr>
        <w:spacing w:line="360" w:lineRule="auto"/>
        <w:jc w:val="both"/>
      </w:pPr>
      <w:r>
        <w:tab/>
        <w:t>Dans le module 3, nous avons catégorisé l’intégration dans une application comme étant le scénario principal. Puisque l’intégration d’une icône mène directement au but final du logiciel, il est clair que ce scénario devrait être prioritaire. Intégrer comporte une variété d’actions possibles et de scénarios alternatifs, c’est donc un cas d’utilisation représentant une grande partie des fonctionnalités du module 3.</w:t>
      </w:r>
    </w:p>
    <w:p w:rsidR="006B5EF3" w:rsidRPr="007C7FA5" w:rsidRDefault="006B5EF3" w:rsidP="007C7FA5"/>
    <w:sectPr w:rsidR="006B5EF3" w:rsidRPr="007C7F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E8D" w:rsidRDefault="00383E8D" w:rsidP="007C7FA5">
      <w:pPr>
        <w:spacing w:after="0" w:line="240" w:lineRule="auto"/>
      </w:pPr>
      <w:r>
        <w:separator/>
      </w:r>
    </w:p>
  </w:endnote>
  <w:endnote w:type="continuationSeparator" w:id="0">
    <w:p w:rsidR="00383E8D" w:rsidRDefault="00383E8D" w:rsidP="007C7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E8D" w:rsidRDefault="00383E8D" w:rsidP="007C7FA5">
      <w:pPr>
        <w:spacing w:after="0" w:line="240" w:lineRule="auto"/>
      </w:pPr>
      <w:r>
        <w:separator/>
      </w:r>
    </w:p>
  </w:footnote>
  <w:footnote w:type="continuationSeparator" w:id="0">
    <w:p w:rsidR="00383E8D" w:rsidRDefault="00383E8D" w:rsidP="007C7F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094"/>
    <w:rsid w:val="001C5ADA"/>
    <w:rsid w:val="00383E8D"/>
    <w:rsid w:val="003D476A"/>
    <w:rsid w:val="004C627E"/>
    <w:rsid w:val="006B5EF3"/>
    <w:rsid w:val="007425DA"/>
    <w:rsid w:val="007C7FA5"/>
    <w:rsid w:val="007D4B0D"/>
    <w:rsid w:val="009F1094"/>
    <w:rsid w:val="00CA709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A449"/>
  <w15:chartTrackingRefBased/>
  <w15:docId w15:val="{07399B62-3B6C-4E44-AE4C-B1783E15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FA5"/>
  </w:style>
  <w:style w:type="paragraph" w:styleId="Footer">
    <w:name w:val="footer"/>
    <w:basedOn w:val="Normal"/>
    <w:link w:val="FooterChar"/>
    <w:uiPriority w:val="99"/>
    <w:unhideWhenUsed/>
    <w:rsid w:val="007C7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Joyal</dc:creator>
  <cp:keywords/>
  <dc:description/>
  <cp:lastModifiedBy>Nicole Joyal</cp:lastModifiedBy>
  <cp:revision>6</cp:revision>
  <dcterms:created xsi:type="dcterms:W3CDTF">2018-09-24T04:56:00Z</dcterms:created>
  <dcterms:modified xsi:type="dcterms:W3CDTF">2018-09-24T05:22:00Z</dcterms:modified>
</cp:coreProperties>
</file>