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pStyle w:val="Title"/>
        <w:jc w:val="right"/>
        <w:rPr/>
      </w:pPr>
      <w:r w:rsidDel="00000000" w:rsidR="00000000" w:rsidRPr="00000000">
        <w:rPr>
          <w:rtl w:val="0"/>
        </w:rPr>
        <w:t xml:space="preserve">Projet 3 : Fais-moi un dessin</w:t>
      </w:r>
    </w:p>
    <w:p w:rsidR="00000000" w:rsidDel="00000000" w:rsidP="00000000" w:rsidRDefault="00000000" w:rsidRPr="00000000" w14:paraId="00000016">
      <w:pPr>
        <w:pStyle w:val="Title"/>
        <w:jc w:val="right"/>
        <w:rPr/>
      </w:pPr>
      <w:r w:rsidDel="00000000" w:rsidR="00000000" w:rsidRPr="00000000">
        <w:rPr>
          <w:rtl w:val="0"/>
        </w:rPr>
        <w:t xml:space="preserve">Document d'architecture logicielle</w:t>
      </w:r>
    </w:p>
    <w:p w:rsidR="00000000" w:rsidDel="00000000" w:rsidP="00000000" w:rsidRDefault="00000000" w:rsidRPr="00000000" w14:paraId="00000017">
      <w:pPr>
        <w:pStyle w:val="Title"/>
        <w:jc w:val="right"/>
        <w:rPr/>
      </w:pPr>
      <w:r w:rsidDel="00000000" w:rsidR="00000000" w:rsidRPr="00000000">
        <w:rPr>
          <w:rtl w:val="0"/>
        </w:rPr>
      </w:r>
    </w:p>
    <w:p w:rsidR="00000000" w:rsidDel="00000000" w:rsidP="00000000" w:rsidRDefault="00000000" w:rsidRPr="00000000" w14:paraId="00000018">
      <w:pPr>
        <w:pStyle w:val="Title"/>
        <w:jc w:val="right"/>
        <w:rPr>
          <w:sz w:val="28"/>
          <w:szCs w:val="28"/>
        </w:rPr>
      </w:pPr>
      <w:r w:rsidDel="00000000" w:rsidR="00000000" w:rsidRPr="00000000">
        <w:rPr>
          <w:sz w:val="28"/>
          <w:szCs w:val="28"/>
          <w:rtl w:val="0"/>
        </w:rPr>
        <w:t xml:space="preserve">Version 1.4</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Title"/>
        <w:jc w:val="both"/>
        <w:rPr>
          <w:sz w:val="28"/>
          <w:szCs w:val="28"/>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rPr/>
      </w:pPr>
      <w:r w:rsidDel="00000000" w:rsidR="00000000" w:rsidRPr="00000000">
        <w:rPr>
          <w:rtl w:val="0"/>
        </w:rPr>
        <w:t xml:space="preserve">Historique des révisions</w:t>
      </w:r>
    </w:p>
    <w:p w:rsidR="00000000" w:rsidDel="00000000" w:rsidP="00000000" w:rsidRDefault="00000000" w:rsidRPr="00000000" w14:paraId="00000021">
      <w:pPr>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tbl>
      <w:tblPr>
        <w:tblStyle w:val="Table1"/>
        <w:tblW w:w="961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5"/>
        <w:gridCol w:w="990"/>
        <w:gridCol w:w="5085"/>
        <w:gridCol w:w="2268"/>
        <w:tblGridChange w:id="0">
          <w:tblGrid>
            <w:gridCol w:w="1275"/>
            <w:gridCol w:w="990"/>
            <w:gridCol w:w="5085"/>
            <w:gridCol w:w="2268"/>
          </w:tblGrid>
        </w:tblGridChange>
      </w:tblGrid>
      <w:tr>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2020-02-02</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Complété sections 1, 2, 3 et 7</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Karima Salem</w:t>
            </w:r>
            <w:r w:rsidDel="00000000" w:rsidR="00000000" w:rsidRPr="00000000">
              <w:rPr>
                <w:rtl w:val="0"/>
              </w:rPr>
            </w:r>
          </w:p>
        </w:tc>
      </w:tr>
      <w:tr>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2020-02-06</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1.1</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Ajouter diagramme de paquetages client léger</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Nicole Joyal</w:t>
            </w:r>
            <w:r w:rsidDel="00000000" w:rsidR="00000000" w:rsidRPr="00000000">
              <w:rPr>
                <w:rtl w:val="0"/>
              </w:rPr>
            </w:r>
          </w:p>
        </w:tc>
      </w:tr>
      <w:tr>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2020-02-06</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1.2</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Ajouter diagramme de paquetage client lourd</w:t>
            </w: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Émilio</w:t>
            </w:r>
            <w:r w:rsidDel="00000000" w:rsidR="00000000" w:rsidRPr="00000000">
              <w:rPr>
                <w:rtl w:val="0"/>
              </w:rPr>
            </w:r>
          </w:p>
        </w:tc>
      </w:tr>
      <w:tr>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2020-02-07</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1.3</w:t>
            </w: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Ajouter diagramme de paquetage serveur</w:t>
            </w: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Hubert et Zakari</w:t>
            </w:r>
            <w:r w:rsidDel="00000000" w:rsidR="00000000" w:rsidRPr="00000000">
              <w:rPr>
                <w:rtl w:val="0"/>
              </w:rPr>
            </w:r>
          </w:p>
        </w:tc>
      </w:tr>
      <w:tr>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2020-02-07</w:t>
            </w: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1.4</w:t>
            </w: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Mise en page et révision finale</w:t>
            </w:r>
            <w:r w:rsidDel="00000000" w:rsidR="00000000" w:rsidRPr="00000000">
              <w:rPr>
                <w:rtl w:val="0"/>
              </w:rPr>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Équipe 5</w:t>
            </w:r>
            <w:r w:rsidDel="00000000" w:rsidR="00000000" w:rsidRPr="00000000">
              <w:rPr>
                <w:rtl w:val="0"/>
              </w:rPr>
            </w:r>
          </w:p>
        </w:tc>
      </w:tr>
    </w:tbl>
    <w:p w:rsidR="00000000" w:rsidDel="00000000" w:rsidP="00000000" w:rsidRDefault="00000000" w:rsidRPr="00000000" w14:paraId="0000003B">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C">
      <w:pPr>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Objectifs et contraintes architecturaux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jivasoykq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Objectifs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_heading=h.ujivasoykqxx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slurpd3ii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Sécurité et confidentialité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_heading=h.wslurpd3ii8o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cda03t6os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Réutilisation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_heading=h.wcda03t6os54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bajozgt3a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Portabilité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_heading=h.vbajozgt3a8z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jivasoykq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Contraintes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_heading=h.ujivasoykqxx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slurpd3ii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Échéancier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_heading=h.wslurpd3ii8o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cda03t6os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Langage de développement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_heading=h.wcda03t6os54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bajozgt3a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Outil de développement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_heading=h.vbajozgt3a8z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Vue des cas d’utilisation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Vue logique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m1hj8vnd4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Client léger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_heading=h.5m1hj8vnd4gg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Client lourd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rmtqwv2k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Serveur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_heading=h.7rmtqwv2kws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yihkaq7pg9e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Vue des processus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_heading=h.yihkaq7pg9ew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ae7qcrwi0a8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Vue de déploiement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_heading=h.ae7qcrwi0a8d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Taille et performance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pStyle w:val="Title"/>
        <w:rPr/>
      </w:pPr>
      <w:r w:rsidDel="00000000" w:rsidR="00000000" w:rsidRPr="00000000">
        <w:br w:type="page"/>
      </w:r>
      <w:r w:rsidDel="00000000" w:rsidR="00000000" w:rsidRPr="00000000">
        <w:rPr>
          <w:rtl w:val="0"/>
        </w:rPr>
        <w:t xml:space="preserve">Document d'architecture logicielle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ind w:left="0"/>
        <w:rPr/>
      </w:pPr>
      <w:bookmarkStart w:colFirst="0" w:colLast="0" w:name="_heading=h.gjdgxs" w:id="0"/>
      <w:bookmarkEnd w:id="0"/>
      <w:r w:rsidDel="00000000" w:rsidR="00000000" w:rsidRPr="00000000">
        <w:rPr>
          <w:rtl w:val="0"/>
        </w:rPr>
        <w:t xml:space="preserve">1. Introduction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360" w:lineRule="auto"/>
        <w:ind w:left="0" w:firstLine="720"/>
        <w:rPr>
          <w:rFonts w:ascii="Arial" w:cs="Arial" w:eastAsia="Arial" w:hAnsi="Arial"/>
        </w:rPr>
      </w:pPr>
      <w:r w:rsidDel="00000000" w:rsidR="00000000" w:rsidRPr="00000000">
        <w:rPr>
          <w:rFonts w:ascii="Arial" w:cs="Arial" w:eastAsia="Arial" w:hAnsi="Arial"/>
          <w:rtl w:val="0"/>
        </w:rPr>
        <w:t xml:space="preserve">Ce document a pour but de détailler l’architecture du projet à réaliser. Pour ce faire, il y est énoncé les divers éléments ayant un impact concret sur la conception, la réalisation et l’utilisation du projet. Tout d’abord, il est question des objectifs et des contraintes quant à l’architecture. Cette section porte sur les limitations en ce qui concerne l’architecture du logiciel. La vue des cas d’utilisation présente les multiples scénarios dans lesquels les acteurs emploient directement le logiciel implémenté. Ainsi, il est possible de réaliser le projet en tenant compte des différentes façons dont il sera utilisé. Ensuite, la vue logique propose les différents paquetages utilisés pour le client lourd, le client léger ainsi que le serveur. La vue des processus permet de comprendre les différentes interactions entre les divers processus. Puis, la vue de déploiement donne un aperçu de la liaison entre le matériel logiciel et le matériel physique. Finalement, la section portant sur la taille et la performance présente les contraintes en ce qui a trait à la qualité du logiciel.</w:t>
      </w: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pStyle w:val="Heading1"/>
        <w:ind w:left="0"/>
        <w:rPr/>
      </w:pPr>
      <w:bookmarkStart w:colFirst="0" w:colLast="0" w:name="_heading=h.30j0zll" w:id="1"/>
      <w:bookmarkEnd w:id="1"/>
      <w:r w:rsidDel="00000000" w:rsidR="00000000" w:rsidRPr="00000000">
        <w:rPr>
          <w:rtl w:val="0"/>
        </w:rPr>
        <w:t xml:space="preserve">2. Objectifs et contraintes architecturaux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spacing w:after="120" w:lineRule="auto"/>
        <w:rPr/>
      </w:pPr>
      <w:bookmarkStart w:colFirst="0" w:colLast="0" w:name="_heading=h.ujivasoykqxx" w:id="2"/>
      <w:bookmarkEnd w:id="2"/>
      <w:r w:rsidDel="00000000" w:rsidR="00000000" w:rsidRPr="00000000">
        <w:rPr>
          <w:rtl w:val="0"/>
        </w:rPr>
        <w:t xml:space="preserve">2.1. Objectifs</w:t>
      </w:r>
    </w:p>
    <w:p w:rsidR="00000000" w:rsidDel="00000000" w:rsidP="00000000" w:rsidRDefault="00000000" w:rsidRPr="00000000" w14:paraId="00000059">
      <w:pPr>
        <w:pStyle w:val="Heading3"/>
        <w:spacing w:after="120" w:lineRule="auto"/>
        <w:rPr/>
      </w:pPr>
      <w:bookmarkStart w:colFirst="0" w:colLast="0" w:name="_heading=h.wslurpd3ii8o" w:id="3"/>
      <w:bookmarkEnd w:id="3"/>
      <w:r w:rsidDel="00000000" w:rsidR="00000000" w:rsidRPr="00000000">
        <w:rPr>
          <w:rtl w:val="0"/>
        </w:rPr>
        <w:t xml:space="preserve">2.1.1. Sécurité et confidentialité</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Arial" w:cs="Arial" w:eastAsia="Arial" w:hAnsi="Arial"/>
        </w:rPr>
      </w:pPr>
      <w:bookmarkStart w:colFirst="0" w:colLast="0" w:name="_heading=h.o64fp2ha0qgh" w:id="4"/>
      <w:bookmarkEnd w:id="4"/>
      <w:r w:rsidDel="00000000" w:rsidR="00000000" w:rsidRPr="00000000">
        <w:rPr>
          <w:rFonts w:ascii="Arial" w:cs="Arial" w:eastAsia="Arial" w:hAnsi="Arial"/>
          <w:rtl w:val="0"/>
        </w:rPr>
        <w:t xml:space="preserve">Tout au long du développement de l’application, les développeurs doivent garder en tête la confidentialité des utilisateurs. Il est primordial que les informations personnelles collectées lors de l’inscription et tout au long de l’utilisation de l’application demeurent privées. Cela ne tient pas compte des statistiques liées aux parties, au classement des usagers ainsi qu’aux informations que les utilisateurs partagent publiquement sur leur profil. Toutefois, une fois la suppression du compte confirmée, toutes les informations propres à l’utilisateur seront détruites.</w:t>
      </w:r>
      <w:r w:rsidDel="00000000" w:rsidR="00000000" w:rsidRPr="00000000">
        <w:rPr>
          <w:rtl w:val="0"/>
        </w:rPr>
      </w:r>
    </w:p>
    <w:p w:rsidR="00000000" w:rsidDel="00000000" w:rsidP="00000000" w:rsidRDefault="00000000" w:rsidRPr="00000000" w14:paraId="0000005B">
      <w:pPr>
        <w:pStyle w:val="Heading3"/>
        <w:spacing w:after="120" w:lineRule="auto"/>
        <w:rPr/>
      </w:pPr>
      <w:bookmarkStart w:colFirst="0" w:colLast="0" w:name="_heading=h.wcda03t6os54" w:id="5"/>
      <w:bookmarkEnd w:id="5"/>
      <w:r w:rsidDel="00000000" w:rsidR="00000000" w:rsidRPr="00000000">
        <w:rPr>
          <w:rtl w:val="0"/>
        </w:rPr>
        <w:t xml:space="preserve">2.1.2. Réutilisation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720"/>
        <w:rPr>
          <w:rFonts w:ascii="Arial" w:cs="Arial" w:eastAsia="Arial" w:hAnsi="Arial"/>
        </w:rPr>
      </w:pPr>
      <w:bookmarkStart w:colFirst="0" w:colLast="0" w:name="_heading=h.d8hcy78eqz14" w:id="6"/>
      <w:bookmarkEnd w:id="6"/>
      <w:r w:rsidDel="00000000" w:rsidR="00000000" w:rsidRPr="00000000">
        <w:rPr>
          <w:rFonts w:ascii="Arial" w:cs="Arial" w:eastAsia="Arial" w:hAnsi="Arial"/>
          <w:rtl w:val="0"/>
        </w:rPr>
        <w:t xml:space="preserve">Il est important d’implémenter des fonctionnalités qui seront faciles à réutiliser dans d’autres parties du code de l’application. Cela est non seulement une bonne pratique de codage, mais simplifiera la tâche des développeurs quand l’application s'alourdit.</w:t>
      </w:r>
      <w:r w:rsidDel="00000000" w:rsidR="00000000" w:rsidRPr="00000000">
        <w:rPr>
          <w:rtl w:val="0"/>
        </w:rPr>
      </w:r>
    </w:p>
    <w:p w:rsidR="00000000" w:rsidDel="00000000" w:rsidP="00000000" w:rsidRDefault="00000000" w:rsidRPr="00000000" w14:paraId="0000005D">
      <w:pPr>
        <w:pStyle w:val="Heading3"/>
        <w:rPr/>
      </w:pPr>
      <w:bookmarkStart w:colFirst="0" w:colLast="0" w:name="_heading=h.vbajozgt3a8z" w:id="7"/>
      <w:bookmarkEnd w:id="7"/>
      <w:r w:rsidDel="00000000" w:rsidR="00000000" w:rsidRPr="00000000">
        <w:rPr>
          <w:rtl w:val="0"/>
        </w:rPr>
        <w:t xml:space="preserve">2.1.3. Portabilité</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Arial" w:cs="Arial" w:eastAsia="Arial" w:hAnsi="Arial"/>
        </w:rPr>
      </w:pPr>
      <w:bookmarkStart w:colFirst="0" w:colLast="0" w:name="_heading=h.nilrg2dfudr9" w:id="8"/>
      <w:bookmarkEnd w:id="8"/>
      <w:r w:rsidDel="00000000" w:rsidR="00000000" w:rsidRPr="00000000">
        <w:rPr>
          <w:rFonts w:ascii="Arial" w:cs="Arial" w:eastAsia="Arial" w:hAnsi="Arial"/>
          <w:rtl w:val="0"/>
        </w:rPr>
        <w:t xml:space="preserve">Selon les exigences du client, il est important de considérer la portabilité de l’application. Puisque l’appel d’offres spécifie qu’il soit au moins possible d’utiliser l’application sur un ordinateur Windows ainsi qu’une tablette Android.</w:t>
      </w:r>
      <w:r w:rsidDel="00000000" w:rsidR="00000000" w:rsidRPr="00000000">
        <w:rPr>
          <w:rtl w:val="0"/>
        </w:rPr>
      </w:r>
    </w:p>
    <w:p w:rsidR="00000000" w:rsidDel="00000000" w:rsidP="00000000" w:rsidRDefault="00000000" w:rsidRPr="00000000" w14:paraId="0000005F">
      <w:pPr>
        <w:pStyle w:val="Heading2"/>
        <w:spacing w:after="120" w:lineRule="auto"/>
        <w:rPr/>
      </w:pPr>
      <w:bookmarkStart w:colFirst="0" w:colLast="0" w:name="_heading=h.ujivasoykqxx" w:id="2"/>
      <w:bookmarkEnd w:id="2"/>
      <w:r w:rsidDel="00000000" w:rsidR="00000000" w:rsidRPr="00000000">
        <w:rPr>
          <w:rtl w:val="0"/>
        </w:rPr>
        <w:t xml:space="preserve">2.1. Contraintes</w:t>
      </w:r>
    </w:p>
    <w:p w:rsidR="00000000" w:rsidDel="00000000" w:rsidP="00000000" w:rsidRDefault="00000000" w:rsidRPr="00000000" w14:paraId="00000060">
      <w:pPr>
        <w:pStyle w:val="Heading3"/>
        <w:spacing w:after="120" w:lineRule="auto"/>
        <w:rPr/>
      </w:pPr>
      <w:bookmarkStart w:colFirst="0" w:colLast="0" w:name="_heading=h.wslurpd3ii8o" w:id="3"/>
      <w:bookmarkEnd w:id="3"/>
      <w:r w:rsidDel="00000000" w:rsidR="00000000" w:rsidRPr="00000000">
        <w:rPr>
          <w:rtl w:val="0"/>
        </w:rPr>
        <w:t xml:space="preserve">2.2.1. Échéancier</w:t>
      </w:r>
    </w:p>
    <w:p w:rsidR="00000000" w:rsidDel="00000000" w:rsidP="00000000" w:rsidRDefault="00000000" w:rsidRPr="00000000" w14:paraId="00000061">
      <w:pPr>
        <w:spacing w:after="120" w:line="360" w:lineRule="auto"/>
        <w:ind w:left="0" w:firstLine="720"/>
        <w:rPr>
          <w:rFonts w:ascii="Arial" w:cs="Arial" w:eastAsia="Arial" w:hAnsi="Arial"/>
        </w:rPr>
      </w:pPr>
      <w:bookmarkStart w:colFirst="0" w:colLast="0" w:name="_heading=h.ioah469oa2qy" w:id="9"/>
      <w:bookmarkEnd w:id="9"/>
      <w:r w:rsidDel="00000000" w:rsidR="00000000" w:rsidRPr="00000000">
        <w:rPr>
          <w:rFonts w:ascii="Arial" w:cs="Arial" w:eastAsia="Arial" w:hAnsi="Arial"/>
          <w:rtl w:val="0"/>
        </w:rPr>
        <w:t xml:space="preserve">Un prototype du projet contenant une page de connexion ainsi qu’une plateforme de clavardage doit être livré d’ici le 7 février 2020. Le projet complet doit être rendu avant le 13 avril 2020. Entre temps, l’équipe de développement réalisera des fonctionnalités supplémentaires à chaque semaine, tel que planifié dans l’échéancier du plan de projet.</w:t>
      </w:r>
      <w:r w:rsidDel="00000000" w:rsidR="00000000" w:rsidRPr="00000000">
        <w:rPr>
          <w:rtl w:val="0"/>
        </w:rPr>
      </w:r>
    </w:p>
    <w:p w:rsidR="00000000" w:rsidDel="00000000" w:rsidP="00000000" w:rsidRDefault="00000000" w:rsidRPr="00000000" w14:paraId="00000062">
      <w:pPr>
        <w:pStyle w:val="Heading3"/>
        <w:spacing w:after="120" w:lineRule="auto"/>
        <w:rPr/>
      </w:pPr>
      <w:bookmarkStart w:colFirst="0" w:colLast="0" w:name="_heading=h.wcda03t6os54" w:id="5"/>
      <w:bookmarkEnd w:id="5"/>
      <w:r w:rsidDel="00000000" w:rsidR="00000000" w:rsidRPr="00000000">
        <w:rPr>
          <w:rtl w:val="0"/>
        </w:rPr>
        <w:t xml:space="preserve">2.2.2. Langage de développement</w:t>
      </w:r>
    </w:p>
    <w:p w:rsidR="00000000" w:rsidDel="00000000" w:rsidP="00000000" w:rsidRDefault="00000000" w:rsidRPr="00000000" w14:paraId="00000063">
      <w:pPr>
        <w:spacing w:after="120" w:line="360" w:lineRule="auto"/>
        <w:ind w:firstLine="720"/>
        <w:rPr>
          <w:rFonts w:ascii="Arial" w:cs="Arial" w:eastAsia="Arial" w:hAnsi="Arial"/>
        </w:rPr>
      </w:pPr>
      <w:bookmarkStart w:colFirst="0" w:colLast="0" w:name="_heading=h.lbkei8bd6lpq" w:id="10"/>
      <w:bookmarkEnd w:id="10"/>
      <w:r w:rsidDel="00000000" w:rsidR="00000000" w:rsidRPr="00000000">
        <w:rPr>
          <w:rFonts w:ascii="Arial" w:cs="Arial" w:eastAsia="Arial" w:hAnsi="Arial"/>
          <w:rtl w:val="0"/>
        </w:rPr>
        <w:t xml:space="preserve">Les langages de développement sont imposés de sorte que le client lourd est implémenté en C# avec une interface utilisateur en WPF. Pour le client léger, les fonctionnalités sont faites en Kotlin. Pour le serveur, le langage utilisé est TypeScript.</w:t>
      </w:r>
      <w:r w:rsidDel="00000000" w:rsidR="00000000" w:rsidRPr="00000000">
        <w:rPr>
          <w:rtl w:val="0"/>
        </w:rPr>
      </w:r>
    </w:p>
    <w:p w:rsidR="00000000" w:rsidDel="00000000" w:rsidP="00000000" w:rsidRDefault="00000000" w:rsidRPr="00000000" w14:paraId="00000064">
      <w:pPr>
        <w:pStyle w:val="Heading3"/>
        <w:spacing w:after="120" w:lineRule="auto"/>
        <w:rPr/>
      </w:pPr>
      <w:bookmarkStart w:colFirst="0" w:colLast="0" w:name="_heading=h.vbajozgt3a8z" w:id="7"/>
      <w:bookmarkEnd w:id="7"/>
      <w:r w:rsidDel="00000000" w:rsidR="00000000" w:rsidRPr="00000000">
        <w:rPr>
          <w:rtl w:val="0"/>
        </w:rPr>
        <w:t xml:space="preserve">2.2.3. Outil de développement</w:t>
      </w:r>
    </w:p>
    <w:p w:rsidR="00000000" w:rsidDel="00000000" w:rsidP="00000000" w:rsidRDefault="00000000" w:rsidRPr="00000000" w14:paraId="00000065">
      <w:pPr>
        <w:spacing w:after="120" w:line="360" w:lineRule="auto"/>
        <w:ind w:firstLine="720"/>
        <w:rPr>
          <w:rFonts w:ascii="Arial" w:cs="Arial" w:eastAsia="Arial" w:hAnsi="Arial"/>
        </w:rPr>
      </w:pPr>
      <w:bookmarkStart w:colFirst="0" w:colLast="0" w:name="_heading=h.i3vzq88vtwoi" w:id="11"/>
      <w:bookmarkEnd w:id="11"/>
      <w:r w:rsidDel="00000000" w:rsidR="00000000" w:rsidRPr="00000000">
        <w:rPr>
          <w:rFonts w:ascii="Arial" w:cs="Arial" w:eastAsia="Arial" w:hAnsi="Arial"/>
          <w:rtl w:val="0"/>
        </w:rPr>
        <w:t xml:space="preserve">Parmi les outils de développement, on retrouve le cadriciel .NET qui nous a été imposé pour le client lourd. Ensuite, en ce qui concerne la communication du serveur avec le client léger et le client lourd nous avons priorisé l’usage de la librairie SocketIO. Enfin, NodeJS et Express seront utilisés pour le serveur.</w:t>
      </w:r>
    </w:p>
    <w:p w:rsidR="00000000" w:rsidDel="00000000" w:rsidP="00000000" w:rsidRDefault="00000000" w:rsidRPr="00000000" w14:paraId="00000066">
      <w:pPr>
        <w:spacing w:after="120" w:line="360" w:lineRule="auto"/>
        <w:ind w:firstLine="720"/>
        <w:rPr>
          <w:rFonts w:ascii="Arial" w:cs="Arial" w:eastAsia="Arial" w:hAnsi="Arial"/>
        </w:rPr>
      </w:pPr>
      <w:bookmarkStart w:colFirst="0" w:colLast="0" w:name="_heading=h.457vlmddsb17" w:id="12"/>
      <w:bookmarkEnd w:id="12"/>
      <w:r w:rsidDel="00000000" w:rsidR="00000000" w:rsidRPr="00000000">
        <w:rPr>
          <w:rtl w:val="0"/>
        </w:rPr>
      </w:r>
    </w:p>
    <w:p w:rsidR="00000000" w:rsidDel="00000000" w:rsidP="00000000" w:rsidRDefault="00000000" w:rsidRPr="00000000" w14:paraId="00000067">
      <w:pPr>
        <w:spacing w:after="120" w:line="360" w:lineRule="auto"/>
        <w:ind w:firstLine="720"/>
        <w:rPr>
          <w:rFonts w:ascii="Arial" w:cs="Arial" w:eastAsia="Arial" w:hAnsi="Arial"/>
        </w:rPr>
      </w:pPr>
      <w:bookmarkStart w:colFirst="0" w:colLast="0" w:name="_heading=h.ey1fo78axatu" w:id="13"/>
      <w:bookmarkEnd w:id="13"/>
      <w:r w:rsidDel="00000000" w:rsidR="00000000" w:rsidRPr="00000000">
        <w:rPr>
          <w:rtl w:val="0"/>
        </w:rPr>
      </w:r>
    </w:p>
    <w:p w:rsidR="00000000" w:rsidDel="00000000" w:rsidP="00000000" w:rsidRDefault="00000000" w:rsidRPr="00000000" w14:paraId="00000068">
      <w:pPr>
        <w:spacing w:after="120" w:line="360" w:lineRule="auto"/>
        <w:ind w:firstLine="720"/>
        <w:rPr>
          <w:rFonts w:ascii="Arial" w:cs="Arial" w:eastAsia="Arial" w:hAnsi="Arial"/>
        </w:rPr>
      </w:pPr>
      <w:bookmarkStart w:colFirst="0" w:colLast="0" w:name="_heading=h.ajsnxv8n7o4z" w:id="14"/>
      <w:bookmarkEnd w:id="14"/>
      <w:r w:rsidDel="00000000" w:rsidR="00000000" w:rsidRPr="00000000">
        <w:rPr>
          <w:rtl w:val="0"/>
        </w:rPr>
      </w:r>
    </w:p>
    <w:p w:rsidR="00000000" w:rsidDel="00000000" w:rsidP="00000000" w:rsidRDefault="00000000" w:rsidRPr="00000000" w14:paraId="00000069">
      <w:pPr>
        <w:spacing w:after="120" w:line="360" w:lineRule="auto"/>
        <w:ind w:firstLine="720"/>
        <w:rPr>
          <w:rFonts w:ascii="Arial" w:cs="Arial" w:eastAsia="Arial" w:hAnsi="Arial"/>
        </w:rPr>
      </w:pPr>
      <w:bookmarkStart w:colFirst="0" w:colLast="0" w:name="_heading=h.aotp81lcfle6" w:id="15"/>
      <w:bookmarkEnd w:id="15"/>
      <w:r w:rsidDel="00000000" w:rsidR="00000000" w:rsidRPr="00000000">
        <w:rPr>
          <w:rtl w:val="0"/>
        </w:rPr>
      </w:r>
    </w:p>
    <w:p w:rsidR="00000000" w:rsidDel="00000000" w:rsidP="00000000" w:rsidRDefault="00000000" w:rsidRPr="00000000" w14:paraId="0000006A">
      <w:pPr>
        <w:spacing w:after="120" w:line="360" w:lineRule="auto"/>
        <w:ind w:firstLine="720"/>
        <w:rPr>
          <w:rFonts w:ascii="Arial" w:cs="Arial" w:eastAsia="Arial" w:hAnsi="Arial"/>
        </w:rPr>
      </w:pPr>
      <w:bookmarkStart w:colFirst="0" w:colLast="0" w:name="_heading=h.o7jl1zaa4psp" w:id="16"/>
      <w:bookmarkEnd w:id="16"/>
      <w:r w:rsidDel="00000000" w:rsidR="00000000" w:rsidRPr="00000000">
        <w:rPr>
          <w:rtl w:val="0"/>
        </w:rPr>
      </w:r>
    </w:p>
    <w:p w:rsidR="00000000" w:rsidDel="00000000" w:rsidP="00000000" w:rsidRDefault="00000000" w:rsidRPr="00000000" w14:paraId="0000006B">
      <w:pPr>
        <w:spacing w:after="120" w:line="360" w:lineRule="auto"/>
        <w:ind w:firstLine="720"/>
        <w:rPr>
          <w:rFonts w:ascii="Arial" w:cs="Arial" w:eastAsia="Arial" w:hAnsi="Arial"/>
        </w:rPr>
      </w:pPr>
      <w:bookmarkStart w:colFirst="0" w:colLast="0" w:name="_heading=h.nd7f0e9l0fv6" w:id="17"/>
      <w:bookmarkEnd w:id="17"/>
      <w:r w:rsidDel="00000000" w:rsidR="00000000" w:rsidRPr="00000000">
        <w:rPr>
          <w:rtl w:val="0"/>
        </w:rPr>
      </w:r>
    </w:p>
    <w:p w:rsidR="00000000" w:rsidDel="00000000" w:rsidP="00000000" w:rsidRDefault="00000000" w:rsidRPr="00000000" w14:paraId="0000006C">
      <w:pPr>
        <w:spacing w:after="120" w:line="360" w:lineRule="auto"/>
        <w:ind w:firstLine="720"/>
        <w:rPr>
          <w:rFonts w:ascii="Arial" w:cs="Arial" w:eastAsia="Arial" w:hAnsi="Arial"/>
        </w:rPr>
      </w:pPr>
      <w:bookmarkStart w:colFirst="0" w:colLast="0" w:name="_heading=h.tjpmlo3iv8kt" w:id="18"/>
      <w:bookmarkEnd w:id="18"/>
      <w:r w:rsidDel="00000000" w:rsidR="00000000" w:rsidRPr="00000000">
        <w:rPr>
          <w:rtl w:val="0"/>
        </w:rPr>
      </w:r>
    </w:p>
    <w:p w:rsidR="00000000" w:rsidDel="00000000" w:rsidP="00000000" w:rsidRDefault="00000000" w:rsidRPr="00000000" w14:paraId="0000006D">
      <w:pPr>
        <w:spacing w:after="120" w:line="360" w:lineRule="auto"/>
        <w:ind w:firstLine="720"/>
        <w:rPr>
          <w:rFonts w:ascii="Arial" w:cs="Arial" w:eastAsia="Arial" w:hAnsi="Arial"/>
        </w:rPr>
      </w:pPr>
      <w:bookmarkStart w:colFirst="0" w:colLast="0" w:name="_heading=h.syueibknpkn4" w:id="19"/>
      <w:bookmarkEnd w:id="19"/>
      <w:r w:rsidDel="00000000" w:rsidR="00000000" w:rsidRPr="00000000">
        <w:rPr>
          <w:rtl w:val="0"/>
        </w:rPr>
      </w:r>
    </w:p>
    <w:p w:rsidR="00000000" w:rsidDel="00000000" w:rsidP="00000000" w:rsidRDefault="00000000" w:rsidRPr="00000000" w14:paraId="0000006E">
      <w:pPr>
        <w:spacing w:after="120" w:line="360" w:lineRule="auto"/>
        <w:ind w:firstLine="720"/>
        <w:rPr>
          <w:rFonts w:ascii="Arial" w:cs="Arial" w:eastAsia="Arial" w:hAnsi="Arial"/>
        </w:rPr>
      </w:pPr>
      <w:bookmarkStart w:colFirst="0" w:colLast="0" w:name="_heading=h.uob5sf2tq21n" w:id="20"/>
      <w:bookmarkEnd w:id="20"/>
      <w:r w:rsidDel="00000000" w:rsidR="00000000" w:rsidRPr="00000000">
        <w:rPr>
          <w:rtl w:val="0"/>
        </w:rPr>
      </w:r>
    </w:p>
    <w:p w:rsidR="00000000" w:rsidDel="00000000" w:rsidP="00000000" w:rsidRDefault="00000000" w:rsidRPr="00000000" w14:paraId="0000006F">
      <w:pPr>
        <w:spacing w:after="120" w:line="360" w:lineRule="auto"/>
        <w:ind w:firstLine="720"/>
        <w:rPr>
          <w:rFonts w:ascii="Arial" w:cs="Arial" w:eastAsia="Arial" w:hAnsi="Arial"/>
        </w:rPr>
      </w:pPr>
      <w:bookmarkStart w:colFirst="0" w:colLast="0" w:name="_heading=h.bgn8nv1gigdm" w:id="21"/>
      <w:bookmarkEnd w:id="21"/>
      <w:r w:rsidDel="00000000" w:rsidR="00000000" w:rsidRPr="00000000">
        <w:rPr>
          <w:rtl w:val="0"/>
        </w:rPr>
      </w:r>
    </w:p>
    <w:p w:rsidR="00000000" w:rsidDel="00000000" w:rsidP="00000000" w:rsidRDefault="00000000" w:rsidRPr="00000000" w14:paraId="00000070">
      <w:pPr>
        <w:spacing w:after="120" w:line="360" w:lineRule="auto"/>
        <w:ind w:firstLine="720"/>
        <w:rPr>
          <w:rFonts w:ascii="Arial" w:cs="Arial" w:eastAsia="Arial" w:hAnsi="Arial"/>
        </w:rPr>
      </w:pPr>
      <w:bookmarkStart w:colFirst="0" w:colLast="0" w:name="_heading=h.74u0x95hv1m9" w:id="22"/>
      <w:bookmarkEnd w:id="22"/>
      <w:r w:rsidDel="00000000" w:rsidR="00000000" w:rsidRPr="00000000">
        <w:rPr>
          <w:rtl w:val="0"/>
        </w:rPr>
      </w:r>
    </w:p>
    <w:p w:rsidR="00000000" w:rsidDel="00000000" w:rsidP="00000000" w:rsidRDefault="00000000" w:rsidRPr="00000000" w14:paraId="00000071">
      <w:pPr>
        <w:spacing w:after="120" w:line="360" w:lineRule="auto"/>
        <w:ind w:firstLine="720"/>
        <w:rPr>
          <w:rFonts w:ascii="Arial" w:cs="Arial" w:eastAsia="Arial" w:hAnsi="Arial"/>
        </w:rPr>
      </w:pPr>
      <w:bookmarkStart w:colFirst="0" w:colLast="0" w:name="_heading=h.65axw243u1sf" w:id="23"/>
      <w:bookmarkEnd w:id="23"/>
      <w:r w:rsidDel="00000000" w:rsidR="00000000" w:rsidRPr="00000000">
        <w:rPr>
          <w:rtl w:val="0"/>
        </w:rPr>
      </w:r>
    </w:p>
    <w:p w:rsidR="00000000" w:rsidDel="00000000" w:rsidP="00000000" w:rsidRDefault="00000000" w:rsidRPr="00000000" w14:paraId="00000072">
      <w:pPr>
        <w:spacing w:after="120" w:line="360" w:lineRule="auto"/>
        <w:ind w:firstLine="720"/>
        <w:rPr>
          <w:rFonts w:ascii="Arial" w:cs="Arial" w:eastAsia="Arial" w:hAnsi="Arial"/>
        </w:rPr>
      </w:pPr>
      <w:bookmarkStart w:colFirst="0" w:colLast="0" w:name="_heading=h.g3819htsb1mo" w:id="24"/>
      <w:bookmarkEnd w:id="24"/>
      <w:r w:rsidDel="00000000" w:rsidR="00000000" w:rsidRPr="00000000">
        <w:rPr>
          <w:rtl w:val="0"/>
        </w:rPr>
      </w:r>
    </w:p>
    <w:p w:rsidR="00000000" w:rsidDel="00000000" w:rsidP="00000000" w:rsidRDefault="00000000" w:rsidRPr="00000000" w14:paraId="00000073">
      <w:pPr>
        <w:spacing w:after="120" w:line="360" w:lineRule="auto"/>
        <w:ind w:firstLine="720"/>
        <w:rPr>
          <w:rFonts w:ascii="Arial" w:cs="Arial" w:eastAsia="Arial" w:hAnsi="Arial"/>
        </w:rPr>
      </w:pPr>
      <w:bookmarkStart w:colFirst="0" w:colLast="0" w:name="_heading=h.bo4axwsadr53" w:id="25"/>
      <w:bookmarkEnd w:id="25"/>
      <w:r w:rsidDel="00000000" w:rsidR="00000000" w:rsidRPr="00000000">
        <w:rPr>
          <w:rtl w:val="0"/>
        </w:rPr>
      </w:r>
    </w:p>
    <w:p w:rsidR="00000000" w:rsidDel="00000000" w:rsidP="00000000" w:rsidRDefault="00000000" w:rsidRPr="00000000" w14:paraId="00000074">
      <w:pPr>
        <w:spacing w:after="120" w:line="360" w:lineRule="auto"/>
        <w:ind w:firstLine="720"/>
        <w:rPr>
          <w:rFonts w:ascii="Arial" w:cs="Arial" w:eastAsia="Arial" w:hAnsi="Arial"/>
        </w:rPr>
      </w:pPr>
      <w:bookmarkStart w:colFirst="0" w:colLast="0" w:name="_heading=h.tycnhl5nvq0z" w:id="26"/>
      <w:bookmarkEnd w:id="26"/>
      <w:r w:rsidDel="00000000" w:rsidR="00000000" w:rsidRPr="00000000">
        <w:rPr>
          <w:rtl w:val="0"/>
        </w:rPr>
      </w:r>
    </w:p>
    <w:p w:rsidR="00000000" w:rsidDel="00000000" w:rsidP="00000000" w:rsidRDefault="00000000" w:rsidRPr="00000000" w14:paraId="00000075">
      <w:pPr>
        <w:pStyle w:val="Heading1"/>
        <w:ind w:left="0"/>
        <w:jc w:val="left"/>
        <w:rPr/>
      </w:pPr>
      <w:bookmarkStart w:colFirst="0" w:colLast="0" w:name="_heading=h.3znysh7" w:id="27"/>
      <w:bookmarkEnd w:id="27"/>
      <w:r w:rsidDel="00000000" w:rsidR="00000000" w:rsidRPr="00000000">
        <w:rPr>
          <w:rtl w:val="0"/>
        </w:rPr>
        <w:t xml:space="preserve">3. Vue des cas d’utilisation </w:t>
      </w:r>
      <w:r w:rsidDel="00000000" w:rsidR="00000000" w:rsidRPr="00000000">
        <w:rPr/>
        <w:drawing>
          <wp:inline distB="114300" distT="114300" distL="114300" distR="114300">
            <wp:extent cx="5943600" cy="3771900"/>
            <wp:effectExtent b="0" l="0" r="0" t="0"/>
            <wp:docPr id="1"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20" w:lineRule="auto"/>
        <w:ind w:left="0"/>
        <w:jc w:val="center"/>
        <w:rPr>
          <w:i w:val="1"/>
          <w:sz w:val="18"/>
          <w:szCs w:val="18"/>
        </w:rPr>
      </w:pPr>
      <w:r w:rsidDel="00000000" w:rsidR="00000000" w:rsidRPr="00000000">
        <w:rPr>
          <w:i w:val="1"/>
          <w:sz w:val="18"/>
          <w:szCs w:val="18"/>
          <w:rtl w:val="0"/>
        </w:rPr>
        <w:t xml:space="preserve">Figure 1: Diagramme de vue des cas d’utilisation des exigences essentielles du côté client lourd et client léger</w:t>
      </w:r>
    </w:p>
    <w:p w:rsidR="00000000" w:rsidDel="00000000" w:rsidP="00000000" w:rsidRDefault="00000000" w:rsidRPr="00000000" w14:paraId="00000077">
      <w:pPr>
        <w:spacing w:after="120" w:lineRule="auto"/>
        <w:jc w:val="center"/>
        <w:rPr>
          <w:rFonts w:ascii="Arial" w:cs="Arial" w:eastAsia="Arial" w:hAnsi="Arial"/>
          <w:i w:val="1"/>
          <w:sz w:val="18"/>
          <w:szCs w:val="18"/>
        </w:rPr>
      </w:pPr>
      <w:r w:rsidDel="00000000" w:rsidR="00000000" w:rsidRPr="00000000">
        <w:rPr>
          <w:rFonts w:ascii="Arial" w:cs="Arial" w:eastAsia="Arial" w:hAnsi="Arial"/>
          <w:b w:val="1"/>
        </w:rPr>
        <w:drawing>
          <wp:inline distB="114300" distT="114300" distL="114300" distR="114300">
            <wp:extent cx="5943600" cy="3695700"/>
            <wp:effectExtent b="0" l="0" r="0" t="0"/>
            <wp:docPr id="6"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943600" cy="3695700"/>
                    </a:xfrm>
                    <a:prstGeom prst="rect"/>
                    <a:ln/>
                  </pic:spPr>
                </pic:pic>
              </a:graphicData>
            </a:graphic>
          </wp:inline>
        </w:drawing>
      </w:r>
      <w:r w:rsidDel="00000000" w:rsidR="00000000" w:rsidRPr="00000000">
        <w:rPr>
          <w:rFonts w:ascii="Arial" w:cs="Arial" w:eastAsia="Arial" w:hAnsi="Arial"/>
          <w:i w:val="1"/>
          <w:sz w:val="18"/>
          <w:szCs w:val="18"/>
          <w:rtl w:val="0"/>
        </w:rPr>
        <w:t xml:space="preserve">Figure 2: Diagramme de vue des cas d’utilisation des exigences souhaitables du côté client lourd et client léger</w:t>
      </w:r>
    </w:p>
    <w:p w:rsidR="00000000" w:rsidDel="00000000" w:rsidP="00000000" w:rsidRDefault="00000000" w:rsidRPr="00000000" w14:paraId="00000078">
      <w:pPr>
        <w:spacing w:after="120" w:lineRule="auto"/>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3492500"/>
            <wp:effectExtent b="0" l="0" r="0" t="0"/>
            <wp:docPr id="10"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120" w:lineRule="auto"/>
        <w:jc w:val="center"/>
        <w:rPr>
          <w:rFonts w:ascii="Arial" w:cs="Arial" w:eastAsia="Arial" w:hAnsi="Arial"/>
          <w:i w:val="1"/>
          <w:smallCaps w:val="0"/>
          <w:strike w:val="0"/>
          <w:color w:val="000000"/>
          <w:sz w:val="18"/>
          <w:szCs w:val="18"/>
          <w:u w:val="none"/>
          <w:shd w:fill="auto" w:val="clear"/>
          <w:vertAlign w:val="baseline"/>
        </w:rPr>
      </w:pPr>
      <w:r w:rsidDel="00000000" w:rsidR="00000000" w:rsidRPr="00000000">
        <w:rPr>
          <w:rFonts w:ascii="Arial" w:cs="Arial" w:eastAsia="Arial" w:hAnsi="Arial"/>
          <w:i w:val="1"/>
          <w:sz w:val="18"/>
          <w:szCs w:val="18"/>
          <w:rtl w:val="0"/>
        </w:rPr>
        <w:t xml:space="preserve">Figure 3: Diagramme de vue des cas d’utilisation d’une partie de jeu type du côté client lourd et client léger</w:t>
      </w:r>
      <w:r w:rsidDel="00000000" w:rsidR="00000000" w:rsidRPr="00000000">
        <w:rPr>
          <w:rtl w:val="0"/>
        </w:rPr>
      </w:r>
    </w:p>
    <w:p w:rsidR="00000000" w:rsidDel="00000000" w:rsidP="00000000" w:rsidRDefault="00000000" w:rsidRPr="00000000" w14:paraId="0000007A">
      <w:pPr>
        <w:pStyle w:val="Heading1"/>
        <w:ind w:left="0"/>
        <w:rPr>
          <w:rFonts w:ascii="Arial" w:cs="Arial" w:eastAsia="Arial" w:hAnsi="Arial"/>
        </w:rPr>
      </w:pPr>
      <w:bookmarkStart w:colFirst="0" w:colLast="0" w:name="_heading=h.2et92p0" w:id="28"/>
      <w:bookmarkEnd w:id="28"/>
      <w:r w:rsidDel="00000000" w:rsidR="00000000" w:rsidRPr="00000000">
        <w:rPr>
          <w:rtl w:val="0"/>
        </w:rPr>
        <w:t xml:space="preserve">4. Vue logique</w:t>
      </w:r>
      <w:r w:rsidDel="00000000" w:rsidR="00000000" w:rsidRPr="00000000">
        <w:rPr>
          <w:rtl w:val="0"/>
        </w:rPr>
      </w:r>
    </w:p>
    <w:p w:rsidR="00000000" w:rsidDel="00000000" w:rsidP="00000000" w:rsidRDefault="00000000" w:rsidRPr="00000000" w14:paraId="0000007B">
      <w:pPr>
        <w:pStyle w:val="Heading2"/>
        <w:rPr/>
      </w:pPr>
      <w:bookmarkStart w:colFirst="0" w:colLast="0" w:name="_heading=h.5m1hj8vnd4gg" w:id="29"/>
      <w:bookmarkEnd w:id="29"/>
      <w:r w:rsidDel="00000000" w:rsidR="00000000" w:rsidRPr="00000000">
        <w:rPr>
          <w:rtl w:val="0"/>
        </w:rPr>
        <w:t xml:space="preserve">4.1. Client léger</w:t>
      </w: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Pr>
        <w:drawing>
          <wp:inline distB="114300" distT="114300" distL="114300" distR="114300">
            <wp:extent cx="5689149" cy="5643563"/>
            <wp:effectExtent b="0" l="0" r="0" t="0"/>
            <wp:docPr id="2"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5689149" cy="564356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Figure 4 : Diagramme de paquetage du client léger</w:t>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tl w:val="0"/>
        </w:rPr>
      </w:r>
    </w:p>
    <w:tbl>
      <w:tblPr>
        <w:tblStyle w:val="Table2"/>
        <w:tblW w:w="97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05"/>
        <w:tblGridChange w:id="0">
          <w:tblGrid>
            <w:gridCol w:w="9705"/>
          </w:tblGrid>
        </w:tblGridChange>
      </w:tblGrid>
      <w:tr>
        <w:tc>
          <w:tcPr>
            <w:shd w:fill="a6a6a6" w:val="clear"/>
          </w:tcPr>
          <w:p w:rsidR="00000000" w:rsidDel="00000000" w:rsidP="00000000" w:rsidRDefault="00000000" w:rsidRPr="00000000" w14:paraId="00000080">
            <w:pPr>
              <w:rPr>
                <w:rFonts w:ascii="Arial" w:cs="Arial" w:eastAsia="Arial" w:hAnsi="Arial"/>
                <w:b w:val="1"/>
              </w:rPr>
            </w:pPr>
            <w:r w:rsidDel="00000000" w:rsidR="00000000" w:rsidRPr="00000000">
              <w:rPr>
                <w:rFonts w:ascii="Arial" w:cs="Arial" w:eastAsia="Arial" w:hAnsi="Arial"/>
                <w:b w:val="1"/>
                <w:rtl w:val="0"/>
              </w:rPr>
              <w:t xml:space="preserve">UI</w:t>
            </w:r>
          </w:p>
        </w:tc>
      </w:tr>
      <w:tr>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Le paquet UI contient toutes les activités (ou fragments) de l’application. Les activités et les fragments Android s’occupent de la gestion d’évènements de l’utilisateur. Dans ce paquet, nous retrouvons les différentes parties de l’interface essentielles à l’application.</w:t>
            </w:r>
          </w:p>
          <w:tbl>
            <w:tblPr>
              <w:tblStyle w:val="Table3"/>
              <w:tblW w:w="9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
              <w:tblGridChange w:id="0">
                <w:tblGrid>
                  <w:gridCol w:w="9505"/>
                </w:tblGrid>
              </w:tblGridChange>
            </w:tblGrid>
            <w:tr>
              <w:trPr>
                <w:trHeight w:val="150" w:hRule="atLeast"/>
              </w:trPr>
              <w:tc>
                <w:tcPr>
                  <w:shd w:fill="a6a6a6"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Le paquet login comporte les composantes reliées à l’interface de connexion de l’application.</w:t>
                  </w:r>
                </w:p>
              </w:tc>
            </w:tr>
          </w:tb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tbl>
            <w:tblPr>
              <w:tblStyle w:val="Table4"/>
              <w:tblW w:w="9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
              <w:tblGridChange w:id="0">
                <w:tblGrid>
                  <w:gridCol w:w="9505"/>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CreateUser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left"/>
                    <w:rPr>
                      <w:rFonts w:ascii="Arial" w:cs="Arial" w:eastAsia="Arial" w:hAnsi="Arial"/>
                    </w:rPr>
                  </w:pPr>
                  <w:r w:rsidDel="00000000" w:rsidR="00000000" w:rsidRPr="00000000">
                    <w:rPr>
                      <w:rFonts w:ascii="Arial" w:cs="Arial" w:eastAsia="Arial" w:hAnsi="Arial"/>
                      <w:rtl w:val="0"/>
                    </w:rPr>
                    <w:t xml:space="preserve">Le paquet CreateUser comporte les composantes reliées à la création d’un profil utilisateur de l’application. Il est utilisé notamment lorsque l’utilisateur choisit l’option de se créer un compte à la page de connexion.</w:t>
                  </w:r>
                </w:p>
              </w:tc>
            </w:tr>
          </w:tb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tbl>
            <w:tblPr>
              <w:tblStyle w:val="Table5"/>
              <w:tblW w:w="9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
              <w:tblGridChange w:id="0">
                <w:tblGrid>
                  <w:gridCol w:w="9505"/>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Ranking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Le paquet Ranking présente les informations relatives au classement des utilisateurs. </w:t>
                  </w:r>
                </w:p>
              </w:tc>
            </w:tr>
          </w:tbl>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tbl>
            <w:tblPr>
              <w:tblStyle w:val="Table6"/>
              <w:tblW w:w="9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
              <w:tblGridChange w:id="0">
                <w:tblGrid>
                  <w:gridCol w:w="9505"/>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Le paquet Chat gère les évènements reliés au messagerie de l’application. Il gère l’affichage des messages et l’affichage de l’historique des messages (significatif).</w:t>
                  </w:r>
                </w:p>
              </w:tc>
            </w:tr>
          </w:tb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tbl>
            <w:tblPr>
              <w:tblStyle w:val="Table7"/>
              <w:tblW w:w="9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
              <w:tblGridChange w:id="0">
                <w:tblGrid>
                  <w:gridCol w:w="9505"/>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GameMode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Le paquet GameMode englobe les différentes affichages de chaque mode de jeu. Plus particulièrement, il implémente le lobby qui, lui, affiche le mode de jeu selon les entrées de l’utilisateur. Lui et ses paquets fils font le lien avec le le serveur via le ViewModel Gaming.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8"/>
                    <w:tblW w:w="9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5"/>
                    <w:tblGridChange w:id="0">
                      <w:tblGrid>
                        <w:gridCol w:w="9305"/>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SoloSprint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Ce paquet contient les affichages relatives au mode de jeu </w:t>
                        </w:r>
                        <w:r w:rsidDel="00000000" w:rsidR="00000000" w:rsidRPr="00000000">
                          <w:rPr>
                            <w:rFonts w:ascii="Arial" w:cs="Arial" w:eastAsia="Arial" w:hAnsi="Arial"/>
                            <w:i w:val="1"/>
                            <w:rtl w:val="0"/>
                          </w:rPr>
                          <w:t xml:space="preserve">sprint solo</w:t>
                        </w:r>
                        <w:r w:rsidDel="00000000" w:rsidR="00000000" w:rsidRPr="00000000">
                          <w:rPr>
                            <w:rFonts w:ascii="Arial" w:cs="Arial" w:eastAsia="Arial" w:hAnsi="Arial"/>
                            <w:rtl w:val="0"/>
                          </w:rPr>
                          <w:t xml:space="preserve">. </w:t>
                        </w:r>
                      </w:p>
                    </w:tc>
                  </w:tr>
                </w:tb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9"/>
                    <w:tblW w:w="9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5"/>
                    <w:tblGridChange w:id="0">
                      <w:tblGrid>
                        <w:gridCol w:w="9305"/>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CollabSprint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Le paquet CollabSprint se servira en grande partie des interfaces du </w:t>
                        </w:r>
                        <w:r w:rsidDel="00000000" w:rsidR="00000000" w:rsidRPr="00000000">
                          <w:rPr>
                            <w:rFonts w:ascii="Arial" w:cs="Arial" w:eastAsia="Arial" w:hAnsi="Arial"/>
                            <w:i w:val="1"/>
                            <w:rtl w:val="0"/>
                          </w:rPr>
                          <w:t xml:space="preserve">sprint solo</w:t>
                        </w:r>
                        <w:r w:rsidDel="00000000" w:rsidR="00000000" w:rsidRPr="00000000">
                          <w:rPr>
                            <w:rFonts w:ascii="Arial" w:cs="Arial" w:eastAsia="Arial" w:hAnsi="Arial"/>
                            <w:rtl w:val="0"/>
                          </w:rPr>
                          <w:t xml:space="preserve">, avec quelques ajouts afin de gérer les fonctionnalités ajoutées.</w:t>
                        </w:r>
                      </w:p>
                    </w:tc>
                  </w:tr>
                </w:tbl>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10"/>
                    <w:tblW w:w="9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5"/>
                    <w:tblGridChange w:id="0">
                      <w:tblGrid>
                        <w:gridCol w:w="9305"/>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FreeDraw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Le paquet FreeDraw contient une affichage simple avec simplement le canvas de dessin et la fonction de sauvegarde (qui est unique à cette interface).</w:t>
                        </w:r>
                      </w:p>
                    </w:tc>
                  </w:tr>
                </w:tb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11"/>
                    <w:tblW w:w="9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5"/>
                    <w:tblGridChange w:id="0">
                      <w:tblGrid>
                        <w:gridCol w:w="9305"/>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OneOnOne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Ce paquet gère l’affichage relative au mode de jeu un contre un.</w:t>
                        </w:r>
                      </w:p>
                    </w:tc>
                  </w:tr>
                </w:tbl>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12"/>
                    <w:tblW w:w="9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5"/>
                    <w:tblGridChange w:id="0">
                      <w:tblGrid>
                        <w:gridCol w:w="9305"/>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ReverseMode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Ce paquet gère l’affichage pour le mode de jeu inversé. Il doit donc inverser les rôles typiques des joueurs via le paquet Gaming du ViewModel.</w:t>
                        </w:r>
                      </w:p>
                    </w:tc>
                  </w:tr>
                </w:tb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tbl>
            <w:tblPr>
              <w:tblStyle w:val="Table13"/>
              <w:tblW w:w="9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
              <w:tblGridChange w:id="0">
                <w:tblGrid>
                  <w:gridCol w:w="9505"/>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Tutorial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Le paquet Tutorial génère les pages du tutoriel et s’assure de la bonne séquence des informations. La particularité de ce paquet est qu’il ne doit pas faire appel au ViewModel, car il génère tout simplement des </w:t>
                  </w:r>
                  <w:r w:rsidDel="00000000" w:rsidR="00000000" w:rsidRPr="00000000">
                    <w:rPr>
                      <w:rFonts w:ascii="Arial" w:cs="Arial" w:eastAsia="Arial" w:hAnsi="Arial"/>
                      <w:i w:val="1"/>
                      <w:rtl w:val="0"/>
                    </w:rPr>
                    <w:t xml:space="preserve">GIFs</w:t>
                  </w:r>
                  <w:r w:rsidDel="00000000" w:rsidR="00000000" w:rsidRPr="00000000">
                    <w:rPr>
                      <w:rFonts w:ascii="Arial" w:cs="Arial" w:eastAsia="Arial" w:hAnsi="Arial"/>
                      <w:rtl w:val="0"/>
                    </w:rPr>
                    <w:t xml:space="preserve"> à l’utilisateur. </w:t>
                  </w:r>
                </w:p>
              </w:tc>
            </w:tr>
          </w:tb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A4">
      <w:pPr>
        <w:rPr>
          <w:rFonts w:ascii="Arial" w:cs="Arial" w:eastAsia="Arial" w:hAnsi="Arial"/>
        </w:rPr>
      </w:pPr>
      <w:r w:rsidDel="00000000" w:rsidR="00000000" w:rsidRPr="00000000">
        <w:rPr>
          <w:rtl w:val="0"/>
        </w:rPr>
      </w:r>
    </w:p>
    <w:p w:rsidR="00000000" w:rsidDel="00000000" w:rsidP="00000000" w:rsidRDefault="00000000" w:rsidRPr="00000000" w14:paraId="000000A5">
      <w:pPr>
        <w:rPr>
          <w:rFonts w:ascii="Arial" w:cs="Arial" w:eastAsia="Arial" w:hAnsi="Arial"/>
        </w:rPr>
      </w:pPr>
      <w:r w:rsidDel="00000000" w:rsidR="00000000" w:rsidRPr="00000000">
        <w:rPr>
          <w:rtl w:val="0"/>
        </w:rPr>
      </w:r>
    </w:p>
    <w:tbl>
      <w:tblPr>
        <w:tblStyle w:val="Table14"/>
        <w:tblW w:w="969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90"/>
        <w:tblGridChange w:id="0">
          <w:tblGrid>
            <w:gridCol w:w="96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ViewModel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Le paquet ViewModel fait le lien entre l’affichage à l’utilisateur et la récupération des informations du serveur ou des composantes invisibles à l’utilisateur. Plus particulièrement, il fait la récupération ou l'envoi des informations au serveur. Il utilise les informations récupérées du Backend afin de permettre aux paquets UI d’afficher à l’utilisateur en fonction.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15"/>
              <w:tblW w:w="9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0"/>
              <w:tblGridChange w:id="0">
                <w:tblGrid>
                  <w:gridCol w:w="94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UserProfile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Ce ViewModel gère les appels de création d’utilisateur et les connexions. Il s’occupe aussi du sauvegarde des paramètres d’utilisation.</w:t>
                  </w:r>
                </w:p>
              </w:tc>
            </w:tr>
          </w:tb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16"/>
              <w:tblW w:w="9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0"/>
              <w:tblGridChange w:id="0">
                <w:tblGrid>
                  <w:gridCol w:w="94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Messaging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Le paquet Messaging gère les appels pour envoyer et recevoir  un message d’un canaux particulier, avec les informations utilisateur correspondantes. Il gère aussi les appels à la base de données afin de récupérer l’historique des messages. Il fait aussi appel aux API nécessaires pour le filtrage des mots.</w:t>
                  </w:r>
                </w:p>
              </w:tc>
            </w:tr>
          </w:tb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17"/>
              <w:tblW w:w="9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0"/>
              <w:tblGridChange w:id="0">
                <w:tblGrid>
                  <w:gridCol w:w="94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Gaming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Ce paquet gère plusieurs aspects d’un jeu qui sont communs à tous les modes. Par exemple, il gère l’assignation de rôles des joueurs, ainsi que l’alternance des rôles. Il associe les points aux joueurs à la fin de chaque manche et gère la progression d’une partie.</w:t>
                  </w:r>
                </w:p>
              </w:tc>
            </w:tr>
          </w:tb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18"/>
              <w:tblW w:w="9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0"/>
              <w:tblGridChange w:id="0">
                <w:tblGrid>
                  <w:gridCol w:w="94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rtl w:val="0"/>
                    </w:rPr>
                    <w:t xml:space="preserve">Drawing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Le paquet Drawing gère notamment les différentes opérations de dessin. Il gère aussi le sauvegarde des images et, par conséquent, le lien avec le storage des images localement.</w:t>
                  </w:r>
                </w:p>
              </w:tc>
            </w:tr>
          </w:tb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19"/>
              <w:tblW w:w="9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0"/>
              <w:tblGridChange w:id="0">
                <w:tblGrid>
                  <w:gridCol w:w="94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Canvas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Ce paquet se charge de la gestion des options de dessin. </w:t>
                  </w:r>
                </w:p>
              </w:tc>
            </w:tr>
          </w:tb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20"/>
              <w:tblW w:w="9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0"/>
              <w:tblGridChange w:id="0">
                <w:tblGrid>
                  <w:gridCol w:w="94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SVGController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SVGController gère le lien avec le storage local de l’appareil. Il se sert du paquet LocalStorageHandler afin de permettre la sauvegarde de l’image.</w:t>
                  </w:r>
                </w:p>
              </w:tc>
            </w:tr>
          </w:tb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BC">
      <w:pPr>
        <w:rPr>
          <w:rFonts w:ascii="Arial" w:cs="Arial" w:eastAsia="Arial" w:hAnsi="Arial"/>
        </w:rPr>
      </w:pPr>
      <w:r w:rsidDel="00000000" w:rsidR="00000000" w:rsidRPr="00000000">
        <w:rPr>
          <w:rtl w:val="0"/>
        </w:rPr>
      </w:r>
    </w:p>
    <w:p w:rsidR="00000000" w:rsidDel="00000000" w:rsidP="00000000" w:rsidRDefault="00000000" w:rsidRPr="00000000" w14:paraId="000000BD">
      <w:pPr>
        <w:rPr>
          <w:rFonts w:ascii="Arial" w:cs="Arial" w:eastAsia="Arial" w:hAnsi="Arial"/>
        </w:rPr>
      </w:pPr>
      <w:r w:rsidDel="00000000" w:rsidR="00000000" w:rsidRPr="00000000">
        <w:rPr>
          <w:rtl w:val="0"/>
        </w:rPr>
      </w:r>
    </w:p>
    <w:tbl>
      <w:tblPr>
        <w:tblStyle w:val="Table21"/>
        <w:tblW w:w="9705.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05"/>
        <w:tblGridChange w:id="0">
          <w:tblGrid>
            <w:gridCol w:w="9705"/>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Le paquet Backend contient les classes relatives aux modifications et à la récupération des données externes, serveur, ainsi que l’appareil propre.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22"/>
              <w:tblW w:w="9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
              <w:tblGridChange w:id="0">
                <w:tblGrid>
                  <w:gridCol w:w="9505"/>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SocketHandler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SocketHandler est un paquet qui se charge de la gestion de la connexion socket avec le serveur. Il gère les appels au serveur lorsqu’une réponse pertinente est requise du côté client (ex. une connexion réussi ou non).</w:t>
                  </w:r>
                </w:p>
              </w:tc>
            </w:tr>
          </w:tb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23"/>
              <w:tblW w:w="9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
              <w:tblGridChange w:id="0">
                <w:tblGrid>
                  <w:gridCol w:w="9505"/>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AppPreferences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Le paquet AppPreferences gère les préférences de l’utilisateur dans l’application (ex. le volume du son, l’état de connexion etc). </w:t>
                  </w:r>
                </w:p>
              </w:tc>
            </w:tr>
          </w:tb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24"/>
              <w:tblW w:w="9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
              <w:tblGridChange w:id="0">
                <w:tblGrid>
                  <w:gridCol w:w="9505"/>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APIHandler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Ce paquet effectue les appels aux API externes utilisés. Par exemple, pour filtrer les messages nous faisons appel à un service externe.</w:t>
                  </w:r>
                </w:p>
              </w:tc>
            </w:tr>
          </w:tbl>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25"/>
              <w:tblW w:w="9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
              <w:tblGridChange w:id="0">
                <w:tblGrid>
                  <w:gridCol w:w="9505"/>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HTTPHandler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HTTPHandler contrôle les requêtes HTTP nécessaires à l’application. Souvent, il sera utile pour la récupération et la modification de données de la base de données (ex. historique des messages)</w:t>
                  </w:r>
                </w:p>
              </w:tc>
            </w:tr>
          </w:tb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26"/>
              <w:tblW w:w="9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
              <w:tblGridChange w:id="0">
                <w:tblGrid>
                  <w:gridCol w:w="9505"/>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LocalStorageHandler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Ce paquet contrôle l’accès au storage local de l’appareil. Il est utilisé notamment pour le sauvegarde d’images du mode de jeu dessin libre.</w:t>
                  </w:r>
                </w:p>
              </w:tc>
            </w:tr>
          </w:tbl>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D0">
      <w:pPr>
        <w:pStyle w:val="Heading2"/>
        <w:ind w:left="0"/>
        <w:rPr/>
      </w:pPr>
      <w:bookmarkStart w:colFirst="0" w:colLast="0" w:name="_heading=h.tyjcwt" w:id="30"/>
      <w:bookmarkEnd w:id="30"/>
      <w:r w:rsidDel="00000000" w:rsidR="00000000" w:rsidRPr="00000000">
        <w:rPr>
          <w:rtl w:val="0"/>
        </w:rPr>
        <w:t xml:space="preserve">4.2. Client lourd</w:t>
      </w:r>
    </w:p>
    <w:p w:rsidR="00000000" w:rsidDel="00000000" w:rsidP="00000000" w:rsidRDefault="00000000" w:rsidRPr="00000000" w14:paraId="000000D1">
      <w:pPr>
        <w:rPr/>
      </w:pPr>
      <w:r w:rsidDel="00000000" w:rsidR="00000000" w:rsidRPr="00000000">
        <w:rPr/>
        <w:drawing>
          <wp:inline distB="114300" distT="114300" distL="114300" distR="114300">
            <wp:extent cx="6260713" cy="3290888"/>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260713"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center"/>
        <w:rPr>
          <w:i w:val="1"/>
          <w:sz w:val="18"/>
          <w:szCs w:val="18"/>
        </w:rPr>
      </w:pPr>
      <w:r w:rsidDel="00000000" w:rsidR="00000000" w:rsidRPr="00000000">
        <w:rPr>
          <w:rFonts w:ascii="Arial" w:cs="Arial" w:eastAsia="Arial" w:hAnsi="Arial"/>
          <w:i w:val="1"/>
          <w:sz w:val="18"/>
          <w:szCs w:val="18"/>
          <w:rtl w:val="0"/>
        </w:rPr>
        <w:t xml:space="preserve">Figure 5 : Diagramme de paquetage du client lourd</w:t>
      </w:r>
      <w:r w:rsidDel="00000000" w:rsidR="00000000" w:rsidRPr="00000000">
        <w:rPr>
          <w:rtl w:val="0"/>
        </w:rPr>
      </w:r>
    </w:p>
    <w:p w:rsidR="00000000" w:rsidDel="00000000" w:rsidP="00000000" w:rsidRDefault="00000000" w:rsidRPr="00000000" w14:paraId="000000D3">
      <w:pPr>
        <w:rPr>
          <w:rFonts w:ascii="Arial" w:cs="Arial" w:eastAsia="Arial" w:hAnsi="Arial"/>
        </w:rPr>
      </w:pPr>
      <w:r w:rsidDel="00000000" w:rsidR="00000000" w:rsidRPr="00000000">
        <w:rPr>
          <w:rtl w:val="0"/>
        </w:rPr>
      </w:r>
    </w:p>
    <w:tbl>
      <w:tblPr>
        <w:tblStyle w:val="Table27"/>
        <w:tblW w:w="9705.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05"/>
        <w:tblGridChange w:id="0">
          <w:tblGrid>
            <w:gridCol w:w="9705"/>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D4">
            <w:pPr>
              <w:jc w:val="left"/>
              <w:rPr>
                <w:rFonts w:ascii="Arial" w:cs="Arial" w:eastAsia="Arial" w:hAnsi="Arial"/>
                <w:b w:val="1"/>
              </w:rPr>
            </w:pPr>
            <w:r w:rsidDel="00000000" w:rsidR="00000000" w:rsidRPr="00000000">
              <w:rPr>
                <w:rFonts w:ascii="Arial" w:cs="Arial" w:eastAsia="Arial" w:hAnsi="Arial"/>
                <w:b w:val="1"/>
                <w:rtl w:val="0"/>
              </w:rPr>
              <w:t xml:space="preserve">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left"/>
              <w:rPr>
                <w:rFonts w:ascii="Arial" w:cs="Arial" w:eastAsia="Arial" w:hAnsi="Arial"/>
              </w:rPr>
            </w:pPr>
            <w:r w:rsidDel="00000000" w:rsidR="00000000" w:rsidRPr="00000000">
              <w:rPr>
                <w:rFonts w:ascii="Arial" w:cs="Arial" w:eastAsia="Arial" w:hAnsi="Arial"/>
                <w:rtl w:val="0"/>
              </w:rPr>
              <w:t xml:space="preserve">Le paquet Model regroupe les paquets relatifs aux modèles d’évènements, de communication et de données.</w:t>
            </w:r>
          </w:p>
          <w:p w:rsidR="00000000" w:rsidDel="00000000" w:rsidP="00000000" w:rsidRDefault="00000000" w:rsidRPr="00000000" w14:paraId="000000D6">
            <w:pPr>
              <w:jc w:val="left"/>
              <w:rPr>
                <w:rFonts w:ascii="Arial" w:cs="Arial" w:eastAsia="Arial" w:hAnsi="Arial"/>
              </w:rPr>
            </w:pPr>
            <w:r w:rsidDel="00000000" w:rsidR="00000000" w:rsidRPr="00000000">
              <w:rPr>
                <w:rtl w:val="0"/>
              </w:rPr>
            </w:r>
          </w:p>
          <w:tbl>
            <w:tblPr>
              <w:tblStyle w:val="Table28"/>
              <w:tblW w:w="9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
              <w:tblGridChange w:id="0">
                <w:tblGrid>
                  <w:gridCol w:w="9505"/>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0D7">
                  <w:pPr>
                    <w:jc w:val="left"/>
                    <w:rPr>
                      <w:rFonts w:ascii="Arial" w:cs="Arial" w:eastAsia="Arial" w:hAnsi="Arial"/>
                      <w:b w:val="1"/>
                    </w:rPr>
                  </w:pPr>
                  <w:r w:rsidDel="00000000" w:rsidR="00000000" w:rsidRPr="00000000">
                    <w:rPr>
                      <w:rFonts w:ascii="Arial" w:cs="Arial" w:eastAsia="Arial" w:hAnsi="Arial"/>
                      <w:b w:val="1"/>
                      <w:rtl w:val="0"/>
                    </w:rPr>
                    <w:t xml:space="preserve">EventModels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left"/>
                    <w:rPr>
                      <w:rFonts w:ascii="Arial" w:cs="Arial" w:eastAsia="Arial" w:hAnsi="Arial"/>
                    </w:rPr>
                  </w:pPr>
                  <w:r w:rsidDel="00000000" w:rsidR="00000000" w:rsidRPr="00000000">
                    <w:rPr>
                      <w:rFonts w:ascii="Arial" w:cs="Arial" w:eastAsia="Arial" w:hAnsi="Arial"/>
                      <w:rtl w:val="0"/>
                    </w:rPr>
                    <w:t xml:space="preserve">EventModels</w:t>
                  </w:r>
                  <w:r w:rsidDel="00000000" w:rsidR="00000000" w:rsidRPr="00000000">
                    <w:rPr>
                      <w:rFonts w:ascii="Arial" w:cs="Arial" w:eastAsia="Arial" w:hAnsi="Arial"/>
                      <w:rtl w:val="0"/>
                    </w:rPr>
                    <w:t xml:space="preserve"> est un paquet qui contient les modèles des différents événements qui seront transmis entre les vues et les classes de l’application via le singleton EventAgreggator.</w:t>
                  </w:r>
                </w:p>
                <w:p w:rsidR="00000000" w:rsidDel="00000000" w:rsidP="00000000" w:rsidRDefault="00000000" w:rsidRPr="00000000" w14:paraId="000000D9">
                  <w:pPr>
                    <w:jc w:val="left"/>
                    <w:rPr>
                      <w:rFonts w:ascii="Arial" w:cs="Arial" w:eastAsia="Arial" w:hAnsi="Arial"/>
                    </w:rPr>
                  </w:pPr>
                  <w:r w:rsidDel="00000000" w:rsidR="00000000" w:rsidRPr="00000000">
                    <w:rPr>
                      <w:rtl w:val="0"/>
                    </w:rPr>
                  </w:r>
                </w:p>
                <w:tbl>
                  <w:tblPr>
                    <w:tblStyle w:val="Table29"/>
                    <w:tblW w:w="9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5"/>
                    <w:tblGridChange w:id="0">
                      <w:tblGrid>
                        <w:gridCol w:w="930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DA">
                        <w:pPr>
                          <w:jc w:val="left"/>
                          <w:rPr>
                            <w:rFonts w:ascii="Arial" w:cs="Arial" w:eastAsia="Arial" w:hAnsi="Arial"/>
                          </w:rPr>
                        </w:pPr>
                        <w:r w:rsidDel="00000000" w:rsidR="00000000" w:rsidRPr="00000000">
                          <w:rPr>
                            <w:rFonts w:ascii="Arial" w:cs="Arial" w:eastAsia="Arial" w:hAnsi="Arial"/>
                            <w:b w:val="1"/>
                            <w:rtl w:val="0"/>
                          </w:rPr>
                          <w:t xml:space="preserve">LoginEvent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left"/>
                          <w:rPr>
                            <w:rFonts w:ascii="Arial" w:cs="Arial" w:eastAsia="Arial" w:hAnsi="Arial"/>
                          </w:rPr>
                        </w:pPr>
                        <w:r w:rsidDel="00000000" w:rsidR="00000000" w:rsidRPr="00000000">
                          <w:rPr>
                            <w:rFonts w:ascii="Arial" w:cs="Arial" w:eastAsia="Arial" w:hAnsi="Arial"/>
                            <w:rtl w:val="0"/>
                          </w:rPr>
                          <w:t xml:space="preserve">Événement associé à l’appui du bouton login dans la vue Login. Permet d’engendrer un changement de vue via le Shell ViewModel.</w:t>
                        </w:r>
                      </w:p>
                    </w:tc>
                  </w:tr>
                </w:tbl>
                <w:p w:rsidR="00000000" w:rsidDel="00000000" w:rsidP="00000000" w:rsidRDefault="00000000" w:rsidRPr="00000000" w14:paraId="000000DC">
                  <w:pPr>
                    <w:jc w:val="left"/>
                    <w:rPr>
                      <w:rFonts w:ascii="Arial" w:cs="Arial" w:eastAsia="Arial" w:hAnsi="Arial"/>
                    </w:rPr>
                  </w:pPr>
                  <w:r w:rsidDel="00000000" w:rsidR="00000000" w:rsidRPr="00000000">
                    <w:rPr>
                      <w:rtl w:val="0"/>
                    </w:rPr>
                  </w:r>
                </w:p>
                <w:tbl>
                  <w:tblPr>
                    <w:tblStyle w:val="Table30"/>
                    <w:tblW w:w="9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5"/>
                    <w:tblGridChange w:id="0">
                      <w:tblGrid>
                        <w:gridCol w:w="930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DD">
                        <w:pPr>
                          <w:jc w:val="left"/>
                          <w:rPr>
                            <w:rFonts w:ascii="Arial" w:cs="Arial" w:eastAsia="Arial" w:hAnsi="Arial"/>
                          </w:rPr>
                        </w:pPr>
                        <w:r w:rsidDel="00000000" w:rsidR="00000000" w:rsidRPr="00000000">
                          <w:rPr>
                            <w:rFonts w:ascii="Arial" w:cs="Arial" w:eastAsia="Arial" w:hAnsi="Arial"/>
                            <w:b w:val="1"/>
                            <w:rtl w:val="0"/>
                          </w:rPr>
                          <w:t xml:space="preserve">DisconnectEvent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left"/>
                          <w:rPr>
                            <w:rFonts w:ascii="Arial" w:cs="Arial" w:eastAsia="Arial" w:hAnsi="Arial"/>
                          </w:rPr>
                        </w:pPr>
                        <w:r w:rsidDel="00000000" w:rsidR="00000000" w:rsidRPr="00000000">
                          <w:rPr>
                            <w:rFonts w:ascii="Arial" w:cs="Arial" w:eastAsia="Arial" w:hAnsi="Arial"/>
                            <w:rtl w:val="0"/>
                          </w:rPr>
                          <w:t xml:space="preserve">Événement associé à l’appui du bouton disconnect dans la vue MainMenu. Permet d’engendrer un changement de vue via le Shell ViewModel.</w:t>
                        </w:r>
                      </w:p>
                    </w:tc>
                  </w:tr>
                </w:tbl>
                <w:p w:rsidR="00000000" w:rsidDel="00000000" w:rsidP="00000000" w:rsidRDefault="00000000" w:rsidRPr="00000000" w14:paraId="000000DF">
                  <w:pPr>
                    <w:jc w:val="left"/>
                    <w:rPr>
                      <w:rFonts w:ascii="Arial" w:cs="Arial" w:eastAsia="Arial" w:hAnsi="Arial"/>
                    </w:rPr>
                  </w:pPr>
                  <w:r w:rsidDel="00000000" w:rsidR="00000000" w:rsidRPr="00000000">
                    <w:rPr>
                      <w:rtl w:val="0"/>
                    </w:rPr>
                  </w:r>
                </w:p>
                <w:tbl>
                  <w:tblPr>
                    <w:tblStyle w:val="Table31"/>
                    <w:tblW w:w="9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5"/>
                    <w:tblGridChange w:id="0">
                      <w:tblGrid>
                        <w:gridCol w:w="930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E0">
                        <w:pPr>
                          <w:jc w:val="left"/>
                          <w:rPr>
                            <w:rFonts w:ascii="Arial" w:cs="Arial" w:eastAsia="Arial" w:hAnsi="Arial"/>
                          </w:rPr>
                        </w:pPr>
                        <w:r w:rsidDel="00000000" w:rsidR="00000000" w:rsidRPr="00000000">
                          <w:rPr>
                            <w:rFonts w:ascii="Arial" w:cs="Arial" w:eastAsia="Arial" w:hAnsi="Arial"/>
                            <w:b w:val="1"/>
                            <w:rtl w:val="0"/>
                          </w:rPr>
                          <w:t xml:space="preserve">ConnectEvent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jc w:val="left"/>
                          <w:rPr>
                            <w:rFonts w:ascii="Arial" w:cs="Arial" w:eastAsia="Arial" w:hAnsi="Arial"/>
                          </w:rPr>
                        </w:pPr>
                        <w:r w:rsidDel="00000000" w:rsidR="00000000" w:rsidRPr="00000000">
                          <w:rPr>
                            <w:rFonts w:ascii="Arial" w:cs="Arial" w:eastAsia="Arial" w:hAnsi="Arial"/>
                            <w:rtl w:val="0"/>
                          </w:rPr>
                          <w:t xml:space="preserve">Événement utilisé par le SocketHandler pour vérifier la disponibilité d’un compte dans le serveur. </w:t>
                        </w:r>
                      </w:p>
                    </w:tc>
                  </w:tr>
                </w:tbl>
                <w:p w:rsidR="00000000" w:rsidDel="00000000" w:rsidP="00000000" w:rsidRDefault="00000000" w:rsidRPr="00000000" w14:paraId="000000E2">
                  <w:pPr>
                    <w:jc w:val="left"/>
                    <w:rPr>
                      <w:rFonts w:ascii="Arial" w:cs="Arial" w:eastAsia="Arial" w:hAnsi="Arial"/>
                    </w:rPr>
                  </w:pPr>
                  <w:r w:rsidDel="00000000" w:rsidR="00000000" w:rsidRPr="00000000">
                    <w:rPr>
                      <w:rtl w:val="0"/>
                    </w:rPr>
                  </w:r>
                </w:p>
                <w:tbl>
                  <w:tblPr>
                    <w:tblStyle w:val="Table32"/>
                    <w:tblW w:w="9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5"/>
                    <w:tblGridChange w:id="0">
                      <w:tblGrid>
                        <w:gridCol w:w="930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E3">
                        <w:pPr>
                          <w:jc w:val="left"/>
                          <w:rPr>
                            <w:rFonts w:ascii="Arial" w:cs="Arial" w:eastAsia="Arial" w:hAnsi="Arial"/>
                          </w:rPr>
                        </w:pPr>
                        <w:r w:rsidDel="00000000" w:rsidR="00000000" w:rsidRPr="00000000">
                          <w:rPr>
                            <w:rFonts w:ascii="Arial" w:cs="Arial" w:eastAsia="Arial" w:hAnsi="Arial"/>
                            <w:b w:val="1"/>
                            <w:rtl w:val="0"/>
                          </w:rPr>
                          <w:t xml:space="preserve">sendMessageEvent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left"/>
                          <w:rPr>
                            <w:rFonts w:ascii="Arial" w:cs="Arial" w:eastAsia="Arial" w:hAnsi="Arial"/>
                          </w:rPr>
                        </w:pPr>
                        <w:r w:rsidDel="00000000" w:rsidR="00000000" w:rsidRPr="00000000">
                          <w:rPr>
                            <w:rFonts w:ascii="Arial" w:cs="Arial" w:eastAsia="Arial" w:hAnsi="Arial"/>
                            <w:rtl w:val="0"/>
                          </w:rPr>
                          <w:t xml:space="preserve">Événement associé à l’envoi d’un message, permet d’avertir le SocketHandler de faire l’émission du message écrit dans le ChatBox UC.</w:t>
                        </w:r>
                      </w:p>
                    </w:tc>
                  </w:tr>
                </w:tbl>
                <w:p w:rsidR="00000000" w:rsidDel="00000000" w:rsidP="00000000" w:rsidRDefault="00000000" w:rsidRPr="00000000" w14:paraId="000000E5">
                  <w:pPr>
                    <w:jc w:val="left"/>
                    <w:rPr>
                      <w:rFonts w:ascii="Arial" w:cs="Arial" w:eastAsia="Arial" w:hAnsi="Arial"/>
                    </w:rPr>
                  </w:pPr>
                  <w:r w:rsidDel="00000000" w:rsidR="00000000" w:rsidRPr="00000000">
                    <w:rPr>
                      <w:rtl w:val="0"/>
                    </w:rPr>
                  </w:r>
                </w:p>
                <w:tbl>
                  <w:tblPr>
                    <w:tblStyle w:val="Table33"/>
                    <w:tblW w:w="9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5"/>
                    <w:tblGridChange w:id="0">
                      <w:tblGrid>
                        <w:gridCol w:w="930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UI Navigation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Paquet regroupant le reste des événements permettant de changer de vue via la vue modèle squelette (Shell ViewModel).</w:t>
                        </w:r>
                      </w:p>
                    </w:tc>
                  </w:tr>
                </w:tbl>
                <w:p w:rsidR="00000000" w:rsidDel="00000000" w:rsidP="00000000" w:rsidRDefault="00000000" w:rsidRPr="00000000" w14:paraId="000000E8">
                  <w:pPr>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E9">
            <w:pPr>
              <w:jc w:val="left"/>
              <w:rPr>
                <w:rFonts w:ascii="Arial" w:cs="Arial" w:eastAsia="Arial" w:hAnsi="Arial"/>
              </w:rPr>
            </w:pPr>
            <w:r w:rsidDel="00000000" w:rsidR="00000000" w:rsidRPr="00000000">
              <w:rPr>
                <w:rtl w:val="0"/>
              </w:rPr>
            </w:r>
          </w:p>
          <w:tbl>
            <w:tblPr>
              <w:tblStyle w:val="Table34"/>
              <w:tblW w:w="9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
              <w:tblGridChange w:id="0">
                <w:tblGrid>
                  <w:gridCol w:w="9505"/>
                </w:tblGrid>
              </w:tblGridChange>
            </w:tblGrid>
            <w:tr>
              <w:trPr>
                <w:trHeight w:val="240"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DataModel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left"/>
                    <w:rPr>
                      <w:rFonts w:ascii="Arial" w:cs="Arial" w:eastAsia="Arial" w:hAnsi="Arial"/>
                    </w:rPr>
                  </w:pPr>
                  <w:r w:rsidDel="00000000" w:rsidR="00000000" w:rsidRPr="00000000">
                    <w:rPr>
                      <w:rFonts w:ascii="Arial" w:cs="Arial" w:eastAsia="Arial" w:hAnsi="Arial"/>
                      <w:rtl w:val="0"/>
                    </w:rPr>
                    <w:t xml:space="preserve">Le paquet DataModel regroupe les paquets relatifs aux modèles de gestion des données dans l’application.</w:t>
                  </w:r>
                </w:p>
                <w:p w:rsidR="00000000" w:rsidDel="00000000" w:rsidP="00000000" w:rsidRDefault="00000000" w:rsidRPr="00000000" w14:paraId="000000EC">
                  <w:pPr>
                    <w:jc w:val="left"/>
                    <w:rPr>
                      <w:rFonts w:ascii="Arial" w:cs="Arial" w:eastAsia="Arial" w:hAnsi="Arial"/>
                    </w:rPr>
                  </w:pPr>
                  <w:r w:rsidDel="00000000" w:rsidR="00000000" w:rsidRPr="00000000">
                    <w:rPr>
                      <w:rtl w:val="0"/>
                    </w:rPr>
                  </w:r>
                </w:p>
                <w:tbl>
                  <w:tblPr>
                    <w:tblStyle w:val="Table35"/>
                    <w:tblW w:w="9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5"/>
                    <w:tblGridChange w:id="0">
                      <w:tblGrid>
                        <w:gridCol w:w="930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UserData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Classe regroupant les données de l’utilisateur actif. Par exemple son nom d’utilisateur, son avatar, ses préférences utilisateur, ses messages etc.</w:t>
                        </w:r>
                      </w:p>
                    </w:tc>
                  </w:tr>
                </w:tbl>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36"/>
                    <w:tblW w:w="9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5"/>
                    <w:tblGridChange w:id="0">
                      <w:tblGrid>
                        <w:gridCol w:w="930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GameData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left"/>
                          <w:rPr>
                            <w:rFonts w:ascii="Arial" w:cs="Arial" w:eastAsia="Arial" w:hAnsi="Arial"/>
                          </w:rPr>
                        </w:pPr>
                        <w:r w:rsidDel="00000000" w:rsidR="00000000" w:rsidRPr="00000000">
                          <w:rPr>
                            <w:rFonts w:ascii="Arial" w:cs="Arial" w:eastAsia="Arial" w:hAnsi="Arial"/>
                            <w:rtl w:val="0"/>
                          </w:rPr>
                          <w:t xml:space="preserve">Classe regroupant les données d’un jeu. Par exemple les dessins, les indices, le nombre de tours, le score final pour chaque joueur etc.</w:t>
                        </w:r>
                      </w:p>
                    </w:tc>
                  </w:tr>
                </w:tbl>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37"/>
                    <w:tblW w:w="9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5"/>
                    <w:tblGridChange w:id="0">
                      <w:tblGrid>
                        <w:gridCol w:w="930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VirtualPlayerData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left"/>
                          <w:rPr>
                            <w:rFonts w:ascii="Arial" w:cs="Arial" w:eastAsia="Arial" w:hAnsi="Arial"/>
                          </w:rPr>
                        </w:pPr>
                        <w:r w:rsidDel="00000000" w:rsidR="00000000" w:rsidRPr="00000000">
                          <w:rPr>
                            <w:rFonts w:ascii="Arial" w:cs="Arial" w:eastAsia="Arial" w:hAnsi="Arial"/>
                            <w:rtl w:val="0"/>
                          </w:rPr>
                          <w:t xml:space="preserve">Classe regroupant les données d’un joueur virtuel. Par exemple, ses traits de personnalité, la liste de son pointage des parties ou il a participé, etc.</w:t>
                        </w:r>
                      </w:p>
                    </w:tc>
                  </w:tr>
                </w:tbl>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38"/>
                    <w:tblW w:w="9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5"/>
                    <w:tblGridChange w:id="0">
                      <w:tblGrid>
                        <w:gridCol w:w="930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jc w:val="left"/>
                          <w:rPr>
                            <w:rFonts w:ascii="Arial" w:cs="Arial" w:eastAsia="Arial" w:hAnsi="Arial"/>
                          </w:rPr>
                        </w:pPr>
                        <w:r w:rsidDel="00000000" w:rsidR="00000000" w:rsidRPr="00000000">
                          <w:rPr>
                            <w:rFonts w:ascii="Arial" w:cs="Arial" w:eastAsia="Arial" w:hAnsi="Arial"/>
                            <w:rtl w:val="0"/>
                          </w:rPr>
                          <w:t xml:space="preserve">Classe regroupant les données d’un pointage. Par exemple: le type de partie joué, le nombre de points, l’identifiant unique du joueur qui a réalisé le pointage, etc.</w:t>
                        </w:r>
                      </w:p>
                    </w:tc>
                  </w:tr>
                </w:tbl>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F9">
            <w:pPr>
              <w:jc w:val="left"/>
              <w:rPr>
                <w:rFonts w:ascii="Arial" w:cs="Arial" w:eastAsia="Arial" w:hAnsi="Arial"/>
              </w:rPr>
            </w:pPr>
            <w:r w:rsidDel="00000000" w:rsidR="00000000" w:rsidRPr="00000000">
              <w:rPr>
                <w:rtl w:val="0"/>
              </w:rPr>
            </w:r>
          </w:p>
          <w:tbl>
            <w:tblPr>
              <w:tblStyle w:val="Table39"/>
              <w:tblW w:w="9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05"/>
              <w:tblGridChange w:id="0">
                <w:tblGrid>
                  <w:gridCol w:w="950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CommunicationModels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Paquet regroupant tous les paquets essentiels à la communication avec le serveur, notamment la classe Message, la classe APIHelper et le paquet ServerHandler.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40"/>
                    <w:tblW w:w="9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5"/>
                    <w:tblGridChange w:id="0">
                      <w:tblGrid>
                        <w:gridCol w:w="930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Classe décrivant un message, c’est à dire un contenu, une estampille de temps et un nom d’utilisateur.</w:t>
                        </w:r>
                      </w:p>
                    </w:tc>
                  </w:tr>
                </w:tbl>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41"/>
                    <w:tblW w:w="9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5"/>
                    <w:tblGridChange w:id="0">
                      <w:tblGrid>
                        <w:gridCol w:w="930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ServerHandler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Paquet regroupant les classes permettant de gérer les interactions avec le serveur.</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42"/>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SocketHandler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Classe permettant de gérer la connection socket entre le client et le serveur ainsi que la réception de messages et les événements des vues de jeu. Permet notamment de gérer les événements sur le socket.</w:t>
                              </w:r>
                            </w:p>
                          </w:tc>
                        </w:tr>
                      </w:tbl>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43"/>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HHTPHandler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Classe permettant de gérer les appels HTTP entre le client et le serveur. Utile pour les requêtes de données.</w:t>
                              </w:r>
                            </w:p>
                          </w:tc>
                        </w:tr>
                      </w:tb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0A">
            <w:pPr>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rFonts w:ascii="Arial" w:cs="Arial" w:eastAsia="Arial" w:hAnsi="Arial"/>
        </w:rPr>
      </w:pPr>
      <w:r w:rsidDel="00000000" w:rsidR="00000000" w:rsidRPr="00000000">
        <w:rPr>
          <w:rtl w:val="0"/>
        </w:rPr>
      </w:r>
    </w:p>
    <w:tbl>
      <w:tblPr>
        <w:tblStyle w:val="Table44"/>
        <w:tblW w:w="969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90"/>
        <w:tblGridChange w:id="0">
          <w:tblGrid>
            <w:gridCol w:w="96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10D">
            <w:pPr>
              <w:jc w:val="left"/>
              <w:rPr>
                <w:rFonts w:ascii="Arial" w:cs="Arial" w:eastAsia="Arial" w:hAnsi="Arial"/>
                <w:b w:val="1"/>
              </w:rPr>
            </w:pPr>
            <w:r w:rsidDel="00000000" w:rsidR="00000000" w:rsidRPr="00000000">
              <w:rPr>
                <w:rFonts w:ascii="Arial" w:cs="Arial" w:eastAsia="Arial" w:hAnsi="Arial"/>
                <w:b w:val="1"/>
                <w:rtl w:val="0"/>
              </w:rPr>
              <w:t xml:space="preserve">ViewModel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left"/>
              <w:rPr>
                <w:rFonts w:ascii="Arial" w:cs="Arial" w:eastAsia="Arial" w:hAnsi="Arial"/>
              </w:rPr>
            </w:pPr>
            <w:r w:rsidDel="00000000" w:rsidR="00000000" w:rsidRPr="00000000">
              <w:rPr>
                <w:rFonts w:ascii="Arial" w:cs="Arial" w:eastAsia="Arial" w:hAnsi="Arial"/>
                <w:rtl w:val="0"/>
              </w:rPr>
              <w:t xml:space="preserve">Le paquet regroupe les vues modèles faisant le lien entre l’affichage (Views) et les différents modèles logiques de l’application (Models).</w:t>
            </w:r>
          </w:p>
          <w:p w:rsidR="00000000" w:rsidDel="00000000" w:rsidP="00000000" w:rsidRDefault="00000000" w:rsidRPr="00000000" w14:paraId="0000010F">
            <w:pPr>
              <w:jc w:val="left"/>
              <w:rPr>
                <w:rFonts w:ascii="Arial" w:cs="Arial" w:eastAsia="Arial" w:hAnsi="Arial"/>
              </w:rPr>
            </w:pPr>
            <w:r w:rsidDel="00000000" w:rsidR="00000000" w:rsidRPr="00000000">
              <w:rPr>
                <w:rtl w:val="0"/>
              </w:rPr>
            </w:r>
          </w:p>
          <w:tbl>
            <w:tblPr>
              <w:tblStyle w:val="Table45"/>
              <w:tblW w:w="9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0"/>
              <w:tblGridChange w:id="0">
                <w:tblGrid>
                  <w:gridCol w:w="94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110">
                  <w:pPr>
                    <w:jc w:val="left"/>
                    <w:rPr>
                      <w:rFonts w:ascii="Arial" w:cs="Arial" w:eastAsia="Arial" w:hAnsi="Arial"/>
                      <w:b w:val="1"/>
                    </w:rPr>
                  </w:pPr>
                  <w:r w:rsidDel="00000000" w:rsidR="00000000" w:rsidRPr="00000000">
                    <w:rPr>
                      <w:rFonts w:ascii="Arial" w:cs="Arial" w:eastAsia="Arial" w:hAnsi="Arial"/>
                      <w:b w:val="1"/>
                      <w:rtl w:val="0"/>
                    </w:rPr>
                    <w:t xml:space="preserve">GameMode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left"/>
                    <w:rPr>
                      <w:rFonts w:ascii="Arial" w:cs="Arial" w:eastAsia="Arial" w:hAnsi="Arial"/>
                    </w:rPr>
                  </w:pPr>
                  <w:r w:rsidDel="00000000" w:rsidR="00000000" w:rsidRPr="00000000">
                    <w:rPr>
                      <w:rFonts w:ascii="Arial" w:cs="Arial" w:eastAsia="Arial" w:hAnsi="Arial"/>
                      <w:rtl w:val="0"/>
                    </w:rPr>
                    <w:t xml:space="preserve">Paquet regroupant les vues modèles des modes de jeu de l’application.</w:t>
                  </w:r>
                </w:p>
                <w:p w:rsidR="00000000" w:rsidDel="00000000" w:rsidP="00000000" w:rsidRDefault="00000000" w:rsidRPr="00000000" w14:paraId="00000112">
                  <w:pPr>
                    <w:jc w:val="left"/>
                    <w:rPr>
                      <w:rFonts w:ascii="Arial" w:cs="Arial" w:eastAsia="Arial" w:hAnsi="Arial"/>
                    </w:rPr>
                  </w:pPr>
                  <w:r w:rsidDel="00000000" w:rsidR="00000000" w:rsidRPr="00000000">
                    <w:rPr>
                      <w:rtl w:val="0"/>
                    </w:rPr>
                  </w:r>
                </w:p>
                <w:tbl>
                  <w:tblPr>
                    <w:tblStyle w:val="Table46"/>
                    <w:tblW w:w="9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0"/>
                    <w:tblGridChange w:id="0">
                      <w:tblGrid>
                        <w:gridCol w:w="92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113">
                        <w:pPr>
                          <w:jc w:val="left"/>
                          <w:rPr>
                            <w:rFonts w:ascii="Arial" w:cs="Arial" w:eastAsia="Arial" w:hAnsi="Arial"/>
                            <w:b w:val="1"/>
                          </w:rPr>
                        </w:pPr>
                        <w:r w:rsidDel="00000000" w:rsidR="00000000" w:rsidRPr="00000000">
                          <w:rPr>
                            <w:rFonts w:ascii="Arial" w:cs="Arial" w:eastAsia="Arial" w:hAnsi="Arial"/>
                            <w:b w:val="1"/>
                            <w:rtl w:val="0"/>
                          </w:rPr>
                          <w:t xml:space="preserve">SprintSoloVM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left"/>
                          <w:rPr>
                            <w:rFonts w:ascii="Arial" w:cs="Arial" w:eastAsia="Arial" w:hAnsi="Arial"/>
                          </w:rPr>
                        </w:pPr>
                        <w:r w:rsidDel="00000000" w:rsidR="00000000" w:rsidRPr="00000000">
                          <w:rPr>
                            <w:rFonts w:ascii="Arial" w:cs="Arial" w:eastAsia="Arial" w:hAnsi="Arial"/>
                            <w:rtl w:val="0"/>
                          </w:rPr>
                          <w:t xml:space="preserve">Vue modèle du mode de jeu sprint solo. Contient une variable pointage en cours. </w:t>
                        </w:r>
                      </w:p>
                    </w:tc>
                  </w:tr>
                </w:tbl>
                <w:p w:rsidR="00000000" w:rsidDel="00000000" w:rsidP="00000000" w:rsidRDefault="00000000" w:rsidRPr="00000000" w14:paraId="00000115">
                  <w:pPr>
                    <w:jc w:val="left"/>
                    <w:rPr>
                      <w:rFonts w:ascii="Arial" w:cs="Arial" w:eastAsia="Arial" w:hAnsi="Arial"/>
                    </w:rPr>
                  </w:pPr>
                  <w:r w:rsidDel="00000000" w:rsidR="00000000" w:rsidRPr="00000000">
                    <w:rPr>
                      <w:rtl w:val="0"/>
                    </w:rPr>
                  </w:r>
                </w:p>
                <w:tbl>
                  <w:tblPr>
                    <w:tblStyle w:val="Table47"/>
                    <w:tblW w:w="9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0"/>
                    <w:tblGridChange w:id="0">
                      <w:tblGrid>
                        <w:gridCol w:w="92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116">
                        <w:pPr>
                          <w:jc w:val="left"/>
                          <w:rPr>
                            <w:rFonts w:ascii="Arial" w:cs="Arial" w:eastAsia="Arial" w:hAnsi="Arial"/>
                            <w:b w:val="1"/>
                          </w:rPr>
                        </w:pPr>
                        <w:r w:rsidDel="00000000" w:rsidR="00000000" w:rsidRPr="00000000">
                          <w:rPr>
                            <w:rFonts w:ascii="Arial" w:cs="Arial" w:eastAsia="Arial" w:hAnsi="Arial"/>
                            <w:b w:val="1"/>
                            <w:rtl w:val="0"/>
                          </w:rPr>
                          <w:t xml:space="preserve">ReverseModeVM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left"/>
                          <w:rPr>
                            <w:rFonts w:ascii="Arial" w:cs="Arial" w:eastAsia="Arial" w:hAnsi="Arial"/>
                          </w:rPr>
                        </w:pPr>
                        <w:r w:rsidDel="00000000" w:rsidR="00000000" w:rsidRPr="00000000">
                          <w:rPr>
                            <w:rFonts w:ascii="Arial" w:cs="Arial" w:eastAsia="Arial" w:hAnsi="Arial"/>
                            <w:rtl w:val="0"/>
                          </w:rPr>
                          <w:t xml:space="preserve">Vue modèle du mode de jeu inversé. Contient une variable pointage en cours. </w:t>
                        </w:r>
                      </w:p>
                    </w:tc>
                  </w:tr>
                </w:tbl>
                <w:p w:rsidR="00000000" w:rsidDel="00000000" w:rsidP="00000000" w:rsidRDefault="00000000" w:rsidRPr="00000000" w14:paraId="00000118">
                  <w:pPr>
                    <w:jc w:val="left"/>
                    <w:rPr>
                      <w:rFonts w:ascii="Arial" w:cs="Arial" w:eastAsia="Arial" w:hAnsi="Arial"/>
                    </w:rPr>
                  </w:pPr>
                  <w:r w:rsidDel="00000000" w:rsidR="00000000" w:rsidRPr="00000000">
                    <w:rPr>
                      <w:rtl w:val="0"/>
                    </w:rPr>
                  </w:r>
                </w:p>
                <w:tbl>
                  <w:tblPr>
                    <w:tblStyle w:val="Table48"/>
                    <w:tblW w:w="9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0"/>
                    <w:tblGridChange w:id="0">
                      <w:tblGrid>
                        <w:gridCol w:w="92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119">
                        <w:pPr>
                          <w:jc w:val="left"/>
                          <w:rPr>
                            <w:rFonts w:ascii="Arial" w:cs="Arial" w:eastAsia="Arial" w:hAnsi="Arial"/>
                            <w:b w:val="1"/>
                          </w:rPr>
                        </w:pPr>
                        <w:r w:rsidDel="00000000" w:rsidR="00000000" w:rsidRPr="00000000">
                          <w:rPr>
                            <w:rFonts w:ascii="Arial" w:cs="Arial" w:eastAsia="Arial" w:hAnsi="Arial"/>
                            <w:b w:val="1"/>
                            <w:rtl w:val="0"/>
                          </w:rPr>
                          <w:t xml:space="preserve">OneOnOneVM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jc w:val="left"/>
                          <w:rPr>
                            <w:rFonts w:ascii="Arial" w:cs="Arial" w:eastAsia="Arial" w:hAnsi="Arial"/>
                          </w:rPr>
                        </w:pPr>
                        <w:r w:rsidDel="00000000" w:rsidR="00000000" w:rsidRPr="00000000">
                          <w:rPr>
                            <w:rFonts w:ascii="Arial" w:cs="Arial" w:eastAsia="Arial" w:hAnsi="Arial"/>
                            <w:rtl w:val="0"/>
                          </w:rPr>
                          <w:t xml:space="preserve">Vue modèle du mode de jeu 1v1. Contient une variable pointage en cours. </w:t>
                        </w:r>
                      </w:p>
                    </w:tc>
                  </w:tr>
                </w:tbl>
                <w:p w:rsidR="00000000" w:rsidDel="00000000" w:rsidP="00000000" w:rsidRDefault="00000000" w:rsidRPr="00000000" w14:paraId="0000011B">
                  <w:pPr>
                    <w:jc w:val="left"/>
                    <w:rPr>
                      <w:rFonts w:ascii="Arial" w:cs="Arial" w:eastAsia="Arial" w:hAnsi="Arial"/>
                    </w:rPr>
                  </w:pPr>
                  <w:r w:rsidDel="00000000" w:rsidR="00000000" w:rsidRPr="00000000">
                    <w:rPr>
                      <w:rtl w:val="0"/>
                    </w:rPr>
                  </w:r>
                </w:p>
                <w:tbl>
                  <w:tblPr>
                    <w:tblStyle w:val="Table49"/>
                    <w:tblW w:w="9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0"/>
                    <w:tblGridChange w:id="0">
                      <w:tblGrid>
                        <w:gridCol w:w="929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FreeDrawVM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left"/>
                          <w:rPr>
                            <w:rFonts w:ascii="Arial" w:cs="Arial" w:eastAsia="Arial" w:hAnsi="Arial"/>
                          </w:rPr>
                        </w:pPr>
                        <w:r w:rsidDel="00000000" w:rsidR="00000000" w:rsidRPr="00000000">
                          <w:rPr>
                            <w:rFonts w:ascii="Arial" w:cs="Arial" w:eastAsia="Arial" w:hAnsi="Arial"/>
                            <w:rtl w:val="0"/>
                          </w:rPr>
                          <w:t xml:space="preserve">Vue modèle du mode de jeu dessin libre. Contient une variable booléenne permettant de cacher ou non les boutons de sauvegarde du dessin. </w:t>
                        </w:r>
                      </w:p>
                    </w:tc>
                  </w:tr>
                </w:tbl>
                <w:p w:rsidR="00000000" w:rsidDel="00000000" w:rsidP="00000000" w:rsidRDefault="00000000" w:rsidRPr="00000000" w14:paraId="0000011E">
                  <w:pPr>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1F">
            <w:pPr>
              <w:jc w:val="left"/>
              <w:rPr>
                <w:rFonts w:ascii="Arial" w:cs="Arial" w:eastAsia="Arial" w:hAnsi="Arial"/>
              </w:rPr>
            </w:pPr>
            <w:r w:rsidDel="00000000" w:rsidR="00000000" w:rsidRPr="00000000">
              <w:rPr>
                <w:rtl w:val="0"/>
              </w:rPr>
            </w:r>
          </w:p>
          <w:tbl>
            <w:tblPr>
              <w:tblStyle w:val="Table50"/>
              <w:tblW w:w="9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0"/>
              <w:tblGridChange w:id="0">
                <w:tblGrid>
                  <w:gridCol w:w="949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Shell ViewModel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Classe de la vue-modèle squelette de l’application. C’est-à-dire que toutes les vues de l’application seront contenues dans cette vue. Cette classe permet aussi de gérer les événements de changement de vues (UI Navigation Events) pouvant être émis par les vues.</w:t>
                  </w:r>
                </w:p>
              </w:tc>
            </w:tr>
          </w:tbl>
          <w:p w:rsidR="00000000" w:rsidDel="00000000" w:rsidP="00000000" w:rsidRDefault="00000000" w:rsidRPr="00000000" w14:paraId="00000122">
            <w:pPr>
              <w:jc w:val="left"/>
              <w:rPr>
                <w:rFonts w:ascii="Arial" w:cs="Arial" w:eastAsia="Arial" w:hAnsi="Arial"/>
              </w:rPr>
            </w:pPr>
            <w:r w:rsidDel="00000000" w:rsidR="00000000" w:rsidRPr="00000000">
              <w:rPr>
                <w:rtl w:val="0"/>
              </w:rPr>
            </w:r>
          </w:p>
          <w:tbl>
            <w:tblPr>
              <w:tblStyle w:val="Table51"/>
              <w:tblW w:w="9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0"/>
              <w:tblGridChange w:id="0">
                <w:tblGrid>
                  <w:gridCol w:w="949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Paquet regroupant les vues-modèles des vues ayant un lien avec le menu principal de l’application.</w:t>
                  </w:r>
                </w:p>
                <w:p w:rsidR="00000000" w:rsidDel="00000000" w:rsidP="00000000" w:rsidRDefault="00000000" w:rsidRPr="00000000" w14:paraId="00000125">
                  <w:pPr>
                    <w:jc w:val="left"/>
                    <w:rPr>
                      <w:rFonts w:ascii="Arial" w:cs="Arial" w:eastAsia="Arial" w:hAnsi="Arial"/>
                    </w:rPr>
                  </w:pPr>
                  <w:r w:rsidDel="00000000" w:rsidR="00000000" w:rsidRPr="00000000">
                    <w:rPr>
                      <w:rtl w:val="0"/>
                    </w:rPr>
                  </w:r>
                </w:p>
                <w:tbl>
                  <w:tblPr>
                    <w:tblStyle w:val="Table52"/>
                    <w:tblW w:w="9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0"/>
                    <w:tblGridChange w:id="0">
                      <w:tblGrid>
                        <w:gridCol w:w="92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126">
                        <w:pPr>
                          <w:jc w:val="left"/>
                          <w:rPr>
                            <w:rFonts w:ascii="Arial" w:cs="Arial" w:eastAsia="Arial" w:hAnsi="Arial"/>
                            <w:b w:val="1"/>
                          </w:rPr>
                        </w:pPr>
                        <w:r w:rsidDel="00000000" w:rsidR="00000000" w:rsidRPr="00000000">
                          <w:rPr>
                            <w:rFonts w:ascii="Arial" w:cs="Arial" w:eastAsia="Arial" w:hAnsi="Arial"/>
                            <w:b w:val="1"/>
                            <w:rtl w:val="0"/>
                          </w:rPr>
                          <w:t xml:space="preserve">MainMenu VM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left"/>
                          <w:rPr>
                            <w:rFonts w:ascii="Arial" w:cs="Arial" w:eastAsia="Arial" w:hAnsi="Arial"/>
                          </w:rPr>
                        </w:pPr>
                        <w:r w:rsidDel="00000000" w:rsidR="00000000" w:rsidRPr="00000000">
                          <w:rPr>
                            <w:rFonts w:ascii="Arial" w:cs="Arial" w:eastAsia="Arial" w:hAnsi="Arial"/>
                            <w:rtl w:val="0"/>
                          </w:rPr>
                          <w:t xml:space="preserve">Vue modèle de la vue du menu principal. </w:t>
                        </w:r>
                      </w:p>
                    </w:tc>
                  </w:tr>
                </w:tbl>
                <w:p w:rsidR="00000000" w:rsidDel="00000000" w:rsidP="00000000" w:rsidRDefault="00000000" w:rsidRPr="00000000" w14:paraId="00000128">
                  <w:pPr>
                    <w:jc w:val="left"/>
                    <w:rPr>
                      <w:rFonts w:ascii="Arial" w:cs="Arial" w:eastAsia="Arial" w:hAnsi="Arial"/>
                    </w:rPr>
                  </w:pPr>
                  <w:r w:rsidDel="00000000" w:rsidR="00000000" w:rsidRPr="00000000">
                    <w:rPr>
                      <w:rtl w:val="0"/>
                    </w:rPr>
                  </w:r>
                </w:p>
                <w:tbl>
                  <w:tblPr>
                    <w:tblStyle w:val="Table53"/>
                    <w:tblW w:w="9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0"/>
                    <w:tblGridChange w:id="0">
                      <w:tblGrid>
                        <w:gridCol w:w="92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129">
                        <w:pPr>
                          <w:jc w:val="left"/>
                          <w:rPr>
                            <w:rFonts w:ascii="Arial" w:cs="Arial" w:eastAsia="Arial" w:hAnsi="Arial"/>
                            <w:b w:val="1"/>
                          </w:rPr>
                        </w:pPr>
                        <w:r w:rsidDel="00000000" w:rsidR="00000000" w:rsidRPr="00000000">
                          <w:rPr>
                            <w:rFonts w:ascii="Arial" w:cs="Arial" w:eastAsia="Arial" w:hAnsi="Arial"/>
                            <w:b w:val="1"/>
                            <w:rtl w:val="0"/>
                          </w:rPr>
                          <w:t xml:space="preserve">Login VM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left"/>
                          <w:rPr>
                            <w:rFonts w:ascii="Arial" w:cs="Arial" w:eastAsia="Arial" w:hAnsi="Arial"/>
                          </w:rPr>
                        </w:pPr>
                        <w:r w:rsidDel="00000000" w:rsidR="00000000" w:rsidRPr="00000000">
                          <w:rPr>
                            <w:rFonts w:ascii="Arial" w:cs="Arial" w:eastAsia="Arial" w:hAnsi="Arial"/>
                            <w:rtl w:val="0"/>
                          </w:rPr>
                          <w:t xml:space="preserve">Vue modèle de la vue de connexion.</w:t>
                        </w:r>
                      </w:p>
                    </w:tc>
                  </w:tr>
                </w:tbl>
                <w:p w:rsidR="00000000" w:rsidDel="00000000" w:rsidP="00000000" w:rsidRDefault="00000000" w:rsidRPr="00000000" w14:paraId="0000012B">
                  <w:pPr>
                    <w:jc w:val="left"/>
                    <w:rPr>
                      <w:rFonts w:ascii="Arial" w:cs="Arial" w:eastAsia="Arial" w:hAnsi="Arial"/>
                    </w:rPr>
                  </w:pPr>
                  <w:r w:rsidDel="00000000" w:rsidR="00000000" w:rsidRPr="00000000">
                    <w:rPr>
                      <w:rtl w:val="0"/>
                    </w:rPr>
                  </w:r>
                </w:p>
                <w:tbl>
                  <w:tblPr>
                    <w:tblStyle w:val="Table54"/>
                    <w:tblW w:w="9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0"/>
                    <w:tblGridChange w:id="0">
                      <w:tblGrid>
                        <w:gridCol w:w="929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2C">
                        <w:pPr>
                          <w:jc w:val="left"/>
                          <w:rPr>
                            <w:rFonts w:ascii="Arial" w:cs="Arial" w:eastAsia="Arial" w:hAnsi="Arial"/>
                            <w:b w:val="1"/>
                          </w:rPr>
                        </w:pPr>
                        <w:r w:rsidDel="00000000" w:rsidR="00000000" w:rsidRPr="00000000">
                          <w:rPr>
                            <w:rFonts w:ascii="Arial" w:cs="Arial" w:eastAsia="Arial" w:hAnsi="Arial"/>
                            <w:b w:val="1"/>
                            <w:rtl w:val="0"/>
                          </w:rPr>
                          <w:t xml:space="preserve">LeaderBoard VM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jc w:val="left"/>
                          <w:rPr>
                            <w:rFonts w:ascii="Arial" w:cs="Arial" w:eastAsia="Arial" w:hAnsi="Arial"/>
                          </w:rPr>
                        </w:pPr>
                        <w:r w:rsidDel="00000000" w:rsidR="00000000" w:rsidRPr="00000000">
                          <w:rPr>
                            <w:rFonts w:ascii="Arial" w:cs="Arial" w:eastAsia="Arial" w:hAnsi="Arial"/>
                            <w:rtl w:val="0"/>
                          </w:rPr>
                          <w:t xml:space="preserve">Vue modèle de la vue de classement. Contient une liste de pointage.</w:t>
                        </w:r>
                      </w:p>
                    </w:tc>
                  </w:tr>
                </w:tbl>
                <w:p w:rsidR="00000000" w:rsidDel="00000000" w:rsidP="00000000" w:rsidRDefault="00000000" w:rsidRPr="00000000" w14:paraId="0000012E">
                  <w:pPr>
                    <w:jc w:val="left"/>
                    <w:rPr>
                      <w:rFonts w:ascii="Arial" w:cs="Arial" w:eastAsia="Arial" w:hAnsi="Arial"/>
                    </w:rPr>
                  </w:pPr>
                  <w:r w:rsidDel="00000000" w:rsidR="00000000" w:rsidRPr="00000000">
                    <w:rPr>
                      <w:rtl w:val="0"/>
                    </w:rPr>
                  </w:r>
                </w:p>
                <w:tbl>
                  <w:tblPr>
                    <w:tblStyle w:val="Table55"/>
                    <w:tblW w:w="9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0"/>
                    <w:tblGridChange w:id="0">
                      <w:tblGrid>
                        <w:gridCol w:w="92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12F">
                        <w:pPr>
                          <w:jc w:val="left"/>
                          <w:rPr>
                            <w:rFonts w:ascii="Arial" w:cs="Arial" w:eastAsia="Arial" w:hAnsi="Arial"/>
                            <w:b w:val="1"/>
                          </w:rPr>
                        </w:pPr>
                        <w:r w:rsidDel="00000000" w:rsidR="00000000" w:rsidRPr="00000000">
                          <w:rPr>
                            <w:rFonts w:ascii="Arial" w:cs="Arial" w:eastAsia="Arial" w:hAnsi="Arial"/>
                            <w:b w:val="1"/>
                            <w:rtl w:val="0"/>
                          </w:rPr>
                          <w:t xml:space="preserve">Tutorial VM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left"/>
                          <w:rPr>
                            <w:rFonts w:ascii="Arial" w:cs="Arial" w:eastAsia="Arial" w:hAnsi="Arial"/>
                          </w:rPr>
                        </w:pPr>
                        <w:r w:rsidDel="00000000" w:rsidR="00000000" w:rsidRPr="00000000">
                          <w:rPr>
                            <w:rFonts w:ascii="Arial" w:cs="Arial" w:eastAsia="Arial" w:hAnsi="Arial"/>
                            <w:rtl w:val="0"/>
                          </w:rPr>
                          <w:t xml:space="preserve">Vue modèle de la vue d’un tutoriel. Contient une liste d’images à afficher.</w:t>
                        </w:r>
                      </w:p>
                    </w:tc>
                  </w:tr>
                </w:tbl>
                <w:p w:rsidR="00000000" w:rsidDel="00000000" w:rsidP="00000000" w:rsidRDefault="00000000" w:rsidRPr="00000000" w14:paraId="00000131">
                  <w:pPr>
                    <w:jc w:val="left"/>
                    <w:rPr>
                      <w:rFonts w:ascii="Arial" w:cs="Arial" w:eastAsia="Arial" w:hAnsi="Arial"/>
                    </w:rPr>
                  </w:pPr>
                  <w:r w:rsidDel="00000000" w:rsidR="00000000" w:rsidRPr="00000000">
                    <w:rPr>
                      <w:rtl w:val="0"/>
                    </w:rPr>
                  </w:r>
                </w:p>
                <w:tbl>
                  <w:tblPr>
                    <w:tblStyle w:val="Table56"/>
                    <w:tblW w:w="9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0"/>
                    <w:tblGridChange w:id="0">
                      <w:tblGrid>
                        <w:gridCol w:w="92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132">
                        <w:pPr>
                          <w:jc w:val="left"/>
                          <w:rPr>
                            <w:rFonts w:ascii="Arial" w:cs="Arial" w:eastAsia="Arial" w:hAnsi="Arial"/>
                            <w:b w:val="1"/>
                          </w:rPr>
                        </w:pPr>
                        <w:r w:rsidDel="00000000" w:rsidR="00000000" w:rsidRPr="00000000">
                          <w:rPr>
                            <w:rFonts w:ascii="Arial" w:cs="Arial" w:eastAsia="Arial" w:hAnsi="Arial"/>
                            <w:b w:val="1"/>
                            <w:rtl w:val="0"/>
                          </w:rPr>
                          <w:t xml:space="preserve">Preferences VM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left"/>
                          <w:rPr>
                            <w:rFonts w:ascii="Arial" w:cs="Arial" w:eastAsia="Arial" w:hAnsi="Arial"/>
                          </w:rPr>
                        </w:pPr>
                        <w:r w:rsidDel="00000000" w:rsidR="00000000" w:rsidRPr="00000000">
                          <w:rPr>
                            <w:rFonts w:ascii="Arial" w:cs="Arial" w:eastAsia="Arial" w:hAnsi="Arial"/>
                            <w:rtl w:val="0"/>
                          </w:rPr>
                          <w:t xml:space="preserve">Vue modèle de la vue des préférences de l’application.</w:t>
                        </w:r>
                      </w:p>
                    </w:tc>
                  </w:tr>
                </w:tbl>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35">
            <w:pPr>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tbl>
      <w:tblPr>
        <w:tblStyle w:val="Table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EventAggregator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Classe permettant de centraliser tous les événements de l’application, par exemple un changement de vue, la réception d’un message, la réception de données, etc.</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tbl>
      <w:tblPr>
        <w:tblStyle w:val="Table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UserControls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Paquet regroupant les classes de contrôle utilisateur, celles-ci pouvant être intégrées dans les vues ou affichées dans une vue séparée (utile par exemple pour la boîte de chat ou les modes de jeu).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59"/>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rPr>
                <w:trHeight w:val="345" w:hRule="atLeast"/>
              </w:trPr>
              <w:tc>
                <w:tcPr>
                  <w:shd w:fill="999999"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ChatBox UC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Classe de contrôle utilisateur d’une boîte de chat.</w:t>
                  </w:r>
                </w:p>
              </w:tc>
            </w:tr>
          </w:tbl>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60"/>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tcBorders>
                    <w:top w:color="666666" w:space="0" w:sz="8" w:val="single"/>
                    <w:left w:color="666666" w:space="0" w:sz="8" w:val="single"/>
                    <w:bottom w:color="666666" w:space="0" w:sz="8" w:val="single"/>
                    <w:right w:color="666666"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Drawing UC</w:t>
                  </w:r>
                </w:p>
              </w:tc>
            </w:tr>
            <w:tr>
              <w:tc>
                <w:tcPr>
                  <w:tcBorders>
                    <w:top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jc w:val="left"/>
                    <w:rPr>
                      <w:rFonts w:ascii="Arial" w:cs="Arial" w:eastAsia="Arial" w:hAnsi="Arial"/>
                    </w:rPr>
                  </w:pPr>
                  <w:r w:rsidDel="00000000" w:rsidR="00000000" w:rsidRPr="00000000">
                    <w:rPr>
                      <w:rFonts w:ascii="Arial" w:cs="Arial" w:eastAsia="Arial" w:hAnsi="Arial"/>
                      <w:rtl w:val="0"/>
                    </w:rPr>
                    <w:t xml:space="preserve">Classe de contrôle utilisateur d’une boîte de dessin.</w:t>
                  </w:r>
                </w:p>
              </w:tc>
            </w:tr>
          </w:tbl>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rFonts w:ascii="Arial" w:cs="Arial" w:eastAsia="Arial" w:hAnsi="Arial"/>
        </w:rPr>
      </w:pPr>
      <w:r w:rsidDel="00000000" w:rsidR="00000000" w:rsidRPr="00000000">
        <w:rPr>
          <w:rtl w:val="0"/>
        </w:rPr>
      </w:r>
    </w:p>
    <w:tbl>
      <w:tblPr>
        <w:tblStyle w:val="Table61"/>
        <w:tblW w:w="969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90"/>
        <w:tblGridChange w:id="0">
          <w:tblGrid>
            <w:gridCol w:w="96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146">
            <w:pPr>
              <w:jc w:val="left"/>
              <w:rPr>
                <w:rFonts w:ascii="Arial" w:cs="Arial" w:eastAsia="Arial" w:hAnsi="Arial"/>
                <w:b w:val="1"/>
              </w:rPr>
            </w:pPr>
            <w:r w:rsidDel="00000000" w:rsidR="00000000" w:rsidRPr="00000000">
              <w:rPr>
                <w:rFonts w:ascii="Arial" w:cs="Arial" w:eastAsia="Arial" w:hAnsi="Arial"/>
                <w:b w:val="1"/>
                <w:rtl w:val="0"/>
              </w:rPr>
              <w:t xml:space="preserv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jc w:val="left"/>
              <w:rPr>
                <w:rFonts w:ascii="Arial" w:cs="Arial" w:eastAsia="Arial" w:hAnsi="Arial"/>
              </w:rPr>
            </w:pPr>
            <w:r w:rsidDel="00000000" w:rsidR="00000000" w:rsidRPr="00000000">
              <w:rPr>
                <w:rFonts w:ascii="Arial" w:cs="Arial" w:eastAsia="Arial" w:hAnsi="Arial"/>
                <w:rtl w:val="0"/>
              </w:rPr>
              <w:t xml:space="preserve">Paquet regroupant les paquets de vue de l’application. </w:t>
            </w:r>
          </w:p>
          <w:p w:rsidR="00000000" w:rsidDel="00000000" w:rsidP="00000000" w:rsidRDefault="00000000" w:rsidRPr="00000000" w14:paraId="00000148">
            <w:pPr>
              <w:jc w:val="left"/>
              <w:rPr>
                <w:rFonts w:ascii="Arial" w:cs="Arial" w:eastAsia="Arial" w:hAnsi="Arial"/>
              </w:rPr>
            </w:pPr>
            <w:r w:rsidDel="00000000" w:rsidR="00000000" w:rsidRPr="00000000">
              <w:rPr>
                <w:rtl w:val="0"/>
              </w:rPr>
            </w:r>
          </w:p>
          <w:tbl>
            <w:tblPr>
              <w:tblStyle w:val="Table62"/>
              <w:tblW w:w="9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0"/>
              <w:tblGridChange w:id="0">
                <w:tblGrid>
                  <w:gridCol w:w="94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149">
                  <w:pPr>
                    <w:jc w:val="left"/>
                    <w:rPr>
                      <w:rFonts w:ascii="Arial" w:cs="Arial" w:eastAsia="Arial" w:hAnsi="Arial"/>
                      <w:b w:val="1"/>
                    </w:rPr>
                  </w:pPr>
                  <w:r w:rsidDel="00000000" w:rsidR="00000000" w:rsidRPr="00000000">
                    <w:rPr>
                      <w:rFonts w:ascii="Arial" w:cs="Arial" w:eastAsia="Arial" w:hAnsi="Arial"/>
                      <w:b w:val="1"/>
                      <w:rtl w:val="0"/>
                    </w:rPr>
                    <w:t xml:space="preserve">GameMode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left"/>
                    <w:rPr>
                      <w:rFonts w:ascii="Arial" w:cs="Arial" w:eastAsia="Arial" w:hAnsi="Arial"/>
                    </w:rPr>
                  </w:pPr>
                  <w:r w:rsidDel="00000000" w:rsidR="00000000" w:rsidRPr="00000000">
                    <w:rPr>
                      <w:rFonts w:ascii="Arial" w:cs="Arial" w:eastAsia="Arial" w:hAnsi="Arial"/>
                      <w:rtl w:val="0"/>
                    </w:rPr>
                    <w:t xml:space="preserve">Paquet regroupant les vues modèles des modes de jeu de l’application.</w:t>
                  </w:r>
                </w:p>
                <w:p w:rsidR="00000000" w:rsidDel="00000000" w:rsidP="00000000" w:rsidRDefault="00000000" w:rsidRPr="00000000" w14:paraId="0000014B">
                  <w:pPr>
                    <w:jc w:val="left"/>
                    <w:rPr>
                      <w:rFonts w:ascii="Arial" w:cs="Arial" w:eastAsia="Arial" w:hAnsi="Arial"/>
                    </w:rPr>
                  </w:pPr>
                  <w:r w:rsidDel="00000000" w:rsidR="00000000" w:rsidRPr="00000000">
                    <w:rPr>
                      <w:rtl w:val="0"/>
                    </w:rPr>
                  </w:r>
                </w:p>
                <w:tbl>
                  <w:tblPr>
                    <w:tblStyle w:val="Table63"/>
                    <w:tblW w:w="9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0"/>
                    <w:tblGridChange w:id="0">
                      <w:tblGrid>
                        <w:gridCol w:w="92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14C">
                        <w:pPr>
                          <w:jc w:val="left"/>
                          <w:rPr>
                            <w:rFonts w:ascii="Arial" w:cs="Arial" w:eastAsia="Arial" w:hAnsi="Arial"/>
                            <w:b w:val="1"/>
                          </w:rPr>
                        </w:pPr>
                        <w:r w:rsidDel="00000000" w:rsidR="00000000" w:rsidRPr="00000000">
                          <w:rPr>
                            <w:rFonts w:ascii="Arial" w:cs="Arial" w:eastAsia="Arial" w:hAnsi="Arial"/>
                            <w:b w:val="1"/>
                            <w:rtl w:val="0"/>
                          </w:rPr>
                          <w:t xml:space="preserve">SprintSolo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jc w:val="left"/>
                          <w:rPr>
                            <w:rFonts w:ascii="Arial" w:cs="Arial" w:eastAsia="Arial" w:hAnsi="Arial"/>
                          </w:rPr>
                        </w:pPr>
                        <w:r w:rsidDel="00000000" w:rsidR="00000000" w:rsidRPr="00000000">
                          <w:rPr>
                            <w:rFonts w:ascii="Arial" w:cs="Arial" w:eastAsia="Arial" w:hAnsi="Arial"/>
                            <w:rtl w:val="0"/>
                          </w:rPr>
                          <w:t xml:space="preserve">Vue du mode de jeu sprint solo. Contient l’UC Drawing, l’UC Chatbox, l’affichage des points, le chronomètre, etc</w:t>
                        </w:r>
                      </w:p>
                    </w:tc>
                  </w:tr>
                </w:tbl>
                <w:p w:rsidR="00000000" w:rsidDel="00000000" w:rsidP="00000000" w:rsidRDefault="00000000" w:rsidRPr="00000000" w14:paraId="0000014E">
                  <w:pPr>
                    <w:jc w:val="left"/>
                    <w:rPr>
                      <w:rFonts w:ascii="Arial" w:cs="Arial" w:eastAsia="Arial" w:hAnsi="Arial"/>
                    </w:rPr>
                  </w:pPr>
                  <w:r w:rsidDel="00000000" w:rsidR="00000000" w:rsidRPr="00000000">
                    <w:rPr>
                      <w:rtl w:val="0"/>
                    </w:rPr>
                  </w:r>
                </w:p>
                <w:tbl>
                  <w:tblPr>
                    <w:tblStyle w:val="Table64"/>
                    <w:tblW w:w="9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0"/>
                    <w:tblGridChange w:id="0">
                      <w:tblGrid>
                        <w:gridCol w:w="92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14F">
                        <w:pPr>
                          <w:jc w:val="left"/>
                          <w:rPr>
                            <w:rFonts w:ascii="Arial" w:cs="Arial" w:eastAsia="Arial" w:hAnsi="Arial"/>
                            <w:b w:val="1"/>
                          </w:rPr>
                        </w:pPr>
                        <w:r w:rsidDel="00000000" w:rsidR="00000000" w:rsidRPr="00000000">
                          <w:rPr>
                            <w:rFonts w:ascii="Arial" w:cs="Arial" w:eastAsia="Arial" w:hAnsi="Arial"/>
                            <w:b w:val="1"/>
                            <w:rtl w:val="0"/>
                          </w:rPr>
                          <w:t xml:space="preserve">ReverseMode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left"/>
                          <w:rPr>
                            <w:rFonts w:ascii="Arial" w:cs="Arial" w:eastAsia="Arial" w:hAnsi="Arial"/>
                          </w:rPr>
                        </w:pPr>
                        <w:r w:rsidDel="00000000" w:rsidR="00000000" w:rsidRPr="00000000">
                          <w:rPr>
                            <w:rFonts w:ascii="Arial" w:cs="Arial" w:eastAsia="Arial" w:hAnsi="Arial"/>
                            <w:rtl w:val="0"/>
                          </w:rPr>
                          <w:t xml:space="preserve">Vue du mode de jeu inversé.  Contient l’UC Drawing, l’UC Chatbox, l’affichage des points, le chronomètre, le mot décrivant le dessin demandé, etc</w:t>
                        </w:r>
                      </w:p>
                    </w:tc>
                  </w:tr>
                </w:tbl>
                <w:p w:rsidR="00000000" w:rsidDel="00000000" w:rsidP="00000000" w:rsidRDefault="00000000" w:rsidRPr="00000000" w14:paraId="00000151">
                  <w:pPr>
                    <w:jc w:val="left"/>
                    <w:rPr>
                      <w:rFonts w:ascii="Arial" w:cs="Arial" w:eastAsia="Arial" w:hAnsi="Arial"/>
                    </w:rPr>
                  </w:pPr>
                  <w:r w:rsidDel="00000000" w:rsidR="00000000" w:rsidRPr="00000000">
                    <w:rPr>
                      <w:rtl w:val="0"/>
                    </w:rPr>
                  </w:r>
                </w:p>
                <w:tbl>
                  <w:tblPr>
                    <w:tblStyle w:val="Table65"/>
                    <w:tblW w:w="9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0"/>
                    <w:tblGridChange w:id="0">
                      <w:tblGrid>
                        <w:gridCol w:w="92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152">
                        <w:pPr>
                          <w:jc w:val="left"/>
                          <w:rPr>
                            <w:rFonts w:ascii="Arial" w:cs="Arial" w:eastAsia="Arial" w:hAnsi="Arial"/>
                            <w:b w:val="1"/>
                          </w:rPr>
                        </w:pPr>
                        <w:r w:rsidDel="00000000" w:rsidR="00000000" w:rsidRPr="00000000">
                          <w:rPr>
                            <w:rFonts w:ascii="Arial" w:cs="Arial" w:eastAsia="Arial" w:hAnsi="Arial"/>
                            <w:b w:val="1"/>
                            <w:rtl w:val="0"/>
                          </w:rPr>
                          <w:t xml:space="preserve">OneOnOne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left"/>
                          <w:rPr>
                            <w:rFonts w:ascii="Arial" w:cs="Arial" w:eastAsia="Arial" w:hAnsi="Arial"/>
                          </w:rPr>
                        </w:pPr>
                        <w:r w:rsidDel="00000000" w:rsidR="00000000" w:rsidRPr="00000000">
                          <w:rPr>
                            <w:rFonts w:ascii="Arial" w:cs="Arial" w:eastAsia="Arial" w:hAnsi="Arial"/>
                            <w:rtl w:val="0"/>
                          </w:rPr>
                          <w:t xml:space="preserve">Vue du mode de jeu 1v1. Contient l’UC Drawing, l’UC Chatbox, l’affichage des points, le chronomètre, les indices, etc</w:t>
                        </w:r>
                      </w:p>
                    </w:tc>
                  </w:tr>
                </w:tbl>
                <w:p w:rsidR="00000000" w:rsidDel="00000000" w:rsidP="00000000" w:rsidRDefault="00000000" w:rsidRPr="00000000" w14:paraId="00000154">
                  <w:pPr>
                    <w:jc w:val="left"/>
                    <w:rPr>
                      <w:rFonts w:ascii="Arial" w:cs="Arial" w:eastAsia="Arial" w:hAnsi="Arial"/>
                    </w:rPr>
                  </w:pPr>
                  <w:r w:rsidDel="00000000" w:rsidR="00000000" w:rsidRPr="00000000">
                    <w:rPr>
                      <w:rtl w:val="0"/>
                    </w:rPr>
                  </w:r>
                </w:p>
                <w:tbl>
                  <w:tblPr>
                    <w:tblStyle w:val="Table66"/>
                    <w:tblW w:w="9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0"/>
                    <w:tblGridChange w:id="0">
                      <w:tblGrid>
                        <w:gridCol w:w="929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55">
                        <w:pPr>
                          <w:jc w:val="left"/>
                          <w:rPr>
                            <w:rFonts w:ascii="Arial" w:cs="Arial" w:eastAsia="Arial" w:hAnsi="Arial"/>
                            <w:b w:val="1"/>
                          </w:rPr>
                        </w:pPr>
                        <w:r w:rsidDel="00000000" w:rsidR="00000000" w:rsidRPr="00000000">
                          <w:rPr>
                            <w:rFonts w:ascii="Arial" w:cs="Arial" w:eastAsia="Arial" w:hAnsi="Arial"/>
                            <w:b w:val="1"/>
                            <w:rtl w:val="0"/>
                          </w:rPr>
                          <w:t xml:space="preserve">FreeDraw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left"/>
                          <w:rPr>
                            <w:rFonts w:ascii="Arial" w:cs="Arial" w:eastAsia="Arial" w:hAnsi="Arial"/>
                          </w:rPr>
                        </w:pPr>
                        <w:r w:rsidDel="00000000" w:rsidR="00000000" w:rsidRPr="00000000">
                          <w:rPr>
                            <w:rFonts w:ascii="Arial" w:cs="Arial" w:eastAsia="Arial" w:hAnsi="Arial"/>
                            <w:rtl w:val="0"/>
                          </w:rPr>
                          <w:t xml:space="preserve">Vue du mode de jeu dessin libre. Contient l’UC Drawing.</w:t>
                        </w:r>
                      </w:p>
                    </w:tc>
                  </w:tr>
                </w:tbl>
                <w:p w:rsidR="00000000" w:rsidDel="00000000" w:rsidP="00000000" w:rsidRDefault="00000000" w:rsidRPr="00000000" w14:paraId="00000157">
                  <w:pPr>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58">
            <w:pPr>
              <w:jc w:val="left"/>
              <w:rPr>
                <w:rFonts w:ascii="Arial" w:cs="Arial" w:eastAsia="Arial" w:hAnsi="Arial"/>
              </w:rPr>
            </w:pPr>
            <w:r w:rsidDel="00000000" w:rsidR="00000000" w:rsidRPr="00000000">
              <w:rPr>
                <w:rtl w:val="0"/>
              </w:rPr>
            </w:r>
          </w:p>
          <w:p w:rsidR="00000000" w:rsidDel="00000000" w:rsidP="00000000" w:rsidRDefault="00000000" w:rsidRPr="00000000" w14:paraId="00000159">
            <w:pPr>
              <w:jc w:val="left"/>
              <w:rPr>
                <w:rFonts w:ascii="Arial" w:cs="Arial" w:eastAsia="Arial" w:hAnsi="Arial"/>
              </w:rPr>
            </w:pPr>
            <w:r w:rsidDel="00000000" w:rsidR="00000000" w:rsidRPr="00000000">
              <w:rPr>
                <w:rtl w:val="0"/>
              </w:rPr>
            </w:r>
          </w:p>
          <w:tbl>
            <w:tblPr>
              <w:tblStyle w:val="Table67"/>
              <w:tblW w:w="9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0"/>
              <w:tblGridChange w:id="0">
                <w:tblGrid>
                  <w:gridCol w:w="949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5A">
                  <w:pPr>
                    <w:jc w:val="left"/>
                    <w:rPr>
                      <w:rFonts w:ascii="Arial" w:cs="Arial" w:eastAsia="Arial" w:hAnsi="Arial"/>
                      <w:b w:val="1"/>
                    </w:rPr>
                  </w:pPr>
                  <w:r w:rsidDel="00000000" w:rsidR="00000000" w:rsidRPr="00000000">
                    <w:rPr>
                      <w:rFonts w:ascii="Arial" w:cs="Arial" w:eastAsia="Arial" w:hAnsi="Arial"/>
                      <w:b w:val="1"/>
                      <w:rtl w:val="0"/>
                    </w:rPr>
                    <w:t xml:space="preserve">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jc w:val="left"/>
                    <w:rPr>
                      <w:rFonts w:ascii="Arial" w:cs="Arial" w:eastAsia="Arial" w:hAnsi="Arial"/>
                    </w:rPr>
                  </w:pPr>
                  <w:r w:rsidDel="00000000" w:rsidR="00000000" w:rsidRPr="00000000">
                    <w:rPr>
                      <w:rFonts w:ascii="Arial" w:cs="Arial" w:eastAsia="Arial" w:hAnsi="Arial"/>
                      <w:rtl w:val="0"/>
                    </w:rPr>
                    <w:t xml:space="preserve">Paquet regroupant les vues-modèles des vues ayant un lien avec le menu principal de l’application.</w:t>
                  </w:r>
                </w:p>
                <w:p w:rsidR="00000000" w:rsidDel="00000000" w:rsidP="00000000" w:rsidRDefault="00000000" w:rsidRPr="00000000" w14:paraId="0000015C">
                  <w:pPr>
                    <w:jc w:val="left"/>
                    <w:rPr>
                      <w:rFonts w:ascii="Arial" w:cs="Arial" w:eastAsia="Arial" w:hAnsi="Arial"/>
                    </w:rPr>
                  </w:pPr>
                  <w:r w:rsidDel="00000000" w:rsidR="00000000" w:rsidRPr="00000000">
                    <w:rPr>
                      <w:rtl w:val="0"/>
                    </w:rPr>
                  </w:r>
                </w:p>
                <w:tbl>
                  <w:tblPr>
                    <w:tblStyle w:val="Table68"/>
                    <w:tblW w:w="9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0"/>
                    <w:tblGridChange w:id="0">
                      <w:tblGrid>
                        <w:gridCol w:w="92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15D">
                        <w:pPr>
                          <w:jc w:val="left"/>
                          <w:rPr>
                            <w:rFonts w:ascii="Arial" w:cs="Arial" w:eastAsia="Arial" w:hAnsi="Arial"/>
                            <w:b w:val="1"/>
                          </w:rPr>
                        </w:pPr>
                        <w:r w:rsidDel="00000000" w:rsidR="00000000" w:rsidRPr="00000000">
                          <w:rPr>
                            <w:rFonts w:ascii="Arial" w:cs="Arial" w:eastAsia="Arial" w:hAnsi="Arial"/>
                            <w:b w:val="1"/>
                            <w:rtl w:val="0"/>
                          </w:rPr>
                          <w:t xml:space="preserve">MainMenu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jc w:val="left"/>
                          <w:rPr>
                            <w:rFonts w:ascii="Arial" w:cs="Arial" w:eastAsia="Arial" w:hAnsi="Arial"/>
                          </w:rPr>
                        </w:pPr>
                        <w:r w:rsidDel="00000000" w:rsidR="00000000" w:rsidRPr="00000000">
                          <w:rPr>
                            <w:rFonts w:ascii="Arial" w:cs="Arial" w:eastAsia="Arial" w:hAnsi="Arial"/>
                            <w:rtl w:val="0"/>
                          </w:rPr>
                          <w:t xml:space="preserve">Vue modèle de la vue du menu principal. Contient des boutons dirigeant aux autres vues menu. </w:t>
                        </w:r>
                      </w:p>
                    </w:tc>
                  </w:tr>
                </w:tbl>
                <w:p w:rsidR="00000000" w:rsidDel="00000000" w:rsidP="00000000" w:rsidRDefault="00000000" w:rsidRPr="00000000" w14:paraId="0000015F">
                  <w:pPr>
                    <w:jc w:val="left"/>
                    <w:rPr>
                      <w:rFonts w:ascii="Arial" w:cs="Arial" w:eastAsia="Arial" w:hAnsi="Arial"/>
                    </w:rPr>
                  </w:pPr>
                  <w:r w:rsidDel="00000000" w:rsidR="00000000" w:rsidRPr="00000000">
                    <w:rPr>
                      <w:rtl w:val="0"/>
                    </w:rPr>
                  </w:r>
                </w:p>
                <w:tbl>
                  <w:tblPr>
                    <w:tblStyle w:val="Table69"/>
                    <w:tblW w:w="9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0"/>
                    <w:tblGridChange w:id="0">
                      <w:tblGrid>
                        <w:gridCol w:w="92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160">
                        <w:pPr>
                          <w:jc w:val="left"/>
                          <w:rPr>
                            <w:rFonts w:ascii="Arial" w:cs="Arial" w:eastAsia="Arial" w:hAnsi="Arial"/>
                            <w:b w:val="1"/>
                          </w:rPr>
                        </w:pPr>
                        <w:r w:rsidDel="00000000" w:rsidR="00000000" w:rsidRPr="00000000">
                          <w:rPr>
                            <w:rFonts w:ascii="Arial" w:cs="Arial" w:eastAsia="Arial" w:hAnsi="Arial"/>
                            <w:b w:val="1"/>
                            <w:rtl w:val="0"/>
                          </w:rPr>
                          <w:t xml:space="preserve">Login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jc w:val="left"/>
                          <w:rPr>
                            <w:rFonts w:ascii="Arial" w:cs="Arial" w:eastAsia="Arial" w:hAnsi="Arial"/>
                          </w:rPr>
                        </w:pPr>
                        <w:r w:rsidDel="00000000" w:rsidR="00000000" w:rsidRPr="00000000">
                          <w:rPr>
                            <w:rFonts w:ascii="Arial" w:cs="Arial" w:eastAsia="Arial" w:hAnsi="Arial"/>
                            <w:rtl w:val="0"/>
                          </w:rPr>
                          <w:t xml:space="preserve">Vue modèle de la vue de connexion. </w:t>
                        </w:r>
                      </w:p>
                    </w:tc>
                  </w:tr>
                </w:tbl>
                <w:p w:rsidR="00000000" w:rsidDel="00000000" w:rsidP="00000000" w:rsidRDefault="00000000" w:rsidRPr="00000000" w14:paraId="00000162">
                  <w:pPr>
                    <w:jc w:val="left"/>
                    <w:rPr>
                      <w:rFonts w:ascii="Arial" w:cs="Arial" w:eastAsia="Arial" w:hAnsi="Arial"/>
                    </w:rPr>
                  </w:pPr>
                  <w:r w:rsidDel="00000000" w:rsidR="00000000" w:rsidRPr="00000000">
                    <w:rPr>
                      <w:rtl w:val="0"/>
                    </w:rPr>
                  </w:r>
                </w:p>
                <w:tbl>
                  <w:tblPr>
                    <w:tblStyle w:val="Table70"/>
                    <w:tblW w:w="9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0"/>
                    <w:tblGridChange w:id="0">
                      <w:tblGrid>
                        <w:gridCol w:w="929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163">
                        <w:pPr>
                          <w:jc w:val="left"/>
                          <w:rPr>
                            <w:rFonts w:ascii="Arial" w:cs="Arial" w:eastAsia="Arial" w:hAnsi="Arial"/>
                            <w:b w:val="1"/>
                          </w:rPr>
                        </w:pPr>
                        <w:r w:rsidDel="00000000" w:rsidR="00000000" w:rsidRPr="00000000">
                          <w:rPr>
                            <w:rFonts w:ascii="Arial" w:cs="Arial" w:eastAsia="Arial" w:hAnsi="Arial"/>
                            <w:b w:val="1"/>
                            <w:rtl w:val="0"/>
                          </w:rPr>
                          <w:t xml:space="preserve">LeaderBoard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jc w:val="left"/>
                          <w:rPr>
                            <w:rFonts w:ascii="Arial" w:cs="Arial" w:eastAsia="Arial" w:hAnsi="Arial"/>
                          </w:rPr>
                        </w:pPr>
                        <w:r w:rsidDel="00000000" w:rsidR="00000000" w:rsidRPr="00000000">
                          <w:rPr>
                            <w:rFonts w:ascii="Arial" w:cs="Arial" w:eastAsia="Arial" w:hAnsi="Arial"/>
                            <w:rtl w:val="0"/>
                          </w:rPr>
                          <w:t xml:space="preserve">Vue modèle de la vue de classement. Affiche une liste des 10 premiers meilleurs pointages d’un mode de jeu, ainsi que la position du joueur actif. </w:t>
                        </w:r>
                      </w:p>
                    </w:tc>
                  </w:tr>
                </w:tbl>
                <w:p w:rsidR="00000000" w:rsidDel="00000000" w:rsidP="00000000" w:rsidRDefault="00000000" w:rsidRPr="00000000" w14:paraId="00000165">
                  <w:pPr>
                    <w:jc w:val="left"/>
                    <w:rPr>
                      <w:rFonts w:ascii="Arial" w:cs="Arial" w:eastAsia="Arial" w:hAnsi="Arial"/>
                    </w:rPr>
                  </w:pPr>
                  <w:r w:rsidDel="00000000" w:rsidR="00000000" w:rsidRPr="00000000">
                    <w:rPr>
                      <w:rtl w:val="0"/>
                    </w:rPr>
                  </w:r>
                </w:p>
                <w:tbl>
                  <w:tblPr>
                    <w:tblStyle w:val="Table71"/>
                    <w:tblW w:w="9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0"/>
                    <w:tblGridChange w:id="0">
                      <w:tblGrid>
                        <w:gridCol w:w="9290"/>
                      </w:tblGrid>
                    </w:tblGridChange>
                  </w:tblGrid>
                  <w:tr>
                    <w:tc>
                      <w:tcPr>
                        <w:shd w:fill="a6a6a6" w:val="clear"/>
                        <w:tcMar>
                          <w:top w:w="100.0" w:type="dxa"/>
                          <w:left w:w="100.0" w:type="dxa"/>
                          <w:bottom w:w="100.0" w:type="dxa"/>
                          <w:right w:w="100.0" w:type="dxa"/>
                        </w:tcMar>
                        <w:vAlign w:val="top"/>
                      </w:tcPr>
                      <w:p w:rsidR="00000000" w:rsidDel="00000000" w:rsidP="00000000" w:rsidRDefault="00000000" w:rsidRPr="00000000" w14:paraId="00000166">
                        <w:pPr>
                          <w:jc w:val="left"/>
                          <w:rPr>
                            <w:rFonts w:ascii="Arial" w:cs="Arial" w:eastAsia="Arial" w:hAnsi="Arial"/>
                            <w:b w:val="1"/>
                          </w:rPr>
                        </w:pPr>
                        <w:r w:rsidDel="00000000" w:rsidR="00000000" w:rsidRPr="00000000">
                          <w:rPr>
                            <w:rFonts w:ascii="Arial" w:cs="Arial" w:eastAsia="Arial" w:hAnsi="Arial"/>
                            <w:b w:val="1"/>
                            <w:rtl w:val="0"/>
                          </w:rPr>
                          <w:t xml:space="preserve">Tutorial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jc w:val="left"/>
                          <w:rPr>
                            <w:rFonts w:ascii="Arial" w:cs="Arial" w:eastAsia="Arial" w:hAnsi="Arial"/>
                          </w:rPr>
                        </w:pPr>
                        <w:r w:rsidDel="00000000" w:rsidR="00000000" w:rsidRPr="00000000">
                          <w:rPr>
                            <w:rFonts w:ascii="Arial" w:cs="Arial" w:eastAsia="Arial" w:hAnsi="Arial"/>
                            <w:rtl w:val="0"/>
                          </w:rPr>
                          <w:t xml:space="preserve">Vue modèle de la vue d’un tutoriel. Permet de passer des images une par unes avec un bouton suivant et précédent. </w:t>
                        </w:r>
                      </w:p>
                    </w:tc>
                  </w:tr>
                </w:tbl>
                <w:p w:rsidR="00000000" w:rsidDel="00000000" w:rsidP="00000000" w:rsidRDefault="00000000" w:rsidRPr="00000000" w14:paraId="00000168">
                  <w:pPr>
                    <w:jc w:val="left"/>
                    <w:rPr>
                      <w:rFonts w:ascii="Arial" w:cs="Arial" w:eastAsia="Arial" w:hAnsi="Arial"/>
                    </w:rPr>
                  </w:pPr>
                  <w:r w:rsidDel="00000000" w:rsidR="00000000" w:rsidRPr="00000000">
                    <w:rPr>
                      <w:rtl w:val="0"/>
                    </w:rPr>
                  </w:r>
                </w:p>
                <w:tbl>
                  <w:tblPr>
                    <w:tblStyle w:val="Table72"/>
                    <w:tblW w:w="9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0"/>
                    <w:tblGridChange w:id="0">
                      <w:tblGrid>
                        <w:gridCol w:w="929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69">
                        <w:pPr>
                          <w:jc w:val="left"/>
                          <w:rPr>
                            <w:rFonts w:ascii="Arial" w:cs="Arial" w:eastAsia="Arial" w:hAnsi="Arial"/>
                            <w:b w:val="1"/>
                          </w:rPr>
                        </w:pPr>
                        <w:r w:rsidDel="00000000" w:rsidR="00000000" w:rsidRPr="00000000">
                          <w:rPr>
                            <w:rFonts w:ascii="Arial" w:cs="Arial" w:eastAsia="Arial" w:hAnsi="Arial"/>
                            <w:b w:val="1"/>
                            <w:rtl w:val="0"/>
                          </w:rPr>
                          <w:t xml:space="preserve">Preferences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jc w:val="left"/>
                          <w:rPr>
                            <w:rFonts w:ascii="Arial" w:cs="Arial" w:eastAsia="Arial" w:hAnsi="Arial"/>
                          </w:rPr>
                        </w:pPr>
                        <w:r w:rsidDel="00000000" w:rsidR="00000000" w:rsidRPr="00000000">
                          <w:rPr>
                            <w:rFonts w:ascii="Arial" w:cs="Arial" w:eastAsia="Arial" w:hAnsi="Arial"/>
                            <w:rtl w:val="0"/>
                          </w:rPr>
                          <w:t xml:space="preserve">Vue modèle de la vue des préférences de l’application. Permet d’activer/désactiver le son, changer les paramètres de son compte utilisateur et un bouton pour sauvegarder les changements. </w:t>
                        </w:r>
                      </w:p>
                    </w:tc>
                  </w:tr>
                </w:tbl>
                <w:p w:rsidR="00000000" w:rsidDel="00000000" w:rsidP="00000000" w:rsidRDefault="00000000" w:rsidRPr="00000000" w14:paraId="0000016B">
                  <w:pPr>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6C">
            <w:pPr>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rFonts w:ascii="Arial" w:cs="Arial" w:eastAsia="Arial" w:hAnsi="Arial"/>
        </w:rPr>
      </w:pPr>
      <w:r w:rsidDel="00000000" w:rsidR="00000000" w:rsidRPr="00000000">
        <w:rPr>
          <w:rtl w:val="0"/>
        </w:rPr>
      </w:r>
    </w:p>
    <w:p w:rsidR="00000000" w:rsidDel="00000000" w:rsidP="00000000" w:rsidRDefault="00000000" w:rsidRPr="00000000" w14:paraId="0000016F">
      <w:pPr>
        <w:rPr>
          <w:rFonts w:ascii="Arial" w:cs="Arial" w:eastAsia="Arial" w:hAnsi="Arial"/>
        </w:rPr>
      </w:pPr>
      <w:r w:rsidDel="00000000" w:rsidR="00000000" w:rsidRPr="00000000">
        <w:rPr>
          <w:rtl w:val="0"/>
        </w:rPr>
      </w:r>
    </w:p>
    <w:p w:rsidR="00000000" w:rsidDel="00000000" w:rsidP="00000000" w:rsidRDefault="00000000" w:rsidRPr="00000000" w14:paraId="00000170">
      <w:pPr>
        <w:rPr>
          <w:rFonts w:ascii="Arial" w:cs="Arial" w:eastAsia="Arial" w:hAnsi="Arial"/>
        </w:rPr>
      </w:pPr>
      <w:r w:rsidDel="00000000" w:rsidR="00000000" w:rsidRPr="00000000">
        <w:rPr>
          <w:rtl w:val="0"/>
        </w:rPr>
      </w:r>
    </w:p>
    <w:p w:rsidR="00000000" w:rsidDel="00000000" w:rsidP="00000000" w:rsidRDefault="00000000" w:rsidRPr="00000000" w14:paraId="00000171">
      <w:pPr>
        <w:rPr>
          <w:rFonts w:ascii="Arial" w:cs="Arial" w:eastAsia="Arial" w:hAnsi="Arial"/>
        </w:rPr>
      </w:pPr>
      <w:r w:rsidDel="00000000" w:rsidR="00000000" w:rsidRPr="00000000">
        <w:rPr>
          <w:rtl w:val="0"/>
        </w:rPr>
      </w:r>
    </w:p>
    <w:p w:rsidR="00000000" w:rsidDel="00000000" w:rsidP="00000000" w:rsidRDefault="00000000" w:rsidRPr="00000000" w14:paraId="00000172">
      <w:pPr>
        <w:rPr>
          <w:rFonts w:ascii="Arial" w:cs="Arial" w:eastAsia="Arial" w:hAnsi="Arial"/>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2"/>
        <w:rPr/>
      </w:pPr>
      <w:bookmarkStart w:colFirst="0" w:colLast="0" w:name="_heading=h.7rmtqwv2kws" w:id="31"/>
      <w:bookmarkEnd w:id="31"/>
      <w:r w:rsidDel="00000000" w:rsidR="00000000" w:rsidRPr="00000000">
        <w:rPr>
          <w:rtl w:val="0"/>
        </w:rPr>
        <w:t xml:space="preserve">4.3. Serveur</w:t>
      </w:r>
    </w:p>
    <w:p w:rsidR="00000000" w:rsidDel="00000000" w:rsidP="00000000" w:rsidRDefault="00000000" w:rsidRPr="00000000" w14:paraId="00000179">
      <w:pPr>
        <w:rPr/>
      </w:pPr>
      <w:r w:rsidDel="00000000" w:rsidR="00000000" w:rsidRPr="00000000">
        <w:rPr/>
        <w:drawing>
          <wp:inline distB="114300" distT="114300" distL="114300" distR="114300">
            <wp:extent cx="5943600" cy="5867400"/>
            <wp:effectExtent b="0" l="0" r="0" t="0"/>
            <wp:docPr id="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jc w:val="center"/>
        <w:rPr>
          <w:i w:val="1"/>
          <w:sz w:val="18"/>
          <w:szCs w:val="18"/>
        </w:rPr>
      </w:pPr>
      <w:r w:rsidDel="00000000" w:rsidR="00000000" w:rsidRPr="00000000">
        <w:rPr>
          <w:rFonts w:ascii="Arial" w:cs="Arial" w:eastAsia="Arial" w:hAnsi="Arial"/>
          <w:i w:val="1"/>
          <w:sz w:val="18"/>
          <w:szCs w:val="18"/>
          <w:rtl w:val="0"/>
        </w:rPr>
        <w:t xml:space="preserve">Figure 6 : Diagramme de paquetage du serveur</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bl>
      <w:tblPr>
        <w:tblStyle w:val="Table7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Point de départ de l’application. C’est de cette classe que les controllers sont démarrés et que le serveur se met en écoute des requêtes réseaux imminentes.</w:t>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tbl>
      <w:tblPr>
        <w:tblStyle w:val="Table7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80">
            <w:pPr>
              <w:jc w:val="left"/>
              <w:rPr>
                <w:rFonts w:ascii="Arial" w:cs="Arial" w:eastAsia="Arial" w:hAnsi="Arial"/>
                <w:b w:val="1"/>
              </w:rPr>
            </w:pPr>
            <w:r w:rsidDel="00000000" w:rsidR="00000000" w:rsidRPr="00000000">
              <w:rPr>
                <w:rFonts w:ascii="Arial" w:cs="Arial" w:eastAsia="Arial" w:hAnsi="Arial"/>
                <w:b w:val="1"/>
                <w:rtl w:val="0"/>
              </w:rPr>
              <w:t xml:space="preserve">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jc w:val="left"/>
              <w:rPr>
                <w:rFonts w:ascii="Arial" w:cs="Arial" w:eastAsia="Arial" w:hAnsi="Arial"/>
              </w:rPr>
            </w:pPr>
            <w:r w:rsidDel="00000000" w:rsidR="00000000" w:rsidRPr="00000000">
              <w:rPr>
                <w:rFonts w:ascii="Arial" w:cs="Arial" w:eastAsia="Arial" w:hAnsi="Arial"/>
                <w:rtl w:val="0"/>
              </w:rPr>
              <w:t xml:space="preserve">Englobe les paquets SocketController et HTTPController</w:t>
            </w:r>
          </w:p>
          <w:p w:rsidR="00000000" w:rsidDel="00000000" w:rsidP="00000000" w:rsidRDefault="00000000" w:rsidRPr="00000000" w14:paraId="00000182">
            <w:pPr>
              <w:jc w:val="left"/>
              <w:rPr>
                <w:rFonts w:ascii="Arial" w:cs="Arial" w:eastAsia="Arial" w:hAnsi="Arial"/>
              </w:rPr>
            </w:pPr>
            <w:r w:rsidDel="00000000" w:rsidR="00000000" w:rsidRPr="00000000">
              <w:rPr>
                <w:rtl w:val="0"/>
              </w:rPr>
            </w:r>
          </w:p>
          <w:tbl>
            <w:tblPr>
              <w:tblStyle w:val="Table75"/>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SocketController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Englobe les classes qui s’occupent de la connexion Socket.io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76"/>
                    <w:tblW w:w="8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0"/>
                    <w:tblGridChange w:id="0">
                      <w:tblGrid>
                        <w:gridCol w:w="89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ChatController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Classe qui s’occupe de recevoir les messages concernant le clavardage.</w:t>
                        </w:r>
                      </w:p>
                    </w:tc>
                  </w:tr>
                </w:tbl>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77"/>
                    <w:tblW w:w="8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0"/>
                    <w:tblGridChange w:id="0">
                      <w:tblGrid>
                        <w:gridCol w:w="89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LoginController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Classe qui s’occupe de la connexion de l’utilisateur au serveur.</w:t>
                        </w:r>
                      </w:p>
                    </w:tc>
                  </w:tr>
                </w:tbl>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78"/>
                    <w:tblW w:w="8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0"/>
                    <w:tblGridChange w:id="0">
                      <w:tblGrid>
                        <w:gridCol w:w="89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MatchController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Classe qui s’occupe des messages envoyés durant une partie.</w:t>
                        </w:r>
                      </w:p>
                    </w:tc>
                  </w:tr>
                </w:tbl>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8F">
            <w:pPr>
              <w:jc w:val="left"/>
              <w:rPr>
                <w:rFonts w:ascii="Arial" w:cs="Arial" w:eastAsia="Arial" w:hAnsi="Arial"/>
              </w:rPr>
            </w:pPr>
            <w:r w:rsidDel="00000000" w:rsidR="00000000" w:rsidRPr="00000000">
              <w:rPr>
                <w:rtl w:val="0"/>
              </w:rPr>
            </w:r>
          </w:p>
          <w:p w:rsidR="00000000" w:rsidDel="00000000" w:rsidP="00000000" w:rsidRDefault="00000000" w:rsidRPr="00000000" w14:paraId="00000190">
            <w:pPr>
              <w:jc w:val="left"/>
              <w:rPr>
                <w:rFonts w:ascii="Arial" w:cs="Arial" w:eastAsia="Arial" w:hAnsi="Arial"/>
              </w:rPr>
            </w:pPr>
            <w:r w:rsidDel="00000000" w:rsidR="00000000" w:rsidRPr="00000000">
              <w:rPr>
                <w:rtl w:val="0"/>
              </w:rPr>
            </w:r>
          </w:p>
          <w:tbl>
            <w:tblPr>
              <w:tblStyle w:val="Table79"/>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HTTPController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Englobe les classes qui s’occupent de la connexion avec requêtes HTTP.</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80"/>
                    <w:tblW w:w="8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0"/>
                    <w:gridCol w:w="4480"/>
                    <w:tblGridChange w:id="0">
                      <w:tblGrid>
                        <w:gridCol w:w="4480"/>
                        <w:gridCol w:w="4480"/>
                      </w:tblGrid>
                    </w:tblGridChange>
                  </w:tblGrid>
                  <w:tr>
                    <w:trPr>
                      <w:trHeight w:val="400" w:hRule="atLeast"/>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hd w:fill="999999" w:val="clear"/>
                          </w:rPr>
                        </w:pPr>
                        <w:r w:rsidDel="00000000" w:rsidR="00000000" w:rsidRPr="00000000">
                          <w:rPr>
                            <w:rFonts w:ascii="Arial" w:cs="Arial" w:eastAsia="Arial" w:hAnsi="Arial"/>
                            <w:b w:val="1"/>
                            <w:shd w:fill="999999" w:val="clear"/>
                            <w:rtl w:val="0"/>
                          </w:rPr>
                          <w:t xml:space="preserve">Profile controller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Classe qui gère les changements liés aux profils à la demande de l’utilisateur.</w:t>
                        </w:r>
                      </w:p>
                    </w:tc>
                  </w:tr>
                </w:tbl>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81"/>
                    <w:tblW w:w="8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0"/>
                    <w:tblGridChange w:id="0">
                      <w:tblGrid>
                        <w:gridCol w:w="89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GameController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Classe qui s’occupe d’insérer les jeux créés dans la base de données.</w:t>
                        </w:r>
                      </w:p>
                    </w:tc>
                  </w:tr>
                </w:tbl>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82"/>
                    <w:tblW w:w="8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60"/>
                    <w:tblGridChange w:id="0">
                      <w:tblGrid>
                        <w:gridCol w:w="89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LeaderBoardController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Classe qui s’occupe d’envoyer le classement au client lorsque celui-ci le demande.</w:t>
                        </w:r>
                      </w:p>
                    </w:tc>
                  </w:tr>
                </w:tbl>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9F">
            <w:pPr>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A0">
      <w:pPr>
        <w:rPr>
          <w:rFonts w:ascii="Arial" w:cs="Arial" w:eastAsia="Arial" w:hAnsi="Arial"/>
        </w:rPr>
      </w:pPr>
      <w:r w:rsidDel="00000000" w:rsidR="00000000" w:rsidRPr="00000000">
        <w:rPr>
          <w:rtl w:val="0"/>
        </w:rPr>
      </w:r>
    </w:p>
    <w:p w:rsidR="00000000" w:rsidDel="00000000" w:rsidP="00000000" w:rsidRDefault="00000000" w:rsidRPr="00000000" w14:paraId="000001A1">
      <w:pPr>
        <w:rPr>
          <w:rFonts w:ascii="Arial" w:cs="Arial" w:eastAsia="Arial" w:hAnsi="Arial"/>
        </w:rPr>
      </w:pPr>
      <w:r w:rsidDel="00000000" w:rsidR="00000000" w:rsidRPr="00000000">
        <w:rPr>
          <w:rtl w:val="0"/>
        </w:rPr>
      </w:r>
    </w:p>
    <w:tbl>
      <w:tblPr>
        <w:tblStyle w:val="Table8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Englobe les classes permettant d’ajouter, modifier et supprimer les éléments des différentes tables de la base de données MongoDB. Chaque classe ci-dessous correspond à une table dans la base de données.</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84"/>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leaderboard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Classe permettant l’accès à la table regroupant les classements des joueurs pour chaque mode de jeu de la base de données.</w:t>
                  </w:r>
                </w:p>
              </w:tc>
            </w:tr>
          </w:tbl>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85"/>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Classe permettant l’accès à la table regroupant les informations sur les profils des utilisateurs et les statistiques de partie de ceux-ci.</w:t>
                  </w:r>
                </w:p>
              </w:tc>
            </w:tr>
          </w:tbl>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86"/>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Classe permettant l’accès à la table regroupant les jeux créés par les usagers sur le client lourd.</w:t>
                  </w:r>
                </w:p>
              </w:tc>
            </w:tr>
          </w:tbl>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AE">
      <w:pPr>
        <w:rPr>
          <w:rFonts w:ascii="Arial" w:cs="Arial" w:eastAsia="Arial" w:hAnsi="Arial"/>
        </w:rPr>
      </w:pPr>
      <w:r w:rsidDel="00000000" w:rsidR="00000000" w:rsidRPr="00000000">
        <w:rPr>
          <w:rtl w:val="0"/>
        </w:rPr>
      </w:r>
    </w:p>
    <w:p w:rsidR="00000000" w:rsidDel="00000000" w:rsidP="00000000" w:rsidRDefault="00000000" w:rsidRPr="00000000" w14:paraId="000001AF">
      <w:pPr>
        <w:rPr>
          <w:rFonts w:ascii="Arial" w:cs="Arial" w:eastAsia="Arial" w:hAnsi="Arial"/>
        </w:rPr>
      </w:pPr>
      <w:r w:rsidDel="00000000" w:rsidR="00000000" w:rsidRPr="00000000">
        <w:rPr>
          <w:rtl w:val="0"/>
        </w:rPr>
      </w:r>
    </w:p>
    <w:tbl>
      <w:tblPr>
        <w:tblStyle w:val="Table8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88"/>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ChatManager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Service qui s’occupe de faire le traitement sur le clavardage (messages insultants, mots devinés, demande d’indices)</w:t>
                  </w:r>
                </w:p>
              </w:tc>
            </w:tr>
          </w:tbl>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89"/>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MatchManager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Service qui s’occupe d’effectuer toutes les actions déclenchées par les évènements dans le controller lié à une partie, tels que début d’une partie, début d’une manche, fin d’une manche, fin d’une partie.</w:t>
                  </w:r>
                </w:p>
              </w:tc>
            </w:tr>
          </w:tbl>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90"/>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LoginService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Service qui s’occupe de gérer les connexions et les déconnexions des utilisateurs.</w:t>
                  </w:r>
                </w:p>
              </w:tc>
            </w:tr>
          </w:tbl>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91"/>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VirtualPlayer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Service qui s’occupe de répertorier tous les comportements des joueurs virtuels selon leur personnalité.</w:t>
                  </w:r>
                </w:p>
              </w:tc>
            </w:tr>
          </w:tbl>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92"/>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LetterReveal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Service qui s’occupe de dévoiler une lettre selon un certain intervalle de temps au cours d’une partie.</w:t>
                  </w:r>
                </w:p>
              </w:tc>
            </w:tr>
          </w:tbl>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93"/>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RealTimeDraw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Service qui s’occupe de gérer le dessin en temps réel vu par tous les joueurs d’une partie.</w:t>
                  </w:r>
                </w:p>
              </w:tc>
            </w:tr>
          </w:tbl>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94"/>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LobbyManager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Service qui s’occupe de répertorier les joueurs d’un même lobby.</w:t>
                  </w:r>
                </w:p>
              </w:tc>
            </w:tr>
          </w:tbl>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C7">
      <w:pPr>
        <w:rPr>
          <w:rFonts w:ascii="Arial" w:cs="Arial" w:eastAsia="Arial" w:hAnsi="Arial"/>
        </w:rPr>
      </w:pPr>
      <w:r w:rsidDel="00000000" w:rsidR="00000000" w:rsidRPr="00000000">
        <w:rPr>
          <w:rtl w:val="0"/>
        </w:rPr>
      </w:r>
    </w:p>
    <w:p w:rsidR="00000000" w:rsidDel="00000000" w:rsidP="00000000" w:rsidRDefault="00000000" w:rsidRPr="00000000" w14:paraId="000001C8">
      <w:pPr>
        <w:rPr>
          <w:rFonts w:ascii="Arial" w:cs="Arial" w:eastAsia="Arial" w:hAnsi="Arial"/>
        </w:rPr>
      </w:pPr>
      <w:r w:rsidDel="00000000" w:rsidR="00000000" w:rsidRPr="00000000">
        <w:rPr>
          <w:rtl w:val="0"/>
        </w:rPr>
      </w:r>
    </w:p>
    <w:tbl>
      <w:tblPr>
        <w:tblStyle w:val="Table9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Paquet regroupant les classes qui s’occupent des différents fonctionnements des parties.</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96"/>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AbstractMatch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Classe abstraite avec les méthodes de base à implémenter pour la fonctionnement d’une partie.</w:t>
                  </w:r>
                </w:p>
              </w:tc>
            </w:tr>
          </w:tbl>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97"/>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FreeForAll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Classe dérivant de AbstractMatch s’occupant du fonctionnement d’une partie du mode de jeu FreeForAll.</w:t>
                  </w:r>
                </w:p>
              </w:tc>
            </w:tr>
          </w:tbl>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98"/>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SprintSolo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jc w:val="left"/>
                    <w:rPr>
                      <w:rFonts w:ascii="Arial" w:cs="Arial" w:eastAsia="Arial" w:hAnsi="Arial"/>
                    </w:rPr>
                  </w:pPr>
                  <w:r w:rsidDel="00000000" w:rsidR="00000000" w:rsidRPr="00000000">
                    <w:rPr>
                      <w:rFonts w:ascii="Arial" w:cs="Arial" w:eastAsia="Arial" w:hAnsi="Arial"/>
                      <w:rtl w:val="0"/>
                    </w:rPr>
                    <w:t xml:space="preserve">Classe dérivant de AbstractMatch s’occupant du fonctionnement d’une partie du mode de jeu SprintSolo.</w:t>
                  </w:r>
                </w:p>
              </w:tc>
            </w:tr>
          </w:tbl>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99"/>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SprintCoop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jc w:val="left"/>
                    <w:rPr>
                      <w:rFonts w:ascii="Arial" w:cs="Arial" w:eastAsia="Arial" w:hAnsi="Arial"/>
                    </w:rPr>
                  </w:pPr>
                  <w:r w:rsidDel="00000000" w:rsidR="00000000" w:rsidRPr="00000000">
                    <w:rPr>
                      <w:rFonts w:ascii="Arial" w:cs="Arial" w:eastAsia="Arial" w:hAnsi="Arial"/>
                      <w:rtl w:val="0"/>
                    </w:rPr>
                    <w:t xml:space="preserve">Classe dérivant de AbstractMatch s’occupant du fonctionnement d’une partie du mode de jeu SprintCoop.</w:t>
                  </w:r>
                </w:p>
              </w:tc>
            </w:tr>
          </w:tbl>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100"/>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OneVsOne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left"/>
                    <w:rPr>
                      <w:rFonts w:ascii="Arial" w:cs="Arial" w:eastAsia="Arial" w:hAnsi="Arial"/>
                    </w:rPr>
                  </w:pPr>
                  <w:r w:rsidDel="00000000" w:rsidR="00000000" w:rsidRPr="00000000">
                    <w:rPr>
                      <w:rFonts w:ascii="Arial" w:cs="Arial" w:eastAsia="Arial" w:hAnsi="Arial"/>
                      <w:rtl w:val="0"/>
                    </w:rPr>
                    <w:t xml:space="preserve">Classe dérivant de AbstractMatch s’occupant du fonctionnement d’une partie du mode de jeu OneVsOne.</w:t>
                  </w:r>
                </w:p>
              </w:tc>
            </w:tr>
          </w:tbl>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101"/>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Inverse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left"/>
                    <w:rPr>
                      <w:rFonts w:ascii="Arial" w:cs="Arial" w:eastAsia="Arial" w:hAnsi="Arial"/>
                    </w:rPr>
                  </w:pPr>
                  <w:r w:rsidDel="00000000" w:rsidR="00000000" w:rsidRPr="00000000">
                    <w:rPr>
                      <w:rFonts w:ascii="Arial" w:cs="Arial" w:eastAsia="Arial" w:hAnsi="Arial"/>
                      <w:rtl w:val="0"/>
                    </w:rPr>
                    <w:t xml:space="preserve">Classe dérivant de AbstractMatch s’occupant du fonctionnement d’une partie du mode de jeu Inverse.</w:t>
                  </w:r>
                </w:p>
              </w:tc>
            </w:tr>
          </w:tbl>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DE">
      <w:pPr>
        <w:rPr>
          <w:rFonts w:ascii="Arial" w:cs="Arial" w:eastAsia="Arial" w:hAnsi="Arial"/>
        </w:rPr>
      </w:pPr>
      <w:r w:rsidDel="00000000" w:rsidR="00000000" w:rsidRPr="00000000">
        <w:rPr>
          <w:rtl w:val="0"/>
        </w:rPr>
      </w:r>
    </w:p>
    <w:p w:rsidR="00000000" w:rsidDel="00000000" w:rsidP="00000000" w:rsidRDefault="00000000" w:rsidRPr="00000000" w14:paraId="000001DF">
      <w:pPr>
        <w:rPr>
          <w:rFonts w:ascii="Arial" w:cs="Arial" w:eastAsia="Arial" w:hAnsi="Arial"/>
        </w:rPr>
      </w:pPr>
      <w:r w:rsidDel="00000000" w:rsidR="00000000" w:rsidRPr="00000000">
        <w:rPr>
          <w:rtl w:val="0"/>
        </w:rPr>
      </w:r>
    </w:p>
    <w:tbl>
      <w:tblPr>
        <w:tblStyle w:val="Table10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999999"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Classe objet implémentant le fonctionnement de nos canaux dans socket.io.</w:t>
            </w:r>
          </w:p>
        </w:tc>
      </w:tr>
    </w:tbl>
    <w:p w:rsidR="00000000" w:rsidDel="00000000" w:rsidP="00000000" w:rsidRDefault="00000000" w:rsidRPr="00000000" w14:paraId="000001E2">
      <w:pPr>
        <w:rPr>
          <w:rFonts w:ascii="Arial" w:cs="Arial" w:eastAsia="Arial" w:hAnsi="Arial"/>
        </w:rPr>
      </w:pPr>
      <w:r w:rsidDel="00000000" w:rsidR="00000000" w:rsidRPr="00000000">
        <w:rPr>
          <w:rtl w:val="0"/>
        </w:rPr>
      </w:r>
    </w:p>
    <w:p w:rsidR="00000000" w:rsidDel="00000000" w:rsidP="00000000" w:rsidRDefault="00000000" w:rsidRPr="00000000" w14:paraId="000001E3">
      <w:pPr>
        <w:pStyle w:val="Heading1"/>
        <w:ind w:left="0"/>
        <w:rPr/>
      </w:pPr>
      <w:bookmarkStart w:colFirst="0" w:colLast="0" w:name="_heading=h.yihkaq7pg9ew" w:id="32"/>
      <w:bookmarkEnd w:id="32"/>
      <w:r w:rsidDel="00000000" w:rsidR="00000000" w:rsidRPr="00000000">
        <w:rPr>
          <w:rtl w:val="0"/>
        </w:rPr>
        <w:t xml:space="preserve">5.</w:t>
      </w:r>
      <w:r w:rsidDel="00000000" w:rsidR="00000000" w:rsidRPr="00000000">
        <w:rPr>
          <w:rtl w:val="0"/>
        </w:rPr>
        <w:t xml:space="preserve"> Vue des processus </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i w:val="1"/>
          <w:color w:val="0000ff"/>
        </w:rPr>
        <w:drawing>
          <wp:inline distB="114300" distT="114300" distL="114300" distR="114300">
            <wp:extent cx="5943600" cy="2857500"/>
            <wp:effectExtent b="0" l="0" r="0" t="0"/>
            <wp:docPr id="8" name="image6.jpg"/>
            <a:graphic>
              <a:graphicData uri="http://schemas.openxmlformats.org/drawingml/2006/picture">
                <pic:pic>
                  <pic:nvPicPr>
                    <pic:cNvPr id="0" name="image6.jpg"/>
                    <pic:cNvPicPr preferRelativeResize="0"/>
                  </pic:nvPicPr>
                  <pic:blipFill>
                    <a:blip r:embed="rId19"/>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after="120"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Figure 7: Diagramme de séquence du clavardage</w:t>
      </w:r>
    </w:p>
    <w:p w:rsidR="00000000" w:rsidDel="00000000" w:rsidP="00000000" w:rsidRDefault="00000000" w:rsidRPr="00000000" w14:paraId="000001E7">
      <w:pPr>
        <w:spacing w:after="120" w:lineRule="auto"/>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3111500"/>
            <wp:effectExtent b="0" l="0" r="0" t="0"/>
            <wp:docPr id="4"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after="12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1E9">
      <w:pPr>
        <w:spacing w:after="12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Figure 8: Diagramme de séquence de l’inscription et de la connexion</w:t>
      </w:r>
    </w:p>
    <w:p w:rsidR="00000000" w:rsidDel="00000000" w:rsidP="00000000" w:rsidRDefault="00000000" w:rsidRPr="00000000" w14:paraId="000001EA">
      <w:pPr>
        <w:spacing w:after="120" w:lineRule="auto"/>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2616200"/>
            <wp:effectExtent b="0" l="0" r="0" t="0"/>
            <wp:docPr id="11"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spacing w:after="120"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Figure 9: Diagramme de séquence de la création de jeu en mode Assisté I</w:t>
      </w:r>
    </w:p>
    <w:p w:rsidR="00000000" w:rsidDel="00000000" w:rsidP="00000000" w:rsidRDefault="00000000" w:rsidRPr="00000000" w14:paraId="000001EC">
      <w:pPr>
        <w:spacing w:after="12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1ED">
      <w:pPr>
        <w:pStyle w:val="Heading1"/>
        <w:ind w:left="0"/>
        <w:rPr/>
      </w:pPr>
      <w:bookmarkStart w:colFirst="0" w:colLast="0" w:name="_heading=h.3dy6vkm" w:id="33"/>
      <w:bookmarkEnd w:id="33"/>
      <w:r w:rsidDel="00000000" w:rsidR="00000000" w:rsidRPr="00000000">
        <w:rPr>
          <w:rtl w:val="0"/>
        </w:rPr>
      </w:r>
    </w:p>
    <w:p w:rsidR="00000000" w:rsidDel="00000000" w:rsidP="00000000" w:rsidRDefault="00000000" w:rsidRPr="00000000" w14:paraId="000001EE">
      <w:pPr>
        <w:pStyle w:val="Heading1"/>
        <w:ind w:left="0"/>
        <w:rPr/>
      </w:pPr>
      <w:bookmarkStart w:colFirst="0" w:colLast="0" w:name="_heading=h.m1mzuzjco67t" w:id="34"/>
      <w:bookmarkEnd w:id="34"/>
      <w:r w:rsidDel="00000000" w:rsidR="00000000" w:rsidRPr="00000000">
        <w:rPr/>
        <w:drawing>
          <wp:inline distB="114300" distT="114300" distL="114300" distR="114300">
            <wp:extent cx="5943600" cy="2819400"/>
            <wp:effectExtent b="0" l="0" r="0" t="0"/>
            <wp:docPr id="9" name="image11.jpg"/>
            <a:graphic>
              <a:graphicData uri="http://schemas.openxmlformats.org/drawingml/2006/picture">
                <pic:pic>
                  <pic:nvPicPr>
                    <pic:cNvPr id="0" name="image11.jpg"/>
                    <pic:cNvPicPr preferRelativeResize="0"/>
                  </pic:nvPicPr>
                  <pic:blipFill>
                    <a:blip r:embed="rId22"/>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spacing w:after="120" w:lineRule="auto"/>
        <w:jc w:val="center"/>
        <w:rPr/>
      </w:pPr>
      <w:r w:rsidDel="00000000" w:rsidR="00000000" w:rsidRPr="00000000">
        <w:rPr>
          <w:rFonts w:ascii="Arial" w:cs="Arial" w:eastAsia="Arial" w:hAnsi="Arial"/>
          <w:i w:val="1"/>
          <w:sz w:val="18"/>
          <w:szCs w:val="18"/>
          <w:rtl w:val="0"/>
        </w:rPr>
        <w:t xml:space="preserve">Figure 10: Diagramme de partie de jeu en sprint solo</w:t>
      </w:r>
      <w:r w:rsidDel="00000000" w:rsidR="00000000" w:rsidRPr="00000000">
        <w:rPr>
          <w:rtl w:val="0"/>
        </w:rPr>
      </w:r>
    </w:p>
    <w:p w:rsidR="00000000" w:rsidDel="00000000" w:rsidP="00000000" w:rsidRDefault="00000000" w:rsidRPr="00000000" w14:paraId="000001F0">
      <w:pPr>
        <w:pStyle w:val="Heading1"/>
        <w:ind w:left="0"/>
        <w:rPr/>
      </w:pPr>
      <w:bookmarkStart w:colFirst="0" w:colLast="0" w:name="_heading=h.ae7qcrwi0a8d" w:id="35"/>
      <w:bookmarkEnd w:id="35"/>
      <w:r w:rsidDel="00000000" w:rsidR="00000000" w:rsidRPr="00000000">
        <w:rPr>
          <w:rtl w:val="0"/>
        </w:rPr>
        <w:t xml:space="preserve">6. Vue de déploiement</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Pr>
        <w:drawing>
          <wp:inline distB="114300" distT="114300" distL="114300" distR="114300">
            <wp:extent cx="5943600" cy="3479800"/>
            <wp:effectExtent b="0" l="0" r="0" t="0"/>
            <wp:docPr id="7" name="image10.jpg"/>
            <a:graphic>
              <a:graphicData uri="http://schemas.openxmlformats.org/drawingml/2006/picture">
                <pic:pic>
                  <pic:nvPicPr>
                    <pic:cNvPr id="0" name="image10.jpg"/>
                    <pic:cNvPicPr preferRelativeResize="0"/>
                  </pic:nvPicPr>
                  <pic:blipFill>
                    <a:blip r:embed="rId23"/>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spacing w:after="120" w:lineRule="auto"/>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Figure 11: Diagramme de vue de déploiement du système</w:t>
      </w:r>
    </w:p>
    <w:p w:rsidR="00000000" w:rsidDel="00000000" w:rsidP="00000000" w:rsidRDefault="00000000" w:rsidRPr="00000000" w14:paraId="000001F3">
      <w:pPr>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1F4">
      <w:pPr>
        <w:pStyle w:val="Heading1"/>
        <w:ind w:left="0"/>
        <w:rPr/>
      </w:pPr>
      <w:bookmarkStart w:colFirst="0" w:colLast="0" w:name="_heading=h.1t3h5sf" w:id="36"/>
      <w:bookmarkEnd w:id="36"/>
      <w:r w:rsidDel="00000000" w:rsidR="00000000" w:rsidRPr="00000000">
        <w:rPr>
          <w:rtl w:val="0"/>
        </w:rPr>
        <w:t xml:space="preserve">7. Taille et performance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72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Il est impératif de considérer la taille et la performance de l’application lors de sa planification. Donc, pour le client lourd il serait important d’imposer à l’utilisateur de libérer au moins 1 Go d’espace sur sa machine. Du côté performance, l’application ne devrait nécessiter que 1 Go de RAM pour bien fonctionner. L’exploitation du processeur ne devrait jamais surpasser 25 %. Pour assurer le moins de frustration possible de la part de l’utilisateur, le lancement de l’application devrait prendre au maximum 15 secondes, mais il serait idéal que cela prenne moins de 5 secondes. Ensuite, pour le client léger, la tablette pour laquelle les dimensions de l’application ont été optimisées est la Galaxy Tab E. Afin d’assurer un bon fonctionnement adéquat de l’application sur la tablette, cette dernière nécessite au moins 1 Go d’espace mémoire. Pour la performance, tout comme pour le client léger, 1 seul Go de RAM suffit pour que l’application roule bien sur la machine. Par ailleurs, l’exploitation du processeur ne doit pas surpasser 25 %. Aussi, l’application devrait pouvoir s’ouvrir et se lancer en moins de 10 secondes. Finalement, le serveur doit être capable de supporter au moins 100 canaux de discussions simultanés et 25 parties jouées en même temps en n’importe quel mode de jeu.</w:t>
      </w: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F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106</w:t>
    </w:r>
  </w:p>
  <w:p w:rsidR="00000000" w:rsidDel="00000000" w:rsidP="00000000" w:rsidRDefault="00000000" w:rsidRPr="00000000" w14:paraId="000001F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1"/>
        <w:sz w:val="36"/>
        <w:szCs w:val="36"/>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footer" Target="footer3.xml"/><Relationship Id="rId22" Type="http://schemas.openxmlformats.org/officeDocument/2006/relationships/image" Target="media/image11.jpg"/><Relationship Id="rId10" Type="http://schemas.openxmlformats.org/officeDocument/2006/relationships/footer" Target="footer1.xml"/><Relationship Id="rId21" Type="http://schemas.openxmlformats.org/officeDocument/2006/relationships/image" Target="media/image9.jpg"/><Relationship Id="rId13" Type="http://schemas.openxmlformats.org/officeDocument/2006/relationships/image" Target="media/image5.jpg"/><Relationship Id="rId12" Type="http://schemas.openxmlformats.org/officeDocument/2006/relationships/footer" Target="footer2.xml"/><Relationship Id="rId23"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8.jpg"/><Relationship Id="rId14" Type="http://schemas.openxmlformats.org/officeDocument/2006/relationships/image" Target="media/image4.jpg"/><Relationship Id="rId17" Type="http://schemas.openxmlformats.org/officeDocument/2006/relationships/image" Target="media/image2.png"/><Relationship Id="rId16" Type="http://schemas.openxmlformats.org/officeDocument/2006/relationships/image" Target="media/image7.jpg"/><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6+vHcb6c0bCVv4DvZ7doyBgGhA==">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