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Демонстрация планировщика процессов. Показаны алгоритмы FCFS, Round Robin и приоритетный. Выводится время ожидания и среднее время ожидания.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