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629E63" w14:textId="5A5B42B9" w:rsidR="00ED49D1" w:rsidRPr="007B3F18" w:rsidRDefault="00ED49D1" w:rsidP="00ED49D1">
      <w:pPr>
        <w:spacing w:after="0"/>
        <w:jc w:val="center"/>
        <w:rPr>
          <w:rFonts w:ascii="Times New Roman" w:hAnsi="Times New Roman" w:cs="Times New Roman"/>
          <w:b/>
          <w:sz w:val="26"/>
          <w:szCs w:val="26"/>
        </w:rPr>
      </w:pPr>
      <w:r w:rsidRPr="007B3F18">
        <w:rPr>
          <w:rFonts w:ascii="Times New Roman" w:hAnsi="Times New Roman" w:cs="Times New Roman"/>
          <w:b/>
          <w:sz w:val="26"/>
          <w:szCs w:val="26"/>
        </w:rPr>
        <w:t>NỘI DUNG BÁO CÁO CỦA BAN CÔNG NGHỆ</w:t>
      </w:r>
    </w:p>
    <w:p w14:paraId="7613E11E" w14:textId="2DC2A454" w:rsidR="00ED49D1" w:rsidRPr="007B3F18" w:rsidRDefault="00ED49D1" w:rsidP="00ED49D1">
      <w:pPr>
        <w:spacing w:after="0"/>
        <w:jc w:val="center"/>
        <w:rPr>
          <w:rFonts w:ascii="Times New Roman" w:hAnsi="Times New Roman" w:cs="Times New Roman"/>
          <w:b/>
          <w:sz w:val="26"/>
          <w:szCs w:val="26"/>
        </w:rPr>
      </w:pPr>
      <w:r w:rsidRPr="007B3F18">
        <w:rPr>
          <w:rFonts w:ascii="Times New Roman" w:hAnsi="Times New Roman" w:cs="Times New Roman"/>
          <w:b/>
          <w:sz w:val="26"/>
          <w:szCs w:val="26"/>
        </w:rPr>
        <w:t>Kết quả giám sát thường xuyên việc triển khai thực hiện một số chuyên đề công tác trọ</w:t>
      </w:r>
      <w:r w:rsidR="007B3F18" w:rsidRPr="007B3F18">
        <w:rPr>
          <w:rFonts w:ascii="Times New Roman" w:hAnsi="Times New Roman" w:cs="Times New Roman"/>
          <w:b/>
          <w:sz w:val="26"/>
          <w:szCs w:val="26"/>
        </w:rPr>
        <w:t>ng tâm năm 2026</w:t>
      </w:r>
      <w:r w:rsidRPr="007B3F18">
        <w:rPr>
          <w:rFonts w:ascii="Times New Roman" w:hAnsi="Times New Roman" w:cs="Times New Roman"/>
          <w:b/>
          <w:sz w:val="26"/>
          <w:szCs w:val="26"/>
        </w:rPr>
        <w:t xml:space="preserve"> của Bộ Chính trị, Ban Bí thư gửi CQUBKTĐU</w:t>
      </w:r>
    </w:p>
    <w:p w14:paraId="0B430EB1" w14:textId="3BAD49CA" w:rsidR="00ED49D1" w:rsidRPr="007B3F18" w:rsidRDefault="00ED49D1" w:rsidP="007B3F18">
      <w:pPr>
        <w:spacing w:after="240"/>
        <w:jc w:val="center"/>
        <w:rPr>
          <w:rFonts w:ascii="Times New Roman" w:hAnsi="Times New Roman" w:cs="Times New Roman"/>
          <w:i/>
          <w:sz w:val="26"/>
          <w:szCs w:val="26"/>
        </w:rPr>
      </w:pPr>
      <w:r w:rsidRPr="007B3F18">
        <w:rPr>
          <w:rFonts w:ascii="Times New Roman" w:hAnsi="Times New Roman" w:cs="Times New Roman"/>
          <w:i/>
          <w:sz w:val="26"/>
          <w:szCs w:val="26"/>
          <w:highlight w:val="yellow"/>
        </w:rPr>
        <w:t>Kỳ báo cáo</w:t>
      </w:r>
      <w:r w:rsidR="0007030C" w:rsidRPr="007B3F18">
        <w:rPr>
          <w:rFonts w:ascii="Times New Roman" w:hAnsi="Times New Roman" w:cs="Times New Roman"/>
          <w:i/>
          <w:sz w:val="26"/>
          <w:szCs w:val="26"/>
          <w:highlight w:val="yellow"/>
        </w:rPr>
        <w:t xml:space="preserve"> tháng </w:t>
      </w:r>
      <w:r w:rsidR="007B3F18" w:rsidRPr="007B3F18">
        <w:rPr>
          <w:rFonts w:ascii="Times New Roman" w:hAnsi="Times New Roman" w:cs="Times New Roman"/>
          <w:i/>
          <w:sz w:val="26"/>
          <w:szCs w:val="26"/>
          <w:highlight w:val="yellow"/>
        </w:rPr>
        <w:t xml:space="preserve">… </w:t>
      </w:r>
      <w:r w:rsidR="0007030C" w:rsidRPr="007B3F18">
        <w:rPr>
          <w:rFonts w:ascii="Times New Roman" w:hAnsi="Times New Roman" w:cs="Times New Roman"/>
          <w:i/>
          <w:sz w:val="26"/>
          <w:szCs w:val="26"/>
          <w:highlight w:val="yellow"/>
        </w:rPr>
        <w:t>(12/</w:t>
      </w:r>
      <w:r w:rsidR="007B3F18" w:rsidRPr="007B3F18">
        <w:rPr>
          <w:rFonts w:ascii="Times New Roman" w:hAnsi="Times New Roman" w:cs="Times New Roman"/>
          <w:i/>
          <w:sz w:val="26"/>
          <w:szCs w:val="26"/>
          <w:highlight w:val="yellow"/>
        </w:rPr>
        <w:t>…</w:t>
      </w:r>
      <w:r w:rsidR="0007030C" w:rsidRPr="007B3F18">
        <w:rPr>
          <w:rFonts w:ascii="Times New Roman" w:hAnsi="Times New Roman" w:cs="Times New Roman"/>
          <w:i/>
          <w:sz w:val="26"/>
          <w:szCs w:val="26"/>
          <w:highlight w:val="yellow"/>
        </w:rPr>
        <w:t xml:space="preserve"> – 12/</w:t>
      </w:r>
      <w:r w:rsidR="007B3F18" w:rsidRPr="007B3F18">
        <w:rPr>
          <w:rFonts w:ascii="Times New Roman" w:hAnsi="Times New Roman" w:cs="Times New Roman"/>
          <w:i/>
          <w:sz w:val="26"/>
          <w:szCs w:val="26"/>
          <w:highlight w:val="yellow"/>
        </w:rPr>
        <w:t>…</w:t>
      </w:r>
      <w:r w:rsidR="0007030C" w:rsidRPr="007B3F18">
        <w:rPr>
          <w:rFonts w:ascii="Times New Roman" w:hAnsi="Times New Roman" w:cs="Times New Roman"/>
          <w:i/>
          <w:sz w:val="26"/>
          <w:szCs w:val="26"/>
          <w:highlight w:val="yellow"/>
        </w:rPr>
        <w:t>/2025</w:t>
      </w:r>
      <w:r w:rsidRPr="007B3F18">
        <w:rPr>
          <w:rFonts w:ascii="Times New Roman" w:hAnsi="Times New Roman" w:cs="Times New Roman"/>
          <w:i/>
          <w:sz w:val="26"/>
          <w:szCs w:val="26"/>
          <w:highlight w:val="yellow"/>
        </w:rPr>
        <w:t>)</w:t>
      </w:r>
    </w:p>
    <w:p w14:paraId="2367C676" w14:textId="2721C7D5" w:rsidR="00ED49D1" w:rsidRPr="007B3F18" w:rsidRDefault="00ED49D1" w:rsidP="007B3F18">
      <w:pPr>
        <w:pStyle w:val="ListParagraph"/>
        <w:numPr>
          <w:ilvl w:val="0"/>
          <w:numId w:val="1"/>
        </w:numPr>
        <w:ind w:left="0" w:firstLine="426"/>
        <w:jc w:val="both"/>
        <w:rPr>
          <w:rFonts w:ascii="Times New Roman" w:hAnsi="Times New Roman" w:cs="Times New Roman"/>
          <w:b/>
          <w:sz w:val="26"/>
          <w:szCs w:val="26"/>
        </w:rPr>
      </w:pPr>
      <w:r w:rsidRPr="007B3F18">
        <w:rPr>
          <w:rFonts w:ascii="Times New Roman" w:hAnsi="Times New Roman" w:cs="Times New Roman"/>
          <w:b/>
          <w:sz w:val="26"/>
          <w:szCs w:val="26"/>
        </w:rPr>
        <w:t>Việc lãnh đạo, chỉ đạo, tổ chức thực hiện Nghị quyết số 57-NQ/TW, ngày 22/12/2024 của Bộ Chính trị về đột phá phát triển khoa học, công nghệ, đổi mới sáng tạo và chuyển đổi số quốc gia</w:t>
      </w:r>
    </w:p>
    <w:tbl>
      <w:tblPr>
        <w:tblStyle w:val="TableGrid"/>
        <w:tblW w:w="9805" w:type="dxa"/>
        <w:tblLook w:val="04A0" w:firstRow="1" w:lastRow="0" w:firstColumn="1" w:lastColumn="0" w:noHBand="0" w:noVBand="1"/>
      </w:tblPr>
      <w:tblGrid>
        <w:gridCol w:w="2065"/>
        <w:gridCol w:w="7740"/>
      </w:tblGrid>
      <w:tr w:rsidR="006A15FE" w:rsidRPr="007B3F18" w14:paraId="254C43FD" w14:textId="77777777" w:rsidTr="00826C8B">
        <w:tc>
          <w:tcPr>
            <w:tcW w:w="2065" w:type="dxa"/>
          </w:tcPr>
          <w:p w14:paraId="3398D466" w14:textId="77777777" w:rsidR="007A13A3" w:rsidRPr="007B3F18" w:rsidRDefault="00236975" w:rsidP="00236975">
            <w:pPr>
              <w:spacing w:before="60" w:after="60" w:line="276" w:lineRule="auto"/>
              <w:jc w:val="center"/>
              <w:rPr>
                <w:rFonts w:ascii="Times New Roman" w:hAnsi="Times New Roman" w:cs="Times New Roman"/>
                <w:b/>
                <w:sz w:val="26"/>
                <w:szCs w:val="26"/>
              </w:rPr>
            </w:pPr>
            <w:r w:rsidRPr="007B3F18">
              <w:rPr>
                <w:rFonts w:ascii="Times New Roman" w:hAnsi="Times New Roman" w:cs="Times New Roman"/>
                <w:b/>
                <w:sz w:val="26"/>
                <w:szCs w:val="26"/>
              </w:rPr>
              <w:t>Nghị quyết</w:t>
            </w:r>
          </w:p>
        </w:tc>
        <w:tc>
          <w:tcPr>
            <w:tcW w:w="7740" w:type="dxa"/>
          </w:tcPr>
          <w:p w14:paraId="09192926" w14:textId="622F2311" w:rsidR="007A13A3" w:rsidRPr="007B3F18" w:rsidRDefault="007A13A3" w:rsidP="007B3F18">
            <w:pPr>
              <w:spacing w:before="60" w:after="60" w:line="276" w:lineRule="auto"/>
              <w:jc w:val="center"/>
              <w:rPr>
                <w:rFonts w:ascii="Times New Roman" w:hAnsi="Times New Roman" w:cs="Times New Roman"/>
                <w:b/>
                <w:sz w:val="26"/>
                <w:szCs w:val="26"/>
              </w:rPr>
            </w:pPr>
            <w:r w:rsidRPr="007B3F18">
              <w:rPr>
                <w:rFonts w:ascii="Times New Roman" w:hAnsi="Times New Roman" w:cs="Times New Roman"/>
                <w:b/>
                <w:sz w:val="26"/>
                <w:szCs w:val="26"/>
              </w:rPr>
              <w:t>Kết quả triển khai kỳ</w:t>
            </w:r>
            <w:r w:rsidR="00DA0A28" w:rsidRPr="007B3F18">
              <w:rPr>
                <w:rFonts w:ascii="Times New Roman" w:hAnsi="Times New Roman" w:cs="Times New Roman"/>
                <w:b/>
                <w:sz w:val="26"/>
                <w:szCs w:val="26"/>
              </w:rPr>
              <w:t xml:space="preserve"> </w:t>
            </w:r>
            <w:r w:rsidR="00DA0A28" w:rsidRPr="007B3F18">
              <w:rPr>
                <w:rFonts w:ascii="Times New Roman" w:hAnsi="Times New Roman" w:cs="Times New Roman"/>
                <w:b/>
                <w:sz w:val="26"/>
                <w:szCs w:val="26"/>
                <w:highlight w:val="yellow"/>
              </w:rPr>
              <w:t xml:space="preserve">Quý </w:t>
            </w:r>
            <w:r w:rsidR="007B3F18" w:rsidRPr="007B3F18">
              <w:rPr>
                <w:rFonts w:ascii="Times New Roman" w:hAnsi="Times New Roman" w:cs="Times New Roman"/>
                <w:b/>
                <w:sz w:val="26"/>
                <w:szCs w:val="26"/>
                <w:highlight w:val="yellow"/>
              </w:rPr>
              <w:t>……</w:t>
            </w:r>
          </w:p>
        </w:tc>
      </w:tr>
      <w:tr w:rsidR="006A15FE" w:rsidRPr="007B3F18" w14:paraId="3875297A" w14:textId="77777777" w:rsidTr="00826C8B">
        <w:tc>
          <w:tcPr>
            <w:tcW w:w="2065" w:type="dxa"/>
          </w:tcPr>
          <w:p w14:paraId="79D908B0" w14:textId="77777777" w:rsidR="00943936" w:rsidRPr="007B3F18" w:rsidRDefault="00943936" w:rsidP="007A13A3">
            <w:pPr>
              <w:spacing w:before="60" w:after="60" w:line="276" w:lineRule="auto"/>
              <w:jc w:val="both"/>
              <w:rPr>
                <w:rFonts w:ascii="Times New Roman" w:hAnsi="Times New Roman" w:cs="Times New Roman"/>
                <w:sz w:val="26"/>
                <w:szCs w:val="26"/>
              </w:rPr>
            </w:pPr>
            <w:r w:rsidRPr="007B3F18">
              <w:rPr>
                <w:rFonts w:ascii="Times New Roman" w:hAnsi="Times New Roman" w:cs="Times New Roman"/>
                <w:sz w:val="26"/>
                <w:szCs w:val="26"/>
              </w:rPr>
              <w:t>Nghị quyết 91-NQ/ĐU, ngày 12/5/2025 của Ban Thường vụ Đảng ủy BIDV về đẩy mạnh phát triển khoa học công nghệ, đổi mới sáng tạo và chuyển đổi số tại BIDV đến năm 2030, tầm nhìn đến năm 2045;</w:t>
            </w:r>
          </w:p>
        </w:tc>
        <w:tc>
          <w:tcPr>
            <w:tcW w:w="7740" w:type="dxa"/>
            <w:vMerge w:val="restart"/>
          </w:tcPr>
          <w:p w14:paraId="2F009E0D" w14:textId="77777777" w:rsidR="006D30C1" w:rsidRPr="007B3F18" w:rsidRDefault="006D30C1" w:rsidP="002F0687">
            <w:pPr>
              <w:spacing w:before="60" w:after="60" w:line="276" w:lineRule="auto"/>
              <w:jc w:val="both"/>
              <w:rPr>
                <w:rFonts w:ascii="Times New Roman" w:hAnsi="Times New Roman" w:cs="Times New Roman"/>
                <w:sz w:val="26"/>
                <w:szCs w:val="26"/>
              </w:rPr>
            </w:pPr>
            <w:r w:rsidRPr="007B3F18">
              <w:rPr>
                <w:rFonts w:ascii="Times New Roman" w:hAnsi="Times New Roman" w:cs="Times New Roman"/>
                <w:sz w:val="26"/>
                <w:szCs w:val="26"/>
              </w:rPr>
              <w:t>Một số kết quả nổi bật:</w:t>
            </w:r>
          </w:p>
          <w:p w14:paraId="45BC205B" w14:textId="77777777" w:rsidR="00943936" w:rsidRPr="007B3F18" w:rsidRDefault="00105402" w:rsidP="002F0687">
            <w:pPr>
              <w:spacing w:before="60" w:after="60" w:line="276" w:lineRule="auto"/>
              <w:jc w:val="both"/>
              <w:rPr>
                <w:rFonts w:ascii="Times New Roman" w:hAnsi="Times New Roman" w:cs="Times New Roman"/>
                <w:b/>
                <w:sz w:val="26"/>
                <w:szCs w:val="26"/>
              </w:rPr>
            </w:pPr>
            <w:r w:rsidRPr="007B3F18">
              <w:rPr>
                <w:rFonts w:ascii="Times New Roman" w:hAnsi="Times New Roman" w:cs="Times New Roman"/>
                <w:b/>
                <w:sz w:val="26"/>
                <w:szCs w:val="26"/>
              </w:rPr>
              <w:t>1. Khẳng định năng lự</w:t>
            </w:r>
            <w:bookmarkStart w:id="0" w:name="_GoBack"/>
            <w:bookmarkEnd w:id="0"/>
            <w:r w:rsidRPr="007B3F18">
              <w:rPr>
                <w:rFonts w:ascii="Times New Roman" w:hAnsi="Times New Roman" w:cs="Times New Roman"/>
                <w:b/>
                <w:sz w:val="26"/>
                <w:szCs w:val="26"/>
              </w:rPr>
              <w:t xml:space="preserve">c làm chủ công nghệ của BIDV: </w:t>
            </w:r>
          </w:p>
          <w:p w14:paraId="5D320F69" w14:textId="77777777" w:rsidR="00105402" w:rsidRPr="007B3F18" w:rsidRDefault="002F0687" w:rsidP="002F0687">
            <w:pPr>
              <w:spacing w:before="60" w:after="60" w:line="276" w:lineRule="auto"/>
              <w:jc w:val="both"/>
              <w:rPr>
                <w:rFonts w:ascii="Times New Roman" w:hAnsi="Times New Roman" w:cs="Times New Roman"/>
                <w:sz w:val="26"/>
                <w:szCs w:val="26"/>
              </w:rPr>
            </w:pPr>
            <w:r w:rsidRPr="007B3F18">
              <w:rPr>
                <w:rFonts w:ascii="Times New Roman" w:hAnsi="Times New Roman" w:cs="Times New Roman"/>
                <w:sz w:val="26"/>
                <w:szCs w:val="26"/>
              </w:rPr>
              <w:t>BIDV định hướng làm chủ tương lai số hóa, tự chủ về mặt công nghệ, chủ động xây dựng các dự án CNTT bằng nguồn lực nội bộ. Nhiều dự án/ nội dung trọng điểm, quan trọng đã hoàn thành và đưa vào triển khai, mang lại nhiều lợi ích cho BIDV, đáp ứng kịp thời yêu cầu của các Cơ quan quản lý nhà nước, nhu cầu của khách hàng.</w:t>
            </w:r>
          </w:p>
          <w:p w14:paraId="545C0C20" w14:textId="77777777" w:rsidR="007B3F18" w:rsidRPr="007B3F18" w:rsidRDefault="007B3F18" w:rsidP="007B3F18">
            <w:pPr>
              <w:jc w:val="both"/>
              <w:rPr>
                <w:rFonts w:ascii="Times New Roman" w:hAnsi="Times New Roman" w:cs="Times New Roman"/>
                <w:sz w:val="26"/>
                <w:szCs w:val="26"/>
              </w:rPr>
            </w:pPr>
            <w:r w:rsidRPr="007B3F18">
              <w:rPr>
                <w:rFonts w:ascii="Times New Roman" w:hAnsi="Times New Roman" w:cs="Times New Roman"/>
                <w:sz w:val="26"/>
                <w:szCs w:val="26"/>
              </w:rPr>
              <w:t xml:space="preserve">Trong kỳ tháng </w:t>
            </w:r>
            <w:r w:rsidRPr="007B3F18">
              <w:rPr>
                <w:rFonts w:ascii="Times New Roman" w:hAnsi="Times New Roman" w:cs="Times New Roman"/>
                <w:sz w:val="26"/>
                <w:szCs w:val="26"/>
                <w:highlight w:val="yellow"/>
              </w:rPr>
              <w:t>…/2026</w:t>
            </w:r>
            <w:r w:rsidRPr="007B3F18">
              <w:rPr>
                <w:rFonts w:ascii="Times New Roman" w:hAnsi="Times New Roman" w:cs="Times New Roman"/>
                <w:sz w:val="26"/>
                <w:szCs w:val="26"/>
              </w:rPr>
              <w:t xml:space="preserve">, BIDV đã go-live nhiều dự án trọng điểm quan trọng như: </w:t>
            </w:r>
          </w:p>
          <w:p w14:paraId="6A4A1C96" w14:textId="77777777" w:rsidR="007B3F18" w:rsidRPr="007B3F18" w:rsidRDefault="007B3F18" w:rsidP="007B3F18">
            <w:pPr>
              <w:jc w:val="both"/>
              <w:rPr>
                <w:rFonts w:ascii="Times New Roman" w:hAnsi="Times New Roman" w:cs="Times New Roman"/>
                <w:sz w:val="26"/>
                <w:szCs w:val="26"/>
              </w:rPr>
            </w:pPr>
            <w:r w:rsidRPr="007B3F18">
              <w:rPr>
                <w:rFonts w:ascii="Times New Roman" w:hAnsi="Times New Roman" w:cs="Times New Roman"/>
                <w:sz w:val="26"/>
                <w:szCs w:val="26"/>
                <w:highlight w:val="yellow"/>
              </w:rPr>
              <w:t>[Danh sách các dự án go-live trong kỳ báo cáo]</w:t>
            </w:r>
          </w:p>
          <w:p w14:paraId="0D93551C" w14:textId="1AB46591" w:rsidR="00B6174F" w:rsidRPr="007B3F18" w:rsidRDefault="00B6174F" w:rsidP="002F0687">
            <w:pPr>
              <w:spacing w:before="60" w:after="60" w:line="276" w:lineRule="auto"/>
              <w:jc w:val="both"/>
              <w:rPr>
                <w:rFonts w:ascii="Times New Roman" w:hAnsi="Times New Roman" w:cs="Times New Roman"/>
                <w:b/>
                <w:sz w:val="26"/>
                <w:szCs w:val="26"/>
              </w:rPr>
            </w:pPr>
            <w:r w:rsidRPr="007B3F18">
              <w:rPr>
                <w:rFonts w:ascii="Times New Roman" w:hAnsi="Times New Roman" w:cs="Times New Roman"/>
                <w:b/>
                <w:sz w:val="26"/>
                <w:szCs w:val="26"/>
              </w:rPr>
              <w:t>2. Phát triển các kênh và sản phẩm dịch vụ số hướng tới tối ưu trải nghiệm khác</w:t>
            </w:r>
            <w:r w:rsidR="007B3F18" w:rsidRPr="007B3F18">
              <w:rPr>
                <w:rFonts w:ascii="Times New Roman" w:hAnsi="Times New Roman" w:cs="Times New Roman"/>
                <w:b/>
                <w:sz w:val="26"/>
                <w:szCs w:val="26"/>
              </w:rPr>
              <w:t>h</w:t>
            </w:r>
            <w:r w:rsidRPr="007B3F18">
              <w:rPr>
                <w:rFonts w:ascii="Times New Roman" w:hAnsi="Times New Roman" w:cs="Times New Roman"/>
                <w:b/>
                <w:sz w:val="26"/>
                <w:szCs w:val="26"/>
              </w:rPr>
              <w:t xml:space="preserve"> hàng:</w:t>
            </w:r>
          </w:p>
          <w:p w14:paraId="6F2214C5" w14:textId="77777777" w:rsidR="007B3F18" w:rsidRPr="007B3F18" w:rsidRDefault="007B3F18" w:rsidP="007B3F18">
            <w:pPr>
              <w:jc w:val="both"/>
              <w:rPr>
                <w:rFonts w:ascii="Times New Roman" w:hAnsi="Times New Roman" w:cs="Times New Roman"/>
                <w:sz w:val="26"/>
                <w:szCs w:val="26"/>
              </w:rPr>
            </w:pPr>
            <w:r w:rsidRPr="007B3F18">
              <w:rPr>
                <w:rFonts w:ascii="Times New Roman" w:hAnsi="Times New Roman" w:cs="Times New Roman"/>
                <w:sz w:val="26"/>
                <w:szCs w:val="26"/>
              </w:rPr>
              <w:t xml:space="preserve">BIDV tiếp tục đẩy mạnh phát triển các kênh và sản phẩm dịch vụ số theo hướng lấy khách hàng làm trung tâm, tập trung tối ưu trải nghiệm người dùng, mở rộng tiện ích, cụ thể: </w:t>
            </w:r>
          </w:p>
          <w:p w14:paraId="144E4B88" w14:textId="77777777" w:rsidR="007B3F18" w:rsidRPr="007B3F18" w:rsidRDefault="007B3F18" w:rsidP="007B3F18">
            <w:pPr>
              <w:spacing w:before="60" w:after="60" w:line="276" w:lineRule="auto"/>
              <w:jc w:val="both"/>
              <w:rPr>
                <w:rFonts w:ascii="Times New Roman" w:hAnsi="Times New Roman" w:cs="Times New Roman"/>
                <w:sz w:val="26"/>
                <w:szCs w:val="26"/>
              </w:rPr>
            </w:pPr>
            <w:r w:rsidRPr="007B3F18">
              <w:rPr>
                <w:rFonts w:ascii="Times New Roman" w:hAnsi="Times New Roman" w:cs="Times New Roman"/>
                <w:sz w:val="26"/>
                <w:szCs w:val="26"/>
              </w:rPr>
              <w:t xml:space="preserve"> </w:t>
            </w:r>
            <w:r w:rsidRPr="007B3F18">
              <w:rPr>
                <w:rFonts w:ascii="Times New Roman" w:hAnsi="Times New Roman" w:cs="Times New Roman"/>
                <w:sz w:val="26"/>
                <w:szCs w:val="26"/>
                <w:highlight w:val="yellow"/>
              </w:rPr>
              <w:t>[Danh sách các SPDV số mới ra mắt trong kỳ báo cáo]</w:t>
            </w:r>
          </w:p>
          <w:p w14:paraId="659CFD62" w14:textId="69FC6F7F" w:rsidR="00F11FFB" w:rsidRPr="007B3F18" w:rsidRDefault="00D0536F" w:rsidP="007B3F18">
            <w:pPr>
              <w:spacing w:before="60" w:after="60" w:line="276" w:lineRule="auto"/>
              <w:jc w:val="both"/>
              <w:rPr>
                <w:rFonts w:ascii="Times New Roman" w:hAnsi="Times New Roman" w:cs="Times New Roman"/>
                <w:b/>
                <w:sz w:val="26"/>
                <w:szCs w:val="26"/>
              </w:rPr>
            </w:pPr>
            <w:r w:rsidRPr="007B3F18">
              <w:rPr>
                <w:rFonts w:ascii="Times New Roman" w:hAnsi="Times New Roman" w:cs="Times New Roman"/>
                <w:b/>
                <w:sz w:val="26"/>
                <w:szCs w:val="26"/>
              </w:rPr>
              <w:t>3</w:t>
            </w:r>
            <w:r w:rsidR="00F11FFB" w:rsidRPr="007B3F18">
              <w:rPr>
                <w:rFonts w:ascii="Times New Roman" w:hAnsi="Times New Roman" w:cs="Times New Roman"/>
                <w:b/>
                <w:sz w:val="26"/>
                <w:szCs w:val="26"/>
              </w:rPr>
              <w:t>. Triển khai KH CNTT, KH PTPM và KH CĐS hàng năm đúng tiến độ:</w:t>
            </w:r>
          </w:p>
          <w:p w14:paraId="1C85D868" w14:textId="77777777" w:rsidR="007B3F18" w:rsidRPr="007B3F18" w:rsidRDefault="007B3F18" w:rsidP="007B3F18">
            <w:pPr>
              <w:jc w:val="both"/>
              <w:rPr>
                <w:rFonts w:ascii="Times New Roman" w:hAnsi="Times New Roman" w:cs="Times New Roman"/>
                <w:sz w:val="26"/>
                <w:szCs w:val="26"/>
              </w:rPr>
            </w:pPr>
            <w:r w:rsidRPr="007B3F18">
              <w:rPr>
                <w:rFonts w:ascii="Times New Roman" w:hAnsi="Times New Roman" w:cs="Times New Roman"/>
                <w:b/>
                <w:sz w:val="26"/>
                <w:szCs w:val="26"/>
              </w:rPr>
              <w:t>- KH CNTT &amp; CĐS:</w:t>
            </w:r>
            <w:r w:rsidRPr="007B3F18">
              <w:rPr>
                <w:rFonts w:ascii="Times New Roman" w:hAnsi="Times New Roman" w:cs="Times New Roman"/>
                <w:sz w:val="26"/>
                <w:szCs w:val="26"/>
              </w:rPr>
              <w:t xml:space="preserve"> Tính đến hết tháng </w:t>
            </w:r>
            <w:r w:rsidRPr="007B3F18">
              <w:rPr>
                <w:rFonts w:ascii="Times New Roman" w:hAnsi="Times New Roman" w:cs="Times New Roman"/>
                <w:sz w:val="26"/>
                <w:szCs w:val="26"/>
                <w:highlight w:val="yellow"/>
              </w:rPr>
              <w:t>…/2026</w:t>
            </w:r>
            <w:r w:rsidRPr="007B3F18">
              <w:rPr>
                <w:rFonts w:ascii="Times New Roman" w:hAnsi="Times New Roman" w:cs="Times New Roman"/>
                <w:sz w:val="26"/>
                <w:szCs w:val="26"/>
              </w:rPr>
              <w:t xml:space="preserve">, có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dự án/PAMS/ Phương án bảo trì đang triển khai đúng tiến độ (trong đó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đã hoàn thành), theo đó đã giải ngân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tỷ đồng cho các dự án/PAMS/Phương án bảo trì CNTT (đạt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 kế hoạch giải ngân); Đã hoàn thành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sáng kiến CĐS, tiếp tục triển khai đúng tiến độ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sáng kiến CĐS.</w:t>
            </w:r>
          </w:p>
          <w:p w14:paraId="6040FEA0" w14:textId="233BB255" w:rsidR="00105402" w:rsidRPr="007B3F18" w:rsidRDefault="007B3F18" w:rsidP="007B3F18">
            <w:pPr>
              <w:jc w:val="both"/>
              <w:rPr>
                <w:rFonts w:ascii="Times New Roman" w:hAnsi="Times New Roman" w:cs="Times New Roman"/>
                <w:sz w:val="26"/>
                <w:szCs w:val="26"/>
              </w:rPr>
            </w:pPr>
            <w:r w:rsidRPr="007B3F18">
              <w:rPr>
                <w:rFonts w:ascii="Times New Roman" w:hAnsi="Times New Roman" w:cs="Times New Roman"/>
                <w:b/>
                <w:sz w:val="26"/>
                <w:szCs w:val="26"/>
              </w:rPr>
              <w:t>- KH PTPM:</w:t>
            </w:r>
            <w:r w:rsidRPr="007B3F18">
              <w:rPr>
                <w:rFonts w:ascii="Times New Roman" w:hAnsi="Times New Roman" w:cs="Times New Roman"/>
                <w:sz w:val="26"/>
                <w:szCs w:val="26"/>
              </w:rPr>
              <w:t xml:space="preserve">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mã kế hoạch đang thực hiện đúng tiến độ, trong đó có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mã kế hoạch đã triển khai 1 phần, </w:t>
            </w:r>
            <w:r w:rsidRPr="007B3F18">
              <w:rPr>
                <w:rFonts w:ascii="Times New Roman" w:hAnsi="Times New Roman" w:cs="Times New Roman"/>
                <w:sz w:val="26"/>
                <w:szCs w:val="26"/>
                <w:highlight w:val="yellow"/>
              </w:rPr>
              <w:t>[….]</w:t>
            </w:r>
            <w:r w:rsidRPr="007B3F18">
              <w:rPr>
                <w:rFonts w:ascii="Times New Roman" w:hAnsi="Times New Roman" w:cs="Times New Roman"/>
                <w:sz w:val="26"/>
                <w:szCs w:val="26"/>
              </w:rPr>
              <w:t xml:space="preserve"> mã kế hoạch đã hoàn thành triển khai.</w:t>
            </w:r>
          </w:p>
        </w:tc>
      </w:tr>
      <w:tr w:rsidR="00943936" w:rsidRPr="007B3F18" w14:paraId="12098F67" w14:textId="77777777" w:rsidTr="00826C8B">
        <w:tc>
          <w:tcPr>
            <w:tcW w:w="2065" w:type="dxa"/>
          </w:tcPr>
          <w:p w14:paraId="01C4EFA3" w14:textId="77777777" w:rsidR="00943936" w:rsidRPr="007B3F18" w:rsidRDefault="00943936" w:rsidP="007A13A3">
            <w:pPr>
              <w:spacing w:before="60" w:after="60" w:line="276" w:lineRule="auto"/>
              <w:jc w:val="both"/>
              <w:rPr>
                <w:rFonts w:ascii="Times New Roman" w:hAnsi="Times New Roman" w:cs="Times New Roman"/>
                <w:sz w:val="26"/>
                <w:szCs w:val="26"/>
              </w:rPr>
            </w:pPr>
            <w:r w:rsidRPr="007B3F18">
              <w:rPr>
                <w:rFonts w:ascii="Times New Roman" w:hAnsi="Times New Roman" w:cs="Times New Roman"/>
                <w:sz w:val="26"/>
                <w:szCs w:val="26"/>
              </w:rPr>
              <w:t>Nghị quyết 488/NQ-BIDV ngày 12/5/2025 của HĐQT BIDV về đẩy mạnh phát triển khoa học công nghệ, đổi mới sáng tạo và chuyển đổi số tại BIDV đến năm 2030, tầm nhìn đến năm 2045</w:t>
            </w:r>
          </w:p>
        </w:tc>
        <w:tc>
          <w:tcPr>
            <w:tcW w:w="7740" w:type="dxa"/>
            <w:vMerge/>
          </w:tcPr>
          <w:p w14:paraId="7B29EA2C" w14:textId="77777777" w:rsidR="00943936" w:rsidRPr="007B3F18" w:rsidRDefault="00943936" w:rsidP="007A13A3">
            <w:pPr>
              <w:spacing w:before="60" w:after="60" w:line="276" w:lineRule="auto"/>
              <w:rPr>
                <w:rFonts w:ascii="Times New Roman" w:hAnsi="Times New Roman" w:cs="Times New Roman"/>
                <w:sz w:val="26"/>
                <w:szCs w:val="26"/>
              </w:rPr>
            </w:pPr>
          </w:p>
        </w:tc>
      </w:tr>
    </w:tbl>
    <w:p w14:paraId="13CF1EBD" w14:textId="2697528D" w:rsidR="00346293" w:rsidRPr="007B3F18" w:rsidRDefault="00346293">
      <w:pPr>
        <w:rPr>
          <w:rFonts w:ascii="Times New Roman" w:hAnsi="Times New Roman" w:cs="Times New Roman"/>
          <w:sz w:val="26"/>
          <w:szCs w:val="26"/>
        </w:rPr>
      </w:pPr>
    </w:p>
    <w:p w14:paraId="703BE8FA" w14:textId="77777777" w:rsidR="00ED49D1" w:rsidRPr="007B3F18" w:rsidRDefault="00ED49D1" w:rsidP="00ED49D1">
      <w:pPr>
        <w:pStyle w:val="ListParagraph"/>
        <w:numPr>
          <w:ilvl w:val="0"/>
          <w:numId w:val="1"/>
        </w:numPr>
        <w:jc w:val="both"/>
        <w:rPr>
          <w:rFonts w:ascii="Times New Roman" w:hAnsi="Times New Roman" w:cs="Times New Roman"/>
          <w:b/>
          <w:sz w:val="26"/>
          <w:szCs w:val="26"/>
        </w:rPr>
      </w:pPr>
      <w:r w:rsidRPr="007B3F18">
        <w:rPr>
          <w:rFonts w:ascii="Times New Roman" w:hAnsi="Times New Roman" w:cs="Times New Roman"/>
          <w:b/>
          <w:sz w:val="26"/>
          <w:szCs w:val="26"/>
        </w:rPr>
        <w:t>Việc bố trí vốn, kết quả giải ngân cho khoa học công nghệ, đổi mới sáng tạo và chuyển đổi số</w:t>
      </w:r>
    </w:p>
    <w:p w14:paraId="1646B22F" w14:textId="7A1234FE" w:rsidR="00ED49D1" w:rsidRPr="007B3F18" w:rsidRDefault="007B3F18" w:rsidP="007B3F18">
      <w:pPr>
        <w:ind w:left="360"/>
        <w:jc w:val="both"/>
        <w:rPr>
          <w:rFonts w:ascii="Times New Roman" w:hAnsi="Times New Roman" w:cs="Times New Roman"/>
          <w:sz w:val="26"/>
          <w:szCs w:val="26"/>
        </w:rPr>
      </w:pPr>
      <w:r w:rsidRPr="007B3F18">
        <w:rPr>
          <w:rFonts w:ascii="Times New Roman" w:hAnsi="Times New Roman" w:cs="Times New Roman"/>
          <w:sz w:val="26"/>
          <w:szCs w:val="26"/>
        </w:rPr>
        <w:t xml:space="preserve">- Kết quả giải ngân đầu tư mua sắm tài sản, dịch vụ, thuê tài sản CNTT tại KH CNTT: Đến hết ngày </w:t>
      </w:r>
      <w:r w:rsidRPr="007B3F18">
        <w:rPr>
          <w:rFonts w:ascii="Times New Roman" w:hAnsi="Times New Roman" w:cs="Times New Roman"/>
          <w:sz w:val="26"/>
          <w:szCs w:val="26"/>
          <w:highlight w:val="yellow"/>
        </w:rPr>
        <w:t>[ngày cuối cùng của tháng trước]</w:t>
      </w:r>
      <w:r w:rsidRPr="007B3F18">
        <w:rPr>
          <w:rFonts w:ascii="Times New Roman" w:hAnsi="Times New Roman" w:cs="Times New Roman"/>
          <w:sz w:val="26"/>
          <w:szCs w:val="26"/>
        </w:rPr>
        <w:t xml:space="preserve">, BIDV đã giải ngân </w:t>
      </w:r>
      <w:r w:rsidRPr="007B3F18">
        <w:rPr>
          <w:rFonts w:ascii="Times New Roman" w:hAnsi="Times New Roman" w:cs="Times New Roman"/>
          <w:sz w:val="26"/>
          <w:szCs w:val="26"/>
          <w:highlight w:val="yellow"/>
        </w:rPr>
        <w:t>[ …. ]</w:t>
      </w:r>
      <w:r w:rsidRPr="007B3F18">
        <w:rPr>
          <w:rFonts w:ascii="Times New Roman" w:hAnsi="Times New Roman" w:cs="Times New Roman"/>
          <w:sz w:val="26"/>
          <w:szCs w:val="26"/>
        </w:rPr>
        <w:t xml:space="preserve"> tỷ đồng cho các dự án/phương án mua sắm/Phương án bảo trì CNTT</w:t>
      </w:r>
      <w:r w:rsidRPr="007B3F18">
        <w:rPr>
          <w:rFonts w:ascii="Times New Roman" w:hAnsi="Times New Roman" w:cs="Times New Roman"/>
          <w:sz w:val="26"/>
          <w:szCs w:val="26"/>
        </w:rPr>
        <w:t>.</w:t>
      </w:r>
    </w:p>
    <w:sectPr w:rsidR="00ED49D1" w:rsidRPr="007B3F18" w:rsidSect="007B3F18">
      <w:pgSz w:w="12240" w:h="15840"/>
      <w:pgMar w:top="709"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9B3EDB"/>
    <w:multiLevelType w:val="hybridMultilevel"/>
    <w:tmpl w:val="36CEF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004"/>
    <w:rsid w:val="0003091C"/>
    <w:rsid w:val="0006231B"/>
    <w:rsid w:val="0007030C"/>
    <w:rsid w:val="000E13F9"/>
    <w:rsid w:val="00105402"/>
    <w:rsid w:val="00113345"/>
    <w:rsid w:val="00155AEF"/>
    <w:rsid w:val="0020109B"/>
    <w:rsid w:val="00233C8F"/>
    <w:rsid w:val="00236975"/>
    <w:rsid w:val="0027338B"/>
    <w:rsid w:val="00290A39"/>
    <w:rsid w:val="002D1057"/>
    <w:rsid w:val="002F0687"/>
    <w:rsid w:val="00306453"/>
    <w:rsid w:val="00330BC7"/>
    <w:rsid w:val="00346293"/>
    <w:rsid w:val="004101B9"/>
    <w:rsid w:val="00422849"/>
    <w:rsid w:val="005324E3"/>
    <w:rsid w:val="00547689"/>
    <w:rsid w:val="005C3F8D"/>
    <w:rsid w:val="005D4F77"/>
    <w:rsid w:val="006616DA"/>
    <w:rsid w:val="006845D8"/>
    <w:rsid w:val="006A15FE"/>
    <w:rsid w:val="006D30C1"/>
    <w:rsid w:val="007A13A3"/>
    <w:rsid w:val="007B3F18"/>
    <w:rsid w:val="00826C8B"/>
    <w:rsid w:val="00865381"/>
    <w:rsid w:val="00887795"/>
    <w:rsid w:val="008B2989"/>
    <w:rsid w:val="008C6341"/>
    <w:rsid w:val="00943936"/>
    <w:rsid w:val="009C67BC"/>
    <w:rsid w:val="009D6747"/>
    <w:rsid w:val="009E060B"/>
    <w:rsid w:val="009F4A89"/>
    <w:rsid w:val="00A46D0D"/>
    <w:rsid w:val="00A70AED"/>
    <w:rsid w:val="00B6174F"/>
    <w:rsid w:val="00BF0188"/>
    <w:rsid w:val="00C31F3D"/>
    <w:rsid w:val="00CB30C0"/>
    <w:rsid w:val="00CF587A"/>
    <w:rsid w:val="00D0536F"/>
    <w:rsid w:val="00DA0A28"/>
    <w:rsid w:val="00E928EB"/>
    <w:rsid w:val="00EC2004"/>
    <w:rsid w:val="00ED49D1"/>
    <w:rsid w:val="00F11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8FD9"/>
  <w15:chartTrackingRefBased/>
  <w15:docId w15:val="{A639865F-9DA9-4831-B80D-AE8211901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5402"/>
    <w:pPr>
      <w:ind w:left="720"/>
      <w:contextualSpacing/>
    </w:pPr>
  </w:style>
  <w:style w:type="character" w:styleId="CommentReference">
    <w:name w:val="annotation reference"/>
    <w:basedOn w:val="DefaultParagraphFont"/>
    <w:uiPriority w:val="99"/>
    <w:semiHidden/>
    <w:unhideWhenUsed/>
    <w:rsid w:val="006D30C1"/>
    <w:rPr>
      <w:sz w:val="16"/>
      <w:szCs w:val="16"/>
    </w:rPr>
  </w:style>
  <w:style w:type="paragraph" w:styleId="CommentText">
    <w:name w:val="annotation text"/>
    <w:basedOn w:val="Normal"/>
    <w:link w:val="CommentTextChar"/>
    <w:uiPriority w:val="99"/>
    <w:semiHidden/>
    <w:unhideWhenUsed/>
    <w:rsid w:val="006D30C1"/>
    <w:pPr>
      <w:spacing w:line="240" w:lineRule="auto"/>
    </w:pPr>
    <w:rPr>
      <w:sz w:val="20"/>
      <w:szCs w:val="20"/>
    </w:rPr>
  </w:style>
  <w:style w:type="character" w:customStyle="1" w:styleId="CommentTextChar">
    <w:name w:val="Comment Text Char"/>
    <w:basedOn w:val="DefaultParagraphFont"/>
    <w:link w:val="CommentText"/>
    <w:uiPriority w:val="99"/>
    <w:semiHidden/>
    <w:rsid w:val="006D30C1"/>
    <w:rPr>
      <w:sz w:val="20"/>
      <w:szCs w:val="20"/>
    </w:rPr>
  </w:style>
  <w:style w:type="paragraph" w:styleId="CommentSubject">
    <w:name w:val="annotation subject"/>
    <w:basedOn w:val="CommentText"/>
    <w:next w:val="CommentText"/>
    <w:link w:val="CommentSubjectChar"/>
    <w:uiPriority w:val="99"/>
    <w:semiHidden/>
    <w:unhideWhenUsed/>
    <w:rsid w:val="006D30C1"/>
    <w:rPr>
      <w:b/>
      <w:bCs/>
    </w:rPr>
  </w:style>
  <w:style w:type="character" w:customStyle="1" w:styleId="CommentSubjectChar">
    <w:name w:val="Comment Subject Char"/>
    <w:basedOn w:val="CommentTextChar"/>
    <w:link w:val="CommentSubject"/>
    <w:uiPriority w:val="99"/>
    <w:semiHidden/>
    <w:rsid w:val="006D30C1"/>
    <w:rPr>
      <w:b/>
      <w:bCs/>
      <w:sz w:val="20"/>
      <w:szCs w:val="20"/>
    </w:rPr>
  </w:style>
  <w:style w:type="paragraph" w:styleId="BalloonText">
    <w:name w:val="Balloon Text"/>
    <w:basedOn w:val="Normal"/>
    <w:link w:val="BalloonTextChar"/>
    <w:uiPriority w:val="99"/>
    <w:semiHidden/>
    <w:unhideWhenUsed/>
    <w:rsid w:val="006D30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30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0339">
      <w:bodyDiv w:val="1"/>
      <w:marLeft w:val="0"/>
      <w:marRight w:val="0"/>
      <w:marTop w:val="0"/>
      <w:marBottom w:val="0"/>
      <w:divBdr>
        <w:top w:val="none" w:sz="0" w:space="0" w:color="auto"/>
        <w:left w:val="none" w:sz="0" w:space="0" w:color="auto"/>
        <w:bottom w:val="none" w:sz="0" w:space="0" w:color="auto"/>
        <w:right w:val="none" w:sz="0" w:space="0" w:color="auto"/>
      </w:divBdr>
    </w:div>
    <w:div w:id="318117114">
      <w:bodyDiv w:val="1"/>
      <w:marLeft w:val="0"/>
      <w:marRight w:val="0"/>
      <w:marTop w:val="0"/>
      <w:marBottom w:val="0"/>
      <w:divBdr>
        <w:top w:val="none" w:sz="0" w:space="0" w:color="auto"/>
        <w:left w:val="none" w:sz="0" w:space="0" w:color="auto"/>
        <w:bottom w:val="none" w:sz="0" w:space="0" w:color="auto"/>
        <w:right w:val="none" w:sz="0" w:space="0" w:color="auto"/>
      </w:divBdr>
    </w:div>
    <w:div w:id="592862440">
      <w:bodyDiv w:val="1"/>
      <w:marLeft w:val="0"/>
      <w:marRight w:val="0"/>
      <w:marTop w:val="0"/>
      <w:marBottom w:val="0"/>
      <w:divBdr>
        <w:top w:val="none" w:sz="0" w:space="0" w:color="auto"/>
        <w:left w:val="none" w:sz="0" w:space="0" w:color="auto"/>
        <w:bottom w:val="none" w:sz="0" w:space="0" w:color="auto"/>
        <w:right w:val="none" w:sz="0" w:space="0" w:color="auto"/>
      </w:divBdr>
    </w:div>
    <w:div w:id="1045645388">
      <w:bodyDiv w:val="1"/>
      <w:marLeft w:val="0"/>
      <w:marRight w:val="0"/>
      <w:marTop w:val="0"/>
      <w:marBottom w:val="0"/>
      <w:divBdr>
        <w:top w:val="none" w:sz="0" w:space="0" w:color="auto"/>
        <w:left w:val="none" w:sz="0" w:space="0" w:color="auto"/>
        <w:bottom w:val="none" w:sz="0" w:space="0" w:color="auto"/>
        <w:right w:val="none" w:sz="0" w:space="0" w:color="auto"/>
      </w:divBdr>
    </w:div>
    <w:div w:id="1682311877">
      <w:bodyDiv w:val="1"/>
      <w:marLeft w:val="0"/>
      <w:marRight w:val="0"/>
      <w:marTop w:val="0"/>
      <w:marBottom w:val="0"/>
      <w:divBdr>
        <w:top w:val="none" w:sz="0" w:space="0" w:color="auto"/>
        <w:left w:val="none" w:sz="0" w:space="0" w:color="auto"/>
        <w:bottom w:val="none" w:sz="0" w:space="0" w:color="auto"/>
        <w:right w:val="none" w:sz="0" w:space="0" w:color="auto"/>
      </w:divBdr>
    </w:div>
    <w:div w:id="1745838831">
      <w:bodyDiv w:val="1"/>
      <w:marLeft w:val="0"/>
      <w:marRight w:val="0"/>
      <w:marTop w:val="0"/>
      <w:marBottom w:val="0"/>
      <w:divBdr>
        <w:top w:val="none" w:sz="0" w:space="0" w:color="auto"/>
        <w:left w:val="none" w:sz="0" w:space="0" w:color="auto"/>
        <w:bottom w:val="none" w:sz="0" w:space="0" w:color="auto"/>
        <w:right w:val="none" w:sz="0" w:space="0" w:color="auto"/>
      </w:divBdr>
    </w:div>
    <w:div w:id="205639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Huyen Linh</dc:creator>
  <cp:keywords/>
  <dc:description/>
  <cp:lastModifiedBy>Nguyen Lan Nhi</cp:lastModifiedBy>
  <cp:revision>3</cp:revision>
  <dcterms:created xsi:type="dcterms:W3CDTF">2026-01-27T08:46:00Z</dcterms:created>
  <dcterms:modified xsi:type="dcterms:W3CDTF">2026-01-27T08:54:00Z</dcterms:modified>
</cp:coreProperties>
</file>