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BBF955" w14:textId="675D5DAF" w:rsidR="004B63CC" w:rsidRPr="002758F9" w:rsidRDefault="004B63CC" w:rsidP="001E4A51">
      <w:pPr>
        <w:spacing w:line="240" w:lineRule="auto"/>
        <w:ind w:left="-284" w:firstLine="284"/>
        <w:mirrorIndents/>
        <w:jc w:val="center"/>
        <w:rPr>
          <w:rFonts w:ascii="Times New Roman" w:hAnsi="Times New Roman"/>
          <w:bCs/>
          <w:color w:val="000000" w:themeColor="text1"/>
          <w:sz w:val="26"/>
          <w:szCs w:val="26"/>
          <w:lang w:val="en-US"/>
        </w:rPr>
      </w:pPr>
      <w:r w:rsidRPr="002758F9">
        <w:rPr>
          <w:rFonts w:ascii="Times New Roman" w:hAnsi="Times New Roman"/>
          <w:b/>
          <w:bCs/>
          <w:color w:val="000000" w:themeColor="text1"/>
          <w:sz w:val="26"/>
          <w:szCs w:val="26"/>
          <w:lang w:val="en-US"/>
        </w:rPr>
        <w:t>PHỤ LỤC</w:t>
      </w:r>
      <w:r w:rsidR="00865940" w:rsidRPr="002758F9">
        <w:rPr>
          <w:rFonts w:ascii="Times New Roman" w:hAnsi="Times New Roman"/>
          <w:b/>
          <w:bCs/>
          <w:color w:val="000000" w:themeColor="text1"/>
          <w:sz w:val="26"/>
          <w:szCs w:val="26"/>
          <w:lang w:val="en-US"/>
        </w:rPr>
        <w:t xml:space="preserve"> </w:t>
      </w:r>
    </w:p>
    <w:p w14:paraId="5F5933F4" w14:textId="3E2EE1DD" w:rsidR="004B63CC" w:rsidRPr="002758F9" w:rsidRDefault="004B63CC" w:rsidP="001E4A51">
      <w:pPr>
        <w:tabs>
          <w:tab w:val="left" w:pos="851"/>
        </w:tabs>
        <w:spacing w:after="0" w:line="240" w:lineRule="auto"/>
        <w:ind w:left="-284" w:right="-314"/>
        <w:mirrorIndents/>
        <w:jc w:val="center"/>
        <w:rPr>
          <w:rFonts w:ascii="Times New Roman" w:hAnsi="Times New Roman"/>
          <w:b/>
          <w:bCs/>
          <w:color w:val="000000" w:themeColor="text1"/>
          <w:sz w:val="26"/>
          <w:szCs w:val="26"/>
          <w:lang w:val="en-US"/>
        </w:rPr>
      </w:pPr>
      <w:bookmarkStart w:id="0" w:name="chuong_pl_1_name"/>
      <w:r w:rsidRPr="002758F9">
        <w:rPr>
          <w:rFonts w:ascii="Times New Roman" w:hAnsi="Times New Roman"/>
          <w:b/>
          <w:bCs/>
          <w:color w:val="000000" w:themeColor="text1"/>
          <w:sz w:val="26"/>
          <w:szCs w:val="26"/>
        </w:rPr>
        <w:t xml:space="preserve">CÁC </w:t>
      </w:r>
      <w:bookmarkEnd w:id="0"/>
      <w:r w:rsidRPr="002758F9">
        <w:rPr>
          <w:rFonts w:ascii="Times New Roman" w:hAnsi="Times New Roman"/>
          <w:b/>
          <w:bCs/>
          <w:color w:val="000000" w:themeColor="text1"/>
          <w:sz w:val="26"/>
          <w:szCs w:val="26"/>
          <w:lang w:val="en-US"/>
        </w:rPr>
        <w:t>NHIỆM VỤ TRIỂN KHAI NGHỊ QUYẾT SỐ 57-NQ/TW NGÀY 22</w:t>
      </w:r>
      <w:r w:rsidR="00B16FF2" w:rsidRPr="002758F9">
        <w:rPr>
          <w:rFonts w:ascii="Times New Roman" w:hAnsi="Times New Roman"/>
          <w:b/>
          <w:bCs/>
          <w:color w:val="000000" w:themeColor="text1"/>
          <w:sz w:val="26"/>
          <w:szCs w:val="26"/>
          <w:lang w:val="en-US"/>
        </w:rPr>
        <w:t>/</w:t>
      </w:r>
      <w:r w:rsidRPr="002758F9">
        <w:rPr>
          <w:rFonts w:ascii="Times New Roman" w:hAnsi="Times New Roman"/>
          <w:b/>
          <w:bCs/>
          <w:color w:val="000000" w:themeColor="text1"/>
          <w:sz w:val="26"/>
          <w:szCs w:val="26"/>
          <w:lang w:val="en-US"/>
        </w:rPr>
        <w:t>12</w:t>
      </w:r>
      <w:r w:rsidR="00B16FF2" w:rsidRPr="002758F9">
        <w:rPr>
          <w:rFonts w:ascii="Times New Roman" w:hAnsi="Times New Roman"/>
          <w:b/>
          <w:bCs/>
          <w:color w:val="000000" w:themeColor="text1"/>
          <w:sz w:val="26"/>
          <w:szCs w:val="26"/>
          <w:lang w:val="en-US"/>
        </w:rPr>
        <w:t>/</w:t>
      </w:r>
      <w:r w:rsidRPr="002758F9">
        <w:rPr>
          <w:rFonts w:ascii="Times New Roman" w:hAnsi="Times New Roman"/>
          <w:b/>
          <w:bCs/>
          <w:color w:val="000000" w:themeColor="text1"/>
          <w:sz w:val="26"/>
          <w:szCs w:val="26"/>
          <w:lang w:val="en-US"/>
        </w:rPr>
        <w:t xml:space="preserve">2024 CỦA BỘ CHÍNH TRỊ VỀ ĐỘT PHÁ PHÁT TRIỂN KHOA HỌC, CÔNG NGHỆ, ĐỔI MỚI SÁNG TẠO VÀ CHUYỂN ĐỔI SỐ QUỐC GIA VÀ NGHỊ QUYẾT SỐ </w:t>
      </w:r>
      <w:r w:rsidR="00B16FF2" w:rsidRPr="002758F9">
        <w:rPr>
          <w:rFonts w:ascii="Times New Roman" w:hAnsi="Times New Roman"/>
          <w:b/>
          <w:bCs/>
          <w:color w:val="000000" w:themeColor="text1"/>
          <w:sz w:val="26"/>
          <w:szCs w:val="26"/>
          <w:lang w:val="en-US"/>
        </w:rPr>
        <w:t>71</w:t>
      </w:r>
      <w:r w:rsidRPr="002758F9">
        <w:rPr>
          <w:rFonts w:ascii="Times New Roman" w:hAnsi="Times New Roman"/>
          <w:b/>
          <w:bCs/>
          <w:color w:val="000000" w:themeColor="text1"/>
          <w:sz w:val="26"/>
          <w:szCs w:val="26"/>
          <w:lang w:val="en-US"/>
        </w:rPr>
        <w:t xml:space="preserve">/NQ-CP NGÀY </w:t>
      </w:r>
      <w:r w:rsidR="00B16FF2" w:rsidRPr="002758F9">
        <w:rPr>
          <w:rFonts w:ascii="Times New Roman" w:hAnsi="Times New Roman"/>
          <w:b/>
          <w:bCs/>
          <w:color w:val="000000" w:themeColor="text1"/>
          <w:sz w:val="26"/>
          <w:szCs w:val="26"/>
          <w:lang w:val="en-US"/>
        </w:rPr>
        <w:t>01/4/2025</w:t>
      </w:r>
      <w:r w:rsidRPr="002758F9">
        <w:rPr>
          <w:rFonts w:ascii="Times New Roman" w:hAnsi="Times New Roman"/>
          <w:b/>
          <w:bCs/>
          <w:color w:val="000000" w:themeColor="text1"/>
          <w:sz w:val="26"/>
          <w:szCs w:val="26"/>
          <w:lang w:val="en-US"/>
        </w:rPr>
        <w:t xml:space="preserve"> CỦA CHÍNH PHỦ </w:t>
      </w:r>
      <w:r w:rsidR="009D7A73" w:rsidRPr="002758F9">
        <w:rPr>
          <w:rFonts w:ascii="Times New Roman" w:hAnsi="Times New Roman"/>
          <w:b/>
          <w:bCs/>
          <w:color w:val="000000" w:themeColor="text1"/>
          <w:sz w:val="26"/>
          <w:szCs w:val="26"/>
          <w:lang w:val="en-US"/>
        </w:rPr>
        <w:t>SỬA ĐỔI, BỔ SUNG CẬP NHẬT</w:t>
      </w:r>
      <w:r w:rsidRPr="002758F9">
        <w:rPr>
          <w:rFonts w:ascii="Times New Roman" w:hAnsi="Times New Roman"/>
          <w:b/>
          <w:bCs/>
          <w:color w:val="000000" w:themeColor="text1"/>
          <w:sz w:val="26"/>
          <w:szCs w:val="26"/>
          <w:lang w:val="en-US"/>
        </w:rPr>
        <w:t xml:space="preserve"> CHƯƠNG TRÌNH HÀNH ĐỘNG CỦA CHÍNH PHỦ THỰC HIỆN NGHỊ QUYẾT SỐ 57-NQ/TW</w:t>
      </w:r>
    </w:p>
    <w:p w14:paraId="7C2AFE10" w14:textId="72CC8510" w:rsidR="004B63CC" w:rsidRPr="002758F9" w:rsidRDefault="004B63CC" w:rsidP="001E4A51">
      <w:pPr>
        <w:tabs>
          <w:tab w:val="left" w:pos="851"/>
        </w:tabs>
        <w:spacing w:after="360" w:line="240" w:lineRule="auto"/>
        <w:ind w:left="-425"/>
        <w:jc w:val="center"/>
        <w:rPr>
          <w:rFonts w:ascii="Times New Roman" w:hAnsi="Times New Roman"/>
          <w:bCs/>
          <w:i/>
          <w:iCs/>
          <w:color w:val="000000" w:themeColor="text1"/>
          <w:sz w:val="26"/>
          <w:szCs w:val="26"/>
        </w:rPr>
      </w:pPr>
      <w:r w:rsidRPr="002758F9">
        <w:rPr>
          <w:rFonts w:ascii="Times New Roman" w:hAnsi="Times New Roman"/>
          <w:bCs/>
          <w:i/>
          <w:iCs/>
          <w:color w:val="000000" w:themeColor="text1"/>
          <w:sz w:val="26"/>
          <w:szCs w:val="26"/>
        </w:rPr>
        <w:t xml:space="preserve">(Ban hành kèm theo Quyết định số </w:t>
      </w:r>
      <w:r w:rsidR="00954AF9" w:rsidRPr="002758F9">
        <w:rPr>
          <w:rFonts w:ascii="Times New Roman" w:hAnsi="Times New Roman"/>
          <w:bCs/>
          <w:i/>
          <w:iCs/>
          <w:color w:val="000000" w:themeColor="text1"/>
          <w:sz w:val="26"/>
          <w:szCs w:val="26"/>
          <w:lang w:val="en-US"/>
        </w:rPr>
        <w:t>2223</w:t>
      </w:r>
      <w:r w:rsidRPr="002758F9">
        <w:rPr>
          <w:rFonts w:ascii="Times New Roman" w:hAnsi="Times New Roman"/>
          <w:bCs/>
          <w:i/>
          <w:iCs/>
          <w:color w:val="000000" w:themeColor="text1"/>
          <w:sz w:val="26"/>
          <w:szCs w:val="26"/>
        </w:rPr>
        <w:t>/QĐ-NHNN ngày</w:t>
      </w:r>
      <w:r w:rsidR="00954AF9" w:rsidRPr="002758F9">
        <w:rPr>
          <w:rFonts w:ascii="Times New Roman" w:hAnsi="Times New Roman"/>
          <w:bCs/>
          <w:i/>
          <w:iCs/>
          <w:color w:val="000000" w:themeColor="text1"/>
          <w:sz w:val="26"/>
          <w:szCs w:val="26"/>
          <w:lang w:val="en-US"/>
        </w:rPr>
        <w:t xml:space="preserve"> 30</w:t>
      </w:r>
      <w:r w:rsidRPr="002758F9">
        <w:rPr>
          <w:rFonts w:ascii="Times New Roman" w:hAnsi="Times New Roman"/>
          <w:bCs/>
          <w:i/>
          <w:iCs/>
          <w:color w:val="000000" w:themeColor="text1"/>
          <w:sz w:val="26"/>
          <w:szCs w:val="26"/>
        </w:rPr>
        <w:t>/</w:t>
      </w:r>
      <w:r w:rsidR="003D7EC4" w:rsidRPr="002758F9">
        <w:rPr>
          <w:rFonts w:ascii="Times New Roman" w:hAnsi="Times New Roman"/>
          <w:bCs/>
          <w:i/>
          <w:iCs/>
          <w:color w:val="000000" w:themeColor="text1"/>
          <w:sz w:val="26"/>
          <w:szCs w:val="26"/>
          <w:lang w:val="en-US"/>
        </w:rPr>
        <w:t>5</w:t>
      </w:r>
      <w:r w:rsidRPr="002758F9">
        <w:rPr>
          <w:rFonts w:ascii="Times New Roman" w:hAnsi="Times New Roman"/>
          <w:bCs/>
          <w:i/>
          <w:iCs/>
          <w:color w:val="000000" w:themeColor="text1"/>
          <w:sz w:val="26"/>
          <w:szCs w:val="26"/>
        </w:rPr>
        <w:t>/20</w:t>
      </w:r>
      <w:r w:rsidRPr="002758F9">
        <w:rPr>
          <w:rFonts w:ascii="Times New Roman" w:hAnsi="Times New Roman"/>
          <w:bCs/>
          <w:i/>
          <w:iCs/>
          <w:color w:val="000000" w:themeColor="text1"/>
          <w:sz w:val="26"/>
          <w:szCs w:val="26"/>
          <w:lang w:val="en-US"/>
        </w:rPr>
        <w:t>25</w:t>
      </w:r>
      <w:r w:rsidRPr="002758F9">
        <w:rPr>
          <w:rFonts w:ascii="Times New Roman" w:hAnsi="Times New Roman"/>
          <w:bCs/>
          <w:i/>
          <w:iCs/>
          <w:color w:val="000000" w:themeColor="text1"/>
          <w:sz w:val="26"/>
          <w:szCs w:val="26"/>
        </w:rPr>
        <w:t xml:space="preserve"> của Thống đốc Ngân hàng Nhà nước)</w:t>
      </w:r>
    </w:p>
    <w:tbl>
      <w:tblPr>
        <w:tblW w:w="159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5"/>
        <w:gridCol w:w="1890"/>
        <w:gridCol w:w="2340"/>
        <w:gridCol w:w="900"/>
        <w:gridCol w:w="1080"/>
        <w:gridCol w:w="1170"/>
        <w:gridCol w:w="990"/>
        <w:gridCol w:w="1080"/>
        <w:gridCol w:w="810"/>
        <w:gridCol w:w="5130"/>
      </w:tblGrid>
      <w:tr w:rsidR="0036414D" w:rsidRPr="002758F9" w14:paraId="767E3BA4" w14:textId="779960E4" w:rsidTr="00DE72C4">
        <w:trPr>
          <w:trHeight w:val="485"/>
          <w:tblHeader/>
          <w:jc w:val="center"/>
        </w:trPr>
        <w:tc>
          <w:tcPr>
            <w:tcW w:w="535" w:type="dxa"/>
            <w:shd w:val="clear" w:color="auto" w:fill="auto"/>
            <w:vAlign w:val="center"/>
          </w:tcPr>
          <w:p w14:paraId="1861B7A2" w14:textId="2FCDF774" w:rsidR="0048505B" w:rsidRPr="002758F9" w:rsidRDefault="0048505B" w:rsidP="001E4A51">
            <w:pPr>
              <w:spacing w:after="120" w:line="240" w:lineRule="auto"/>
              <w:jc w:val="center"/>
              <w:rPr>
                <w:rFonts w:ascii="Times New Roman" w:eastAsia="Times New Roman" w:hAnsi="Times New Roman"/>
                <w:b/>
                <w:noProof w:val="0"/>
                <w:color w:val="000000" w:themeColor="text1"/>
                <w:lang w:val="nl-NL"/>
              </w:rPr>
            </w:pPr>
          </w:p>
        </w:tc>
        <w:tc>
          <w:tcPr>
            <w:tcW w:w="8370" w:type="dxa"/>
            <w:gridSpan w:val="6"/>
            <w:shd w:val="clear" w:color="auto" w:fill="auto"/>
            <w:vAlign w:val="center"/>
          </w:tcPr>
          <w:p w14:paraId="142F528A" w14:textId="19E2C00A" w:rsidR="0048505B" w:rsidRPr="002758F9" w:rsidRDefault="0048505B" w:rsidP="001E4A51">
            <w:pPr>
              <w:spacing w:after="120" w:line="240" w:lineRule="auto"/>
              <w:jc w:val="center"/>
              <w:rPr>
                <w:rFonts w:ascii="Times New Roman" w:eastAsia="Times New Roman" w:hAnsi="Times New Roman"/>
                <w:b/>
                <w:noProof w:val="0"/>
                <w:color w:val="000000" w:themeColor="text1"/>
                <w:lang w:val="nl-NL"/>
              </w:rPr>
            </w:pPr>
            <w:r w:rsidRPr="002758F9">
              <w:rPr>
                <w:rFonts w:ascii="Times New Roman" w:eastAsia="Times New Roman" w:hAnsi="Times New Roman"/>
                <w:b/>
                <w:noProof w:val="0"/>
                <w:color w:val="000000" w:themeColor="text1"/>
                <w:lang w:val="nl-NL"/>
              </w:rPr>
              <w:t>NỘI DUNG NHIỆM VỤ THEO QUYẾT ĐỊNH SỐ 2223/QĐ-NHNN ngày 30/5/2025</w:t>
            </w:r>
          </w:p>
        </w:tc>
        <w:tc>
          <w:tcPr>
            <w:tcW w:w="1890" w:type="dxa"/>
            <w:gridSpan w:val="2"/>
          </w:tcPr>
          <w:p w14:paraId="2B48CE6E" w14:textId="7C3B5A6C" w:rsidR="0048505B" w:rsidRPr="002758F9" w:rsidRDefault="0048505B" w:rsidP="001E4A51">
            <w:pPr>
              <w:spacing w:after="120" w:line="240" w:lineRule="auto"/>
              <w:jc w:val="center"/>
              <w:rPr>
                <w:rFonts w:ascii="Times New Roman" w:eastAsia="Times New Roman" w:hAnsi="Times New Roman"/>
                <w:b/>
                <w:noProof w:val="0"/>
                <w:color w:val="000000" w:themeColor="text1"/>
                <w:lang w:val="nl-NL"/>
              </w:rPr>
            </w:pPr>
            <w:r w:rsidRPr="002758F9">
              <w:rPr>
                <w:rFonts w:ascii="Times New Roman" w:eastAsia="Times New Roman" w:hAnsi="Times New Roman"/>
                <w:b/>
                <w:noProof w:val="0"/>
                <w:color w:val="000000" w:themeColor="text1"/>
                <w:lang w:val="nl-NL"/>
              </w:rPr>
              <w:t>PHÂN CÔNG THỰC HIỆN TẠI BIDV</w:t>
            </w:r>
          </w:p>
        </w:tc>
        <w:tc>
          <w:tcPr>
            <w:tcW w:w="5130" w:type="dxa"/>
          </w:tcPr>
          <w:p w14:paraId="5226FBD2" w14:textId="6400A0BE" w:rsidR="0048505B" w:rsidRPr="002758F9" w:rsidRDefault="00006B34" w:rsidP="00EF38C8">
            <w:pPr>
              <w:spacing w:before="240" w:after="120" w:line="240" w:lineRule="auto"/>
              <w:jc w:val="center"/>
              <w:rPr>
                <w:rFonts w:ascii="Times New Roman" w:eastAsia="Times New Roman" w:hAnsi="Times New Roman"/>
                <w:b/>
                <w:noProof w:val="0"/>
                <w:color w:val="000000" w:themeColor="text1"/>
                <w:lang w:val="nl-NL"/>
              </w:rPr>
            </w:pPr>
            <w:r w:rsidRPr="002758F9">
              <w:rPr>
                <w:rFonts w:ascii="Times New Roman" w:eastAsia="Times New Roman" w:hAnsi="Times New Roman"/>
                <w:b/>
                <w:noProof w:val="0"/>
                <w:color w:val="C00000"/>
                <w:lang w:val="nl-NL"/>
              </w:rPr>
              <w:t xml:space="preserve">Kết quả thực hiện tại BIDV đến </w:t>
            </w:r>
            <w:r w:rsidR="00EF38C8" w:rsidRPr="002758F9">
              <w:rPr>
                <w:rFonts w:ascii="Times New Roman" w:eastAsia="Times New Roman" w:hAnsi="Times New Roman"/>
                <w:b/>
                <w:noProof w:val="0"/>
                <w:color w:val="C00000"/>
                <w:lang w:val="nl-NL"/>
              </w:rPr>
              <w:t>10/01/2026</w:t>
            </w:r>
          </w:p>
        </w:tc>
      </w:tr>
      <w:tr w:rsidR="007338D5" w:rsidRPr="002758F9" w14:paraId="196E7DD6" w14:textId="3C977DD5" w:rsidTr="00DE72C4">
        <w:trPr>
          <w:tblHeader/>
          <w:jc w:val="center"/>
        </w:trPr>
        <w:tc>
          <w:tcPr>
            <w:tcW w:w="535" w:type="dxa"/>
            <w:shd w:val="clear" w:color="auto" w:fill="auto"/>
            <w:vAlign w:val="center"/>
          </w:tcPr>
          <w:p w14:paraId="4F41B12E" w14:textId="4319BE4B" w:rsidR="0048505B" w:rsidRPr="002758F9" w:rsidRDefault="0048505B" w:rsidP="001E4A51">
            <w:pPr>
              <w:spacing w:after="120" w:line="240" w:lineRule="auto"/>
              <w:jc w:val="center"/>
              <w:rPr>
                <w:rFonts w:ascii="Times New Roman" w:eastAsia="Times New Roman" w:hAnsi="Times New Roman"/>
                <w:b/>
                <w:noProof w:val="0"/>
                <w:color w:val="000000" w:themeColor="text1"/>
                <w:lang w:val="nl-NL"/>
              </w:rPr>
            </w:pPr>
            <w:r w:rsidRPr="002758F9">
              <w:rPr>
                <w:rFonts w:ascii="Times New Roman" w:eastAsia="Times New Roman" w:hAnsi="Times New Roman"/>
                <w:b/>
                <w:noProof w:val="0"/>
                <w:color w:val="000000" w:themeColor="text1"/>
                <w:lang w:val="nl-NL"/>
              </w:rPr>
              <w:t>TT</w:t>
            </w:r>
          </w:p>
        </w:tc>
        <w:tc>
          <w:tcPr>
            <w:tcW w:w="1890" w:type="dxa"/>
            <w:shd w:val="clear" w:color="auto" w:fill="auto"/>
            <w:vAlign w:val="center"/>
          </w:tcPr>
          <w:p w14:paraId="26371E22" w14:textId="4DA62613" w:rsidR="0048505B" w:rsidRPr="002758F9" w:rsidRDefault="0048505B" w:rsidP="001E4A51">
            <w:pPr>
              <w:spacing w:after="120" w:line="240" w:lineRule="auto"/>
              <w:jc w:val="center"/>
              <w:rPr>
                <w:rFonts w:ascii="Times New Roman" w:eastAsia="Times New Roman" w:hAnsi="Times New Roman"/>
                <w:b/>
                <w:noProof w:val="0"/>
                <w:color w:val="000000" w:themeColor="text1"/>
                <w:lang w:val="nl-NL"/>
              </w:rPr>
            </w:pPr>
            <w:r w:rsidRPr="002758F9">
              <w:rPr>
                <w:rFonts w:ascii="Times New Roman" w:eastAsia="Times New Roman" w:hAnsi="Times New Roman"/>
                <w:b/>
                <w:noProof w:val="0"/>
                <w:color w:val="000000" w:themeColor="text1"/>
                <w:lang w:val="nl-NL"/>
              </w:rPr>
              <w:t xml:space="preserve">Nội dung nhiệm vụ theo Nghị Quyết </w:t>
            </w:r>
          </w:p>
        </w:tc>
        <w:tc>
          <w:tcPr>
            <w:tcW w:w="2340" w:type="dxa"/>
            <w:shd w:val="clear" w:color="auto" w:fill="auto"/>
            <w:vAlign w:val="center"/>
          </w:tcPr>
          <w:p w14:paraId="2B8BD1D3" w14:textId="7A0F9724" w:rsidR="0048505B" w:rsidRPr="002758F9" w:rsidRDefault="0048505B" w:rsidP="001E4A51">
            <w:pPr>
              <w:spacing w:after="120" w:line="240" w:lineRule="auto"/>
              <w:jc w:val="center"/>
              <w:rPr>
                <w:rFonts w:ascii="Times New Roman" w:eastAsia="Times New Roman" w:hAnsi="Times New Roman"/>
                <w:b/>
                <w:noProof w:val="0"/>
                <w:color w:val="000000" w:themeColor="text1"/>
                <w:lang w:val="nl-NL"/>
              </w:rPr>
            </w:pPr>
            <w:r w:rsidRPr="002758F9">
              <w:rPr>
                <w:rFonts w:ascii="Times New Roman" w:eastAsia="Times New Roman" w:hAnsi="Times New Roman"/>
                <w:b/>
                <w:noProof w:val="0"/>
                <w:color w:val="000000" w:themeColor="text1"/>
                <w:lang w:val="nl-NL"/>
              </w:rPr>
              <w:t>Nhiệm vụ tại ngành Ngân hàng</w:t>
            </w:r>
          </w:p>
        </w:tc>
        <w:tc>
          <w:tcPr>
            <w:tcW w:w="900" w:type="dxa"/>
            <w:shd w:val="clear" w:color="auto" w:fill="auto"/>
            <w:vAlign w:val="center"/>
          </w:tcPr>
          <w:p w14:paraId="2DFD4C77" w14:textId="43264407" w:rsidR="0048505B" w:rsidRPr="002758F9" w:rsidRDefault="0048505B" w:rsidP="001E4A51">
            <w:pPr>
              <w:spacing w:after="120" w:line="240" w:lineRule="auto"/>
              <w:jc w:val="center"/>
              <w:rPr>
                <w:rFonts w:ascii="Times New Roman" w:eastAsia="Times New Roman" w:hAnsi="Times New Roman"/>
                <w:b/>
                <w:noProof w:val="0"/>
                <w:color w:val="000000" w:themeColor="text1"/>
                <w:lang w:val="nl-NL"/>
              </w:rPr>
            </w:pPr>
            <w:r w:rsidRPr="002758F9">
              <w:rPr>
                <w:rFonts w:ascii="Times New Roman" w:eastAsia="Times New Roman" w:hAnsi="Times New Roman"/>
                <w:b/>
                <w:noProof w:val="0"/>
                <w:color w:val="000000" w:themeColor="text1"/>
                <w:lang w:val="nl-NL"/>
              </w:rPr>
              <w:t>Đơn vị chủ trì</w:t>
            </w:r>
          </w:p>
        </w:tc>
        <w:tc>
          <w:tcPr>
            <w:tcW w:w="1080" w:type="dxa"/>
            <w:shd w:val="clear" w:color="auto" w:fill="auto"/>
            <w:vAlign w:val="center"/>
          </w:tcPr>
          <w:p w14:paraId="696B4FA3" w14:textId="2E0C9570" w:rsidR="0048505B" w:rsidRPr="002758F9" w:rsidRDefault="0048505B" w:rsidP="001E4A51">
            <w:pPr>
              <w:spacing w:after="120" w:line="240" w:lineRule="auto"/>
              <w:jc w:val="center"/>
              <w:rPr>
                <w:rFonts w:ascii="Times New Roman" w:eastAsia="Times New Roman" w:hAnsi="Times New Roman"/>
                <w:b/>
                <w:noProof w:val="0"/>
                <w:color w:val="000000" w:themeColor="text1"/>
                <w:lang w:val="nl-NL"/>
              </w:rPr>
            </w:pPr>
            <w:r w:rsidRPr="002758F9">
              <w:rPr>
                <w:rFonts w:ascii="Times New Roman" w:eastAsia="Times New Roman" w:hAnsi="Times New Roman"/>
                <w:b/>
                <w:noProof w:val="0"/>
                <w:color w:val="000000" w:themeColor="text1"/>
                <w:lang w:val="nl-NL"/>
              </w:rPr>
              <w:t>Đơn vị phối hợp</w:t>
            </w:r>
          </w:p>
        </w:tc>
        <w:tc>
          <w:tcPr>
            <w:tcW w:w="1170" w:type="dxa"/>
            <w:vAlign w:val="center"/>
          </w:tcPr>
          <w:p w14:paraId="54DB1B52" w14:textId="33CDBBCF" w:rsidR="0048505B" w:rsidRPr="002758F9" w:rsidRDefault="0048505B" w:rsidP="001E4A51">
            <w:pPr>
              <w:spacing w:after="120" w:line="240" w:lineRule="auto"/>
              <w:jc w:val="center"/>
              <w:rPr>
                <w:rFonts w:ascii="Times New Roman" w:eastAsia="Times New Roman" w:hAnsi="Times New Roman"/>
                <w:b/>
                <w:noProof w:val="0"/>
                <w:color w:val="000000" w:themeColor="text1"/>
                <w:lang w:val="nl-NL"/>
              </w:rPr>
            </w:pPr>
            <w:r w:rsidRPr="002758F9">
              <w:rPr>
                <w:rFonts w:ascii="Times New Roman" w:eastAsia="Times New Roman" w:hAnsi="Times New Roman"/>
                <w:b/>
                <w:noProof w:val="0"/>
                <w:color w:val="000000" w:themeColor="text1"/>
                <w:lang w:val="nl-NL"/>
              </w:rPr>
              <w:t>Kết quả đầu ra</w:t>
            </w:r>
          </w:p>
        </w:tc>
        <w:tc>
          <w:tcPr>
            <w:tcW w:w="990" w:type="dxa"/>
            <w:vAlign w:val="center"/>
          </w:tcPr>
          <w:p w14:paraId="74B40356" w14:textId="76AAD108" w:rsidR="0048505B" w:rsidRPr="002758F9" w:rsidRDefault="0048505B" w:rsidP="001E4A51">
            <w:pPr>
              <w:spacing w:after="120" w:line="240" w:lineRule="auto"/>
              <w:jc w:val="center"/>
              <w:rPr>
                <w:rFonts w:ascii="Times New Roman" w:eastAsia="Times New Roman" w:hAnsi="Times New Roman"/>
                <w:b/>
                <w:noProof w:val="0"/>
                <w:color w:val="000000" w:themeColor="text1"/>
                <w:lang w:val="nl-NL"/>
              </w:rPr>
            </w:pPr>
            <w:r w:rsidRPr="002758F9">
              <w:rPr>
                <w:rFonts w:ascii="Times New Roman" w:eastAsia="Times New Roman" w:hAnsi="Times New Roman"/>
                <w:b/>
                <w:noProof w:val="0"/>
                <w:color w:val="000000" w:themeColor="text1"/>
                <w:lang w:val="nl-NL"/>
              </w:rPr>
              <w:t>Thời gian hoàn thành</w:t>
            </w:r>
          </w:p>
        </w:tc>
        <w:tc>
          <w:tcPr>
            <w:tcW w:w="1080" w:type="dxa"/>
          </w:tcPr>
          <w:p w14:paraId="38F0DF52" w14:textId="09C76500" w:rsidR="0048505B" w:rsidRPr="002758F9" w:rsidRDefault="0048505B" w:rsidP="001E4A51">
            <w:pPr>
              <w:spacing w:after="120" w:line="240" w:lineRule="auto"/>
              <w:jc w:val="center"/>
              <w:rPr>
                <w:rFonts w:ascii="Times New Roman" w:eastAsia="Times New Roman" w:hAnsi="Times New Roman"/>
                <w:b/>
                <w:noProof w:val="0"/>
                <w:color w:val="000000" w:themeColor="text1"/>
                <w:lang w:val="nl-NL"/>
              </w:rPr>
            </w:pPr>
            <w:r w:rsidRPr="002758F9">
              <w:rPr>
                <w:rFonts w:ascii="Times New Roman" w:eastAsia="Times New Roman" w:hAnsi="Times New Roman"/>
                <w:b/>
                <w:noProof w:val="0"/>
                <w:color w:val="000000" w:themeColor="text1"/>
                <w:lang w:val="nl-NL"/>
              </w:rPr>
              <w:t>Đầu mối</w:t>
            </w:r>
          </w:p>
        </w:tc>
        <w:tc>
          <w:tcPr>
            <w:tcW w:w="810" w:type="dxa"/>
          </w:tcPr>
          <w:p w14:paraId="0BB427FB" w14:textId="6B930BFD" w:rsidR="0048505B" w:rsidRPr="002758F9" w:rsidRDefault="0048505B" w:rsidP="001E4A51">
            <w:pPr>
              <w:spacing w:after="120" w:line="240" w:lineRule="auto"/>
              <w:jc w:val="center"/>
              <w:rPr>
                <w:rFonts w:ascii="Times New Roman" w:eastAsia="Times New Roman" w:hAnsi="Times New Roman"/>
                <w:b/>
                <w:noProof w:val="0"/>
                <w:color w:val="000000" w:themeColor="text1"/>
                <w:lang w:val="nl-NL"/>
              </w:rPr>
            </w:pPr>
            <w:r w:rsidRPr="002758F9">
              <w:rPr>
                <w:rFonts w:ascii="Times New Roman" w:eastAsia="Times New Roman" w:hAnsi="Times New Roman"/>
                <w:b/>
                <w:noProof w:val="0"/>
                <w:color w:val="000000" w:themeColor="text1"/>
                <w:lang w:val="nl-NL"/>
              </w:rPr>
              <w:t>Đơn vị phối hợp</w:t>
            </w:r>
          </w:p>
        </w:tc>
        <w:tc>
          <w:tcPr>
            <w:tcW w:w="5130" w:type="dxa"/>
          </w:tcPr>
          <w:p w14:paraId="1AC3265A" w14:textId="77777777" w:rsidR="0048505B" w:rsidRPr="002758F9" w:rsidRDefault="0048505B" w:rsidP="001E4A51">
            <w:pPr>
              <w:spacing w:after="120" w:line="240" w:lineRule="auto"/>
              <w:jc w:val="center"/>
              <w:rPr>
                <w:rFonts w:ascii="Times New Roman" w:eastAsia="Times New Roman" w:hAnsi="Times New Roman"/>
                <w:b/>
                <w:noProof w:val="0"/>
                <w:color w:val="000000" w:themeColor="text1"/>
                <w:lang w:val="nl-NL"/>
              </w:rPr>
            </w:pPr>
          </w:p>
        </w:tc>
      </w:tr>
      <w:tr w:rsidR="00865B72" w:rsidRPr="002758F9" w14:paraId="3C15010A" w14:textId="4BA31998" w:rsidTr="00865B72">
        <w:trPr>
          <w:jc w:val="center"/>
        </w:trPr>
        <w:tc>
          <w:tcPr>
            <w:tcW w:w="535" w:type="dxa"/>
            <w:shd w:val="clear" w:color="auto" w:fill="auto"/>
            <w:vAlign w:val="center"/>
          </w:tcPr>
          <w:p w14:paraId="63C2F5AB" w14:textId="77777777" w:rsidR="00865B72" w:rsidRPr="002758F9" w:rsidRDefault="00865B72" w:rsidP="001E4A51">
            <w:pPr>
              <w:spacing w:after="120" w:line="240" w:lineRule="auto"/>
              <w:jc w:val="center"/>
              <w:rPr>
                <w:rFonts w:ascii="Times New Roman" w:eastAsia="Times New Roman" w:hAnsi="Times New Roman"/>
                <w:b/>
                <w:noProof w:val="0"/>
                <w:color w:val="000000" w:themeColor="text1"/>
                <w:lang w:val="nl-NL"/>
              </w:rPr>
            </w:pPr>
            <w:r w:rsidRPr="002758F9">
              <w:rPr>
                <w:rFonts w:ascii="Times New Roman" w:eastAsia="Times New Roman" w:hAnsi="Times New Roman"/>
                <w:b/>
                <w:noProof w:val="0"/>
                <w:color w:val="000000" w:themeColor="text1"/>
                <w:lang w:val="nl-NL"/>
              </w:rPr>
              <w:t>I</w:t>
            </w:r>
          </w:p>
        </w:tc>
        <w:tc>
          <w:tcPr>
            <w:tcW w:w="1890" w:type="dxa"/>
            <w:shd w:val="clear" w:color="auto" w:fill="auto"/>
            <w:vAlign w:val="center"/>
          </w:tcPr>
          <w:p w14:paraId="2C5FC426" w14:textId="77777777" w:rsidR="00865B72" w:rsidRPr="002758F9" w:rsidRDefault="00865B72" w:rsidP="001E4A51">
            <w:pPr>
              <w:spacing w:after="120" w:line="240" w:lineRule="auto"/>
              <w:jc w:val="both"/>
              <w:rPr>
                <w:rFonts w:ascii="Times New Roman" w:eastAsia="Times New Roman" w:hAnsi="Times New Roman"/>
                <w:b/>
                <w:noProof w:val="0"/>
                <w:color w:val="000000" w:themeColor="text1"/>
                <w:lang w:val="nl-NL"/>
              </w:rPr>
            </w:pPr>
            <w:r w:rsidRPr="002758F9">
              <w:rPr>
                <w:rFonts w:ascii="Times New Roman" w:eastAsia="Times New Roman" w:hAnsi="Times New Roman"/>
                <w:b/>
                <w:noProof w:val="0"/>
                <w:color w:val="000000" w:themeColor="text1"/>
                <w:lang w:val="nl-NL"/>
              </w:rPr>
              <w:t>Triển khai các nhiệm vụ của ngành Ngân hàng</w:t>
            </w:r>
          </w:p>
        </w:tc>
        <w:tc>
          <w:tcPr>
            <w:tcW w:w="2340" w:type="dxa"/>
            <w:shd w:val="clear" w:color="auto" w:fill="auto"/>
            <w:vAlign w:val="center"/>
          </w:tcPr>
          <w:p w14:paraId="70F4C0B1" w14:textId="77777777" w:rsidR="00865B72" w:rsidRPr="002758F9" w:rsidRDefault="00865B72" w:rsidP="001E4A51">
            <w:pPr>
              <w:spacing w:after="120" w:line="240" w:lineRule="auto"/>
              <w:jc w:val="both"/>
              <w:rPr>
                <w:rFonts w:ascii="Times New Roman" w:eastAsia="Times New Roman" w:hAnsi="Times New Roman"/>
                <w:b/>
                <w:noProof w:val="0"/>
                <w:color w:val="000000" w:themeColor="text1"/>
                <w:lang w:val="nl-NL"/>
              </w:rPr>
            </w:pPr>
          </w:p>
        </w:tc>
        <w:tc>
          <w:tcPr>
            <w:tcW w:w="900" w:type="dxa"/>
            <w:shd w:val="clear" w:color="auto" w:fill="auto"/>
            <w:vAlign w:val="center"/>
          </w:tcPr>
          <w:p w14:paraId="78912CCD" w14:textId="77777777" w:rsidR="00865B72" w:rsidRPr="002758F9" w:rsidRDefault="00865B72" w:rsidP="001E4A51">
            <w:pPr>
              <w:spacing w:after="120" w:line="240" w:lineRule="auto"/>
              <w:jc w:val="both"/>
              <w:rPr>
                <w:rFonts w:ascii="Times New Roman" w:eastAsia="Times New Roman" w:hAnsi="Times New Roman"/>
                <w:b/>
                <w:noProof w:val="0"/>
                <w:color w:val="000000" w:themeColor="text1"/>
                <w:lang w:val="nl-NL"/>
              </w:rPr>
            </w:pPr>
          </w:p>
        </w:tc>
        <w:tc>
          <w:tcPr>
            <w:tcW w:w="1080" w:type="dxa"/>
            <w:shd w:val="clear" w:color="auto" w:fill="auto"/>
            <w:vAlign w:val="center"/>
          </w:tcPr>
          <w:p w14:paraId="7470A0E4" w14:textId="77777777" w:rsidR="00865B72" w:rsidRPr="002758F9" w:rsidRDefault="00865B72" w:rsidP="001E4A51">
            <w:pPr>
              <w:spacing w:after="120" w:line="240" w:lineRule="auto"/>
              <w:jc w:val="both"/>
              <w:rPr>
                <w:rFonts w:ascii="Times New Roman" w:eastAsia="Times New Roman" w:hAnsi="Times New Roman"/>
                <w:b/>
                <w:noProof w:val="0"/>
                <w:color w:val="000000" w:themeColor="text1"/>
                <w:lang w:val="nl-NL"/>
              </w:rPr>
            </w:pPr>
          </w:p>
        </w:tc>
        <w:tc>
          <w:tcPr>
            <w:tcW w:w="1170" w:type="dxa"/>
            <w:shd w:val="clear" w:color="auto" w:fill="auto"/>
            <w:vAlign w:val="center"/>
          </w:tcPr>
          <w:p w14:paraId="1FD944BD" w14:textId="77777777" w:rsidR="00865B72" w:rsidRPr="002758F9" w:rsidRDefault="00865B72" w:rsidP="001E4A51">
            <w:pPr>
              <w:spacing w:after="120" w:line="240" w:lineRule="auto"/>
              <w:jc w:val="both"/>
              <w:rPr>
                <w:rFonts w:ascii="Times New Roman" w:eastAsia="Times New Roman" w:hAnsi="Times New Roman"/>
                <w:b/>
                <w:noProof w:val="0"/>
                <w:color w:val="000000" w:themeColor="text1"/>
                <w:lang w:val="nl-NL"/>
              </w:rPr>
            </w:pPr>
          </w:p>
        </w:tc>
        <w:tc>
          <w:tcPr>
            <w:tcW w:w="990" w:type="dxa"/>
            <w:shd w:val="clear" w:color="auto" w:fill="auto"/>
            <w:vAlign w:val="center"/>
          </w:tcPr>
          <w:p w14:paraId="49577AF6" w14:textId="1A36336E" w:rsidR="00865B72" w:rsidRPr="002758F9" w:rsidRDefault="00865B72" w:rsidP="001E4A51">
            <w:pPr>
              <w:spacing w:after="120" w:line="240" w:lineRule="auto"/>
              <w:jc w:val="both"/>
              <w:rPr>
                <w:rFonts w:ascii="Times New Roman" w:eastAsia="Times New Roman" w:hAnsi="Times New Roman"/>
                <w:b/>
                <w:noProof w:val="0"/>
                <w:color w:val="000000" w:themeColor="text1"/>
                <w:lang w:val="nl-NL"/>
              </w:rPr>
            </w:pPr>
          </w:p>
        </w:tc>
        <w:tc>
          <w:tcPr>
            <w:tcW w:w="1080" w:type="dxa"/>
          </w:tcPr>
          <w:p w14:paraId="37CB7073" w14:textId="77777777" w:rsidR="00865B72" w:rsidRPr="002758F9" w:rsidRDefault="00865B72" w:rsidP="001E4A51">
            <w:pPr>
              <w:spacing w:after="120" w:line="240" w:lineRule="auto"/>
              <w:jc w:val="both"/>
              <w:rPr>
                <w:rFonts w:ascii="Times New Roman" w:eastAsia="Times New Roman" w:hAnsi="Times New Roman"/>
                <w:b/>
                <w:noProof w:val="0"/>
                <w:color w:val="000000" w:themeColor="text1"/>
                <w:lang w:val="nl-NL"/>
              </w:rPr>
            </w:pPr>
          </w:p>
        </w:tc>
        <w:tc>
          <w:tcPr>
            <w:tcW w:w="810" w:type="dxa"/>
          </w:tcPr>
          <w:p w14:paraId="3D131042" w14:textId="77777777" w:rsidR="00865B72" w:rsidRPr="002758F9" w:rsidRDefault="00865B72" w:rsidP="001E4A51">
            <w:pPr>
              <w:spacing w:after="120" w:line="240" w:lineRule="auto"/>
              <w:jc w:val="both"/>
              <w:rPr>
                <w:rFonts w:ascii="Times New Roman" w:eastAsia="Times New Roman" w:hAnsi="Times New Roman"/>
                <w:b/>
                <w:noProof w:val="0"/>
                <w:color w:val="000000" w:themeColor="text1"/>
                <w:lang w:val="nl-NL"/>
              </w:rPr>
            </w:pPr>
          </w:p>
        </w:tc>
        <w:tc>
          <w:tcPr>
            <w:tcW w:w="5130" w:type="dxa"/>
          </w:tcPr>
          <w:p w14:paraId="4B19C053" w14:textId="77777777" w:rsidR="00865B72" w:rsidRPr="002758F9" w:rsidRDefault="00865B72" w:rsidP="001E4A51">
            <w:pPr>
              <w:spacing w:after="120" w:line="240" w:lineRule="auto"/>
              <w:jc w:val="both"/>
              <w:rPr>
                <w:rFonts w:ascii="Times New Roman" w:eastAsia="Times New Roman" w:hAnsi="Times New Roman"/>
                <w:b/>
                <w:noProof w:val="0"/>
                <w:color w:val="000000" w:themeColor="text1"/>
                <w:lang w:val="nl-NL"/>
              </w:rPr>
            </w:pPr>
          </w:p>
        </w:tc>
      </w:tr>
      <w:tr w:rsidR="00865B72" w:rsidRPr="002758F9" w14:paraId="3916506A" w14:textId="6A1D6DAB" w:rsidTr="00865B72">
        <w:trPr>
          <w:jc w:val="center"/>
        </w:trPr>
        <w:tc>
          <w:tcPr>
            <w:tcW w:w="535" w:type="dxa"/>
            <w:shd w:val="clear" w:color="auto" w:fill="auto"/>
          </w:tcPr>
          <w:p w14:paraId="72A3CB84" w14:textId="77777777" w:rsidR="00865B72" w:rsidRPr="002758F9" w:rsidRDefault="00865B72" w:rsidP="001E4A51">
            <w:pPr>
              <w:spacing w:after="120" w:line="240" w:lineRule="auto"/>
              <w:jc w:val="center"/>
              <w:rPr>
                <w:rFonts w:ascii="Times New Roman" w:eastAsia="Times New Roman" w:hAnsi="Times New Roman"/>
                <w:b/>
                <w:noProof w:val="0"/>
                <w:color w:val="000000" w:themeColor="text1"/>
                <w:lang w:val="nl-NL"/>
              </w:rPr>
            </w:pPr>
            <w:r w:rsidRPr="002758F9">
              <w:rPr>
                <w:rFonts w:ascii="Times New Roman" w:eastAsia="Times New Roman" w:hAnsi="Times New Roman"/>
                <w:b/>
                <w:noProof w:val="0"/>
                <w:color w:val="000000" w:themeColor="text1"/>
                <w:lang w:val="nl-NL"/>
              </w:rPr>
              <w:t>2</w:t>
            </w:r>
          </w:p>
        </w:tc>
        <w:tc>
          <w:tcPr>
            <w:tcW w:w="1890" w:type="dxa"/>
            <w:shd w:val="clear" w:color="auto" w:fill="auto"/>
          </w:tcPr>
          <w:p w14:paraId="084C9C33" w14:textId="77777777" w:rsidR="00865B72" w:rsidRPr="002758F9" w:rsidRDefault="00865B72" w:rsidP="001E4A51">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b/>
                <w:noProof w:val="0"/>
                <w:color w:val="000000" w:themeColor="text1"/>
                <w:spacing w:val="-2"/>
                <w:lang w:val="en-US"/>
              </w:rPr>
              <w:t>Nâng cao nhận thức, đột phá về đổi mới tư duy</w:t>
            </w:r>
          </w:p>
        </w:tc>
        <w:tc>
          <w:tcPr>
            <w:tcW w:w="2340" w:type="dxa"/>
            <w:shd w:val="clear" w:color="auto" w:fill="auto"/>
          </w:tcPr>
          <w:p w14:paraId="7E110B0B" w14:textId="77777777" w:rsidR="00865B72" w:rsidRPr="002758F9" w:rsidRDefault="00865B72" w:rsidP="001E4A51">
            <w:pPr>
              <w:spacing w:after="120" w:line="240" w:lineRule="auto"/>
              <w:jc w:val="both"/>
              <w:rPr>
                <w:rFonts w:ascii="Times New Roman" w:eastAsia="Times New Roman" w:hAnsi="Times New Roman"/>
                <w:noProof w:val="0"/>
                <w:color w:val="000000" w:themeColor="text1"/>
                <w:lang w:val="nl-NL"/>
              </w:rPr>
            </w:pPr>
          </w:p>
        </w:tc>
        <w:tc>
          <w:tcPr>
            <w:tcW w:w="900" w:type="dxa"/>
            <w:shd w:val="clear" w:color="auto" w:fill="auto"/>
          </w:tcPr>
          <w:p w14:paraId="6EE19FE0" w14:textId="77777777" w:rsidR="00865B72" w:rsidRPr="002758F9" w:rsidRDefault="00865B72" w:rsidP="001E4A51">
            <w:pPr>
              <w:spacing w:after="120" w:line="240" w:lineRule="auto"/>
              <w:jc w:val="both"/>
              <w:rPr>
                <w:rFonts w:ascii="Times New Roman" w:eastAsia="Times New Roman" w:hAnsi="Times New Roman"/>
                <w:noProof w:val="0"/>
                <w:color w:val="000000" w:themeColor="text1"/>
                <w:lang w:val="nl-NL"/>
              </w:rPr>
            </w:pPr>
          </w:p>
        </w:tc>
        <w:tc>
          <w:tcPr>
            <w:tcW w:w="1080" w:type="dxa"/>
            <w:shd w:val="clear" w:color="auto" w:fill="auto"/>
          </w:tcPr>
          <w:p w14:paraId="60BF5061" w14:textId="77777777" w:rsidR="00865B72" w:rsidRPr="002758F9" w:rsidRDefault="00865B72" w:rsidP="001E4A51">
            <w:pPr>
              <w:spacing w:after="120" w:line="240" w:lineRule="auto"/>
              <w:jc w:val="both"/>
              <w:rPr>
                <w:rFonts w:ascii="Times New Roman" w:eastAsia="Times New Roman" w:hAnsi="Times New Roman"/>
                <w:noProof w:val="0"/>
                <w:color w:val="000000" w:themeColor="text1"/>
                <w:lang w:val="nl-NL"/>
              </w:rPr>
            </w:pPr>
          </w:p>
        </w:tc>
        <w:tc>
          <w:tcPr>
            <w:tcW w:w="1170" w:type="dxa"/>
            <w:shd w:val="clear" w:color="auto" w:fill="auto"/>
          </w:tcPr>
          <w:p w14:paraId="267B8AC2" w14:textId="77777777" w:rsidR="00865B72" w:rsidRPr="002758F9" w:rsidRDefault="00865B72" w:rsidP="001E4A51">
            <w:pPr>
              <w:spacing w:after="120" w:line="240" w:lineRule="auto"/>
              <w:jc w:val="both"/>
              <w:rPr>
                <w:rFonts w:ascii="Times New Roman" w:eastAsia="Times New Roman" w:hAnsi="Times New Roman"/>
                <w:noProof w:val="0"/>
                <w:color w:val="000000" w:themeColor="text1"/>
                <w:lang w:val="nl-NL"/>
              </w:rPr>
            </w:pPr>
          </w:p>
        </w:tc>
        <w:tc>
          <w:tcPr>
            <w:tcW w:w="990" w:type="dxa"/>
            <w:shd w:val="clear" w:color="auto" w:fill="auto"/>
          </w:tcPr>
          <w:p w14:paraId="10C38D74" w14:textId="4E0A9D98" w:rsidR="00865B72" w:rsidRPr="002758F9" w:rsidRDefault="00865B72" w:rsidP="001E4A51">
            <w:pPr>
              <w:spacing w:after="120" w:line="240" w:lineRule="auto"/>
              <w:jc w:val="both"/>
              <w:rPr>
                <w:rFonts w:ascii="Times New Roman" w:eastAsia="Times New Roman" w:hAnsi="Times New Roman"/>
                <w:noProof w:val="0"/>
                <w:color w:val="000000" w:themeColor="text1"/>
                <w:lang w:val="nl-NL"/>
              </w:rPr>
            </w:pPr>
          </w:p>
        </w:tc>
        <w:tc>
          <w:tcPr>
            <w:tcW w:w="1080" w:type="dxa"/>
          </w:tcPr>
          <w:p w14:paraId="643006D1" w14:textId="77777777" w:rsidR="00865B72" w:rsidRPr="002758F9" w:rsidRDefault="00865B72" w:rsidP="001E4A51">
            <w:pPr>
              <w:spacing w:after="120" w:line="240" w:lineRule="auto"/>
              <w:jc w:val="both"/>
              <w:rPr>
                <w:rFonts w:ascii="Times New Roman" w:eastAsia="Times New Roman" w:hAnsi="Times New Roman"/>
                <w:b/>
                <w:noProof w:val="0"/>
                <w:color w:val="000000" w:themeColor="text1"/>
                <w:spacing w:val="-2"/>
                <w:lang w:val="en-US"/>
              </w:rPr>
            </w:pPr>
          </w:p>
        </w:tc>
        <w:tc>
          <w:tcPr>
            <w:tcW w:w="810" w:type="dxa"/>
          </w:tcPr>
          <w:p w14:paraId="3A60ADF0" w14:textId="77777777" w:rsidR="00865B72" w:rsidRPr="002758F9" w:rsidRDefault="00865B72" w:rsidP="001E4A51">
            <w:pPr>
              <w:spacing w:after="120" w:line="240" w:lineRule="auto"/>
              <w:jc w:val="both"/>
              <w:rPr>
                <w:rFonts w:ascii="Times New Roman" w:eastAsia="Times New Roman" w:hAnsi="Times New Roman"/>
                <w:b/>
                <w:noProof w:val="0"/>
                <w:color w:val="000000" w:themeColor="text1"/>
                <w:spacing w:val="-2"/>
                <w:lang w:val="en-US"/>
              </w:rPr>
            </w:pPr>
          </w:p>
        </w:tc>
        <w:tc>
          <w:tcPr>
            <w:tcW w:w="5130" w:type="dxa"/>
          </w:tcPr>
          <w:p w14:paraId="06053B93" w14:textId="77777777" w:rsidR="00865B72" w:rsidRPr="002758F9" w:rsidRDefault="00865B72" w:rsidP="001E4A51">
            <w:pPr>
              <w:spacing w:after="120" w:line="240" w:lineRule="auto"/>
              <w:jc w:val="both"/>
              <w:rPr>
                <w:rFonts w:ascii="Times New Roman" w:eastAsia="Times New Roman" w:hAnsi="Times New Roman"/>
                <w:b/>
                <w:noProof w:val="0"/>
                <w:color w:val="000000" w:themeColor="text1"/>
                <w:spacing w:val="-2"/>
                <w:lang w:val="en-US"/>
              </w:rPr>
            </w:pPr>
          </w:p>
        </w:tc>
      </w:tr>
      <w:tr w:rsidR="00865B72" w:rsidRPr="002758F9" w14:paraId="728ADD1A" w14:textId="118F98B2" w:rsidTr="00865B72">
        <w:trPr>
          <w:jc w:val="center"/>
        </w:trPr>
        <w:tc>
          <w:tcPr>
            <w:tcW w:w="535" w:type="dxa"/>
            <w:shd w:val="clear" w:color="auto" w:fill="auto"/>
          </w:tcPr>
          <w:p w14:paraId="6B9411CE" w14:textId="77777777" w:rsidR="00865B72" w:rsidRPr="002758F9" w:rsidRDefault="00865B72" w:rsidP="00E17B3F">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4</w:t>
            </w:r>
          </w:p>
        </w:tc>
        <w:tc>
          <w:tcPr>
            <w:tcW w:w="1890" w:type="dxa"/>
            <w:shd w:val="clear" w:color="auto" w:fill="auto"/>
          </w:tcPr>
          <w:p w14:paraId="654D43DB" w14:textId="77777777" w:rsidR="00865B72" w:rsidRPr="002758F9" w:rsidRDefault="00865B72" w:rsidP="00E17B3F">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b/>
                <w:noProof w:val="0"/>
                <w:color w:val="000000" w:themeColor="text1"/>
                <w:spacing w:val="-2"/>
                <w:lang w:val="en-US"/>
              </w:rPr>
              <w:t>Tăng cường đầu tư, hoàn thiện hạ tầng cho khoa học, công nghệ, đổi mới sáng tạo và chuyển đổi số ngành Ngân hàng</w:t>
            </w:r>
          </w:p>
        </w:tc>
        <w:tc>
          <w:tcPr>
            <w:tcW w:w="2340" w:type="dxa"/>
            <w:shd w:val="clear" w:color="auto" w:fill="auto"/>
          </w:tcPr>
          <w:p w14:paraId="60311654" w14:textId="77777777" w:rsidR="00865B72" w:rsidRPr="002758F9" w:rsidRDefault="00865B72" w:rsidP="00E17B3F">
            <w:pPr>
              <w:spacing w:after="120" w:line="240" w:lineRule="auto"/>
              <w:jc w:val="both"/>
              <w:rPr>
                <w:rFonts w:ascii="Times New Roman" w:eastAsia="Times New Roman" w:hAnsi="Times New Roman"/>
                <w:noProof w:val="0"/>
                <w:color w:val="000000" w:themeColor="text1"/>
                <w:lang w:val="nl-NL"/>
              </w:rPr>
            </w:pPr>
          </w:p>
        </w:tc>
        <w:tc>
          <w:tcPr>
            <w:tcW w:w="900" w:type="dxa"/>
            <w:shd w:val="clear" w:color="auto" w:fill="auto"/>
          </w:tcPr>
          <w:p w14:paraId="56327253" w14:textId="77777777" w:rsidR="00865B72" w:rsidRPr="002758F9" w:rsidRDefault="00865B72" w:rsidP="00E17B3F">
            <w:pPr>
              <w:spacing w:after="120" w:line="240" w:lineRule="auto"/>
              <w:jc w:val="both"/>
              <w:rPr>
                <w:rFonts w:ascii="Times New Roman" w:eastAsia="Times New Roman" w:hAnsi="Times New Roman"/>
                <w:noProof w:val="0"/>
                <w:color w:val="000000" w:themeColor="text1"/>
                <w:lang w:val="nl-NL"/>
              </w:rPr>
            </w:pPr>
          </w:p>
        </w:tc>
        <w:tc>
          <w:tcPr>
            <w:tcW w:w="1080" w:type="dxa"/>
            <w:shd w:val="clear" w:color="auto" w:fill="auto"/>
          </w:tcPr>
          <w:p w14:paraId="6858C3E0" w14:textId="77777777" w:rsidR="00865B72" w:rsidRPr="002758F9" w:rsidRDefault="00865B72" w:rsidP="00E17B3F">
            <w:pPr>
              <w:spacing w:after="120" w:line="240" w:lineRule="auto"/>
              <w:jc w:val="both"/>
              <w:rPr>
                <w:rFonts w:ascii="Times New Roman" w:eastAsia="Times New Roman" w:hAnsi="Times New Roman"/>
                <w:noProof w:val="0"/>
                <w:color w:val="000000" w:themeColor="text1"/>
                <w:lang w:val="nl-NL"/>
              </w:rPr>
            </w:pPr>
          </w:p>
        </w:tc>
        <w:tc>
          <w:tcPr>
            <w:tcW w:w="1170" w:type="dxa"/>
            <w:shd w:val="clear" w:color="auto" w:fill="auto"/>
          </w:tcPr>
          <w:p w14:paraId="305F4D88" w14:textId="77777777" w:rsidR="00865B72" w:rsidRPr="002758F9" w:rsidRDefault="00865B72" w:rsidP="00E17B3F">
            <w:pPr>
              <w:spacing w:after="120" w:line="240" w:lineRule="auto"/>
              <w:jc w:val="both"/>
              <w:rPr>
                <w:rFonts w:ascii="Times New Roman" w:eastAsia="Times New Roman" w:hAnsi="Times New Roman"/>
                <w:noProof w:val="0"/>
                <w:color w:val="000000" w:themeColor="text1"/>
                <w:lang w:val="nl-NL"/>
              </w:rPr>
            </w:pPr>
          </w:p>
        </w:tc>
        <w:tc>
          <w:tcPr>
            <w:tcW w:w="990" w:type="dxa"/>
            <w:shd w:val="clear" w:color="auto" w:fill="auto"/>
          </w:tcPr>
          <w:p w14:paraId="2A7C02F9" w14:textId="271ED7E5" w:rsidR="00865B72" w:rsidRPr="002758F9" w:rsidRDefault="00865B72" w:rsidP="00E17B3F">
            <w:pPr>
              <w:spacing w:after="120" w:line="240" w:lineRule="auto"/>
              <w:jc w:val="both"/>
              <w:rPr>
                <w:rFonts w:ascii="Times New Roman" w:eastAsia="Times New Roman" w:hAnsi="Times New Roman"/>
                <w:noProof w:val="0"/>
                <w:color w:val="000000" w:themeColor="text1"/>
                <w:lang w:val="nl-NL"/>
              </w:rPr>
            </w:pPr>
          </w:p>
        </w:tc>
        <w:tc>
          <w:tcPr>
            <w:tcW w:w="1080" w:type="dxa"/>
          </w:tcPr>
          <w:p w14:paraId="320794D3" w14:textId="77777777" w:rsidR="00865B72" w:rsidRPr="002758F9" w:rsidRDefault="00865B72" w:rsidP="00E17B3F">
            <w:pPr>
              <w:spacing w:after="120" w:line="240" w:lineRule="auto"/>
              <w:jc w:val="both"/>
              <w:rPr>
                <w:rFonts w:ascii="Times New Roman" w:eastAsia="Times New Roman" w:hAnsi="Times New Roman"/>
                <w:b/>
                <w:noProof w:val="0"/>
                <w:color w:val="000000" w:themeColor="text1"/>
                <w:spacing w:val="-2"/>
                <w:lang w:val="en-US"/>
              </w:rPr>
            </w:pPr>
          </w:p>
        </w:tc>
        <w:tc>
          <w:tcPr>
            <w:tcW w:w="810" w:type="dxa"/>
          </w:tcPr>
          <w:p w14:paraId="53F710DC" w14:textId="77777777" w:rsidR="00865B72" w:rsidRPr="002758F9" w:rsidRDefault="00865B72" w:rsidP="00E17B3F">
            <w:pPr>
              <w:spacing w:after="120" w:line="240" w:lineRule="auto"/>
              <w:jc w:val="both"/>
              <w:rPr>
                <w:rFonts w:ascii="Times New Roman" w:eastAsia="Times New Roman" w:hAnsi="Times New Roman"/>
                <w:b/>
                <w:noProof w:val="0"/>
                <w:color w:val="000000" w:themeColor="text1"/>
                <w:spacing w:val="-2"/>
                <w:lang w:val="en-US"/>
              </w:rPr>
            </w:pPr>
          </w:p>
        </w:tc>
        <w:tc>
          <w:tcPr>
            <w:tcW w:w="5130" w:type="dxa"/>
          </w:tcPr>
          <w:p w14:paraId="4CE19644" w14:textId="77777777" w:rsidR="00865B72" w:rsidRPr="002758F9" w:rsidRDefault="00865B72" w:rsidP="00E17B3F">
            <w:pPr>
              <w:spacing w:after="120" w:line="240" w:lineRule="auto"/>
              <w:jc w:val="both"/>
              <w:rPr>
                <w:rFonts w:ascii="Times New Roman" w:eastAsia="Times New Roman" w:hAnsi="Times New Roman"/>
                <w:b/>
                <w:noProof w:val="0"/>
                <w:color w:val="000000" w:themeColor="text1"/>
                <w:spacing w:val="-2"/>
                <w:lang w:val="en-US"/>
              </w:rPr>
            </w:pPr>
          </w:p>
        </w:tc>
      </w:tr>
      <w:tr w:rsidR="007338D5" w:rsidRPr="002758F9" w14:paraId="2B249D99" w14:textId="18AF0E46" w:rsidTr="00DE72C4">
        <w:trPr>
          <w:trHeight w:val="620"/>
          <w:jc w:val="center"/>
        </w:trPr>
        <w:tc>
          <w:tcPr>
            <w:tcW w:w="535" w:type="dxa"/>
            <w:shd w:val="clear" w:color="auto" w:fill="auto"/>
          </w:tcPr>
          <w:p w14:paraId="6CBE86FA" w14:textId="2053F9ED" w:rsidR="00E17B3F" w:rsidRPr="002758F9" w:rsidRDefault="002B2C2D" w:rsidP="00E17B3F">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4.2</w:t>
            </w:r>
          </w:p>
        </w:tc>
        <w:tc>
          <w:tcPr>
            <w:tcW w:w="1890" w:type="dxa"/>
            <w:shd w:val="clear" w:color="auto" w:fill="auto"/>
          </w:tcPr>
          <w:p w14:paraId="644D2253" w14:textId="0F9340E0" w:rsidR="00E17B3F" w:rsidRPr="002758F9" w:rsidRDefault="002B2C2D" w:rsidP="00E17B3F">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Tổ chức ứng dụng trí tuệ nhân tạo dựa trên dữ liệu lớn trong các ngành, lĩnh vực quan trọng.</w:t>
            </w:r>
          </w:p>
        </w:tc>
        <w:tc>
          <w:tcPr>
            <w:tcW w:w="2340" w:type="dxa"/>
            <w:shd w:val="clear" w:color="auto" w:fill="auto"/>
          </w:tcPr>
          <w:p w14:paraId="7E2AAD94" w14:textId="1550597B" w:rsidR="00E17B3F" w:rsidRPr="002758F9" w:rsidRDefault="00E17B3F" w:rsidP="00E17B3F">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 xml:space="preserve">Nghiên cứu, tổ chức ứng dụng trí tuệ nhân tạo dựa trên dữ liệu lớn </w:t>
            </w:r>
            <w:r w:rsidRPr="002758F9">
              <w:rPr>
                <w:rFonts w:ascii="Times New Roman" w:eastAsia="Times New Roman" w:hAnsi="Times New Roman"/>
                <w:noProof w:val="0"/>
                <w:color w:val="000000" w:themeColor="text1"/>
                <w:lang w:val="en-US"/>
              </w:rPr>
              <w:t xml:space="preserve">nhằm cung cấp dịch vụ cá nhân hóa nâng cao trải nghiệm khách hàng; </w:t>
            </w:r>
            <w:r w:rsidRPr="002758F9">
              <w:rPr>
                <w:rFonts w:ascii="Times New Roman" w:eastAsia="Times New Roman" w:hAnsi="Times New Roman"/>
                <w:noProof w:val="0"/>
                <w:color w:val="000000" w:themeColor="text1"/>
                <w:lang w:val="en-US"/>
              </w:rPr>
              <w:lastRenderedPageBreak/>
              <w:t>Phát hiện giao dịch gian lận, lừa đảo,…</w:t>
            </w:r>
          </w:p>
        </w:tc>
        <w:tc>
          <w:tcPr>
            <w:tcW w:w="900" w:type="dxa"/>
            <w:shd w:val="clear" w:color="auto" w:fill="auto"/>
          </w:tcPr>
          <w:p w14:paraId="46520864" w14:textId="0791AC0D" w:rsidR="00E17B3F" w:rsidRPr="002758F9" w:rsidRDefault="00E17B3F" w:rsidP="00E17B3F">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lastRenderedPageBreak/>
              <w:t xml:space="preserve">TCTD, </w:t>
            </w:r>
            <w:r w:rsidRPr="002758F9">
              <w:rPr>
                <w:rFonts w:ascii="Times New Roman" w:eastAsia="Times New Roman" w:hAnsi="Times New Roman"/>
                <w:noProof w:val="0"/>
                <w:color w:val="000000" w:themeColor="text1"/>
                <w:lang w:val="en-GB"/>
              </w:rPr>
              <w:t>CNNHNNg,</w:t>
            </w:r>
            <w:r w:rsidRPr="002758F9">
              <w:rPr>
                <w:rFonts w:ascii="Times New Roman" w:eastAsia="Times New Roman" w:hAnsi="Times New Roman"/>
                <w:noProof w:val="0"/>
                <w:color w:val="000000" w:themeColor="text1"/>
                <w:lang w:val="nl-NL"/>
              </w:rPr>
              <w:t xml:space="preserve"> TGTT</w:t>
            </w:r>
            <w:r w:rsidRPr="002758F9">
              <w:rPr>
                <w:rStyle w:val="FootnoteReference"/>
                <w:rFonts w:ascii="Times New Roman" w:eastAsia="Times New Roman" w:hAnsi="Times New Roman"/>
                <w:noProof w:val="0"/>
                <w:color w:val="000000" w:themeColor="text1"/>
                <w:lang w:val="nl-NL"/>
              </w:rPr>
              <w:footnoteReference w:id="1"/>
            </w:r>
          </w:p>
        </w:tc>
        <w:tc>
          <w:tcPr>
            <w:tcW w:w="1080" w:type="dxa"/>
            <w:shd w:val="clear" w:color="auto" w:fill="auto"/>
          </w:tcPr>
          <w:p w14:paraId="5418C775" w14:textId="77777777" w:rsidR="00E17B3F" w:rsidRPr="002758F9" w:rsidRDefault="00E17B3F" w:rsidP="00E17B3F">
            <w:pPr>
              <w:spacing w:after="120" w:line="240" w:lineRule="auto"/>
              <w:jc w:val="both"/>
              <w:rPr>
                <w:rFonts w:ascii="Times New Roman" w:eastAsia="Times New Roman" w:hAnsi="Times New Roman"/>
                <w:noProof w:val="0"/>
                <w:color w:val="000000" w:themeColor="text1"/>
                <w:lang w:val="en-US"/>
              </w:rPr>
            </w:pPr>
          </w:p>
        </w:tc>
        <w:tc>
          <w:tcPr>
            <w:tcW w:w="1170" w:type="dxa"/>
          </w:tcPr>
          <w:p w14:paraId="55A8B941" w14:textId="77777777" w:rsidR="00E17B3F" w:rsidRPr="002758F9" w:rsidRDefault="00E17B3F" w:rsidP="00E17B3F">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 xml:space="preserve">- Cung cấp dịch vụ cá nhân hóa nâng cao trải nghiệm </w:t>
            </w:r>
            <w:r w:rsidRPr="002758F9">
              <w:rPr>
                <w:rFonts w:ascii="Times New Roman" w:eastAsia="Times New Roman" w:hAnsi="Times New Roman"/>
                <w:noProof w:val="0"/>
                <w:color w:val="000000" w:themeColor="text1"/>
                <w:lang w:val="nl-NL"/>
              </w:rPr>
              <w:lastRenderedPageBreak/>
              <w:t>khách hàng.</w:t>
            </w:r>
          </w:p>
          <w:p w14:paraId="55D32E8F" w14:textId="153FB228" w:rsidR="00E17B3F" w:rsidRPr="002758F9" w:rsidRDefault="00E17B3F" w:rsidP="00E17B3F">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 Phát hiện giao dịch gian lận...</w:t>
            </w:r>
          </w:p>
        </w:tc>
        <w:tc>
          <w:tcPr>
            <w:tcW w:w="990" w:type="dxa"/>
          </w:tcPr>
          <w:p w14:paraId="21ADFF37" w14:textId="77777777" w:rsidR="00E17B3F" w:rsidRPr="002758F9" w:rsidRDefault="00E17B3F" w:rsidP="00E17B3F">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lastRenderedPageBreak/>
              <w:t>Thường xuyên</w:t>
            </w:r>
          </w:p>
        </w:tc>
        <w:tc>
          <w:tcPr>
            <w:tcW w:w="1080" w:type="dxa"/>
          </w:tcPr>
          <w:p w14:paraId="05F287F5" w14:textId="5A60D6BF" w:rsidR="00E17B3F" w:rsidRPr="002758F9" w:rsidRDefault="00DF2666" w:rsidP="00E17B3F">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TTDL&amp;P</w:t>
            </w:r>
          </w:p>
        </w:tc>
        <w:tc>
          <w:tcPr>
            <w:tcW w:w="810" w:type="dxa"/>
          </w:tcPr>
          <w:p w14:paraId="69CFCF0B" w14:textId="0E5C004F" w:rsidR="00E17B3F" w:rsidRPr="002758F9" w:rsidRDefault="003A3E3F" w:rsidP="003A3E3F">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en-US"/>
              </w:rPr>
              <w:t>Các đơn vị thuộc Khối CNTT</w:t>
            </w:r>
          </w:p>
        </w:tc>
        <w:tc>
          <w:tcPr>
            <w:tcW w:w="5130" w:type="dxa"/>
          </w:tcPr>
          <w:p w14:paraId="6DCDC1D0" w14:textId="737A5C13" w:rsidR="00130AA9" w:rsidRPr="00130AA9" w:rsidRDefault="00130AA9" w:rsidP="00D3551B">
            <w:pPr>
              <w:spacing w:after="0" w:line="240" w:lineRule="auto"/>
              <w:jc w:val="both"/>
              <w:rPr>
                <w:rFonts w:ascii="Times New Roman" w:eastAsia="Times New Roman" w:hAnsi="Times New Roman"/>
                <w:b/>
                <w:noProof w:val="0"/>
                <w:color w:val="C00000"/>
                <w:lang w:val="en-US"/>
              </w:rPr>
            </w:pPr>
            <w:r w:rsidRPr="00503D3B">
              <w:rPr>
                <w:rFonts w:ascii="Times New Roman" w:eastAsia="Times New Roman" w:hAnsi="Times New Roman"/>
                <w:b/>
                <w:noProof w:val="0"/>
                <w:color w:val="C00000"/>
                <w:highlight w:val="yellow"/>
                <w:lang w:val="nl-NL"/>
              </w:rPr>
              <w:t xml:space="preserve">- </w:t>
            </w:r>
            <w:r w:rsidRPr="00503D3B">
              <w:rPr>
                <w:rFonts w:ascii="Times New Roman" w:eastAsia="Times New Roman" w:hAnsi="Times New Roman"/>
                <w:b/>
                <w:noProof w:val="0"/>
                <w:color w:val="C00000"/>
                <w:highlight w:val="yellow"/>
                <w:lang w:val="nl-NL"/>
              </w:rPr>
              <w:t>Cung cấp dịch vụ cá nhân hóa nâng cao trải nghiệm</w:t>
            </w:r>
          </w:p>
          <w:p w14:paraId="4B16C2D4" w14:textId="58E53FCF" w:rsidR="00D3551B" w:rsidRPr="002758F9" w:rsidRDefault="00D3551B" w:rsidP="00D3551B">
            <w:pPr>
              <w:spacing w:after="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 xml:space="preserve">BIDV đã ứng dụng AI/ML để cung cấp dịch vụ cá nhân hóa từng khách hàng và tăng cường bảo mật, cụ thể: </w:t>
            </w:r>
          </w:p>
          <w:p w14:paraId="433D1B8D" w14:textId="12FB75B4" w:rsidR="00D3551B" w:rsidRDefault="00D3551B" w:rsidP="00DF2666">
            <w:pPr>
              <w:spacing w:after="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 xml:space="preserve">- Cá nhân hóa dịch vụ, nâng cao trải nghiệm khách hàng: BIDV đã phát triển và vận hành định kỳ các mô hình AI/ML chuyên biệt phục vụ xây dựng chân dung, nâng </w:t>
            </w:r>
            <w:r w:rsidRPr="002758F9">
              <w:rPr>
                <w:rFonts w:ascii="Times New Roman" w:eastAsia="Times New Roman" w:hAnsi="Times New Roman"/>
                <w:noProof w:val="0"/>
                <w:color w:val="000000" w:themeColor="text1"/>
                <w:lang w:val="en-US"/>
              </w:rPr>
              <w:lastRenderedPageBreak/>
              <w:t>hạng và xác định khách hàng tiềm năng; hỗ trợ bán chéo sản phẩm dịch vụ của BIDV.</w:t>
            </w:r>
          </w:p>
          <w:p w14:paraId="53DF4279" w14:textId="53DC4DA8" w:rsidR="00130AA9" w:rsidRPr="00503D3B" w:rsidRDefault="00503D3B" w:rsidP="00DF2666">
            <w:pPr>
              <w:spacing w:after="0" w:line="240" w:lineRule="auto"/>
              <w:jc w:val="both"/>
              <w:rPr>
                <w:rFonts w:ascii="Times New Roman" w:eastAsia="Times New Roman" w:hAnsi="Times New Roman"/>
                <w:b/>
                <w:noProof w:val="0"/>
                <w:color w:val="C00000"/>
                <w:lang w:val="en-US"/>
              </w:rPr>
            </w:pPr>
            <w:r w:rsidRPr="00503D3B">
              <w:rPr>
                <w:rFonts w:ascii="Times New Roman" w:eastAsia="Times New Roman" w:hAnsi="Times New Roman"/>
                <w:b/>
                <w:noProof w:val="0"/>
                <w:color w:val="C00000"/>
                <w:highlight w:val="yellow"/>
                <w:lang w:val="nl-NL"/>
              </w:rPr>
              <w:t xml:space="preserve">- </w:t>
            </w:r>
            <w:r w:rsidR="00130AA9" w:rsidRPr="00503D3B">
              <w:rPr>
                <w:rFonts w:ascii="Times New Roman" w:eastAsia="Times New Roman" w:hAnsi="Times New Roman"/>
                <w:b/>
                <w:noProof w:val="0"/>
                <w:color w:val="C00000"/>
                <w:highlight w:val="yellow"/>
                <w:lang w:val="nl-NL"/>
              </w:rPr>
              <w:t>Phát hiện giao dịch gian lận</w:t>
            </w:r>
            <w:r w:rsidRPr="00503D3B">
              <w:rPr>
                <w:rFonts w:ascii="Times New Roman" w:eastAsia="Times New Roman" w:hAnsi="Times New Roman"/>
                <w:b/>
                <w:noProof w:val="0"/>
                <w:color w:val="C00000"/>
                <w:highlight w:val="yellow"/>
                <w:lang w:val="nl-NL"/>
              </w:rPr>
              <w:t>:</w:t>
            </w:r>
          </w:p>
          <w:p w14:paraId="42592E43" w14:textId="1A56D694" w:rsidR="00D3551B" w:rsidRPr="002758F9" w:rsidRDefault="00D3551B" w:rsidP="00DF2666">
            <w:pPr>
              <w:spacing w:after="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 Phát hiện giao dịch gian lận lừa đảo: BIDV đã triển khai cảnh báo sớm rủi ro gian lận để phát hiện các dấu hiệu gian lận trong quá trình mở tài khoản eKYC và thực hiện giao dịch bất hợp pháp trên Smartbanking.</w:t>
            </w:r>
          </w:p>
          <w:p w14:paraId="0EC34A5B" w14:textId="37F22EEA" w:rsidR="00E17B3F" w:rsidRPr="002758F9" w:rsidRDefault="00716B87" w:rsidP="004165B1">
            <w:pPr>
              <w:spacing w:after="0"/>
              <w:jc w:val="both"/>
              <w:rPr>
                <w:rFonts w:ascii="Times New Roman" w:eastAsia="Times New Roman" w:hAnsi="Times New Roman"/>
                <w:noProof w:val="0"/>
                <w:color w:val="000000" w:themeColor="text1"/>
                <w:lang w:val="en-US"/>
              </w:rPr>
            </w:pPr>
            <w:r w:rsidRPr="002758F9">
              <w:rPr>
                <w:rFonts w:ascii="Times New Roman" w:hAnsi="Times New Roman"/>
                <w:i/>
                <w:color w:val="C00000"/>
                <w:lang w:val="en-US"/>
              </w:rPr>
              <w:t>Nội dung</w:t>
            </w:r>
            <w:r w:rsidR="006934F8" w:rsidRPr="002758F9">
              <w:rPr>
                <w:rFonts w:ascii="Times New Roman" w:hAnsi="Times New Roman"/>
                <w:i/>
                <w:color w:val="C00000"/>
              </w:rPr>
              <w:t xml:space="preserve"> không thay đổi so với báo cáo tháng trước.</w:t>
            </w:r>
            <w:r w:rsidR="006934F8" w:rsidRPr="002758F9">
              <w:rPr>
                <w:rFonts w:ascii="Times New Roman" w:hAnsi="Times New Roman"/>
                <w:i/>
                <w:color w:val="C00000"/>
                <w:lang w:eastAsia="vi-VN" w:bidi="vi-VN"/>
              </w:rPr>
              <w:t xml:space="preserve">  </w:t>
            </w:r>
          </w:p>
        </w:tc>
      </w:tr>
      <w:tr w:rsidR="007338D5" w:rsidRPr="002758F9" w14:paraId="14FEB243" w14:textId="77777777" w:rsidTr="00DE72C4">
        <w:trPr>
          <w:trHeight w:val="620"/>
          <w:jc w:val="center"/>
        </w:trPr>
        <w:tc>
          <w:tcPr>
            <w:tcW w:w="535" w:type="dxa"/>
            <w:shd w:val="clear" w:color="auto" w:fill="auto"/>
          </w:tcPr>
          <w:p w14:paraId="002053A4" w14:textId="77777777" w:rsidR="004165B1" w:rsidRPr="002758F9" w:rsidRDefault="004165B1" w:rsidP="004165B1">
            <w:pPr>
              <w:spacing w:after="120" w:line="240" w:lineRule="auto"/>
              <w:jc w:val="center"/>
              <w:rPr>
                <w:rFonts w:ascii="Times New Roman" w:eastAsia="Times New Roman" w:hAnsi="Times New Roman"/>
                <w:noProof w:val="0"/>
                <w:color w:val="000000" w:themeColor="text1"/>
                <w:lang w:val="nl-NL"/>
              </w:rPr>
            </w:pPr>
          </w:p>
        </w:tc>
        <w:tc>
          <w:tcPr>
            <w:tcW w:w="1890" w:type="dxa"/>
            <w:shd w:val="clear" w:color="auto" w:fill="auto"/>
          </w:tcPr>
          <w:p w14:paraId="73355B2B" w14:textId="77777777" w:rsidR="004165B1" w:rsidRPr="002758F9" w:rsidRDefault="004165B1" w:rsidP="004165B1">
            <w:pPr>
              <w:spacing w:after="120" w:line="240" w:lineRule="auto"/>
              <w:jc w:val="both"/>
              <w:rPr>
                <w:rFonts w:ascii="Times New Roman" w:eastAsia="Times New Roman" w:hAnsi="Times New Roman"/>
                <w:noProof w:val="0"/>
                <w:color w:val="000000" w:themeColor="text1"/>
                <w:lang w:val="en-US"/>
              </w:rPr>
            </w:pPr>
          </w:p>
        </w:tc>
        <w:tc>
          <w:tcPr>
            <w:tcW w:w="2340" w:type="dxa"/>
            <w:shd w:val="clear" w:color="auto" w:fill="auto"/>
          </w:tcPr>
          <w:p w14:paraId="60F78159" w14:textId="754AF9B2" w:rsidR="004165B1" w:rsidRPr="002758F9" w:rsidRDefault="004165B1" w:rsidP="004165B1">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en-US"/>
              </w:rPr>
              <w:t>Nâng cấp, hoàn thiện hạ tầng công nghệ thông tin đáp ứng yêu cầu tại văn bản số 1552/BTTTT-TTH và </w:t>
            </w:r>
            <w:hyperlink r:id="rId8" w:tgtFrame="_blank" w:tooltip="Công văn 708/BTTTT-CATTT" w:history="1">
              <w:r w:rsidRPr="002758F9">
                <w:rPr>
                  <w:rFonts w:ascii="Times New Roman" w:eastAsia="Times New Roman" w:hAnsi="Times New Roman"/>
                  <w:noProof w:val="0"/>
                  <w:color w:val="000000" w:themeColor="text1"/>
                  <w:lang w:val="en-US"/>
                </w:rPr>
                <w:t>708/BTTTT-CATTT</w:t>
              </w:r>
            </w:hyperlink>
            <w:r w:rsidRPr="002758F9">
              <w:rPr>
                <w:rFonts w:ascii="Times New Roman" w:eastAsia="Times New Roman" w:hAnsi="Times New Roman"/>
                <w:noProof w:val="0"/>
                <w:color w:val="000000" w:themeColor="text1"/>
                <w:lang w:val="en-US"/>
              </w:rPr>
              <w:t xml:space="preserve"> khi triển khai Đề án 06.</w:t>
            </w:r>
          </w:p>
        </w:tc>
        <w:tc>
          <w:tcPr>
            <w:tcW w:w="900" w:type="dxa"/>
            <w:shd w:val="clear" w:color="auto" w:fill="auto"/>
          </w:tcPr>
          <w:p w14:paraId="122A1DCF" w14:textId="585A1E45" w:rsidR="004165B1" w:rsidRPr="002758F9" w:rsidRDefault="004165B1" w:rsidP="004165B1">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 xml:space="preserve">TCTD, </w:t>
            </w:r>
            <w:r w:rsidRPr="002758F9">
              <w:rPr>
                <w:rFonts w:ascii="Times New Roman" w:eastAsia="Times New Roman" w:hAnsi="Times New Roman"/>
                <w:noProof w:val="0"/>
                <w:color w:val="000000" w:themeColor="text1"/>
                <w:lang w:val="en-GB"/>
              </w:rPr>
              <w:t>CNNHNNg,</w:t>
            </w:r>
            <w:r w:rsidRPr="002758F9">
              <w:rPr>
                <w:rFonts w:ascii="Times New Roman" w:eastAsia="Times New Roman" w:hAnsi="Times New Roman"/>
                <w:noProof w:val="0"/>
                <w:color w:val="000000" w:themeColor="text1"/>
                <w:lang w:val="nl-NL"/>
              </w:rPr>
              <w:t xml:space="preserve"> TGTT</w:t>
            </w:r>
          </w:p>
        </w:tc>
        <w:tc>
          <w:tcPr>
            <w:tcW w:w="1080" w:type="dxa"/>
            <w:shd w:val="clear" w:color="auto" w:fill="auto"/>
          </w:tcPr>
          <w:p w14:paraId="74C645F1" w14:textId="77777777" w:rsidR="004165B1" w:rsidRPr="002758F9" w:rsidRDefault="004165B1" w:rsidP="004165B1">
            <w:pPr>
              <w:spacing w:after="120" w:line="240" w:lineRule="auto"/>
              <w:jc w:val="both"/>
              <w:rPr>
                <w:rFonts w:ascii="Times New Roman" w:eastAsia="Times New Roman" w:hAnsi="Times New Roman"/>
                <w:noProof w:val="0"/>
                <w:color w:val="000000" w:themeColor="text1"/>
                <w:lang w:val="en-US"/>
              </w:rPr>
            </w:pPr>
          </w:p>
        </w:tc>
        <w:tc>
          <w:tcPr>
            <w:tcW w:w="1170" w:type="dxa"/>
          </w:tcPr>
          <w:p w14:paraId="75763425" w14:textId="1448199B" w:rsidR="004165B1" w:rsidRPr="002758F9" w:rsidRDefault="004165B1" w:rsidP="004165B1">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en-US"/>
              </w:rPr>
              <w:t xml:space="preserve">Hạ tầng công nghệ thông tin </w:t>
            </w:r>
            <w:r w:rsidRPr="002758F9">
              <w:rPr>
                <w:rFonts w:ascii="Times New Roman" w:eastAsia="Times New Roman" w:hAnsi="Times New Roman"/>
                <w:noProof w:val="0"/>
                <w:color w:val="000000" w:themeColor="text1"/>
                <w:lang w:val="nl-NL"/>
              </w:rPr>
              <w:t>được nâng cấp, hoàn thiện.</w:t>
            </w:r>
          </w:p>
        </w:tc>
        <w:tc>
          <w:tcPr>
            <w:tcW w:w="990" w:type="dxa"/>
          </w:tcPr>
          <w:p w14:paraId="52BB6A8C" w14:textId="2D0B0F4D" w:rsidR="004165B1" w:rsidRPr="002758F9" w:rsidRDefault="004165B1" w:rsidP="004165B1">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05/2025</w:t>
            </w:r>
          </w:p>
        </w:tc>
        <w:tc>
          <w:tcPr>
            <w:tcW w:w="1080" w:type="dxa"/>
          </w:tcPr>
          <w:p w14:paraId="7AF3677B" w14:textId="4752EB3B" w:rsidR="004165B1" w:rsidRPr="002758F9" w:rsidRDefault="004165B1" w:rsidP="00DE72C4">
            <w:pPr>
              <w:spacing w:after="120" w:line="240" w:lineRule="auto"/>
              <w:jc w:val="center"/>
              <w:rPr>
                <w:rFonts w:ascii="Times New Roman" w:eastAsia="Times New Roman" w:hAnsi="Times New Roman"/>
                <w:noProof w:val="0"/>
                <w:color w:val="C00000"/>
                <w:lang w:val="nl-NL"/>
              </w:rPr>
            </w:pPr>
            <w:r w:rsidRPr="002758F9">
              <w:rPr>
                <w:rFonts w:ascii="Times New Roman" w:eastAsia="Times New Roman" w:hAnsi="Times New Roman"/>
                <w:noProof w:val="0"/>
                <w:color w:val="000000" w:themeColor="text1"/>
                <w:lang w:val="nl-NL"/>
              </w:rPr>
              <w:t>TTCNTT Ban CN</w:t>
            </w:r>
          </w:p>
        </w:tc>
        <w:tc>
          <w:tcPr>
            <w:tcW w:w="810" w:type="dxa"/>
          </w:tcPr>
          <w:p w14:paraId="66D5C5BA" w14:textId="7BD28222" w:rsidR="004165B1" w:rsidRPr="002758F9" w:rsidRDefault="004165B1" w:rsidP="003A3E3F">
            <w:pPr>
              <w:spacing w:after="120" w:line="240" w:lineRule="auto"/>
              <w:jc w:val="center"/>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nl-NL"/>
              </w:rPr>
              <w:t>Các đơn vị thuộc Khối CNTT</w:t>
            </w:r>
          </w:p>
        </w:tc>
        <w:tc>
          <w:tcPr>
            <w:tcW w:w="5130" w:type="dxa"/>
          </w:tcPr>
          <w:p w14:paraId="44D9F36A" w14:textId="2684E9F5" w:rsidR="00503D3B" w:rsidRPr="00503D3B" w:rsidRDefault="00503D3B" w:rsidP="00360195">
            <w:pPr>
              <w:spacing w:after="120"/>
              <w:jc w:val="both"/>
              <w:rPr>
                <w:rFonts w:ascii="Times New Roman" w:eastAsia="Times New Roman" w:hAnsi="Times New Roman"/>
                <w:b/>
                <w:noProof w:val="0"/>
                <w:color w:val="C00000"/>
                <w:lang w:val="en-US"/>
              </w:rPr>
            </w:pPr>
            <w:r w:rsidRPr="00503D3B">
              <w:rPr>
                <w:rFonts w:ascii="Times New Roman" w:eastAsia="Times New Roman" w:hAnsi="Times New Roman"/>
                <w:b/>
                <w:noProof w:val="0"/>
                <w:color w:val="C00000"/>
                <w:highlight w:val="yellow"/>
                <w:lang w:val="en-US"/>
              </w:rPr>
              <w:t xml:space="preserve">Hạ tầng công nghệ thông tin </w:t>
            </w:r>
            <w:r>
              <w:rPr>
                <w:rFonts w:ascii="Times New Roman" w:eastAsia="Times New Roman" w:hAnsi="Times New Roman"/>
                <w:b/>
                <w:noProof w:val="0"/>
                <w:color w:val="C00000"/>
                <w:highlight w:val="yellow"/>
                <w:lang w:val="nl-NL"/>
              </w:rPr>
              <w:t>được nâng cấp, hoàn thiện</w:t>
            </w:r>
            <w:r>
              <w:rPr>
                <w:rFonts w:ascii="Times New Roman" w:eastAsia="Times New Roman" w:hAnsi="Times New Roman"/>
                <w:b/>
                <w:noProof w:val="0"/>
                <w:color w:val="C00000"/>
                <w:lang w:val="nl-NL"/>
              </w:rPr>
              <w:t>:</w:t>
            </w:r>
          </w:p>
          <w:p w14:paraId="6F6E3522" w14:textId="3D3C140C" w:rsidR="00360195" w:rsidRPr="002758F9" w:rsidRDefault="00360195" w:rsidP="00360195">
            <w:pPr>
              <w:spacing w:after="120"/>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Đã hoàn thành.</w:t>
            </w:r>
          </w:p>
          <w:p w14:paraId="71F95F79" w14:textId="77777777" w:rsidR="00360195" w:rsidRPr="002758F9" w:rsidRDefault="00360195" w:rsidP="00DF2666">
            <w:pPr>
              <w:spacing w:after="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 Hiện tại BIDV đáp ứng đầy đủ các yêu cầu về hạ tầng kết nối, an ninh bảo mật theo hướng dẫn đối với các dịch vụ đang triển khai tại Đề án 06 theo kế hoạch của nghiệp vụ.</w:t>
            </w:r>
          </w:p>
          <w:p w14:paraId="6E4EB9C2" w14:textId="77777777" w:rsidR="00360195" w:rsidRPr="002758F9" w:rsidRDefault="00360195" w:rsidP="00360195">
            <w:pPr>
              <w:spacing w:after="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 BIDV đã thực hiện kết nối với Trung tâm RAR triển khai luồng eKYC và định danh khách hàng của BIDV thông qua ứng dụng VneID.</w:t>
            </w:r>
          </w:p>
          <w:p w14:paraId="320F6E14" w14:textId="7AFA45A5" w:rsidR="004165B1" w:rsidRPr="002758F9" w:rsidRDefault="004165B1" w:rsidP="00360195">
            <w:pPr>
              <w:spacing w:after="0" w:line="240" w:lineRule="auto"/>
              <w:jc w:val="both"/>
              <w:rPr>
                <w:rFonts w:ascii="Times New Roman" w:eastAsia="Times New Roman" w:hAnsi="Times New Roman"/>
                <w:noProof w:val="0"/>
                <w:color w:val="000000" w:themeColor="text1"/>
                <w:lang w:val="en-US"/>
              </w:rPr>
            </w:pPr>
            <w:r w:rsidRPr="002758F9">
              <w:rPr>
                <w:rFonts w:ascii="Times New Roman" w:hAnsi="Times New Roman"/>
                <w:i/>
                <w:color w:val="C00000"/>
                <w:lang w:val="en-US"/>
              </w:rPr>
              <w:t>Nội dung</w:t>
            </w:r>
            <w:r w:rsidRPr="002758F9">
              <w:rPr>
                <w:rFonts w:ascii="Times New Roman" w:hAnsi="Times New Roman"/>
                <w:i/>
                <w:color w:val="C00000"/>
              </w:rPr>
              <w:t xml:space="preserve"> không thay đổi so với báo cáo tháng trước.</w:t>
            </w:r>
            <w:r w:rsidRPr="002758F9">
              <w:rPr>
                <w:rFonts w:ascii="Times New Roman" w:hAnsi="Times New Roman"/>
                <w:i/>
                <w:color w:val="C00000"/>
                <w:lang w:eastAsia="vi-VN" w:bidi="vi-VN"/>
              </w:rPr>
              <w:t xml:space="preserve">  </w:t>
            </w:r>
          </w:p>
        </w:tc>
      </w:tr>
      <w:tr w:rsidR="00865B72" w:rsidRPr="002758F9" w14:paraId="7779A8CF" w14:textId="57278872" w:rsidTr="00865B72">
        <w:trPr>
          <w:jc w:val="center"/>
        </w:trPr>
        <w:tc>
          <w:tcPr>
            <w:tcW w:w="535" w:type="dxa"/>
            <w:shd w:val="clear" w:color="auto" w:fill="auto"/>
          </w:tcPr>
          <w:p w14:paraId="33F28F5D" w14:textId="42618867" w:rsidR="00865B72" w:rsidRPr="002758F9" w:rsidRDefault="00865B72" w:rsidP="00E17B3F">
            <w:pPr>
              <w:spacing w:after="120" w:line="240" w:lineRule="auto"/>
              <w:jc w:val="center"/>
              <w:rPr>
                <w:rFonts w:ascii="Times New Roman" w:eastAsia="Times New Roman" w:hAnsi="Times New Roman"/>
                <w:b/>
                <w:noProof w:val="0"/>
                <w:color w:val="000000" w:themeColor="text1"/>
                <w:lang w:val="nl-NL"/>
              </w:rPr>
            </w:pPr>
            <w:r w:rsidRPr="002758F9">
              <w:rPr>
                <w:rFonts w:ascii="Times New Roman" w:eastAsia="Times New Roman" w:hAnsi="Times New Roman"/>
                <w:b/>
                <w:noProof w:val="0"/>
                <w:color w:val="000000" w:themeColor="text1"/>
                <w:lang w:val="nl-NL"/>
              </w:rPr>
              <w:t>5</w:t>
            </w:r>
          </w:p>
        </w:tc>
        <w:tc>
          <w:tcPr>
            <w:tcW w:w="1890" w:type="dxa"/>
            <w:shd w:val="clear" w:color="auto" w:fill="auto"/>
          </w:tcPr>
          <w:p w14:paraId="1C1BC34F" w14:textId="77777777" w:rsidR="00865B72" w:rsidRPr="002758F9" w:rsidRDefault="00865B72" w:rsidP="00E17B3F">
            <w:pPr>
              <w:spacing w:after="120" w:line="240" w:lineRule="auto"/>
              <w:jc w:val="both"/>
              <w:rPr>
                <w:rFonts w:ascii="Times New Roman" w:eastAsia="Times New Roman" w:hAnsi="Times New Roman"/>
                <w:noProof w:val="0"/>
                <w:color w:val="000000" w:themeColor="text1"/>
                <w:lang w:val="nl-NL"/>
              </w:rPr>
            </w:pPr>
            <w:bookmarkStart w:id="1" w:name="muc_6_pl_name"/>
            <w:r w:rsidRPr="002758F9">
              <w:rPr>
                <w:rFonts w:ascii="Times New Roman" w:eastAsia="Times New Roman" w:hAnsi="Times New Roman"/>
                <w:b/>
                <w:bCs/>
                <w:noProof w:val="0"/>
                <w:color w:val="000000" w:themeColor="text1"/>
                <w:lang w:val="en-US"/>
              </w:rPr>
              <w:t>Thúc đẩy mạnh mẽ hoạt động khoa học, công nghệ, đổi mới sáng tạo và chuyển đổi số trong doanh nghiệp</w:t>
            </w:r>
          </w:p>
        </w:tc>
        <w:tc>
          <w:tcPr>
            <w:tcW w:w="2340" w:type="dxa"/>
            <w:shd w:val="clear" w:color="auto" w:fill="auto"/>
          </w:tcPr>
          <w:p w14:paraId="70207D7F" w14:textId="77777777" w:rsidR="00865B72" w:rsidRPr="002758F9" w:rsidRDefault="00865B72" w:rsidP="00E17B3F">
            <w:pPr>
              <w:spacing w:after="120" w:line="240" w:lineRule="auto"/>
              <w:jc w:val="both"/>
              <w:rPr>
                <w:rFonts w:ascii="Times New Roman" w:eastAsia="Times New Roman" w:hAnsi="Times New Roman"/>
                <w:noProof w:val="0"/>
                <w:color w:val="000000" w:themeColor="text1"/>
                <w:lang w:val="nl-NL"/>
              </w:rPr>
            </w:pPr>
          </w:p>
        </w:tc>
        <w:tc>
          <w:tcPr>
            <w:tcW w:w="900" w:type="dxa"/>
            <w:shd w:val="clear" w:color="auto" w:fill="auto"/>
          </w:tcPr>
          <w:p w14:paraId="297B5C23" w14:textId="77777777" w:rsidR="00865B72" w:rsidRPr="002758F9" w:rsidRDefault="00865B72" w:rsidP="00E17B3F">
            <w:pPr>
              <w:spacing w:after="120" w:line="240" w:lineRule="auto"/>
              <w:jc w:val="both"/>
              <w:rPr>
                <w:rFonts w:ascii="Times New Roman" w:eastAsia="Times New Roman" w:hAnsi="Times New Roman"/>
                <w:noProof w:val="0"/>
                <w:color w:val="000000" w:themeColor="text1"/>
                <w:lang w:val="nl-NL"/>
              </w:rPr>
            </w:pPr>
          </w:p>
        </w:tc>
        <w:tc>
          <w:tcPr>
            <w:tcW w:w="1080" w:type="dxa"/>
            <w:shd w:val="clear" w:color="auto" w:fill="auto"/>
          </w:tcPr>
          <w:p w14:paraId="7C8A6CE0" w14:textId="77777777" w:rsidR="00865B72" w:rsidRPr="002758F9" w:rsidRDefault="00865B72" w:rsidP="00E17B3F">
            <w:pPr>
              <w:spacing w:after="120" w:line="240" w:lineRule="auto"/>
              <w:jc w:val="both"/>
              <w:rPr>
                <w:rFonts w:ascii="Times New Roman" w:eastAsia="Times New Roman" w:hAnsi="Times New Roman"/>
                <w:noProof w:val="0"/>
                <w:color w:val="000000" w:themeColor="text1"/>
                <w:lang w:val="nl-NL"/>
              </w:rPr>
            </w:pPr>
          </w:p>
        </w:tc>
        <w:tc>
          <w:tcPr>
            <w:tcW w:w="1170" w:type="dxa"/>
            <w:shd w:val="clear" w:color="auto" w:fill="auto"/>
          </w:tcPr>
          <w:p w14:paraId="657FB61F" w14:textId="77777777" w:rsidR="00865B72" w:rsidRPr="002758F9" w:rsidRDefault="00865B72" w:rsidP="00E17B3F">
            <w:pPr>
              <w:spacing w:after="120" w:line="240" w:lineRule="auto"/>
              <w:jc w:val="both"/>
              <w:rPr>
                <w:rFonts w:ascii="Times New Roman" w:eastAsia="Times New Roman" w:hAnsi="Times New Roman"/>
                <w:noProof w:val="0"/>
                <w:color w:val="000000" w:themeColor="text1"/>
                <w:lang w:val="nl-NL"/>
              </w:rPr>
            </w:pPr>
          </w:p>
        </w:tc>
        <w:bookmarkEnd w:id="1"/>
        <w:tc>
          <w:tcPr>
            <w:tcW w:w="990" w:type="dxa"/>
            <w:shd w:val="clear" w:color="auto" w:fill="auto"/>
          </w:tcPr>
          <w:p w14:paraId="7B72A039" w14:textId="0E318082" w:rsidR="00865B72" w:rsidRPr="002758F9" w:rsidRDefault="00865B72" w:rsidP="00E17B3F">
            <w:pPr>
              <w:spacing w:after="120" w:line="240" w:lineRule="auto"/>
              <w:jc w:val="both"/>
              <w:rPr>
                <w:rFonts w:ascii="Times New Roman" w:eastAsia="Times New Roman" w:hAnsi="Times New Roman"/>
                <w:noProof w:val="0"/>
                <w:color w:val="000000" w:themeColor="text1"/>
                <w:lang w:val="nl-NL"/>
              </w:rPr>
            </w:pPr>
          </w:p>
        </w:tc>
        <w:tc>
          <w:tcPr>
            <w:tcW w:w="1080" w:type="dxa"/>
          </w:tcPr>
          <w:p w14:paraId="4539F1B5" w14:textId="77777777" w:rsidR="00865B72" w:rsidRPr="002758F9" w:rsidRDefault="00865B72" w:rsidP="00E17B3F">
            <w:pPr>
              <w:spacing w:after="120" w:line="240" w:lineRule="auto"/>
              <w:jc w:val="both"/>
              <w:rPr>
                <w:rFonts w:ascii="Times New Roman" w:eastAsia="Times New Roman" w:hAnsi="Times New Roman"/>
                <w:b/>
                <w:bCs/>
                <w:noProof w:val="0"/>
                <w:color w:val="000000" w:themeColor="text1"/>
                <w:lang w:val="en-US"/>
              </w:rPr>
            </w:pPr>
          </w:p>
        </w:tc>
        <w:tc>
          <w:tcPr>
            <w:tcW w:w="810" w:type="dxa"/>
          </w:tcPr>
          <w:p w14:paraId="334A103C" w14:textId="77777777" w:rsidR="00865B72" w:rsidRPr="002758F9" w:rsidRDefault="00865B72" w:rsidP="00E17B3F">
            <w:pPr>
              <w:spacing w:after="120" w:line="240" w:lineRule="auto"/>
              <w:jc w:val="both"/>
              <w:rPr>
                <w:rFonts w:ascii="Times New Roman" w:eastAsia="Times New Roman" w:hAnsi="Times New Roman"/>
                <w:b/>
                <w:bCs/>
                <w:noProof w:val="0"/>
                <w:color w:val="000000" w:themeColor="text1"/>
                <w:lang w:val="en-US"/>
              </w:rPr>
            </w:pPr>
          </w:p>
        </w:tc>
        <w:tc>
          <w:tcPr>
            <w:tcW w:w="5130" w:type="dxa"/>
          </w:tcPr>
          <w:p w14:paraId="22AA6C9C" w14:textId="77777777" w:rsidR="00865B72" w:rsidRPr="002758F9" w:rsidRDefault="00865B72" w:rsidP="00E17B3F">
            <w:pPr>
              <w:spacing w:after="120" w:line="240" w:lineRule="auto"/>
              <w:jc w:val="both"/>
              <w:rPr>
                <w:rFonts w:ascii="Times New Roman" w:eastAsia="Times New Roman" w:hAnsi="Times New Roman"/>
                <w:b/>
                <w:bCs/>
                <w:noProof w:val="0"/>
                <w:color w:val="000000" w:themeColor="text1"/>
                <w:lang w:val="en-US"/>
              </w:rPr>
            </w:pPr>
          </w:p>
        </w:tc>
      </w:tr>
      <w:tr w:rsidR="007338D5" w:rsidRPr="002758F9" w14:paraId="261997E6" w14:textId="3A3401CF" w:rsidTr="00DE72C4">
        <w:trPr>
          <w:jc w:val="center"/>
        </w:trPr>
        <w:tc>
          <w:tcPr>
            <w:tcW w:w="535" w:type="dxa"/>
            <w:shd w:val="clear" w:color="auto" w:fill="auto"/>
          </w:tcPr>
          <w:p w14:paraId="28C1F6B0" w14:textId="20A16E1E"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5.2</w:t>
            </w:r>
          </w:p>
        </w:tc>
        <w:tc>
          <w:tcPr>
            <w:tcW w:w="1890" w:type="dxa"/>
            <w:shd w:val="clear" w:color="auto" w:fill="auto"/>
          </w:tcPr>
          <w:p w14:paraId="34217AA1"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Xây dựng chương trình thúc đẩy tiêu dùng sản phẩm, dịch vụ trên môi trường số bao gồm đưa sản phẩm lên môi trường số; trang bị kỹ năng số cho người dân, cung cấp các tiện ích để người dân giao dịch trên môi trường số, tạo lập niềm tin số.</w:t>
            </w:r>
          </w:p>
        </w:tc>
        <w:tc>
          <w:tcPr>
            <w:tcW w:w="2340" w:type="dxa"/>
            <w:shd w:val="clear" w:color="auto" w:fill="auto"/>
          </w:tcPr>
          <w:p w14:paraId="036A5147" w14:textId="5FD7F8B9" w:rsidR="004B5A19" w:rsidRPr="002758F9" w:rsidRDefault="004B5A19" w:rsidP="004B5A19">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en-US"/>
              </w:rPr>
              <w:t>Xây dựng chương trình thúc đẩy sử dụng sản phẩm, dịch vụ ngân hàng trên môi trường số; trang bị kỹ năng sử dụng các sản phẩm, dịch vụ ngân hàng số cho người dân, cung cấp các tiện ích để người dân giao dịch trên môi trường số, tạo lập niềm tin số.</w:t>
            </w:r>
          </w:p>
        </w:tc>
        <w:tc>
          <w:tcPr>
            <w:tcW w:w="900" w:type="dxa"/>
            <w:shd w:val="clear" w:color="auto" w:fill="auto"/>
          </w:tcPr>
          <w:p w14:paraId="485B4443" w14:textId="5792EFE9" w:rsidR="004B5A19" w:rsidRPr="002758F9" w:rsidRDefault="004B5A19" w:rsidP="004B5A19">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Văn phòng,</w:t>
            </w:r>
          </w:p>
          <w:p w14:paraId="4A2643FD"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TCTD,</w:t>
            </w:r>
          </w:p>
          <w:p w14:paraId="390B2876"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en-GB"/>
              </w:rPr>
              <w:t>CNNHNNg,</w:t>
            </w:r>
            <w:r w:rsidRPr="002758F9">
              <w:rPr>
                <w:rFonts w:ascii="Times New Roman" w:eastAsia="Times New Roman" w:hAnsi="Times New Roman"/>
                <w:noProof w:val="0"/>
                <w:color w:val="000000" w:themeColor="text1"/>
                <w:lang w:val="nl-NL"/>
              </w:rPr>
              <w:t xml:space="preserve"> </w:t>
            </w:r>
          </w:p>
          <w:p w14:paraId="76478E98" w14:textId="51211703" w:rsidR="004B5A19" w:rsidRPr="002758F9" w:rsidRDefault="004B5A19" w:rsidP="004B5A19">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TGTT</w:t>
            </w:r>
            <w:r w:rsidRPr="002758F9">
              <w:rPr>
                <w:rStyle w:val="FootnoteReference"/>
                <w:rFonts w:ascii="Times New Roman" w:eastAsia="Times New Roman" w:hAnsi="Times New Roman"/>
                <w:noProof w:val="0"/>
                <w:color w:val="000000" w:themeColor="text1"/>
                <w:lang w:val="nl-NL"/>
              </w:rPr>
              <w:footnoteReference w:id="2"/>
            </w:r>
          </w:p>
        </w:tc>
        <w:tc>
          <w:tcPr>
            <w:tcW w:w="1080" w:type="dxa"/>
            <w:shd w:val="clear" w:color="auto" w:fill="auto"/>
          </w:tcPr>
          <w:p w14:paraId="585146A2"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TBNH,</w:t>
            </w:r>
          </w:p>
          <w:p w14:paraId="08181676" w14:textId="6B0C777F" w:rsidR="004B5A19" w:rsidRPr="002758F9" w:rsidRDefault="004B5A19" w:rsidP="004B5A19">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Cục CNTT,</w:t>
            </w:r>
          </w:p>
          <w:p w14:paraId="6740F14B" w14:textId="4EEBB979" w:rsidR="004B5A19" w:rsidRPr="002758F9" w:rsidRDefault="004B5A19" w:rsidP="004B5A19">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 xml:space="preserve">Vụ TT, </w:t>
            </w:r>
            <w:r w:rsidRPr="002758F9">
              <w:rPr>
                <w:rFonts w:ascii="Times New Roman" w:eastAsia="Times New Roman" w:hAnsi="Times New Roman"/>
                <w:noProof w:val="0"/>
                <w:color w:val="000000" w:themeColor="text1"/>
                <w:lang w:val="en-US"/>
              </w:rPr>
              <w:t>các đơn vị liên quan</w:t>
            </w:r>
          </w:p>
        </w:tc>
        <w:tc>
          <w:tcPr>
            <w:tcW w:w="1170" w:type="dxa"/>
          </w:tcPr>
          <w:p w14:paraId="4175C3C8" w14:textId="44373C09" w:rsidR="004B5A19" w:rsidRPr="002758F9" w:rsidRDefault="004B5A19" w:rsidP="004B5A19">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Chương trình được ban hành, triển khai</w:t>
            </w:r>
          </w:p>
        </w:tc>
        <w:tc>
          <w:tcPr>
            <w:tcW w:w="990" w:type="dxa"/>
          </w:tcPr>
          <w:p w14:paraId="5DE49AF5" w14:textId="6EDD25D4"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12/2025</w:t>
            </w:r>
          </w:p>
        </w:tc>
        <w:tc>
          <w:tcPr>
            <w:tcW w:w="1080" w:type="dxa"/>
          </w:tcPr>
          <w:p w14:paraId="0E54CED2" w14:textId="60BB4985"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Ban KHBL</w:t>
            </w:r>
          </w:p>
        </w:tc>
        <w:tc>
          <w:tcPr>
            <w:tcW w:w="810" w:type="dxa"/>
          </w:tcPr>
          <w:p w14:paraId="6B806110" w14:textId="51CFB84D"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Ban SPBL, TTT&amp;VH, Ban QLKHDN và các đơn vị trong Khối CNTT</w:t>
            </w:r>
          </w:p>
        </w:tc>
        <w:tc>
          <w:tcPr>
            <w:tcW w:w="5130" w:type="dxa"/>
          </w:tcPr>
          <w:p w14:paraId="55A4919B" w14:textId="46CF14EC" w:rsidR="00503D3B" w:rsidRPr="00503D3B" w:rsidRDefault="00503D3B" w:rsidP="004B5A19">
            <w:pPr>
              <w:pStyle w:val="NormalWeb"/>
              <w:jc w:val="both"/>
              <w:rPr>
                <w:b/>
                <w:color w:val="C00000"/>
                <w:sz w:val="22"/>
                <w:szCs w:val="22"/>
              </w:rPr>
            </w:pPr>
            <w:r w:rsidRPr="00503D3B">
              <w:rPr>
                <w:rFonts w:eastAsia="Times New Roman"/>
                <w:b/>
                <w:color w:val="C00000"/>
                <w:highlight w:val="yellow"/>
              </w:rPr>
              <w:t>- C</w:t>
            </w:r>
            <w:r w:rsidRPr="00503D3B">
              <w:rPr>
                <w:rFonts w:eastAsia="Times New Roman"/>
                <w:b/>
                <w:color w:val="C00000"/>
                <w:highlight w:val="yellow"/>
              </w:rPr>
              <w:t>hương trình thúc đẩy sử dụng sản phẩm, dịch vụ ngân hàng trên môi trường số</w:t>
            </w:r>
            <w:r w:rsidRPr="00503D3B">
              <w:rPr>
                <w:rFonts w:eastAsia="Times New Roman"/>
                <w:b/>
                <w:color w:val="C00000"/>
                <w:highlight w:val="yellow"/>
              </w:rPr>
              <w:t>:</w:t>
            </w:r>
          </w:p>
          <w:p w14:paraId="05EDE68B" w14:textId="6964A897" w:rsidR="004B5A19" w:rsidRPr="002758F9" w:rsidRDefault="004B5A19" w:rsidP="004B5A19">
            <w:pPr>
              <w:pStyle w:val="NormalWeb"/>
              <w:jc w:val="both"/>
              <w:rPr>
                <w:color w:val="C00000"/>
                <w:sz w:val="22"/>
                <w:szCs w:val="22"/>
              </w:rPr>
            </w:pPr>
            <w:r w:rsidRPr="002758F9">
              <w:rPr>
                <w:color w:val="000000" w:themeColor="text1"/>
                <w:sz w:val="22"/>
                <w:szCs w:val="22"/>
              </w:rPr>
              <w:t>- BIDV đã tập trung phát triển và hoàn thiện kênh số nhằm nâng cao trải nghiệm khách hàng: nổi bật là triển khai nâng cấp toàn diện nền tảng SMB, hoàn tất 4 đợt nâng cấp với 3 tính năng mới và 3 tiện ích hệ sinh thái</w:t>
            </w:r>
            <w:r w:rsidR="00C4732D" w:rsidRPr="002758F9">
              <w:rPr>
                <w:color w:val="000000" w:themeColor="text1"/>
                <w:sz w:val="22"/>
                <w:szCs w:val="22"/>
              </w:rPr>
              <w:t xml:space="preserve"> </w:t>
            </w:r>
            <w:r w:rsidR="00C4732D" w:rsidRPr="002758F9">
              <w:rPr>
                <w:color w:val="C00000"/>
                <w:sz w:val="22"/>
                <w:szCs w:val="22"/>
              </w:rPr>
              <w:t>(tổng cộng trong năm nâng cấp 12 lần, 1 tháng 1 lần để cập nhật/sửa đổi các tính năng….)</w:t>
            </w:r>
            <w:r w:rsidRPr="002758F9">
              <w:rPr>
                <w:color w:val="C00000"/>
                <w:sz w:val="22"/>
                <w:szCs w:val="22"/>
              </w:rPr>
              <w:t xml:space="preserve">; đồng thời nghiên cứu triển khai các chương trình marketing số tự động với tổng cộng </w:t>
            </w:r>
            <w:r w:rsidR="00C4732D" w:rsidRPr="002758F9">
              <w:rPr>
                <w:color w:val="C00000"/>
                <w:sz w:val="22"/>
                <w:szCs w:val="22"/>
              </w:rPr>
              <w:t>50</w:t>
            </w:r>
            <w:r w:rsidRPr="002758F9">
              <w:rPr>
                <w:color w:val="C00000"/>
                <w:sz w:val="22"/>
                <w:szCs w:val="22"/>
              </w:rPr>
              <w:t xml:space="preserve"> chiến dịch.</w:t>
            </w:r>
          </w:p>
          <w:p w14:paraId="12B22676" w14:textId="77777777" w:rsidR="004B5A19" w:rsidRPr="002758F9" w:rsidRDefault="004B5A19" w:rsidP="004B5A19">
            <w:pPr>
              <w:pStyle w:val="NormalWeb"/>
              <w:jc w:val="both"/>
              <w:rPr>
                <w:color w:val="000000" w:themeColor="text1"/>
                <w:sz w:val="22"/>
                <w:szCs w:val="22"/>
              </w:rPr>
            </w:pPr>
            <w:r w:rsidRPr="002758F9">
              <w:rPr>
                <w:color w:val="000000" w:themeColor="text1"/>
                <w:sz w:val="22"/>
                <w:szCs w:val="22"/>
              </w:rPr>
              <w:t>- Đồng thời, BIDV hợp tác với 39 đối tác trung gian thanh toán và công ty phần mềm bán hàng, bao gồm triển khai mới với 21 đối tác cung cấp dịch vụ thu hộ cho khách hàng tiểu thương, ký kết 14 hợp đồng thu hộ mới, tích hợp dịch vụ với 20 đối tác và mở rộng kết nối với các đơn vị như Apota, Finviet, 31 bệnh viện, triển khai SmartPOS, kết nối API và hoàn thiện hệ sinh thái POS, Master Merchant, mô hình thanh toán với Ngân Lượng.</w:t>
            </w:r>
          </w:p>
          <w:p w14:paraId="577A26AD" w14:textId="77777777" w:rsidR="004B5A19" w:rsidRPr="002758F9" w:rsidRDefault="004B5A19" w:rsidP="004B5A19">
            <w:pPr>
              <w:pStyle w:val="NormalWeb"/>
              <w:jc w:val="both"/>
              <w:rPr>
                <w:color w:val="000000" w:themeColor="text1"/>
                <w:sz w:val="22"/>
                <w:szCs w:val="22"/>
              </w:rPr>
            </w:pPr>
            <w:r w:rsidRPr="002758F9">
              <w:rPr>
                <w:color w:val="000000" w:themeColor="text1"/>
                <w:sz w:val="22"/>
                <w:szCs w:val="22"/>
              </w:rPr>
              <w:t>- Ngoài ra, BIDV đã triển khai cấp tín dụng online tự động cho khách hàng cá nhân thông qua nền tảng số của đối tác; đồng thời phát triển 4 sản phẩm tiền gửi mới gồm dịch vụ chuyển nhượng tiền gửi online.</w:t>
            </w:r>
          </w:p>
          <w:p w14:paraId="042AA254" w14:textId="77777777" w:rsidR="004B5A19" w:rsidRPr="002758F9" w:rsidRDefault="004B5A19" w:rsidP="004B5A19">
            <w:pPr>
              <w:pStyle w:val="NormalWeb"/>
              <w:jc w:val="both"/>
              <w:rPr>
                <w:color w:val="000000" w:themeColor="text1"/>
                <w:sz w:val="22"/>
                <w:szCs w:val="22"/>
              </w:rPr>
            </w:pPr>
            <w:r w:rsidRPr="002758F9">
              <w:rPr>
                <w:color w:val="000000" w:themeColor="text1"/>
                <w:sz w:val="22"/>
                <w:szCs w:val="22"/>
              </w:rPr>
              <w:t>- BIDV đã tham gia dự án SIMO của NHNN để cảnh báo giao dịch chuyển tiền đáng ngờ.</w:t>
            </w:r>
          </w:p>
          <w:p w14:paraId="783635BE" w14:textId="4B84C4B3" w:rsidR="004B5A19" w:rsidRPr="002758F9" w:rsidRDefault="004B5A19" w:rsidP="00C4732D">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heme="minorHAnsi" w:hAnsi="Times New Roman"/>
                <w:noProof w:val="0"/>
                <w:color w:val="000000" w:themeColor="text1"/>
                <w:lang w:val="en-US"/>
              </w:rPr>
              <w:t>- BIDV cũng tích cực ứng dụng công nghệ AI, Chatbot và Voicebot để nâng cao hiệu suất phục vụ khách hàng, với việc hoàn thành dự án AI trong quản lý chất lượng, triển khai AI nhận diện cuộc gọi, xác thực khách hàng và khảo sát hài lòng; phát triển PAMS Gen AI Chatbot, triển khai AI Search từ 07/5/2025 và mở rộng đến các chi nhánh phục vụ nghiệp vụ ngân hàng đầu tư.</w:t>
            </w:r>
          </w:p>
        </w:tc>
      </w:tr>
      <w:tr w:rsidR="00865B72" w:rsidRPr="002758F9" w14:paraId="122773B9" w14:textId="6D5DA681" w:rsidTr="00865B72">
        <w:trPr>
          <w:jc w:val="center"/>
        </w:trPr>
        <w:tc>
          <w:tcPr>
            <w:tcW w:w="535" w:type="dxa"/>
            <w:shd w:val="clear" w:color="auto" w:fill="auto"/>
          </w:tcPr>
          <w:p w14:paraId="6C352CA4" w14:textId="350131B7" w:rsidR="00865B72" w:rsidRPr="002758F9" w:rsidRDefault="00865B72" w:rsidP="004B5A19">
            <w:pPr>
              <w:spacing w:after="120" w:line="240" w:lineRule="auto"/>
              <w:jc w:val="center"/>
              <w:rPr>
                <w:rFonts w:ascii="Times New Roman" w:eastAsia="Times New Roman" w:hAnsi="Times New Roman"/>
                <w:b/>
                <w:noProof w:val="0"/>
                <w:color w:val="000000" w:themeColor="text1"/>
                <w:lang w:val="nl-NL"/>
              </w:rPr>
            </w:pPr>
            <w:r w:rsidRPr="002758F9">
              <w:rPr>
                <w:rFonts w:ascii="Times New Roman" w:eastAsia="Times New Roman" w:hAnsi="Times New Roman"/>
                <w:b/>
                <w:noProof w:val="0"/>
                <w:color w:val="000000" w:themeColor="text1"/>
                <w:lang w:val="nl-NL"/>
              </w:rPr>
              <w:t>6</w:t>
            </w:r>
          </w:p>
        </w:tc>
        <w:tc>
          <w:tcPr>
            <w:tcW w:w="1890" w:type="dxa"/>
            <w:shd w:val="clear" w:color="auto" w:fill="auto"/>
          </w:tcPr>
          <w:p w14:paraId="733E6736" w14:textId="77777777" w:rsidR="00865B72" w:rsidRPr="002758F9" w:rsidRDefault="00865B72" w:rsidP="004B5A19">
            <w:pPr>
              <w:spacing w:after="120" w:line="240" w:lineRule="auto"/>
              <w:jc w:val="both"/>
              <w:rPr>
                <w:rFonts w:ascii="Times New Roman" w:eastAsia="Times New Roman" w:hAnsi="Times New Roman"/>
                <w:noProof w:val="0"/>
                <w:color w:val="000000" w:themeColor="text1"/>
                <w:lang w:val="nl-NL"/>
              </w:rPr>
            </w:pPr>
            <w:bookmarkStart w:id="2" w:name="muc_7_pl_name"/>
            <w:r w:rsidRPr="002758F9">
              <w:rPr>
                <w:rFonts w:ascii="Times New Roman" w:eastAsia="Times New Roman" w:hAnsi="Times New Roman"/>
                <w:b/>
                <w:bCs/>
                <w:noProof w:val="0"/>
                <w:color w:val="000000" w:themeColor="text1"/>
                <w:lang w:val="en-US"/>
              </w:rPr>
              <w:t>Tăng cường hợp tác quốc tế trong phát triển khoa học, công nghệ, đổi mới sáng tạo và chuyển đổi số</w:t>
            </w:r>
          </w:p>
        </w:tc>
        <w:tc>
          <w:tcPr>
            <w:tcW w:w="2340" w:type="dxa"/>
            <w:shd w:val="clear" w:color="auto" w:fill="auto"/>
          </w:tcPr>
          <w:p w14:paraId="3C0A7E40" w14:textId="77777777" w:rsidR="00865B72" w:rsidRPr="002758F9" w:rsidRDefault="00865B72" w:rsidP="004B5A19">
            <w:pPr>
              <w:spacing w:after="120" w:line="240" w:lineRule="auto"/>
              <w:jc w:val="both"/>
              <w:rPr>
                <w:rFonts w:ascii="Times New Roman" w:eastAsia="Times New Roman" w:hAnsi="Times New Roman"/>
                <w:noProof w:val="0"/>
                <w:color w:val="000000" w:themeColor="text1"/>
                <w:lang w:val="nl-NL"/>
              </w:rPr>
            </w:pPr>
          </w:p>
        </w:tc>
        <w:tc>
          <w:tcPr>
            <w:tcW w:w="900" w:type="dxa"/>
            <w:shd w:val="clear" w:color="auto" w:fill="auto"/>
          </w:tcPr>
          <w:p w14:paraId="799A2BFF" w14:textId="77777777" w:rsidR="00865B72" w:rsidRPr="002758F9" w:rsidRDefault="00865B72" w:rsidP="004B5A19">
            <w:pPr>
              <w:spacing w:after="120" w:line="240" w:lineRule="auto"/>
              <w:jc w:val="both"/>
              <w:rPr>
                <w:rFonts w:ascii="Times New Roman" w:eastAsia="Times New Roman" w:hAnsi="Times New Roman"/>
                <w:noProof w:val="0"/>
                <w:color w:val="000000" w:themeColor="text1"/>
                <w:lang w:val="nl-NL"/>
              </w:rPr>
            </w:pPr>
          </w:p>
        </w:tc>
        <w:tc>
          <w:tcPr>
            <w:tcW w:w="1080" w:type="dxa"/>
            <w:shd w:val="clear" w:color="auto" w:fill="auto"/>
          </w:tcPr>
          <w:p w14:paraId="2A96D22B" w14:textId="77777777" w:rsidR="00865B72" w:rsidRPr="002758F9" w:rsidRDefault="00865B72" w:rsidP="004B5A19">
            <w:pPr>
              <w:spacing w:after="120" w:line="240" w:lineRule="auto"/>
              <w:jc w:val="both"/>
              <w:rPr>
                <w:rFonts w:ascii="Times New Roman" w:eastAsia="Times New Roman" w:hAnsi="Times New Roman"/>
                <w:noProof w:val="0"/>
                <w:color w:val="000000" w:themeColor="text1"/>
                <w:lang w:val="nl-NL"/>
              </w:rPr>
            </w:pPr>
          </w:p>
        </w:tc>
        <w:tc>
          <w:tcPr>
            <w:tcW w:w="1170" w:type="dxa"/>
            <w:shd w:val="clear" w:color="auto" w:fill="auto"/>
          </w:tcPr>
          <w:p w14:paraId="77099143" w14:textId="77777777" w:rsidR="00865B72" w:rsidRPr="002758F9" w:rsidRDefault="00865B72" w:rsidP="004B5A19">
            <w:pPr>
              <w:spacing w:after="120" w:line="240" w:lineRule="auto"/>
              <w:jc w:val="both"/>
              <w:rPr>
                <w:rFonts w:ascii="Times New Roman" w:eastAsia="Times New Roman" w:hAnsi="Times New Roman"/>
                <w:noProof w:val="0"/>
                <w:color w:val="000000" w:themeColor="text1"/>
                <w:lang w:val="nl-NL"/>
              </w:rPr>
            </w:pPr>
          </w:p>
        </w:tc>
        <w:bookmarkEnd w:id="2"/>
        <w:tc>
          <w:tcPr>
            <w:tcW w:w="990" w:type="dxa"/>
            <w:shd w:val="clear" w:color="auto" w:fill="auto"/>
          </w:tcPr>
          <w:p w14:paraId="4EFE704F" w14:textId="27B559AF" w:rsidR="00865B72" w:rsidRPr="002758F9" w:rsidRDefault="00865B72" w:rsidP="004B5A19">
            <w:pPr>
              <w:spacing w:after="120" w:line="240" w:lineRule="auto"/>
              <w:jc w:val="both"/>
              <w:rPr>
                <w:rFonts w:ascii="Times New Roman" w:eastAsia="Times New Roman" w:hAnsi="Times New Roman"/>
                <w:noProof w:val="0"/>
                <w:color w:val="000000" w:themeColor="text1"/>
                <w:lang w:val="nl-NL"/>
              </w:rPr>
            </w:pPr>
          </w:p>
        </w:tc>
        <w:tc>
          <w:tcPr>
            <w:tcW w:w="1080" w:type="dxa"/>
          </w:tcPr>
          <w:p w14:paraId="2788EAF5" w14:textId="77777777" w:rsidR="00865B72" w:rsidRPr="002758F9" w:rsidRDefault="00865B72" w:rsidP="004B5A19">
            <w:pPr>
              <w:spacing w:after="120" w:line="240" w:lineRule="auto"/>
              <w:jc w:val="both"/>
              <w:rPr>
                <w:rFonts w:ascii="Times New Roman" w:eastAsia="Times New Roman" w:hAnsi="Times New Roman"/>
                <w:b/>
                <w:bCs/>
                <w:noProof w:val="0"/>
                <w:color w:val="000000" w:themeColor="text1"/>
                <w:lang w:val="en-US"/>
              </w:rPr>
            </w:pPr>
          </w:p>
        </w:tc>
        <w:tc>
          <w:tcPr>
            <w:tcW w:w="810" w:type="dxa"/>
          </w:tcPr>
          <w:p w14:paraId="70382F15" w14:textId="77777777" w:rsidR="00865B72" w:rsidRPr="002758F9" w:rsidRDefault="00865B72" w:rsidP="004B5A19">
            <w:pPr>
              <w:spacing w:after="120" w:line="240" w:lineRule="auto"/>
              <w:jc w:val="both"/>
              <w:rPr>
                <w:rFonts w:ascii="Times New Roman" w:eastAsia="Times New Roman" w:hAnsi="Times New Roman"/>
                <w:b/>
                <w:bCs/>
                <w:noProof w:val="0"/>
                <w:color w:val="000000" w:themeColor="text1"/>
                <w:lang w:val="en-US"/>
              </w:rPr>
            </w:pPr>
          </w:p>
        </w:tc>
        <w:tc>
          <w:tcPr>
            <w:tcW w:w="5130" w:type="dxa"/>
          </w:tcPr>
          <w:p w14:paraId="3CC981A6" w14:textId="77777777" w:rsidR="00865B72" w:rsidRPr="002758F9" w:rsidRDefault="00865B72" w:rsidP="004B5A19">
            <w:pPr>
              <w:spacing w:after="120" w:line="240" w:lineRule="auto"/>
              <w:jc w:val="both"/>
              <w:rPr>
                <w:rFonts w:ascii="Times New Roman" w:eastAsia="Times New Roman" w:hAnsi="Times New Roman"/>
                <w:b/>
                <w:bCs/>
                <w:noProof w:val="0"/>
                <w:color w:val="000000" w:themeColor="text1"/>
                <w:lang w:val="en-US"/>
              </w:rPr>
            </w:pPr>
          </w:p>
        </w:tc>
      </w:tr>
      <w:tr w:rsidR="007338D5" w:rsidRPr="002758F9" w14:paraId="7D192067" w14:textId="197F8E9B" w:rsidTr="00DE72C4">
        <w:trPr>
          <w:jc w:val="center"/>
        </w:trPr>
        <w:tc>
          <w:tcPr>
            <w:tcW w:w="535" w:type="dxa"/>
            <w:shd w:val="clear" w:color="auto" w:fill="auto"/>
          </w:tcPr>
          <w:p w14:paraId="0E8F3EB3" w14:textId="77777777"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p>
        </w:tc>
        <w:tc>
          <w:tcPr>
            <w:tcW w:w="1890" w:type="dxa"/>
            <w:shd w:val="clear" w:color="auto" w:fill="auto"/>
          </w:tcPr>
          <w:p w14:paraId="28651F3D"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p>
        </w:tc>
        <w:tc>
          <w:tcPr>
            <w:tcW w:w="2340" w:type="dxa"/>
            <w:shd w:val="clear" w:color="auto" w:fill="auto"/>
          </w:tcPr>
          <w:p w14:paraId="4A6C2234" w14:textId="21CDF8E1" w:rsidR="004B5A19" w:rsidRPr="002758F9" w:rsidRDefault="004B5A19" w:rsidP="004B5A19">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en-US"/>
              </w:rPr>
              <w:t>Thúc đẩy hợp tác quốc tế về khoa học, công nghệ, đổi mới sáng tạo và chuyển đổi số trong lĩnh vực ngân hàng.</w:t>
            </w:r>
          </w:p>
        </w:tc>
        <w:tc>
          <w:tcPr>
            <w:tcW w:w="900" w:type="dxa"/>
            <w:shd w:val="clear" w:color="auto" w:fill="auto"/>
          </w:tcPr>
          <w:p w14:paraId="316903D3" w14:textId="3B0A9B4E" w:rsidR="004B5A19" w:rsidRPr="002758F9" w:rsidRDefault="004B5A19" w:rsidP="004B5A19">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Vụ HTQT,</w:t>
            </w:r>
          </w:p>
          <w:p w14:paraId="24C494D0"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TCTD,</w:t>
            </w:r>
          </w:p>
          <w:p w14:paraId="248DBD44"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en-GB"/>
              </w:rPr>
              <w:t>CNNHNNg,</w:t>
            </w:r>
          </w:p>
          <w:p w14:paraId="6CA29B0A" w14:textId="63C5713B" w:rsidR="004B5A19" w:rsidRPr="002758F9" w:rsidRDefault="004B5A19" w:rsidP="004B5A19">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TGTT</w:t>
            </w:r>
            <w:r w:rsidRPr="002758F9">
              <w:rPr>
                <w:rStyle w:val="FootnoteReference"/>
                <w:rFonts w:ascii="Times New Roman" w:eastAsia="Times New Roman" w:hAnsi="Times New Roman"/>
                <w:noProof w:val="0"/>
                <w:color w:val="000000" w:themeColor="text1"/>
                <w:lang w:val="nl-NL"/>
              </w:rPr>
              <w:footnoteReference w:id="3"/>
            </w:r>
          </w:p>
        </w:tc>
        <w:tc>
          <w:tcPr>
            <w:tcW w:w="1080" w:type="dxa"/>
            <w:shd w:val="clear" w:color="auto" w:fill="auto"/>
          </w:tcPr>
          <w:p w14:paraId="3522B775"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en-US"/>
              </w:rPr>
              <w:t>Các đơn vị liên quan</w:t>
            </w:r>
          </w:p>
        </w:tc>
        <w:tc>
          <w:tcPr>
            <w:tcW w:w="1170" w:type="dxa"/>
          </w:tcPr>
          <w:p w14:paraId="0FE4E1D8" w14:textId="6E4EC648" w:rsidR="004B5A19" w:rsidRPr="002758F9" w:rsidRDefault="004B5A19" w:rsidP="004B5A19">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Tham gia  chương trình, Hội nghị, Hội thảo,...</w:t>
            </w:r>
          </w:p>
        </w:tc>
        <w:tc>
          <w:tcPr>
            <w:tcW w:w="990" w:type="dxa"/>
          </w:tcPr>
          <w:p w14:paraId="5AB8C2E1" w14:textId="77777777"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Thường xuyên</w:t>
            </w:r>
          </w:p>
        </w:tc>
        <w:tc>
          <w:tcPr>
            <w:tcW w:w="1080" w:type="dxa"/>
          </w:tcPr>
          <w:p w14:paraId="082FEF6D" w14:textId="4AAE1881" w:rsidR="004B5A19" w:rsidRPr="002758F9" w:rsidRDefault="004B5A19" w:rsidP="003A3E3F">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 xml:space="preserve">Trường Đào tạo, Ban TCNS, Các đơn vị trong Khối CNTT </w:t>
            </w:r>
          </w:p>
        </w:tc>
        <w:tc>
          <w:tcPr>
            <w:tcW w:w="810" w:type="dxa"/>
          </w:tcPr>
          <w:p w14:paraId="79B79ED2" w14:textId="0FEACB23"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Các đơn vị liên quan</w:t>
            </w:r>
          </w:p>
        </w:tc>
        <w:tc>
          <w:tcPr>
            <w:tcW w:w="5130" w:type="dxa"/>
          </w:tcPr>
          <w:p w14:paraId="6FCE0617" w14:textId="5DAC6BB1" w:rsidR="00503D3B" w:rsidRPr="00503D3B" w:rsidRDefault="00503D3B" w:rsidP="004B5A19">
            <w:pPr>
              <w:spacing w:after="120" w:line="240" w:lineRule="auto"/>
              <w:jc w:val="both"/>
              <w:rPr>
                <w:rFonts w:ascii="Times New Roman" w:hAnsi="Times New Roman"/>
                <w:b/>
                <w:color w:val="C00000"/>
              </w:rPr>
            </w:pPr>
            <w:r>
              <w:rPr>
                <w:rFonts w:ascii="Times New Roman" w:eastAsia="Times New Roman" w:hAnsi="Times New Roman"/>
                <w:b/>
                <w:noProof w:val="0"/>
                <w:color w:val="C00000"/>
                <w:highlight w:val="yellow"/>
                <w:lang w:val="nl-NL"/>
              </w:rPr>
              <w:t xml:space="preserve">- </w:t>
            </w:r>
            <w:r w:rsidRPr="00503D3B">
              <w:rPr>
                <w:rFonts w:ascii="Times New Roman" w:eastAsia="Times New Roman" w:hAnsi="Times New Roman"/>
                <w:b/>
                <w:noProof w:val="0"/>
                <w:color w:val="C00000"/>
                <w:highlight w:val="yellow"/>
                <w:lang w:val="nl-NL"/>
              </w:rPr>
              <w:t>C</w:t>
            </w:r>
            <w:r w:rsidRPr="00503D3B">
              <w:rPr>
                <w:rFonts w:ascii="Times New Roman" w:eastAsia="Times New Roman" w:hAnsi="Times New Roman"/>
                <w:b/>
                <w:noProof w:val="0"/>
                <w:color w:val="C00000"/>
                <w:highlight w:val="yellow"/>
                <w:lang w:val="nl-NL"/>
              </w:rPr>
              <w:t>hương trình, Hội nghị, Hội thảo</w:t>
            </w:r>
            <w:r>
              <w:rPr>
                <w:rFonts w:ascii="Times New Roman" w:eastAsia="Times New Roman" w:hAnsi="Times New Roman"/>
                <w:b/>
                <w:noProof w:val="0"/>
                <w:color w:val="C00000"/>
                <w:lang w:val="nl-NL"/>
              </w:rPr>
              <w:t>:</w:t>
            </w:r>
          </w:p>
          <w:p w14:paraId="7AFC8F30" w14:textId="7028FF10" w:rsidR="004B5A19" w:rsidRPr="00DE72C4" w:rsidRDefault="004B5A19" w:rsidP="004B5A19">
            <w:pPr>
              <w:spacing w:after="120" w:line="240" w:lineRule="auto"/>
              <w:jc w:val="both"/>
              <w:rPr>
                <w:rFonts w:ascii="Times New Roman" w:hAnsi="Times New Roman"/>
                <w:color w:val="000000" w:themeColor="text1"/>
              </w:rPr>
            </w:pPr>
            <w:r w:rsidRPr="00DE72C4">
              <w:rPr>
                <w:rFonts w:ascii="Times New Roman" w:hAnsi="Times New Roman"/>
                <w:color w:val="000000" w:themeColor="text1"/>
              </w:rPr>
              <w:t>Tính từ ngày 1/1/2025 đến ngày 10/</w:t>
            </w:r>
            <w:r w:rsidR="0052172A" w:rsidRPr="00DE72C4">
              <w:rPr>
                <w:rFonts w:ascii="Times New Roman" w:hAnsi="Times New Roman"/>
                <w:color w:val="000000" w:themeColor="text1"/>
                <w:lang w:val="en-US"/>
              </w:rPr>
              <w:t>0</w:t>
            </w:r>
            <w:r w:rsidRPr="00DE72C4">
              <w:rPr>
                <w:rFonts w:ascii="Times New Roman" w:hAnsi="Times New Roman"/>
                <w:color w:val="000000" w:themeColor="text1"/>
                <w:lang w:val="en-US"/>
              </w:rPr>
              <w:t>1</w:t>
            </w:r>
            <w:r w:rsidR="0052172A" w:rsidRPr="00DE72C4">
              <w:rPr>
                <w:rFonts w:ascii="Times New Roman" w:hAnsi="Times New Roman"/>
                <w:color w:val="000000" w:themeColor="text1"/>
              </w:rPr>
              <w:t>/202</w:t>
            </w:r>
            <w:r w:rsidR="0052172A" w:rsidRPr="00DE72C4">
              <w:rPr>
                <w:rFonts w:ascii="Times New Roman" w:hAnsi="Times New Roman"/>
                <w:color w:val="000000" w:themeColor="text1"/>
                <w:lang w:val="en-US"/>
              </w:rPr>
              <w:t>6</w:t>
            </w:r>
            <w:r w:rsidRPr="00DE72C4">
              <w:rPr>
                <w:rFonts w:ascii="Times New Roman" w:hAnsi="Times New Roman"/>
                <w:color w:val="000000" w:themeColor="text1"/>
              </w:rPr>
              <w:t>, BIDV đã kết nối</w:t>
            </w:r>
            <w:r w:rsidRPr="00DE72C4">
              <w:rPr>
                <w:rFonts w:ascii="Times New Roman" w:hAnsi="Times New Roman"/>
                <w:color w:val="000000" w:themeColor="text1"/>
                <w:lang w:val="en-US"/>
              </w:rPr>
              <w:t xml:space="preserve"> và cử</w:t>
            </w:r>
            <w:r w:rsidRPr="00DE72C4">
              <w:rPr>
                <w:rFonts w:ascii="Times New Roman" w:hAnsi="Times New Roman"/>
                <w:color w:val="000000" w:themeColor="text1"/>
              </w:rPr>
              <w:t xml:space="preserve"> </w:t>
            </w:r>
            <w:r w:rsidRPr="00DE72C4">
              <w:rPr>
                <w:rFonts w:ascii="Times New Roman" w:hAnsi="Times New Roman"/>
                <w:color w:val="000000" w:themeColor="text1"/>
                <w:lang w:val="en-US"/>
              </w:rPr>
              <w:t>211</w:t>
            </w:r>
            <w:r w:rsidRPr="00DE72C4">
              <w:rPr>
                <w:rFonts w:ascii="Times New Roman" w:hAnsi="Times New Roman"/>
                <w:color w:val="000000" w:themeColor="text1"/>
              </w:rPr>
              <w:t xml:space="preserve"> cán bộ </w:t>
            </w:r>
            <w:r w:rsidRPr="00DE72C4">
              <w:rPr>
                <w:rFonts w:ascii="Times New Roman" w:hAnsi="Times New Roman"/>
                <w:color w:val="000000" w:themeColor="text1"/>
                <w:lang w:val="en-US"/>
              </w:rPr>
              <w:t>tham dự</w:t>
            </w:r>
            <w:r w:rsidRPr="00DE72C4">
              <w:rPr>
                <w:rFonts w:ascii="Times New Roman" w:hAnsi="Times New Roman"/>
                <w:color w:val="000000" w:themeColor="text1"/>
              </w:rPr>
              <w:t xml:space="preserve"> các Hội thảo, Chương trình quốc tế về khoa học công nghệ và đổi mới sáng tạo nhằm thúc đẩy công tác chuyển đổi số trong lĩnh vực ngân hàng, bao gồm:</w:t>
            </w:r>
          </w:p>
          <w:p w14:paraId="4AF32A73" w14:textId="59F885BC" w:rsidR="004B5A19" w:rsidRPr="002758F9" w:rsidRDefault="004B5A19" w:rsidP="004B5A19">
            <w:pPr>
              <w:spacing w:after="0" w:line="240" w:lineRule="auto"/>
              <w:jc w:val="both"/>
              <w:rPr>
                <w:rFonts w:ascii="Times New Roman" w:hAnsi="Times New Roman"/>
                <w:i/>
                <w:color w:val="000000" w:themeColor="text1"/>
                <w:lang w:val="en-US"/>
              </w:rPr>
            </w:pPr>
            <w:r w:rsidRPr="002758F9">
              <w:rPr>
                <w:rFonts w:ascii="Times New Roman" w:hAnsi="Times New Roman"/>
                <w:i/>
                <w:color w:val="000000" w:themeColor="text1"/>
              </w:rPr>
              <w:t>(</w:t>
            </w:r>
            <w:r w:rsidRPr="002758F9">
              <w:rPr>
                <w:rFonts w:ascii="Times New Roman" w:hAnsi="Times New Roman"/>
                <w:i/>
                <w:color w:val="000000" w:themeColor="text1"/>
                <w:lang w:val="en-US"/>
              </w:rPr>
              <w:t>1</w:t>
            </w:r>
            <w:r w:rsidRPr="002758F9">
              <w:rPr>
                <w:rFonts w:ascii="Times New Roman" w:hAnsi="Times New Roman"/>
                <w:i/>
                <w:color w:val="000000" w:themeColor="text1"/>
              </w:rPr>
              <w:t>) Hội thảo trực tuyến “Ứng dụng công nghệ chuyển bài giảng thành video”</w:t>
            </w:r>
            <w:r w:rsidR="00DF2666" w:rsidRPr="002758F9">
              <w:rPr>
                <w:rFonts w:ascii="Times New Roman" w:hAnsi="Times New Roman"/>
                <w:i/>
                <w:color w:val="000000" w:themeColor="text1"/>
                <w:lang w:val="en-US"/>
              </w:rPr>
              <w:t>.</w:t>
            </w:r>
          </w:p>
          <w:p w14:paraId="6DB059F0" w14:textId="49712685" w:rsidR="004B5A19" w:rsidRPr="002758F9" w:rsidRDefault="004B5A19" w:rsidP="004B5A19">
            <w:pPr>
              <w:spacing w:after="0" w:line="240" w:lineRule="auto"/>
              <w:jc w:val="both"/>
              <w:rPr>
                <w:rFonts w:ascii="Times New Roman" w:hAnsi="Times New Roman"/>
                <w:i/>
                <w:color w:val="000000" w:themeColor="text1"/>
              </w:rPr>
            </w:pPr>
            <w:r w:rsidRPr="002758F9">
              <w:rPr>
                <w:rFonts w:ascii="Times New Roman" w:hAnsi="Times New Roman"/>
                <w:i/>
                <w:color w:val="000000" w:themeColor="text1"/>
              </w:rPr>
              <w:t>(</w:t>
            </w:r>
            <w:r w:rsidRPr="002758F9">
              <w:rPr>
                <w:rFonts w:ascii="Times New Roman" w:hAnsi="Times New Roman"/>
                <w:i/>
                <w:color w:val="000000" w:themeColor="text1"/>
                <w:lang w:val="en-US"/>
              </w:rPr>
              <w:t>2</w:t>
            </w:r>
            <w:r w:rsidRPr="002758F9">
              <w:rPr>
                <w:rFonts w:ascii="Times New Roman" w:hAnsi="Times New Roman"/>
                <w:i/>
                <w:color w:val="000000" w:themeColor="text1"/>
              </w:rPr>
              <w:t>) Hội thảo về “Nâng tầm lãnh đạo với Trí tuệ cảm xúc trong kỷ nguyên AI”</w:t>
            </w:r>
            <w:r w:rsidR="00DF2666" w:rsidRPr="002758F9">
              <w:rPr>
                <w:rFonts w:ascii="Times New Roman" w:hAnsi="Times New Roman"/>
                <w:i/>
                <w:color w:val="000000" w:themeColor="text1"/>
                <w:lang w:val="en-US"/>
              </w:rPr>
              <w:t>.</w:t>
            </w:r>
            <w:r w:rsidRPr="002758F9">
              <w:rPr>
                <w:rFonts w:ascii="Times New Roman" w:hAnsi="Times New Roman"/>
                <w:i/>
                <w:color w:val="000000" w:themeColor="text1"/>
              </w:rPr>
              <w:t xml:space="preserve">                                                                                        </w:t>
            </w:r>
          </w:p>
          <w:p w14:paraId="21773610" w14:textId="63BFFD0E" w:rsidR="004B5A19" w:rsidRPr="002758F9" w:rsidRDefault="004B5A19" w:rsidP="004B5A19">
            <w:pPr>
              <w:spacing w:after="0" w:line="240" w:lineRule="auto"/>
              <w:jc w:val="both"/>
              <w:rPr>
                <w:rFonts w:ascii="Times New Roman" w:hAnsi="Times New Roman"/>
                <w:i/>
                <w:color w:val="000000" w:themeColor="text1"/>
              </w:rPr>
            </w:pPr>
            <w:r w:rsidRPr="002758F9">
              <w:rPr>
                <w:rFonts w:ascii="Times New Roman" w:hAnsi="Times New Roman"/>
                <w:i/>
                <w:color w:val="000000" w:themeColor="text1"/>
              </w:rPr>
              <w:t>(</w:t>
            </w:r>
            <w:r w:rsidRPr="002758F9">
              <w:rPr>
                <w:rFonts w:ascii="Times New Roman" w:hAnsi="Times New Roman"/>
                <w:i/>
                <w:color w:val="000000" w:themeColor="text1"/>
                <w:lang w:val="en-US"/>
              </w:rPr>
              <w:t>3</w:t>
            </w:r>
            <w:r w:rsidRPr="002758F9">
              <w:rPr>
                <w:rFonts w:ascii="Times New Roman" w:hAnsi="Times New Roman"/>
                <w:i/>
                <w:color w:val="000000" w:themeColor="text1"/>
              </w:rPr>
              <w:t>) Hội thảo trực tuyến " Phát triển tổ chức dựa trên kỹ năng trong thời đại AI";</w:t>
            </w:r>
          </w:p>
          <w:p w14:paraId="36BEFFC8" w14:textId="4F32EACE" w:rsidR="004B5A19" w:rsidRPr="002758F9" w:rsidRDefault="004B5A19" w:rsidP="004B5A19">
            <w:pPr>
              <w:spacing w:after="0" w:line="240" w:lineRule="auto"/>
              <w:jc w:val="both"/>
              <w:rPr>
                <w:rFonts w:ascii="Times New Roman" w:hAnsi="Times New Roman"/>
                <w:i/>
                <w:color w:val="000000" w:themeColor="text1"/>
                <w:lang w:val="en-US"/>
              </w:rPr>
            </w:pPr>
            <w:r w:rsidRPr="002758F9">
              <w:rPr>
                <w:rFonts w:ascii="Times New Roman" w:hAnsi="Times New Roman"/>
                <w:i/>
                <w:color w:val="000000" w:themeColor="text1"/>
              </w:rPr>
              <w:t>(</w:t>
            </w:r>
            <w:r w:rsidRPr="002758F9">
              <w:rPr>
                <w:rFonts w:ascii="Times New Roman" w:hAnsi="Times New Roman"/>
                <w:i/>
                <w:color w:val="000000" w:themeColor="text1"/>
                <w:lang w:val="en-US"/>
              </w:rPr>
              <w:t>4</w:t>
            </w:r>
            <w:r w:rsidRPr="002758F9">
              <w:rPr>
                <w:rFonts w:ascii="Times New Roman" w:hAnsi="Times New Roman"/>
                <w:i/>
                <w:color w:val="000000" w:themeColor="text1"/>
              </w:rPr>
              <w:t>) Khóa đào tạo trực tuyến “Hướng dẫn thực hành với các công cụ AI hỗ trợ trong Quản lý Dự án IT, đặc biệt cho ngành Fintech, Banking and Digi-Trans"</w:t>
            </w:r>
            <w:r w:rsidRPr="002758F9">
              <w:rPr>
                <w:rFonts w:ascii="Times New Roman" w:hAnsi="Times New Roman"/>
                <w:i/>
                <w:color w:val="000000" w:themeColor="text1"/>
                <w:lang w:val="en-US"/>
              </w:rPr>
              <w:t>.</w:t>
            </w:r>
          </w:p>
          <w:p w14:paraId="49CC1CE8" w14:textId="584C3E3F" w:rsidR="004B5A19" w:rsidRPr="002758F9" w:rsidRDefault="004B5A19" w:rsidP="004B5A19">
            <w:pPr>
              <w:spacing w:after="0" w:line="240" w:lineRule="auto"/>
              <w:jc w:val="both"/>
              <w:rPr>
                <w:rFonts w:ascii="Times New Roman" w:hAnsi="Times New Roman"/>
                <w:i/>
                <w:color w:val="000000" w:themeColor="text1"/>
              </w:rPr>
            </w:pPr>
            <w:r w:rsidRPr="002758F9">
              <w:rPr>
                <w:rFonts w:ascii="Times New Roman" w:hAnsi="Times New Roman"/>
                <w:i/>
                <w:color w:val="000000" w:themeColor="text1"/>
              </w:rPr>
              <w:t>(</w:t>
            </w:r>
            <w:r w:rsidRPr="002758F9">
              <w:rPr>
                <w:rFonts w:ascii="Times New Roman" w:hAnsi="Times New Roman"/>
                <w:i/>
                <w:color w:val="000000" w:themeColor="text1"/>
                <w:lang w:val="en-US"/>
              </w:rPr>
              <w:t>5</w:t>
            </w:r>
            <w:r w:rsidRPr="002758F9">
              <w:rPr>
                <w:rFonts w:ascii="Times New Roman" w:hAnsi="Times New Roman"/>
                <w:i/>
                <w:color w:val="000000" w:themeColor="text1"/>
              </w:rPr>
              <w:t xml:space="preserve">) Diễn đàn chính sách “Xu hướng và cơ hội cho Việt Nam tham gia chuỗi giá trị ngành công nghiệp bán dẫn và trí tuệ nhân tạo”. </w:t>
            </w:r>
          </w:p>
          <w:p w14:paraId="505091AE" w14:textId="4342587E" w:rsidR="004B5A19" w:rsidRPr="002758F9" w:rsidRDefault="004B5A19" w:rsidP="004B5A19">
            <w:pPr>
              <w:spacing w:after="0" w:line="240" w:lineRule="auto"/>
              <w:jc w:val="both"/>
              <w:rPr>
                <w:rFonts w:eastAsiaTheme="minorHAnsi"/>
                <w:i/>
                <w:color w:val="000000" w:themeColor="text1"/>
                <w:sz w:val="27"/>
                <w:szCs w:val="27"/>
              </w:rPr>
            </w:pPr>
            <w:r w:rsidRPr="002758F9">
              <w:rPr>
                <w:rFonts w:ascii="Times New Roman" w:hAnsi="Times New Roman"/>
                <w:i/>
                <w:color w:val="000000" w:themeColor="text1"/>
              </w:rPr>
              <w:t>(</w:t>
            </w:r>
            <w:r w:rsidRPr="002758F9">
              <w:rPr>
                <w:rFonts w:ascii="Times New Roman" w:hAnsi="Times New Roman"/>
                <w:i/>
                <w:color w:val="000000" w:themeColor="text1"/>
                <w:lang w:val="en-US"/>
              </w:rPr>
              <w:t>6</w:t>
            </w:r>
            <w:r w:rsidRPr="002758F9">
              <w:rPr>
                <w:rFonts w:ascii="Times New Roman" w:hAnsi="Times New Roman"/>
                <w:i/>
                <w:color w:val="000000" w:themeColor="text1"/>
              </w:rPr>
              <w:t>) Hội thảo Vietnam Security Summit 2025  với chủ đề “Bảo đảm an ninh mạng và tạo lập niềm tin trong kỷ nguyên mới”.</w:t>
            </w:r>
            <w:r w:rsidRPr="002758F9">
              <w:rPr>
                <w:rFonts w:eastAsiaTheme="minorHAnsi"/>
                <w:i/>
                <w:color w:val="000000" w:themeColor="text1"/>
                <w:sz w:val="27"/>
                <w:szCs w:val="27"/>
              </w:rPr>
              <w:t xml:space="preserve"> </w:t>
            </w:r>
          </w:p>
          <w:p w14:paraId="6D435636" w14:textId="3603F31C" w:rsidR="004B5A19" w:rsidRPr="002758F9" w:rsidRDefault="004B5A19" w:rsidP="004B5A19">
            <w:pPr>
              <w:spacing w:after="0" w:line="240" w:lineRule="auto"/>
              <w:jc w:val="both"/>
              <w:rPr>
                <w:rFonts w:ascii="Times New Roman" w:hAnsi="Times New Roman"/>
                <w:i/>
                <w:color w:val="000000" w:themeColor="text1"/>
                <w:lang w:val="en-US"/>
              </w:rPr>
            </w:pPr>
            <w:r w:rsidRPr="002758F9">
              <w:rPr>
                <w:rFonts w:ascii="Times New Roman" w:hAnsi="Times New Roman"/>
                <w:i/>
                <w:color w:val="000000" w:themeColor="text1"/>
              </w:rPr>
              <w:t>(</w:t>
            </w:r>
            <w:r w:rsidRPr="002758F9">
              <w:rPr>
                <w:rFonts w:ascii="Times New Roman" w:hAnsi="Times New Roman"/>
                <w:i/>
                <w:color w:val="000000" w:themeColor="text1"/>
                <w:lang w:val="en-US"/>
              </w:rPr>
              <w:t>7</w:t>
            </w:r>
            <w:r w:rsidRPr="002758F9">
              <w:rPr>
                <w:rFonts w:ascii="Times New Roman" w:hAnsi="Times New Roman"/>
                <w:i/>
                <w:color w:val="000000" w:themeColor="text1"/>
              </w:rPr>
              <w:t>) Học tập nghiên cứu kinh nghiệm Thúc đẩy phát triển Fintech và Chuyển đổi số tại Thụy Sĩ và Vương quốc Anh</w:t>
            </w:r>
            <w:r w:rsidRPr="002758F9">
              <w:rPr>
                <w:rFonts w:ascii="Times New Roman" w:hAnsi="Times New Roman"/>
                <w:i/>
                <w:color w:val="000000" w:themeColor="text1"/>
                <w:lang w:val="en-US"/>
              </w:rPr>
              <w:t>.</w:t>
            </w:r>
          </w:p>
          <w:p w14:paraId="7F7312C1" w14:textId="021C9804" w:rsidR="004B5A19" w:rsidRPr="002758F9" w:rsidRDefault="004B5A19" w:rsidP="004B5A19">
            <w:pPr>
              <w:spacing w:after="0" w:line="240" w:lineRule="auto"/>
              <w:jc w:val="both"/>
              <w:rPr>
                <w:rFonts w:ascii="Times New Roman" w:hAnsi="Times New Roman"/>
                <w:i/>
                <w:color w:val="000000" w:themeColor="text1"/>
              </w:rPr>
            </w:pPr>
            <w:r w:rsidRPr="002758F9">
              <w:rPr>
                <w:rFonts w:ascii="Times New Roman" w:hAnsi="Times New Roman"/>
                <w:i/>
                <w:color w:val="000000" w:themeColor="text1"/>
              </w:rPr>
              <w:t>(</w:t>
            </w:r>
            <w:r w:rsidRPr="002758F9">
              <w:rPr>
                <w:rFonts w:ascii="Times New Roman" w:hAnsi="Times New Roman"/>
                <w:i/>
                <w:color w:val="000000" w:themeColor="text1"/>
                <w:lang w:val="en-US"/>
              </w:rPr>
              <w:t>8</w:t>
            </w:r>
            <w:r w:rsidRPr="002758F9">
              <w:rPr>
                <w:rFonts w:ascii="Times New Roman" w:hAnsi="Times New Roman"/>
                <w:i/>
                <w:color w:val="000000" w:themeColor="text1"/>
              </w:rPr>
              <w:t>)Tham dự hội thảo Gartner IT Symposium/Xpo™ 2025 với chủ đề khai thác AI để thành công.</w:t>
            </w:r>
          </w:p>
          <w:p w14:paraId="68F15E4E" w14:textId="222135BA" w:rsidR="004B5A19" w:rsidRPr="002758F9" w:rsidRDefault="004B5A19" w:rsidP="004B5A19">
            <w:pPr>
              <w:spacing w:after="0" w:line="240" w:lineRule="auto"/>
              <w:jc w:val="both"/>
              <w:rPr>
                <w:rFonts w:ascii="Times New Roman" w:hAnsi="Times New Roman"/>
                <w:i/>
                <w:color w:val="000000" w:themeColor="text1"/>
                <w:lang w:val="en-US"/>
              </w:rPr>
            </w:pPr>
            <w:r w:rsidRPr="002758F9">
              <w:rPr>
                <w:rFonts w:ascii="Times New Roman" w:hAnsi="Times New Roman"/>
                <w:i/>
                <w:color w:val="000000" w:themeColor="text1"/>
                <w:lang w:val="en-US"/>
              </w:rPr>
              <w:t>(9) Building Private Cloud for AI</w:t>
            </w:r>
            <w:r w:rsidR="00DF2666" w:rsidRPr="002758F9">
              <w:rPr>
                <w:rFonts w:ascii="Times New Roman" w:hAnsi="Times New Roman"/>
                <w:i/>
                <w:color w:val="000000" w:themeColor="text1"/>
                <w:lang w:val="en-US"/>
              </w:rPr>
              <w:t>.</w:t>
            </w:r>
          </w:p>
          <w:p w14:paraId="4BE21E17" w14:textId="3935C344" w:rsidR="004B5A19" w:rsidRPr="002758F9" w:rsidRDefault="004B5A19" w:rsidP="004B5A19">
            <w:pPr>
              <w:spacing w:after="0" w:line="240" w:lineRule="auto"/>
              <w:jc w:val="both"/>
              <w:rPr>
                <w:rFonts w:ascii="Times New Roman" w:hAnsi="Times New Roman"/>
                <w:i/>
                <w:color w:val="000000" w:themeColor="text1"/>
                <w:lang w:val="en-US"/>
              </w:rPr>
            </w:pPr>
            <w:r w:rsidRPr="002758F9">
              <w:rPr>
                <w:rFonts w:ascii="Times New Roman" w:hAnsi="Times New Roman"/>
                <w:i/>
                <w:color w:val="000000" w:themeColor="text1"/>
                <w:lang w:val="en-US"/>
              </w:rPr>
              <w:t>(10) Giải pháp dữ liệu và hạ tầng của IBM hướng tới kỷ nguyên AI</w:t>
            </w:r>
            <w:r w:rsidR="00DF2666" w:rsidRPr="002758F9">
              <w:rPr>
                <w:rFonts w:ascii="Times New Roman" w:hAnsi="Times New Roman"/>
                <w:i/>
                <w:color w:val="000000" w:themeColor="text1"/>
                <w:lang w:val="en-US"/>
              </w:rPr>
              <w:t>.</w:t>
            </w:r>
            <w:r w:rsidRPr="002758F9">
              <w:rPr>
                <w:rFonts w:ascii="Times New Roman" w:hAnsi="Times New Roman"/>
                <w:i/>
                <w:color w:val="000000" w:themeColor="text1"/>
                <w:lang w:val="en-US"/>
              </w:rPr>
              <w:t xml:space="preserve"> </w:t>
            </w:r>
          </w:p>
          <w:p w14:paraId="607934FA" w14:textId="5E3A27C2" w:rsidR="004B5A19" w:rsidRPr="002758F9" w:rsidRDefault="004B5A19" w:rsidP="004B5A19">
            <w:pPr>
              <w:spacing w:after="0" w:line="240" w:lineRule="auto"/>
              <w:jc w:val="both"/>
              <w:rPr>
                <w:rFonts w:ascii="Times New Roman" w:hAnsi="Times New Roman"/>
                <w:i/>
                <w:color w:val="000000" w:themeColor="text1"/>
                <w:lang w:val="en-US"/>
              </w:rPr>
            </w:pPr>
            <w:r w:rsidRPr="002758F9">
              <w:rPr>
                <w:rFonts w:ascii="Times New Roman" w:hAnsi="Times New Roman"/>
                <w:i/>
                <w:color w:val="000000" w:themeColor="text1"/>
              </w:rPr>
              <w:t>(11) GM Vietnam</w:t>
            </w:r>
            <w:r w:rsidR="00DF2666" w:rsidRPr="002758F9">
              <w:rPr>
                <w:rFonts w:ascii="Times New Roman" w:hAnsi="Times New Roman"/>
                <w:i/>
                <w:color w:val="000000" w:themeColor="text1"/>
              </w:rPr>
              <w:t xml:space="preserve"> 2025 - Vietnam Blockchain Week</w:t>
            </w:r>
            <w:r w:rsidR="00DF2666" w:rsidRPr="002758F9">
              <w:rPr>
                <w:rFonts w:ascii="Times New Roman" w:hAnsi="Times New Roman"/>
                <w:i/>
                <w:color w:val="000000" w:themeColor="text1"/>
                <w:lang w:val="en-US"/>
              </w:rPr>
              <w:t>.</w:t>
            </w:r>
          </w:p>
          <w:p w14:paraId="24F23EDA" w14:textId="4FE38693" w:rsidR="004B5A19" w:rsidRPr="002758F9" w:rsidRDefault="004B5A19" w:rsidP="004B5A19">
            <w:pPr>
              <w:spacing w:after="0" w:line="240" w:lineRule="auto"/>
              <w:jc w:val="both"/>
              <w:rPr>
                <w:rFonts w:ascii="Times New Roman" w:hAnsi="Times New Roman"/>
                <w:i/>
                <w:color w:val="000000" w:themeColor="text1"/>
                <w:lang w:val="en-US"/>
              </w:rPr>
            </w:pPr>
            <w:r w:rsidRPr="002758F9">
              <w:rPr>
                <w:rFonts w:ascii="Times New Roman" w:hAnsi="Times New Roman"/>
                <w:i/>
                <w:color w:val="000000" w:themeColor="text1"/>
              </w:rPr>
              <w:t>(12) Digital Assets: Transforming Financial Markets</w:t>
            </w:r>
            <w:r w:rsidR="00DF2666" w:rsidRPr="002758F9">
              <w:rPr>
                <w:rFonts w:ascii="Times New Roman" w:hAnsi="Times New Roman"/>
                <w:i/>
                <w:color w:val="000000" w:themeColor="text1"/>
                <w:lang w:val="en-US"/>
              </w:rPr>
              <w:t>.</w:t>
            </w:r>
          </w:p>
          <w:p w14:paraId="7C61F77A" w14:textId="1DA80C23" w:rsidR="004B5A19" w:rsidRPr="002758F9" w:rsidRDefault="004B5A19" w:rsidP="004B5A19">
            <w:pPr>
              <w:spacing w:after="0" w:line="240" w:lineRule="auto"/>
              <w:jc w:val="both"/>
              <w:rPr>
                <w:rFonts w:ascii="Times New Roman" w:hAnsi="Times New Roman"/>
                <w:i/>
                <w:color w:val="000000" w:themeColor="text1"/>
                <w:lang w:val="en-US"/>
              </w:rPr>
            </w:pPr>
            <w:r w:rsidRPr="002758F9">
              <w:rPr>
                <w:rFonts w:ascii="Times New Roman" w:hAnsi="Times New Roman"/>
                <w:i/>
                <w:color w:val="000000" w:themeColor="text1"/>
              </w:rPr>
              <w:t>(13) Hội thảo ""Trung tâm tài chính Quốc tế IFC &amp; Chia sẻ góc nhìn về tài sản số</w:t>
            </w:r>
            <w:r w:rsidR="00DF2666" w:rsidRPr="002758F9">
              <w:rPr>
                <w:rFonts w:ascii="Times New Roman" w:hAnsi="Times New Roman"/>
                <w:i/>
                <w:color w:val="000000" w:themeColor="text1"/>
                <w:lang w:val="en-US"/>
              </w:rPr>
              <w:t>.</w:t>
            </w:r>
          </w:p>
          <w:p w14:paraId="555FEBB2" w14:textId="36E913FC" w:rsidR="004B5A19" w:rsidRPr="002758F9" w:rsidRDefault="004B5A19" w:rsidP="004B5A19">
            <w:pPr>
              <w:spacing w:after="0" w:line="240" w:lineRule="auto"/>
              <w:jc w:val="both"/>
              <w:rPr>
                <w:rFonts w:ascii="Times New Roman" w:hAnsi="Times New Roman"/>
                <w:i/>
                <w:color w:val="000000" w:themeColor="text1"/>
                <w:lang w:val="en-US"/>
              </w:rPr>
            </w:pPr>
            <w:r w:rsidRPr="002758F9">
              <w:rPr>
                <w:rFonts w:ascii="Times New Roman" w:hAnsi="Times New Roman"/>
                <w:i/>
                <w:color w:val="000000" w:themeColor="text1"/>
              </w:rPr>
              <w:t>(14)The Future of Digital Assets and RWA in Vietnam</w:t>
            </w:r>
            <w:r w:rsidR="00DF2666" w:rsidRPr="002758F9">
              <w:rPr>
                <w:rFonts w:ascii="Times New Roman" w:hAnsi="Times New Roman"/>
                <w:i/>
                <w:color w:val="000000" w:themeColor="text1"/>
                <w:lang w:val="en-US"/>
              </w:rPr>
              <w:t>.</w:t>
            </w:r>
          </w:p>
          <w:p w14:paraId="5BE1E68D" w14:textId="228517EC" w:rsidR="004B5A19" w:rsidRPr="002758F9" w:rsidRDefault="004B5A19" w:rsidP="004B5A19">
            <w:pPr>
              <w:spacing w:after="0" w:line="240" w:lineRule="auto"/>
              <w:jc w:val="both"/>
              <w:rPr>
                <w:rFonts w:ascii="Times New Roman" w:hAnsi="Times New Roman"/>
                <w:i/>
                <w:color w:val="000000" w:themeColor="text1"/>
              </w:rPr>
            </w:pPr>
            <w:r w:rsidRPr="002758F9">
              <w:rPr>
                <w:rFonts w:ascii="Times New Roman" w:hAnsi="Times New Roman"/>
                <w:i/>
                <w:color w:val="000000" w:themeColor="text1"/>
              </w:rPr>
              <w:t>(15) Future Of DePin Real Bridge Between Web2 and Web3</w:t>
            </w:r>
            <w:r w:rsidR="00DF2666" w:rsidRPr="002758F9">
              <w:rPr>
                <w:rFonts w:ascii="Times New Roman" w:hAnsi="Times New Roman"/>
                <w:i/>
                <w:color w:val="000000" w:themeColor="text1"/>
                <w:lang w:val="en-US"/>
              </w:rPr>
              <w:t>.</w:t>
            </w:r>
            <w:r w:rsidRPr="002758F9">
              <w:rPr>
                <w:rFonts w:ascii="Times New Roman" w:hAnsi="Times New Roman"/>
                <w:i/>
                <w:color w:val="000000" w:themeColor="text1"/>
              </w:rPr>
              <w:t xml:space="preserve"> </w:t>
            </w:r>
          </w:p>
          <w:p w14:paraId="045695BB" w14:textId="3EA02159" w:rsidR="004B5A19" w:rsidRPr="002758F9" w:rsidRDefault="004B5A19" w:rsidP="004B5A19">
            <w:pPr>
              <w:spacing w:after="0" w:line="240" w:lineRule="auto"/>
              <w:jc w:val="both"/>
              <w:rPr>
                <w:rFonts w:ascii="Times New Roman" w:hAnsi="Times New Roman"/>
                <w:i/>
                <w:color w:val="000000" w:themeColor="text1"/>
                <w:lang w:val="en-US"/>
              </w:rPr>
            </w:pPr>
            <w:r w:rsidRPr="002758F9">
              <w:rPr>
                <w:rFonts w:ascii="Times New Roman" w:hAnsi="Times New Roman"/>
                <w:i/>
                <w:color w:val="000000" w:themeColor="text1"/>
              </w:rPr>
              <w:t>(16)Blockchain Training bởi Solana Superteam</w:t>
            </w:r>
            <w:r w:rsidR="00DF2666" w:rsidRPr="002758F9">
              <w:rPr>
                <w:rFonts w:ascii="Times New Roman" w:hAnsi="Times New Roman"/>
                <w:i/>
                <w:color w:val="000000" w:themeColor="text1"/>
                <w:lang w:val="en-US"/>
              </w:rPr>
              <w:t>.</w:t>
            </w:r>
          </w:p>
          <w:p w14:paraId="08BAC6A2" w14:textId="7E0FAA64" w:rsidR="004B5A19" w:rsidRPr="002758F9" w:rsidRDefault="004B5A19" w:rsidP="004B5A19">
            <w:pPr>
              <w:spacing w:after="0" w:line="240" w:lineRule="auto"/>
              <w:jc w:val="both"/>
              <w:rPr>
                <w:rFonts w:ascii="Times New Roman" w:hAnsi="Times New Roman"/>
                <w:i/>
                <w:color w:val="000000" w:themeColor="text1"/>
                <w:lang w:val="en-US"/>
              </w:rPr>
            </w:pPr>
            <w:r w:rsidRPr="002758F9">
              <w:rPr>
                <w:rFonts w:ascii="Times New Roman" w:hAnsi="Times New Roman"/>
                <w:i/>
                <w:color w:val="000000" w:themeColor="text1"/>
              </w:rPr>
              <w:t>(17) Thanh toán xuyên biên giới: Xu hướng toàn cầu và giải pháp cho Việ</w:t>
            </w:r>
            <w:r w:rsidR="003A3E3F" w:rsidRPr="002758F9">
              <w:rPr>
                <w:rFonts w:ascii="Times New Roman" w:hAnsi="Times New Roman"/>
                <w:i/>
                <w:color w:val="000000" w:themeColor="text1"/>
              </w:rPr>
              <w:t>t Nam</w:t>
            </w:r>
            <w:r w:rsidR="003A3E3F" w:rsidRPr="002758F9">
              <w:rPr>
                <w:rFonts w:ascii="Times New Roman" w:hAnsi="Times New Roman"/>
                <w:i/>
                <w:color w:val="000000" w:themeColor="text1"/>
                <w:lang w:val="en-US"/>
              </w:rPr>
              <w:t>.</w:t>
            </w:r>
          </w:p>
          <w:p w14:paraId="0062E1F6" w14:textId="7CF9AD73" w:rsidR="004B5A19" w:rsidRPr="002758F9" w:rsidRDefault="004B5A19" w:rsidP="004B5A19">
            <w:pPr>
              <w:spacing w:after="0" w:line="240" w:lineRule="auto"/>
              <w:jc w:val="both"/>
              <w:rPr>
                <w:rFonts w:ascii="Times New Roman" w:hAnsi="Times New Roman"/>
                <w:i/>
                <w:color w:val="000000" w:themeColor="text1"/>
              </w:rPr>
            </w:pPr>
            <w:r w:rsidRPr="002758F9">
              <w:rPr>
                <w:rFonts w:ascii="Times New Roman" w:hAnsi="Times New Roman"/>
                <w:i/>
                <w:color w:val="000000" w:themeColor="text1"/>
              </w:rPr>
              <w:t>(18) Hội thảo IBM về các công nghệ mới về Data &amp; AI</w:t>
            </w:r>
            <w:r w:rsidR="00DF2666" w:rsidRPr="002758F9">
              <w:rPr>
                <w:rFonts w:ascii="Times New Roman" w:hAnsi="Times New Roman"/>
                <w:i/>
                <w:color w:val="000000" w:themeColor="text1"/>
                <w:lang w:val="en-US"/>
              </w:rPr>
              <w:t>.</w:t>
            </w:r>
          </w:p>
          <w:p w14:paraId="5626755D" w14:textId="46767583" w:rsidR="004B5A19" w:rsidRPr="002758F9" w:rsidRDefault="004B5A19" w:rsidP="004B5A19">
            <w:pPr>
              <w:spacing w:after="0" w:line="240" w:lineRule="auto"/>
              <w:jc w:val="both"/>
              <w:rPr>
                <w:rFonts w:ascii="Times New Roman" w:hAnsi="Times New Roman"/>
                <w:i/>
                <w:color w:val="000000" w:themeColor="text1"/>
              </w:rPr>
            </w:pPr>
            <w:r w:rsidRPr="002758F9">
              <w:rPr>
                <w:rFonts w:ascii="Times New Roman" w:hAnsi="Times New Roman"/>
                <w:i/>
                <w:color w:val="000000" w:themeColor="text1"/>
              </w:rPr>
              <w:t>(19) Hội thảo về ứng dụng AI trong ngân hàng</w:t>
            </w:r>
          </w:p>
          <w:p w14:paraId="15B8DA52" w14:textId="0A4E9A76" w:rsidR="004B5A19" w:rsidRPr="002758F9" w:rsidRDefault="004B5A19" w:rsidP="004B5A19">
            <w:pPr>
              <w:spacing w:after="0" w:line="240" w:lineRule="auto"/>
              <w:jc w:val="both"/>
              <w:rPr>
                <w:rFonts w:ascii="Times New Roman" w:hAnsi="Times New Roman"/>
                <w:i/>
                <w:color w:val="000000" w:themeColor="text1"/>
              </w:rPr>
            </w:pPr>
            <w:r w:rsidRPr="002758F9">
              <w:rPr>
                <w:rFonts w:ascii="Times New Roman" w:hAnsi="Times New Roman"/>
                <w:i/>
                <w:color w:val="000000" w:themeColor="text1"/>
              </w:rPr>
              <w:t>(20) Hội thảo Singapore FinTech Festival (SFF) 2025</w:t>
            </w:r>
            <w:r w:rsidR="00DF2666" w:rsidRPr="002758F9">
              <w:rPr>
                <w:rFonts w:ascii="Times New Roman" w:hAnsi="Times New Roman"/>
                <w:i/>
                <w:color w:val="000000" w:themeColor="text1"/>
                <w:lang w:val="en-US"/>
              </w:rPr>
              <w:t>.</w:t>
            </w:r>
          </w:p>
          <w:p w14:paraId="1FD43541" w14:textId="3CDB3D24" w:rsidR="004B5A19" w:rsidRPr="002758F9" w:rsidRDefault="004B5A19" w:rsidP="004B5A19">
            <w:pPr>
              <w:spacing w:after="0" w:line="240" w:lineRule="auto"/>
              <w:jc w:val="both"/>
              <w:rPr>
                <w:rFonts w:ascii="Times New Roman" w:hAnsi="Times New Roman"/>
                <w:i/>
                <w:color w:val="000000" w:themeColor="text1"/>
              </w:rPr>
            </w:pPr>
            <w:r w:rsidRPr="002758F9">
              <w:rPr>
                <w:rFonts w:ascii="Times New Roman" w:hAnsi="Times New Roman"/>
                <w:i/>
                <w:color w:val="000000" w:themeColor="text1"/>
              </w:rPr>
              <w:t>(21) Hội thảo Korea Fintech Week 2025</w:t>
            </w:r>
            <w:r w:rsidR="00DF2666" w:rsidRPr="002758F9">
              <w:rPr>
                <w:rFonts w:ascii="Times New Roman" w:hAnsi="Times New Roman"/>
                <w:i/>
                <w:color w:val="000000" w:themeColor="text1"/>
                <w:lang w:val="en-US"/>
              </w:rPr>
              <w:t>.</w:t>
            </w:r>
          </w:p>
          <w:p w14:paraId="54AD8F3D" w14:textId="39157484" w:rsidR="004B5A19" w:rsidRPr="002758F9" w:rsidRDefault="004B5A19" w:rsidP="004B5A19">
            <w:pPr>
              <w:spacing w:after="0" w:line="240" w:lineRule="auto"/>
              <w:jc w:val="both"/>
              <w:rPr>
                <w:rFonts w:ascii="Times New Roman" w:hAnsi="Times New Roman"/>
                <w:i/>
                <w:color w:val="000000" w:themeColor="text1"/>
                <w:lang w:val="en-US"/>
              </w:rPr>
            </w:pPr>
            <w:r w:rsidRPr="002758F9">
              <w:rPr>
                <w:rFonts w:ascii="Times New Roman" w:hAnsi="Times New Roman"/>
                <w:i/>
                <w:color w:val="000000" w:themeColor="text1"/>
                <w:lang w:val="en-US"/>
              </w:rPr>
              <w:t xml:space="preserve">(22) Diễn đàn AI360 2025 </w:t>
            </w:r>
            <w:r w:rsidR="003A3E3F" w:rsidRPr="002758F9">
              <w:rPr>
                <w:rFonts w:ascii="Times New Roman" w:hAnsi="Times New Roman"/>
                <w:i/>
                <w:color w:val="000000" w:themeColor="text1"/>
                <w:lang w:val="en-US"/>
              </w:rPr>
              <w:t>-</w:t>
            </w:r>
            <w:r w:rsidRPr="002758F9">
              <w:rPr>
                <w:rFonts w:ascii="Times New Roman" w:hAnsi="Times New Roman"/>
                <w:i/>
                <w:color w:val="000000" w:themeColor="text1"/>
                <w:lang w:val="en-US"/>
              </w:rPr>
              <w:t xml:space="preserve"> Toàn diện về Trí tuệ Nhân tạo tại Việt Nam</w:t>
            </w:r>
            <w:r w:rsidR="00DF2666" w:rsidRPr="002758F9">
              <w:rPr>
                <w:rFonts w:ascii="Times New Roman" w:hAnsi="Times New Roman"/>
                <w:i/>
                <w:color w:val="000000" w:themeColor="text1"/>
                <w:lang w:val="en-US"/>
              </w:rPr>
              <w:t>.</w:t>
            </w:r>
          </w:p>
          <w:p w14:paraId="215CF7BF" w14:textId="1E90D323" w:rsidR="004B5A19" w:rsidRPr="002758F9" w:rsidRDefault="004B5A19" w:rsidP="004B5A19">
            <w:pPr>
              <w:spacing w:after="0" w:line="240" w:lineRule="auto"/>
              <w:jc w:val="both"/>
              <w:rPr>
                <w:rFonts w:ascii="Times New Roman" w:hAnsi="Times New Roman"/>
                <w:i/>
                <w:color w:val="000000" w:themeColor="text1"/>
                <w:lang w:val="en-US"/>
              </w:rPr>
            </w:pPr>
            <w:r w:rsidRPr="002758F9">
              <w:rPr>
                <w:rFonts w:ascii="Times New Roman" w:hAnsi="Times New Roman"/>
                <w:i/>
                <w:color w:val="000000" w:themeColor="text1"/>
                <w:lang w:val="en-US"/>
              </w:rPr>
              <w:t>(23) Toạ đàm “Đón nhận AI, thúc đẩy chuyển đổi số các ngành/lĩnh vực tại Việt Nam”</w:t>
            </w:r>
            <w:r w:rsidR="00DF2666" w:rsidRPr="002758F9">
              <w:rPr>
                <w:rFonts w:ascii="Times New Roman" w:hAnsi="Times New Roman"/>
                <w:i/>
                <w:color w:val="000000" w:themeColor="text1"/>
                <w:lang w:val="en-US"/>
              </w:rPr>
              <w:t>.</w:t>
            </w:r>
          </w:p>
          <w:p w14:paraId="06991309" w14:textId="654AFBF1" w:rsidR="004B5A19" w:rsidRPr="002758F9" w:rsidRDefault="004B5A19" w:rsidP="004B5A19">
            <w:pPr>
              <w:spacing w:after="0" w:line="240" w:lineRule="auto"/>
              <w:jc w:val="both"/>
              <w:rPr>
                <w:rFonts w:ascii="Times New Roman" w:hAnsi="Times New Roman"/>
                <w:i/>
                <w:color w:val="000000" w:themeColor="text1"/>
                <w:lang w:val="en-US"/>
              </w:rPr>
            </w:pPr>
            <w:r w:rsidRPr="002758F9">
              <w:rPr>
                <w:rFonts w:ascii="Times New Roman" w:hAnsi="Times New Roman"/>
                <w:i/>
                <w:color w:val="000000" w:themeColor="text1"/>
                <w:lang w:val="en-US"/>
              </w:rPr>
              <w:t>(24) Diễn đàn "Thúc đẩy đổi mới sáng tạo, phát triển các ngành công nghệ chiến lược"</w:t>
            </w:r>
            <w:r w:rsidR="00DF2666" w:rsidRPr="002758F9">
              <w:rPr>
                <w:rFonts w:ascii="Times New Roman" w:hAnsi="Times New Roman"/>
                <w:i/>
                <w:color w:val="000000" w:themeColor="text1"/>
                <w:lang w:val="en-US"/>
              </w:rPr>
              <w:t>.</w:t>
            </w:r>
          </w:p>
          <w:p w14:paraId="2A41B453" w14:textId="0BF80C82" w:rsidR="004B5A19" w:rsidRPr="002758F9" w:rsidRDefault="004B5A19" w:rsidP="004B5A19">
            <w:pPr>
              <w:spacing w:after="0" w:line="240" w:lineRule="auto"/>
              <w:jc w:val="both"/>
              <w:rPr>
                <w:rFonts w:ascii="Times New Roman" w:hAnsi="Times New Roman"/>
                <w:i/>
                <w:color w:val="000000" w:themeColor="text1"/>
                <w:lang w:val="en-US"/>
              </w:rPr>
            </w:pPr>
            <w:r w:rsidRPr="002758F9">
              <w:rPr>
                <w:rFonts w:ascii="Times New Roman" w:hAnsi="Times New Roman"/>
                <w:i/>
                <w:color w:val="000000" w:themeColor="text1"/>
                <w:lang w:val="en-US"/>
              </w:rPr>
              <w:t>(25) Hội thảo về Future-Ready with AI: Strategies &amp; Smart Solutions.</w:t>
            </w:r>
          </w:p>
          <w:p w14:paraId="7F9C5D74" w14:textId="6B1E19EC" w:rsidR="004B5A19" w:rsidRPr="002758F9" w:rsidRDefault="004B5A19" w:rsidP="004B5A19">
            <w:pPr>
              <w:spacing w:after="0" w:line="240" w:lineRule="auto"/>
              <w:jc w:val="both"/>
              <w:rPr>
                <w:rFonts w:ascii="Times New Roman" w:hAnsi="Times New Roman"/>
                <w:i/>
                <w:color w:val="000000" w:themeColor="text1"/>
                <w:lang w:val="en-US"/>
              </w:rPr>
            </w:pPr>
            <w:r w:rsidRPr="002758F9">
              <w:rPr>
                <w:rFonts w:ascii="Times New Roman" w:hAnsi="Times New Roman"/>
                <w:i/>
                <w:color w:val="000000" w:themeColor="text1"/>
                <w:lang w:val="en-US"/>
              </w:rPr>
              <w:t>(26) Hội thảo áp dụng AI/ML trong việc nâng cao năng lực thu thập và phân tích log chuyên sâu</w:t>
            </w:r>
            <w:r w:rsidR="00DF2666" w:rsidRPr="002758F9">
              <w:rPr>
                <w:rFonts w:ascii="Times New Roman" w:hAnsi="Times New Roman"/>
                <w:i/>
                <w:color w:val="000000" w:themeColor="text1"/>
                <w:lang w:val="en-US"/>
              </w:rPr>
              <w:t>.</w:t>
            </w:r>
          </w:p>
          <w:p w14:paraId="4A3F1E32" w14:textId="37791AB8" w:rsidR="004B5A19" w:rsidRPr="002758F9" w:rsidRDefault="004B5A19" w:rsidP="00DF2666">
            <w:pPr>
              <w:spacing w:after="0" w:line="240" w:lineRule="auto"/>
              <w:jc w:val="both"/>
              <w:rPr>
                <w:rFonts w:ascii="Times New Roman" w:hAnsi="Times New Roman"/>
                <w:i/>
                <w:color w:val="000000" w:themeColor="text1"/>
                <w:lang w:val="en-US"/>
              </w:rPr>
            </w:pPr>
            <w:r w:rsidRPr="002758F9">
              <w:rPr>
                <w:rFonts w:ascii="Times New Roman" w:hAnsi="Times New Roman"/>
                <w:i/>
                <w:color w:val="000000" w:themeColor="text1"/>
                <w:lang w:val="en-US"/>
              </w:rPr>
              <w:t xml:space="preserve">(27) Hội thảo Building Private Cloud for AI </w:t>
            </w:r>
          </w:p>
          <w:p w14:paraId="3C02D5FE" w14:textId="77777777" w:rsidR="00AD6F3F" w:rsidRPr="002758F9" w:rsidRDefault="00AD6F3F" w:rsidP="00DF2666">
            <w:pPr>
              <w:spacing w:after="0" w:line="240" w:lineRule="auto"/>
              <w:jc w:val="both"/>
              <w:rPr>
                <w:rFonts w:ascii="Times New Roman" w:hAnsi="Times New Roman"/>
                <w:i/>
                <w:color w:val="000000" w:themeColor="text1"/>
                <w:lang w:val="en-US"/>
              </w:rPr>
            </w:pPr>
          </w:p>
          <w:p w14:paraId="4D8E86DB" w14:textId="0EF0EF18" w:rsidR="0052172A" w:rsidRPr="002758F9" w:rsidRDefault="0052172A" w:rsidP="00DF2666">
            <w:pPr>
              <w:spacing w:after="0" w:line="240" w:lineRule="auto"/>
              <w:jc w:val="both"/>
              <w:rPr>
                <w:rFonts w:ascii="Times New Roman" w:eastAsia="Times New Roman" w:hAnsi="Times New Roman"/>
                <w:i/>
                <w:noProof w:val="0"/>
                <w:color w:val="000000" w:themeColor="text1"/>
                <w:lang w:val="en-US"/>
              </w:rPr>
            </w:pPr>
            <w:r w:rsidRPr="002758F9">
              <w:rPr>
                <w:rFonts w:ascii="Times New Roman" w:hAnsi="Times New Roman"/>
                <w:i/>
                <w:color w:val="C00000"/>
                <w:lang w:val="en-US"/>
              </w:rPr>
              <w:t>Nội dung không có sự thay đổi so với tháng trước</w:t>
            </w:r>
          </w:p>
        </w:tc>
      </w:tr>
      <w:tr w:rsidR="00865B72" w:rsidRPr="002758F9" w14:paraId="3F597687" w14:textId="4060C0A6" w:rsidTr="00865B72">
        <w:trPr>
          <w:jc w:val="center"/>
        </w:trPr>
        <w:tc>
          <w:tcPr>
            <w:tcW w:w="535" w:type="dxa"/>
            <w:shd w:val="clear" w:color="auto" w:fill="auto"/>
          </w:tcPr>
          <w:p w14:paraId="1FE6828F" w14:textId="77777777" w:rsidR="00865B72" w:rsidRPr="002758F9" w:rsidRDefault="00865B72" w:rsidP="004B5A19">
            <w:pPr>
              <w:spacing w:after="120" w:line="240" w:lineRule="auto"/>
              <w:jc w:val="center"/>
              <w:rPr>
                <w:rFonts w:ascii="Times New Roman" w:eastAsia="Times New Roman" w:hAnsi="Times New Roman"/>
                <w:b/>
                <w:noProof w:val="0"/>
                <w:color w:val="000000" w:themeColor="text1"/>
                <w:lang w:val="nl-NL"/>
              </w:rPr>
            </w:pPr>
            <w:r w:rsidRPr="002758F9">
              <w:rPr>
                <w:rFonts w:ascii="Times New Roman" w:eastAsia="Times New Roman" w:hAnsi="Times New Roman"/>
                <w:b/>
                <w:noProof w:val="0"/>
                <w:color w:val="000000" w:themeColor="text1"/>
                <w:lang w:val="nl-NL"/>
              </w:rPr>
              <w:t>III</w:t>
            </w:r>
          </w:p>
        </w:tc>
        <w:tc>
          <w:tcPr>
            <w:tcW w:w="1890" w:type="dxa"/>
            <w:shd w:val="clear" w:color="auto" w:fill="auto"/>
          </w:tcPr>
          <w:p w14:paraId="3679B4D2" w14:textId="77777777" w:rsidR="00865B72" w:rsidRPr="002758F9" w:rsidRDefault="00865B72" w:rsidP="004B5A19">
            <w:pPr>
              <w:spacing w:after="120" w:line="240" w:lineRule="auto"/>
              <w:jc w:val="both"/>
              <w:rPr>
                <w:rFonts w:ascii="Times New Roman" w:eastAsia="Times New Roman" w:hAnsi="Times New Roman"/>
                <w:b/>
                <w:noProof w:val="0"/>
                <w:color w:val="000000" w:themeColor="text1"/>
                <w:lang w:val="en-US"/>
              </w:rPr>
            </w:pPr>
            <w:r w:rsidRPr="002758F9">
              <w:rPr>
                <w:rFonts w:ascii="Times New Roman" w:eastAsia="Times New Roman" w:hAnsi="Times New Roman"/>
                <w:b/>
                <w:noProof w:val="0"/>
                <w:color w:val="000000" w:themeColor="text1"/>
                <w:lang w:val="en-US"/>
              </w:rPr>
              <w:t>Triển khai các nhiệm vụ mang tính đột phá, đổi mới sáng tạo của TCTD</w:t>
            </w:r>
          </w:p>
        </w:tc>
        <w:tc>
          <w:tcPr>
            <w:tcW w:w="2340" w:type="dxa"/>
            <w:shd w:val="clear" w:color="auto" w:fill="auto"/>
          </w:tcPr>
          <w:p w14:paraId="761AB8BF" w14:textId="77777777" w:rsidR="00865B72" w:rsidRPr="002758F9" w:rsidRDefault="00865B72" w:rsidP="004B5A19">
            <w:pPr>
              <w:spacing w:after="120" w:line="240" w:lineRule="auto"/>
              <w:jc w:val="both"/>
              <w:rPr>
                <w:rFonts w:ascii="Times New Roman" w:eastAsia="Times New Roman" w:hAnsi="Times New Roman"/>
                <w:b/>
                <w:noProof w:val="0"/>
                <w:color w:val="000000" w:themeColor="text1"/>
                <w:lang w:val="en-US"/>
              </w:rPr>
            </w:pPr>
          </w:p>
        </w:tc>
        <w:tc>
          <w:tcPr>
            <w:tcW w:w="900" w:type="dxa"/>
            <w:shd w:val="clear" w:color="auto" w:fill="auto"/>
          </w:tcPr>
          <w:p w14:paraId="7A2E7D21" w14:textId="77777777" w:rsidR="00865B72" w:rsidRPr="002758F9" w:rsidRDefault="00865B72" w:rsidP="004B5A19">
            <w:pPr>
              <w:spacing w:after="120" w:line="240" w:lineRule="auto"/>
              <w:jc w:val="both"/>
              <w:rPr>
                <w:rFonts w:ascii="Times New Roman" w:eastAsia="Times New Roman" w:hAnsi="Times New Roman"/>
                <w:b/>
                <w:noProof w:val="0"/>
                <w:color w:val="000000" w:themeColor="text1"/>
                <w:lang w:val="en-US"/>
              </w:rPr>
            </w:pPr>
          </w:p>
        </w:tc>
        <w:tc>
          <w:tcPr>
            <w:tcW w:w="1080" w:type="dxa"/>
            <w:shd w:val="clear" w:color="auto" w:fill="auto"/>
          </w:tcPr>
          <w:p w14:paraId="64836408" w14:textId="77777777" w:rsidR="00865B72" w:rsidRPr="002758F9" w:rsidRDefault="00865B72" w:rsidP="004B5A19">
            <w:pPr>
              <w:spacing w:after="120" w:line="240" w:lineRule="auto"/>
              <w:jc w:val="both"/>
              <w:rPr>
                <w:rFonts w:ascii="Times New Roman" w:eastAsia="Times New Roman" w:hAnsi="Times New Roman"/>
                <w:b/>
                <w:noProof w:val="0"/>
                <w:color w:val="000000" w:themeColor="text1"/>
                <w:lang w:val="en-US"/>
              </w:rPr>
            </w:pPr>
          </w:p>
        </w:tc>
        <w:tc>
          <w:tcPr>
            <w:tcW w:w="1170" w:type="dxa"/>
            <w:shd w:val="clear" w:color="auto" w:fill="auto"/>
          </w:tcPr>
          <w:p w14:paraId="1FA1694A" w14:textId="77777777" w:rsidR="00865B72" w:rsidRPr="002758F9" w:rsidRDefault="00865B72" w:rsidP="004B5A19">
            <w:pPr>
              <w:spacing w:after="120" w:line="240" w:lineRule="auto"/>
              <w:jc w:val="both"/>
              <w:rPr>
                <w:rFonts w:ascii="Times New Roman" w:eastAsia="Times New Roman" w:hAnsi="Times New Roman"/>
                <w:b/>
                <w:noProof w:val="0"/>
                <w:color w:val="000000" w:themeColor="text1"/>
                <w:lang w:val="en-US"/>
              </w:rPr>
            </w:pPr>
          </w:p>
        </w:tc>
        <w:tc>
          <w:tcPr>
            <w:tcW w:w="990" w:type="dxa"/>
            <w:shd w:val="clear" w:color="auto" w:fill="auto"/>
          </w:tcPr>
          <w:p w14:paraId="692B5B46" w14:textId="576AC7A4" w:rsidR="00865B72" w:rsidRPr="002758F9" w:rsidRDefault="00865B72" w:rsidP="004B5A19">
            <w:pPr>
              <w:spacing w:after="120" w:line="240" w:lineRule="auto"/>
              <w:jc w:val="both"/>
              <w:rPr>
                <w:rFonts w:ascii="Times New Roman" w:eastAsia="Times New Roman" w:hAnsi="Times New Roman"/>
                <w:b/>
                <w:noProof w:val="0"/>
                <w:color w:val="000000" w:themeColor="text1"/>
                <w:lang w:val="en-US"/>
              </w:rPr>
            </w:pPr>
          </w:p>
        </w:tc>
        <w:tc>
          <w:tcPr>
            <w:tcW w:w="1080" w:type="dxa"/>
          </w:tcPr>
          <w:p w14:paraId="1B6BD23F" w14:textId="77777777" w:rsidR="00865B72" w:rsidRPr="002758F9" w:rsidRDefault="00865B72" w:rsidP="004B5A19">
            <w:pPr>
              <w:spacing w:after="120" w:line="240" w:lineRule="auto"/>
              <w:jc w:val="both"/>
              <w:rPr>
                <w:rFonts w:ascii="Times New Roman" w:eastAsia="Times New Roman" w:hAnsi="Times New Roman"/>
                <w:b/>
                <w:noProof w:val="0"/>
                <w:color w:val="000000" w:themeColor="text1"/>
                <w:lang w:val="en-US"/>
              </w:rPr>
            </w:pPr>
          </w:p>
        </w:tc>
        <w:tc>
          <w:tcPr>
            <w:tcW w:w="810" w:type="dxa"/>
          </w:tcPr>
          <w:p w14:paraId="0CECFC0C" w14:textId="77777777" w:rsidR="00865B72" w:rsidRPr="002758F9" w:rsidRDefault="00865B72" w:rsidP="004B5A19">
            <w:pPr>
              <w:spacing w:after="120" w:line="240" w:lineRule="auto"/>
              <w:jc w:val="both"/>
              <w:rPr>
                <w:rFonts w:ascii="Times New Roman" w:eastAsia="Times New Roman" w:hAnsi="Times New Roman"/>
                <w:b/>
                <w:noProof w:val="0"/>
                <w:color w:val="000000" w:themeColor="text1"/>
                <w:lang w:val="en-US"/>
              </w:rPr>
            </w:pPr>
          </w:p>
        </w:tc>
        <w:tc>
          <w:tcPr>
            <w:tcW w:w="5130" w:type="dxa"/>
          </w:tcPr>
          <w:p w14:paraId="5ACB725A" w14:textId="77777777" w:rsidR="00865B72" w:rsidRPr="002758F9" w:rsidRDefault="00865B72" w:rsidP="004B5A19">
            <w:pPr>
              <w:spacing w:after="120" w:line="240" w:lineRule="auto"/>
              <w:jc w:val="both"/>
              <w:rPr>
                <w:rFonts w:ascii="Times New Roman" w:eastAsia="Times New Roman" w:hAnsi="Times New Roman"/>
                <w:b/>
                <w:noProof w:val="0"/>
                <w:color w:val="000000" w:themeColor="text1"/>
                <w:lang w:val="en-US"/>
              </w:rPr>
            </w:pPr>
          </w:p>
        </w:tc>
      </w:tr>
      <w:tr w:rsidR="007338D5" w:rsidRPr="002758F9" w14:paraId="76F65243" w14:textId="49EEBC90" w:rsidTr="00DE72C4">
        <w:trPr>
          <w:jc w:val="center"/>
        </w:trPr>
        <w:tc>
          <w:tcPr>
            <w:tcW w:w="535" w:type="dxa"/>
            <w:shd w:val="clear" w:color="auto" w:fill="auto"/>
          </w:tcPr>
          <w:p w14:paraId="6624FAAC" w14:textId="77777777"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1</w:t>
            </w:r>
          </w:p>
        </w:tc>
        <w:tc>
          <w:tcPr>
            <w:tcW w:w="1890" w:type="dxa"/>
            <w:shd w:val="clear" w:color="auto" w:fill="auto"/>
          </w:tcPr>
          <w:p w14:paraId="33B18C53"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p>
        </w:tc>
        <w:tc>
          <w:tcPr>
            <w:tcW w:w="2340" w:type="dxa"/>
          </w:tcPr>
          <w:p w14:paraId="3D611EF3"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 xml:space="preserve">Thúc đẩy cho vay bằng phương tiện điện tử hướng tới tự động hóa toàn bộ quy trình để rút ngắn thời gian cho vay. </w:t>
            </w:r>
          </w:p>
          <w:p w14:paraId="51ED1F1A"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bookmarkStart w:id="3" w:name="_Hlk197534820"/>
            <w:r w:rsidRPr="002758F9">
              <w:rPr>
                <w:rFonts w:ascii="Times New Roman" w:eastAsia="Times New Roman" w:hAnsi="Times New Roman"/>
                <w:noProof w:val="0"/>
                <w:color w:val="000000" w:themeColor="text1"/>
                <w:lang w:val="en-US"/>
              </w:rPr>
              <w:t>Ứng dụng dữ liệu từ CSDLQG về DC trong đánh giá khách hàng vay</w:t>
            </w:r>
            <w:bookmarkEnd w:id="3"/>
            <w:r w:rsidRPr="002758F9">
              <w:rPr>
                <w:rFonts w:ascii="Times New Roman" w:eastAsia="Times New Roman" w:hAnsi="Times New Roman"/>
                <w:noProof w:val="0"/>
                <w:color w:val="000000" w:themeColor="text1"/>
                <w:vertAlign w:val="superscript"/>
                <w:lang w:val="en-US"/>
              </w:rPr>
              <w:footnoteReference w:id="4"/>
            </w:r>
            <w:r w:rsidRPr="002758F9">
              <w:rPr>
                <w:rFonts w:ascii="Times New Roman" w:eastAsia="Times New Roman" w:hAnsi="Times New Roman"/>
                <w:noProof w:val="0"/>
                <w:color w:val="000000" w:themeColor="text1"/>
                <w:lang w:val="en-US"/>
              </w:rPr>
              <w:t>.</w:t>
            </w:r>
          </w:p>
        </w:tc>
        <w:tc>
          <w:tcPr>
            <w:tcW w:w="900" w:type="dxa"/>
            <w:shd w:val="clear" w:color="auto" w:fill="auto"/>
          </w:tcPr>
          <w:p w14:paraId="10CF0596"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TCTD,</w:t>
            </w:r>
          </w:p>
          <w:p w14:paraId="7115F680"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GB"/>
              </w:rPr>
              <w:t>CNNHNNg</w:t>
            </w:r>
          </w:p>
          <w:p w14:paraId="729E7060"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p>
        </w:tc>
        <w:tc>
          <w:tcPr>
            <w:tcW w:w="1080" w:type="dxa"/>
            <w:shd w:val="clear" w:color="auto" w:fill="auto"/>
          </w:tcPr>
          <w:p w14:paraId="434A1806"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C06, Vụ Chính sách tiền tệ, Vụ Thanh toán, Cục Công nghệ thông tin.</w:t>
            </w:r>
          </w:p>
        </w:tc>
        <w:tc>
          <w:tcPr>
            <w:tcW w:w="1170" w:type="dxa"/>
          </w:tcPr>
          <w:p w14:paraId="0C886F7B"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nl-NL"/>
              </w:rPr>
              <w:t>Tăng trưởng về giá trị và số lượng cho vay bằng phương tiện điện tử</w:t>
            </w:r>
          </w:p>
        </w:tc>
        <w:tc>
          <w:tcPr>
            <w:tcW w:w="990" w:type="dxa"/>
            <w:shd w:val="clear" w:color="auto" w:fill="auto"/>
          </w:tcPr>
          <w:p w14:paraId="6929783B" w14:textId="77777777" w:rsidR="004B5A19" w:rsidRPr="002758F9" w:rsidRDefault="004B5A19" w:rsidP="004B5A19">
            <w:pPr>
              <w:spacing w:after="120" w:line="240" w:lineRule="auto"/>
              <w:jc w:val="center"/>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nl-NL"/>
              </w:rPr>
              <w:t>Thường xuyên</w:t>
            </w:r>
          </w:p>
        </w:tc>
        <w:tc>
          <w:tcPr>
            <w:tcW w:w="1080" w:type="dxa"/>
          </w:tcPr>
          <w:p w14:paraId="10069FB9" w14:textId="4E41464A"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Ban SPBL, Ban QLKHDN,  Trung tâm thẩm định và phê duyệt</w:t>
            </w:r>
          </w:p>
        </w:tc>
        <w:tc>
          <w:tcPr>
            <w:tcW w:w="810" w:type="dxa"/>
          </w:tcPr>
          <w:p w14:paraId="35C229EA" w14:textId="0601A6A7"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Ban QLRRTD, Các đơn vị trong Khối CNTT và các đơn vị liên quan</w:t>
            </w:r>
          </w:p>
        </w:tc>
        <w:tc>
          <w:tcPr>
            <w:tcW w:w="5130" w:type="dxa"/>
          </w:tcPr>
          <w:p w14:paraId="7E79E629" w14:textId="08A5178F" w:rsidR="001D0C0A" w:rsidRPr="001D0C0A" w:rsidRDefault="001D0C0A" w:rsidP="001D0C0A">
            <w:pPr>
              <w:spacing w:after="0" w:line="240" w:lineRule="auto"/>
              <w:jc w:val="both"/>
              <w:rPr>
                <w:rFonts w:ascii="Times New Roman" w:eastAsiaTheme="minorHAnsi" w:hAnsi="Times New Roman"/>
                <w:b/>
                <w:noProof w:val="0"/>
                <w:color w:val="C00000"/>
                <w:highlight w:val="yellow"/>
                <w:lang w:val="en-US"/>
              </w:rPr>
            </w:pPr>
            <w:r w:rsidRPr="001D0C0A">
              <w:rPr>
                <w:rFonts w:ascii="Times New Roman" w:eastAsia="Times New Roman" w:hAnsi="Times New Roman"/>
                <w:b/>
                <w:noProof w:val="0"/>
                <w:color w:val="C00000"/>
                <w:highlight w:val="yellow"/>
                <w:lang w:val="nl-NL"/>
              </w:rPr>
              <w:t>Tăng trưởng về giá trị và số lượng cho vay bằng phương tiện điện tử</w:t>
            </w:r>
            <w:r w:rsidRPr="001D0C0A">
              <w:rPr>
                <w:rFonts w:ascii="Times New Roman" w:eastAsia="Times New Roman" w:hAnsi="Times New Roman"/>
                <w:b/>
                <w:noProof w:val="0"/>
                <w:color w:val="C00000"/>
                <w:highlight w:val="yellow"/>
                <w:lang w:val="nl-NL"/>
              </w:rPr>
              <w:t>:</w:t>
            </w:r>
          </w:p>
          <w:p w14:paraId="42C77681" w14:textId="5EEB2867" w:rsidR="004B5A19" w:rsidRPr="001D0C0A" w:rsidRDefault="004B5A19" w:rsidP="004B5A19">
            <w:pPr>
              <w:spacing w:after="0" w:line="240" w:lineRule="auto"/>
              <w:rPr>
                <w:rFonts w:ascii="Times New Roman" w:eastAsiaTheme="minorHAnsi" w:hAnsi="Times New Roman"/>
                <w:b/>
                <w:noProof w:val="0"/>
                <w:color w:val="C00000"/>
                <w:lang w:val="en-US"/>
              </w:rPr>
            </w:pPr>
            <w:r w:rsidRPr="001D0C0A">
              <w:rPr>
                <w:rFonts w:ascii="Times New Roman" w:eastAsiaTheme="minorHAnsi" w:hAnsi="Times New Roman"/>
                <w:b/>
                <w:noProof w:val="0"/>
                <w:color w:val="C00000"/>
                <w:highlight w:val="yellow"/>
                <w:lang w:val="en-US"/>
              </w:rPr>
              <w:t>- Đối với KHCN:</w:t>
            </w:r>
            <w:r w:rsidRPr="001D0C0A">
              <w:rPr>
                <w:rFonts w:ascii="Times New Roman" w:eastAsiaTheme="minorHAnsi" w:hAnsi="Times New Roman"/>
                <w:b/>
                <w:noProof w:val="0"/>
                <w:color w:val="C00000"/>
                <w:lang w:val="en-US"/>
              </w:rPr>
              <w:t xml:space="preserve">                      </w:t>
            </w:r>
          </w:p>
          <w:p w14:paraId="65D23919" w14:textId="77777777" w:rsidR="004B5A19" w:rsidRPr="002758F9" w:rsidRDefault="004B5A19" w:rsidP="004B5A19">
            <w:pPr>
              <w:spacing w:after="0" w:line="240" w:lineRule="auto"/>
              <w:jc w:val="both"/>
              <w:rPr>
                <w:rFonts w:ascii="Times New Roman" w:hAnsi="Times New Roman"/>
                <w:color w:val="000000" w:themeColor="text1"/>
              </w:rPr>
            </w:pPr>
            <w:r w:rsidRPr="002758F9">
              <w:rPr>
                <w:rFonts w:ascii="Times New Roman" w:hAnsi="Times New Roman"/>
                <w:color w:val="000000" w:themeColor="text1"/>
              </w:rPr>
              <w:t>BIDV đã triển khai các sản phẩm cấp tín dụng qua phương tiện điện tử với số lượng khoản cấp tín dụng tăng đều qua các tháng ~ 2.000 khoản, doanh số bình quân đạt 100 tỷ đồng/tháng, thời gian xử lý nhanh chóng, thuận tiện cho khách hàng, đảm bảo mức độ an toàn, bảo mật cho BIDV, cụ thể:</w:t>
            </w:r>
          </w:p>
          <w:p w14:paraId="4CE56B38" w14:textId="1FEFFD76" w:rsidR="004B5A19" w:rsidRPr="002758F9" w:rsidRDefault="004B5A19" w:rsidP="004B5A19">
            <w:pPr>
              <w:spacing w:after="0" w:line="240" w:lineRule="auto"/>
              <w:jc w:val="both"/>
              <w:rPr>
                <w:rFonts w:ascii="Times New Roman" w:hAnsi="Times New Roman"/>
                <w:color w:val="C00000"/>
              </w:rPr>
            </w:pPr>
            <w:r w:rsidRPr="002758F9">
              <w:rPr>
                <w:rFonts w:ascii="Times New Roman" w:hAnsi="Times New Roman"/>
                <w:color w:val="000000" w:themeColor="text1"/>
              </w:rPr>
              <w:t xml:space="preserve">+ Triển khai các sản phẩm cấp tín dụng bằng phương tiện điện tử mà quy trình được tự động hóa toàn </w:t>
            </w:r>
            <w:r w:rsidRPr="002758F9">
              <w:rPr>
                <w:rFonts w:ascii="Times New Roman" w:hAnsi="Times New Roman"/>
                <w:color w:val="C00000"/>
              </w:rPr>
              <w:t>bộ</w:t>
            </w:r>
            <w:r w:rsidR="00983D09" w:rsidRPr="002758F9">
              <w:rPr>
                <w:rFonts w:ascii="Times New Roman" w:hAnsi="Times New Roman"/>
                <w:color w:val="C00000"/>
                <w:lang w:val="en-US"/>
              </w:rPr>
              <w:t xml:space="preserve"> (gồm cả thẻ tín dụng, cho vay),</w:t>
            </w:r>
            <w:r w:rsidRPr="002758F9">
              <w:rPr>
                <w:rFonts w:ascii="Times New Roman" w:hAnsi="Times New Roman"/>
                <w:color w:val="C00000"/>
              </w:rPr>
              <w:t xml:space="preserve"> </w:t>
            </w:r>
            <w:r w:rsidRPr="002758F9">
              <w:rPr>
                <w:rFonts w:ascii="Times New Roman" w:hAnsi="Times New Roman"/>
                <w:color w:val="C00000"/>
                <w:lang w:val="en-US"/>
              </w:rPr>
              <w:t>đến</w:t>
            </w:r>
            <w:r w:rsidRPr="002758F9">
              <w:rPr>
                <w:rFonts w:ascii="Times New Roman" w:hAnsi="Times New Roman"/>
                <w:color w:val="C00000"/>
              </w:rPr>
              <w:t xml:space="preserve"> </w:t>
            </w:r>
            <w:r w:rsidR="00DE72C4">
              <w:rPr>
                <w:rFonts w:ascii="Times New Roman" w:hAnsi="Times New Roman"/>
                <w:color w:val="C00000"/>
                <w:lang w:val="en-US"/>
              </w:rPr>
              <w:t>10</w:t>
            </w:r>
            <w:r w:rsidR="00983D09" w:rsidRPr="002758F9">
              <w:rPr>
                <w:rFonts w:ascii="Times New Roman" w:hAnsi="Times New Roman"/>
                <w:color w:val="C00000"/>
                <w:lang w:val="en-US"/>
              </w:rPr>
              <w:t>/</w:t>
            </w:r>
            <w:r w:rsidR="00DE72C4">
              <w:rPr>
                <w:rFonts w:ascii="Times New Roman" w:hAnsi="Times New Roman"/>
                <w:color w:val="C00000"/>
                <w:lang w:val="en-US"/>
              </w:rPr>
              <w:t>0</w:t>
            </w:r>
            <w:r w:rsidRPr="002758F9">
              <w:rPr>
                <w:rFonts w:ascii="Times New Roman" w:hAnsi="Times New Roman"/>
                <w:color w:val="C00000"/>
                <w:lang w:val="en-US"/>
              </w:rPr>
              <w:t>1</w:t>
            </w:r>
            <w:r w:rsidRPr="002758F9">
              <w:rPr>
                <w:rFonts w:ascii="Times New Roman" w:hAnsi="Times New Roman"/>
                <w:color w:val="C00000"/>
              </w:rPr>
              <w:t>/202</w:t>
            </w:r>
            <w:r w:rsidR="00DE72C4">
              <w:rPr>
                <w:rFonts w:ascii="Times New Roman" w:hAnsi="Times New Roman"/>
                <w:color w:val="C00000"/>
                <w:lang w:val="en-US"/>
              </w:rPr>
              <w:t>6</w:t>
            </w:r>
            <w:r w:rsidRPr="002758F9">
              <w:rPr>
                <w:rFonts w:ascii="Times New Roman" w:hAnsi="Times New Roman"/>
                <w:color w:val="C00000"/>
              </w:rPr>
              <w:t xml:space="preserve"> doanh số đạt </w:t>
            </w:r>
            <w:r w:rsidR="00983D09" w:rsidRPr="002758F9">
              <w:rPr>
                <w:rFonts w:ascii="Times New Roman" w:hAnsi="Times New Roman"/>
                <w:color w:val="C00000"/>
                <w:lang w:val="en-US"/>
              </w:rPr>
              <w:t>276</w:t>
            </w:r>
            <w:r w:rsidRPr="002758F9">
              <w:rPr>
                <w:rFonts w:ascii="Times New Roman" w:hAnsi="Times New Roman"/>
                <w:color w:val="C00000"/>
              </w:rPr>
              <w:t xml:space="preserve"> tỷ đồng.</w:t>
            </w:r>
          </w:p>
          <w:p w14:paraId="184F15D8" w14:textId="77777777" w:rsidR="004B5A19" w:rsidRPr="002758F9" w:rsidRDefault="004B5A19" w:rsidP="004B5A19">
            <w:pPr>
              <w:spacing w:after="0" w:line="240" w:lineRule="auto"/>
              <w:jc w:val="both"/>
              <w:rPr>
                <w:rFonts w:ascii="Times New Roman" w:hAnsi="Times New Roman"/>
                <w:color w:val="000000" w:themeColor="text1"/>
              </w:rPr>
            </w:pPr>
            <w:r w:rsidRPr="002758F9">
              <w:rPr>
                <w:rFonts w:ascii="Times New Roman" w:hAnsi="Times New Roman"/>
                <w:color w:val="000000" w:themeColor="text1"/>
              </w:rPr>
              <w:t>+ Với các khoản vay có giá trị lớn, có TSBĐ như động sản, bất động sản, BIDV tăng cường ứng dụng CNTT, cho phép KH đăng ký vay trực tuyến (qua BIDV Home, Smartbanking…) và hướng tới tự động hóa tối đa các khâu trong quy trình để rút ngắn thời gian cho vay.</w:t>
            </w:r>
          </w:p>
          <w:p w14:paraId="3C0CA03C" w14:textId="57610EFC" w:rsidR="004B5A19" w:rsidRPr="002758F9" w:rsidRDefault="004B5A19" w:rsidP="004B5A19">
            <w:pPr>
              <w:spacing w:after="0" w:line="240" w:lineRule="auto"/>
              <w:jc w:val="both"/>
              <w:rPr>
                <w:rFonts w:ascii="Times New Roman" w:hAnsi="Times New Roman"/>
                <w:color w:val="C00000"/>
              </w:rPr>
            </w:pPr>
            <w:r w:rsidRPr="002758F9">
              <w:rPr>
                <w:rFonts w:ascii="Times New Roman" w:hAnsi="Times New Roman"/>
                <w:color w:val="000000" w:themeColor="text1"/>
              </w:rPr>
              <w:t xml:space="preserve">+ BIDV đã tham gia thí điểm giải pháp chấm điểm khả tín với Bộ CA, </w:t>
            </w:r>
            <w:r w:rsidRPr="002758F9">
              <w:rPr>
                <w:rFonts w:ascii="Times New Roman" w:hAnsi="Times New Roman"/>
                <w:color w:val="000000" w:themeColor="text1"/>
                <w:lang w:val="en-US"/>
              </w:rPr>
              <w:t xml:space="preserve">từ </w:t>
            </w:r>
            <w:r w:rsidRPr="002758F9">
              <w:rPr>
                <w:rFonts w:ascii="Times New Roman" w:hAnsi="Times New Roman"/>
                <w:color w:val="000000" w:themeColor="text1"/>
              </w:rPr>
              <w:t>tháng 9/2024 BIDV phối hợp xây dựng triển khai chính sách cấp tín dụng dành cho KH thuộc vùng bị ảnh hưởng bão lũ thí điểm (miễn phí) ứng dụng dữ liệu dân cư trong đánh giá khả tín KH theo "Chương trình chung tay cứu trợ khẩn cấp đồng bào bị ảnh hưởng bởi lũ lụt trên nền tảng VNeID" của Bộ công an và hiện tại tiếp tục phối hợp với Bộ CA theo tiến độ xây dựng điểm khả tín của Bộ CA.</w:t>
            </w:r>
          </w:p>
          <w:p w14:paraId="7DF2B037" w14:textId="01BD0EF0" w:rsidR="004B5A19" w:rsidRPr="001D0C0A" w:rsidRDefault="004B5A19" w:rsidP="004B5A19">
            <w:pPr>
              <w:spacing w:after="0" w:line="240" w:lineRule="auto"/>
              <w:rPr>
                <w:rFonts w:ascii="Times New Roman" w:eastAsiaTheme="minorHAnsi" w:hAnsi="Times New Roman"/>
                <w:b/>
                <w:noProof w:val="0"/>
                <w:color w:val="C00000"/>
                <w:lang w:val="en-US"/>
              </w:rPr>
            </w:pPr>
            <w:r w:rsidRPr="001D0C0A">
              <w:rPr>
                <w:rFonts w:ascii="Times New Roman" w:eastAsiaTheme="minorHAnsi" w:hAnsi="Times New Roman"/>
                <w:b/>
                <w:noProof w:val="0"/>
                <w:color w:val="C00000"/>
                <w:highlight w:val="yellow"/>
                <w:lang w:val="en-US"/>
              </w:rPr>
              <w:t>- Đối với KHDN:</w:t>
            </w:r>
          </w:p>
          <w:p w14:paraId="71AA7CC0" w14:textId="77777777" w:rsidR="007338D5" w:rsidRPr="008C4C4B" w:rsidRDefault="004B5A19" w:rsidP="007338D5">
            <w:pPr>
              <w:spacing w:after="0" w:line="240" w:lineRule="auto"/>
              <w:jc w:val="both"/>
              <w:rPr>
                <w:rFonts w:ascii="Times New Roman" w:hAnsi="Times New Roman"/>
                <w:color w:val="000000" w:themeColor="text1"/>
              </w:rPr>
            </w:pPr>
            <w:r w:rsidRPr="008C4C4B">
              <w:rPr>
                <w:rFonts w:ascii="Times New Roman" w:hAnsi="Times New Roman"/>
                <w:color w:val="000000" w:themeColor="text1"/>
              </w:rPr>
              <w:t>Ngày 01/11/2025, BIDV Direct đã cho ra mắt sản phẩm tín dụng Online gồm: Giải ngân Online, Bảo lãnh Online, Trả nợ Online.</w:t>
            </w:r>
          </w:p>
          <w:p w14:paraId="61427A90" w14:textId="1638472A" w:rsidR="00D87933" w:rsidRPr="008C4C4B" w:rsidRDefault="00D87933" w:rsidP="007338D5">
            <w:pPr>
              <w:spacing w:after="0" w:line="240" w:lineRule="auto"/>
              <w:jc w:val="both"/>
              <w:rPr>
                <w:rFonts w:ascii="Times New Roman" w:hAnsi="Times New Roman"/>
                <w:color w:val="000000" w:themeColor="text1"/>
                <w:lang w:val="en-US"/>
              </w:rPr>
            </w:pPr>
            <w:r w:rsidRPr="008C4C4B">
              <w:rPr>
                <w:rFonts w:ascii="Times New Roman" w:hAnsi="Times New Roman"/>
                <w:color w:val="000000" w:themeColor="text1"/>
                <w:lang w:val="en-US"/>
              </w:rPr>
              <w:t xml:space="preserve">+ </w:t>
            </w:r>
            <w:r w:rsidRPr="008C4C4B">
              <w:rPr>
                <w:rFonts w:ascii="Times New Roman" w:hAnsi="Times New Roman"/>
                <w:color w:val="000000" w:themeColor="text1"/>
              </w:rPr>
              <w:t>Giải ngân Online áp dụng cho thanh toán trong nước (Trả trước, trả sau theo hóa đơn/bảng kê), thanh toán lương, thanh toán dịch vụ công): Khách hàng thao tác trên ứng dụng BIDV Direct với thời gian ngân hàng xử lý tối đa 2 giờ làm việc, hồ sơ được lưu trữ hoàn toàn trên kênh điện tử, chi nhánh không cần in và lưu hồ sơ giấy, không cần mang hồ sơ tới ngân hàng do hồ sơ được ký bằng CKS điện tử</w:t>
            </w:r>
            <w:r w:rsidR="00304BD5" w:rsidRPr="008C4C4B">
              <w:rPr>
                <w:rFonts w:ascii="Times New Roman" w:hAnsi="Times New Roman"/>
                <w:color w:val="000000" w:themeColor="text1"/>
                <w:lang w:val="en-US"/>
              </w:rPr>
              <w:t>. Tính từ ngày triển khai tới 10/01/2026 đã có 659 món giải ngân Online thành công.</w:t>
            </w:r>
          </w:p>
          <w:p w14:paraId="66C4C04B" w14:textId="362B2777" w:rsidR="00304BD5" w:rsidRPr="002758F9" w:rsidRDefault="004B5A19" w:rsidP="00304BD5">
            <w:pPr>
              <w:spacing w:after="0" w:line="240" w:lineRule="auto"/>
              <w:jc w:val="both"/>
              <w:rPr>
                <w:rFonts w:ascii="Times New Roman" w:hAnsi="Times New Roman"/>
                <w:color w:val="C00000"/>
                <w:lang w:val="en-US"/>
              </w:rPr>
            </w:pPr>
            <w:r w:rsidRPr="008C4C4B">
              <w:rPr>
                <w:rFonts w:ascii="Times New Roman" w:hAnsi="Times New Roman"/>
                <w:color w:val="000000" w:themeColor="text1"/>
              </w:rPr>
              <w:t>+</w:t>
            </w:r>
            <w:r w:rsidRPr="008C4C4B">
              <w:rPr>
                <w:rFonts w:ascii="Times New Roman" w:hAnsi="Times New Roman"/>
                <w:color w:val="000000" w:themeColor="text1"/>
                <w:lang w:val="en-US"/>
              </w:rPr>
              <w:t xml:space="preserve"> </w:t>
            </w:r>
            <w:r w:rsidRPr="008C4C4B">
              <w:rPr>
                <w:rFonts w:ascii="Times New Roman" w:hAnsi="Times New Roman"/>
                <w:color w:val="000000" w:themeColor="text1"/>
              </w:rPr>
              <w:t>Bảo lãnh Online: cho phép phát hành/sửa đổi bảo lãnh online (4 bước), phát hành cam kết cấp tín dụng (3 bước): hồ sơ do hệ thống tự động tạo</w:t>
            </w:r>
            <w:r w:rsidR="00304BD5" w:rsidRPr="008C4C4B">
              <w:rPr>
                <w:rFonts w:ascii="Times New Roman" w:hAnsi="Times New Roman"/>
                <w:color w:val="000000" w:themeColor="text1"/>
                <w:lang w:val="en-US"/>
              </w:rPr>
              <w:t>. Tính từ ngày triển khai tới 10/01/2026 đã có 84 khoản bảo lãnh online thành công, phát hành thành công 3 khoản cam kết tín dụng.</w:t>
            </w:r>
            <w:r w:rsidRPr="002758F9">
              <w:rPr>
                <w:rFonts w:ascii="Times New Roman" w:hAnsi="Times New Roman"/>
                <w:color w:val="C00000"/>
              </w:rPr>
              <w:br/>
              <w:t>+ Trả nợ Online: cho phép KH tất toán khoản vay hoặc trả nợ trước hạn 1 phần với qui trình thao tác chỉ gồm 4 bước, hạch toán giao dịch được thực hiện trong ngày</w:t>
            </w:r>
            <w:r w:rsidRPr="002758F9">
              <w:rPr>
                <w:rFonts w:ascii="Times New Roman" w:hAnsi="Times New Roman"/>
                <w:color w:val="C00000"/>
                <w:lang w:val="en-US"/>
              </w:rPr>
              <w:t>.</w:t>
            </w:r>
            <w:r w:rsidRPr="002758F9">
              <w:rPr>
                <w:rFonts w:ascii="Times New Roman" w:eastAsiaTheme="minorHAnsi" w:hAnsi="Times New Roman"/>
                <w:noProof w:val="0"/>
                <w:color w:val="C00000"/>
                <w:lang w:val="en-US"/>
              </w:rPr>
              <w:t xml:space="preserve"> </w:t>
            </w:r>
            <w:r w:rsidR="00304BD5" w:rsidRPr="002758F9">
              <w:rPr>
                <w:rFonts w:ascii="Times New Roman" w:hAnsi="Times New Roman"/>
                <w:color w:val="C00000"/>
                <w:lang w:val="en-US"/>
              </w:rPr>
              <w:t>Tính từ ngày triển khai tới 10/01/2026 đã có 721 món trả nợ Online thành công.</w:t>
            </w:r>
          </w:p>
        </w:tc>
      </w:tr>
      <w:tr w:rsidR="007338D5" w:rsidRPr="002758F9" w14:paraId="681D22A9" w14:textId="2511F13D" w:rsidTr="00DE72C4">
        <w:trPr>
          <w:jc w:val="center"/>
        </w:trPr>
        <w:tc>
          <w:tcPr>
            <w:tcW w:w="535" w:type="dxa"/>
            <w:shd w:val="clear" w:color="auto" w:fill="auto"/>
          </w:tcPr>
          <w:p w14:paraId="62BEC495" w14:textId="77777777"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2</w:t>
            </w:r>
          </w:p>
        </w:tc>
        <w:tc>
          <w:tcPr>
            <w:tcW w:w="1890" w:type="dxa"/>
            <w:shd w:val="clear" w:color="auto" w:fill="auto"/>
          </w:tcPr>
          <w:p w14:paraId="4B8865DD"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p>
        </w:tc>
        <w:tc>
          <w:tcPr>
            <w:tcW w:w="2340" w:type="dxa"/>
          </w:tcPr>
          <w:p w14:paraId="4AB8B20A"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Đẩy mạnh triển khai Open Banking, Open API nhằm tạo ra nhiều sản phẩm dịch vụ đổi mới sáng tạo phục vụ nhu cầu ngày càng cao của khách hàng</w:t>
            </w:r>
          </w:p>
        </w:tc>
        <w:tc>
          <w:tcPr>
            <w:tcW w:w="900" w:type="dxa"/>
            <w:shd w:val="clear" w:color="auto" w:fill="auto"/>
          </w:tcPr>
          <w:p w14:paraId="2A9312E9"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TCTD,</w:t>
            </w:r>
          </w:p>
          <w:p w14:paraId="67492FFC"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GB"/>
              </w:rPr>
              <w:t>CNNHNNg,</w:t>
            </w:r>
          </w:p>
          <w:p w14:paraId="7DC2D15A"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TGTT</w:t>
            </w:r>
          </w:p>
        </w:tc>
        <w:tc>
          <w:tcPr>
            <w:tcW w:w="1080" w:type="dxa"/>
            <w:shd w:val="clear" w:color="auto" w:fill="auto"/>
          </w:tcPr>
          <w:p w14:paraId="35E65EBC"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p>
        </w:tc>
        <w:tc>
          <w:tcPr>
            <w:tcW w:w="1170" w:type="dxa"/>
          </w:tcPr>
          <w:p w14:paraId="61CD21A5"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nl-NL"/>
              </w:rPr>
              <w:t xml:space="preserve">Các sản phẩm dịch vụ mới được cung cấp cho khách hàng. </w:t>
            </w:r>
          </w:p>
        </w:tc>
        <w:tc>
          <w:tcPr>
            <w:tcW w:w="990" w:type="dxa"/>
            <w:shd w:val="clear" w:color="auto" w:fill="auto"/>
          </w:tcPr>
          <w:p w14:paraId="15909E7F" w14:textId="77777777" w:rsidR="004B5A19" w:rsidRPr="002758F9" w:rsidRDefault="004B5A19" w:rsidP="004B5A19">
            <w:pPr>
              <w:spacing w:after="120" w:line="240" w:lineRule="auto"/>
              <w:jc w:val="center"/>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nl-NL"/>
              </w:rPr>
              <w:t>Thường xuyên</w:t>
            </w:r>
          </w:p>
        </w:tc>
        <w:tc>
          <w:tcPr>
            <w:tcW w:w="1080" w:type="dxa"/>
          </w:tcPr>
          <w:p w14:paraId="10AB12D0" w14:textId="2FD77625"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Ban QLKHDN, TTPTPM</w:t>
            </w:r>
          </w:p>
        </w:tc>
        <w:tc>
          <w:tcPr>
            <w:tcW w:w="810" w:type="dxa"/>
          </w:tcPr>
          <w:p w14:paraId="3E4A7B05" w14:textId="3D579ECB"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Khối CNTT và các đơn vị liên quan</w:t>
            </w:r>
          </w:p>
        </w:tc>
        <w:tc>
          <w:tcPr>
            <w:tcW w:w="5130" w:type="dxa"/>
          </w:tcPr>
          <w:p w14:paraId="29EF91D1" w14:textId="132C5815" w:rsidR="001D0C0A" w:rsidRPr="001D0C0A" w:rsidRDefault="001D0C0A" w:rsidP="004B5A19">
            <w:pPr>
              <w:widowControl w:val="0"/>
              <w:spacing w:after="0" w:line="240" w:lineRule="auto"/>
              <w:jc w:val="both"/>
              <w:rPr>
                <w:rFonts w:ascii="Times New Roman" w:eastAsiaTheme="minorHAnsi" w:hAnsi="Times New Roman"/>
                <w:b/>
                <w:noProof w:val="0"/>
                <w:color w:val="C00000"/>
                <w:lang w:val="en-US"/>
              </w:rPr>
            </w:pPr>
            <w:r w:rsidRPr="001D0C0A">
              <w:rPr>
                <w:rFonts w:ascii="Times New Roman" w:eastAsia="Times New Roman" w:hAnsi="Times New Roman"/>
                <w:b/>
                <w:noProof w:val="0"/>
                <w:color w:val="C00000"/>
                <w:highlight w:val="yellow"/>
                <w:lang w:val="nl-NL"/>
              </w:rPr>
              <w:t xml:space="preserve">- </w:t>
            </w:r>
            <w:r w:rsidRPr="001D0C0A">
              <w:rPr>
                <w:rFonts w:ascii="Times New Roman" w:eastAsia="Times New Roman" w:hAnsi="Times New Roman"/>
                <w:b/>
                <w:noProof w:val="0"/>
                <w:color w:val="C00000"/>
                <w:highlight w:val="yellow"/>
                <w:lang w:val="nl-NL"/>
              </w:rPr>
              <w:t>Các sản phẩm dịch vụ m</w:t>
            </w:r>
            <w:r w:rsidRPr="001D0C0A">
              <w:rPr>
                <w:rFonts w:ascii="Times New Roman" w:eastAsia="Times New Roman" w:hAnsi="Times New Roman"/>
                <w:b/>
                <w:noProof w:val="0"/>
                <w:color w:val="C00000"/>
                <w:highlight w:val="yellow"/>
                <w:lang w:val="nl-NL"/>
              </w:rPr>
              <w:t>ới được cung cấp cho khách hàng:</w:t>
            </w:r>
          </w:p>
          <w:p w14:paraId="2DFE6F26" w14:textId="33038AC6" w:rsidR="004B5A19" w:rsidRPr="002758F9" w:rsidRDefault="004B5A19" w:rsidP="004B5A19">
            <w:pPr>
              <w:widowControl w:val="0"/>
              <w:spacing w:after="0" w:line="240" w:lineRule="auto"/>
              <w:jc w:val="both"/>
              <w:rPr>
                <w:rFonts w:ascii="Times New Roman" w:eastAsiaTheme="minorHAnsi" w:hAnsi="Times New Roman"/>
                <w:noProof w:val="0"/>
                <w:color w:val="000000" w:themeColor="text1"/>
                <w:lang w:val="en-US"/>
              </w:rPr>
            </w:pPr>
            <w:r w:rsidRPr="002758F9">
              <w:rPr>
                <w:rFonts w:ascii="Times New Roman" w:eastAsiaTheme="minorHAnsi" w:hAnsi="Times New Roman"/>
                <w:noProof w:val="0"/>
                <w:color w:val="000000" w:themeColor="text1"/>
                <w:lang w:val="en-US"/>
              </w:rPr>
              <w:t>BIDV đã triển khai BIDV Open API Sandbox. Số liệu lũy kế đến 10/</w:t>
            </w:r>
            <w:r w:rsidR="00A73B6A" w:rsidRPr="002758F9">
              <w:rPr>
                <w:rFonts w:ascii="Times New Roman" w:eastAsiaTheme="minorHAnsi" w:hAnsi="Times New Roman"/>
                <w:noProof w:val="0"/>
                <w:color w:val="000000" w:themeColor="text1"/>
                <w:lang w:val="en-US"/>
              </w:rPr>
              <w:t>01/</w:t>
            </w:r>
            <w:r w:rsidRPr="002758F9">
              <w:rPr>
                <w:rFonts w:ascii="Times New Roman" w:eastAsiaTheme="minorHAnsi" w:hAnsi="Times New Roman"/>
                <w:noProof w:val="0"/>
                <w:color w:val="000000" w:themeColor="text1"/>
                <w:lang w:val="en-US"/>
              </w:rPr>
              <w:t>202</w:t>
            </w:r>
            <w:r w:rsidR="00A73B6A" w:rsidRPr="002758F9">
              <w:rPr>
                <w:rFonts w:ascii="Times New Roman" w:eastAsiaTheme="minorHAnsi" w:hAnsi="Times New Roman"/>
                <w:noProof w:val="0"/>
                <w:color w:val="000000" w:themeColor="text1"/>
                <w:lang w:val="en-US"/>
              </w:rPr>
              <w:t>6</w:t>
            </w:r>
            <w:r w:rsidRPr="002758F9">
              <w:rPr>
                <w:rFonts w:ascii="Times New Roman" w:eastAsiaTheme="minorHAnsi" w:hAnsi="Times New Roman"/>
                <w:noProof w:val="0"/>
                <w:color w:val="000000" w:themeColor="text1"/>
                <w:lang w:val="en-US"/>
              </w:rPr>
              <w:t xml:space="preserve">: </w:t>
            </w:r>
          </w:p>
          <w:p w14:paraId="14FADAE6" w14:textId="1DCBD506" w:rsidR="004B5A19" w:rsidRPr="002758F9" w:rsidRDefault="004B5A19" w:rsidP="004B5A19">
            <w:pPr>
              <w:widowControl w:val="0"/>
              <w:spacing w:after="0" w:line="240" w:lineRule="auto"/>
              <w:jc w:val="both"/>
              <w:rPr>
                <w:rFonts w:ascii="Times New Roman" w:eastAsiaTheme="minorHAnsi" w:hAnsi="Times New Roman"/>
                <w:noProof w:val="0"/>
                <w:color w:val="000000" w:themeColor="text1"/>
                <w:lang w:val="en-US"/>
              </w:rPr>
            </w:pPr>
            <w:r w:rsidRPr="002758F9">
              <w:rPr>
                <w:rFonts w:ascii="Times New Roman" w:eastAsiaTheme="minorHAnsi" w:hAnsi="Times New Roman"/>
                <w:noProof w:val="0"/>
                <w:color w:val="000000" w:themeColor="text1"/>
                <w:lang w:val="en-US"/>
              </w:rPr>
              <w:t xml:space="preserve">- Số lượt tài khoản đăng ký: </w:t>
            </w:r>
            <w:r w:rsidRPr="002758F9">
              <w:rPr>
                <w:rFonts w:ascii="Times New Roman" w:hAnsi="Times New Roman"/>
                <w:color w:val="C00000"/>
                <w:lang w:val="en-US"/>
              </w:rPr>
              <w:t>1</w:t>
            </w:r>
            <w:r w:rsidR="00A73B6A" w:rsidRPr="002758F9">
              <w:rPr>
                <w:rFonts w:ascii="Times New Roman" w:hAnsi="Times New Roman"/>
                <w:color w:val="C00000"/>
                <w:lang w:val="en-US"/>
              </w:rPr>
              <w:t>677</w:t>
            </w:r>
            <w:r w:rsidRPr="002758F9">
              <w:rPr>
                <w:rFonts w:ascii="Times New Roman" w:hAnsi="Times New Roman"/>
                <w:color w:val="C00000"/>
                <w:lang w:val="en-US"/>
              </w:rPr>
              <w:t xml:space="preserve"> </w:t>
            </w:r>
            <w:r w:rsidRPr="002758F9">
              <w:rPr>
                <w:rFonts w:ascii="Times New Roman" w:eastAsiaTheme="minorHAnsi" w:hAnsi="Times New Roman"/>
                <w:noProof w:val="0"/>
                <w:color w:val="000000" w:themeColor="text1"/>
                <w:lang w:val="en-US"/>
              </w:rPr>
              <w:t>tài khoản</w:t>
            </w:r>
          </w:p>
          <w:p w14:paraId="76AC7814" w14:textId="1FD3EC92" w:rsidR="004B5A19" w:rsidRPr="002758F9" w:rsidRDefault="004B5A19" w:rsidP="004B5A19">
            <w:pPr>
              <w:widowControl w:val="0"/>
              <w:spacing w:after="0" w:line="240" w:lineRule="auto"/>
              <w:jc w:val="both"/>
              <w:rPr>
                <w:rFonts w:ascii="Times New Roman" w:eastAsiaTheme="minorHAnsi" w:hAnsi="Times New Roman"/>
                <w:noProof w:val="0"/>
                <w:color w:val="000000" w:themeColor="text1"/>
                <w:lang w:val="en-US"/>
              </w:rPr>
            </w:pPr>
            <w:r w:rsidRPr="002758F9">
              <w:rPr>
                <w:rFonts w:ascii="Times New Roman" w:eastAsiaTheme="minorHAnsi" w:hAnsi="Times New Roman"/>
                <w:noProof w:val="0"/>
                <w:color w:val="000000" w:themeColor="text1"/>
                <w:lang w:val="en-US"/>
              </w:rPr>
              <w:t xml:space="preserve">- Số lượt gọi API trải nghiệm: </w:t>
            </w:r>
            <w:r w:rsidRPr="002758F9">
              <w:rPr>
                <w:rFonts w:ascii="Times New Roman" w:hAnsi="Times New Roman"/>
                <w:color w:val="C00000"/>
                <w:lang w:val="en-US"/>
              </w:rPr>
              <w:t>312,8</w:t>
            </w:r>
            <w:r w:rsidR="00A73B6A" w:rsidRPr="002758F9">
              <w:rPr>
                <w:rFonts w:ascii="Times New Roman" w:hAnsi="Times New Roman"/>
                <w:color w:val="C00000"/>
                <w:lang w:val="en-US"/>
              </w:rPr>
              <w:t>52</w:t>
            </w:r>
            <w:r w:rsidRPr="002758F9">
              <w:rPr>
                <w:rFonts w:ascii="Times New Roman" w:eastAsiaTheme="minorHAnsi" w:hAnsi="Times New Roman"/>
                <w:noProof w:val="0"/>
                <w:color w:val="C00000"/>
                <w:lang w:val="en-US"/>
              </w:rPr>
              <w:t xml:space="preserve"> </w:t>
            </w:r>
            <w:r w:rsidRPr="002758F9">
              <w:rPr>
                <w:rFonts w:ascii="Times New Roman" w:eastAsiaTheme="minorHAnsi" w:hAnsi="Times New Roman"/>
                <w:noProof w:val="0"/>
                <w:color w:val="000000" w:themeColor="text1"/>
                <w:lang w:val="en-US"/>
              </w:rPr>
              <w:t>lượt</w:t>
            </w:r>
          </w:p>
          <w:p w14:paraId="51877EE4" w14:textId="4FAC3BA1" w:rsidR="004B5A19" w:rsidRPr="002758F9" w:rsidRDefault="004B5A19" w:rsidP="004B5A19">
            <w:pPr>
              <w:widowControl w:val="0"/>
              <w:spacing w:after="0" w:line="240" w:lineRule="auto"/>
              <w:jc w:val="both"/>
              <w:rPr>
                <w:rFonts w:ascii="Times New Roman" w:eastAsiaTheme="minorHAnsi" w:hAnsi="Times New Roman"/>
                <w:noProof w:val="0"/>
                <w:color w:val="000000" w:themeColor="text1"/>
                <w:lang w:val="en-US"/>
              </w:rPr>
            </w:pPr>
            <w:r w:rsidRPr="002758F9">
              <w:rPr>
                <w:rFonts w:ascii="Times New Roman" w:eastAsiaTheme="minorHAnsi" w:hAnsi="Times New Roman"/>
                <w:noProof w:val="0"/>
                <w:color w:val="000000" w:themeColor="text1"/>
                <w:lang w:val="en-US"/>
              </w:rPr>
              <w:t xml:space="preserve">- Số đối tác đăng ký tích hợp (dùng thử/test thử): </w:t>
            </w:r>
            <w:r w:rsidR="00A73B6A" w:rsidRPr="002758F9">
              <w:rPr>
                <w:rFonts w:ascii="Times New Roman" w:hAnsi="Times New Roman"/>
                <w:color w:val="C00000"/>
                <w:lang w:val="en-US"/>
              </w:rPr>
              <w:t>440</w:t>
            </w:r>
            <w:r w:rsidRPr="002758F9">
              <w:rPr>
                <w:rFonts w:ascii="Times New Roman" w:hAnsi="Times New Roman"/>
                <w:color w:val="C00000"/>
                <w:lang w:val="en-US"/>
              </w:rPr>
              <w:t xml:space="preserve"> </w:t>
            </w:r>
            <w:r w:rsidRPr="002758F9">
              <w:rPr>
                <w:rFonts w:ascii="Times New Roman" w:eastAsiaTheme="minorHAnsi" w:hAnsi="Times New Roman"/>
                <w:noProof w:val="0"/>
                <w:color w:val="000000" w:themeColor="text1"/>
                <w:lang w:val="en-US"/>
              </w:rPr>
              <w:t>đối tác</w:t>
            </w:r>
          </w:p>
          <w:p w14:paraId="561BD2C2" w14:textId="3DF615DA" w:rsidR="004B5A19" w:rsidRPr="002758F9" w:rsidRDefault="004B5A19" w:rsidP="004B5A19">
            <w:pPr>
              <w:widowControl w:val="0"/>
              <w:spacing w:after="0" w:line="240" w:lineRule="auto"/>
              <w:jc w:val="both"/>
              <w:rPr>
                <w:rFonts w:ascii="Times New Roman" w:eastAsiaTheme="minorHAnsi" w:hAnsi="Times New Roman"/>
                <w:noProof w:val="0"/>
                <w:color w:val="000000" w:themeColor="text1"/>
                <w:lang w:val="en-US"/>
              </w:rPr>
            </w:pPr>
            <w:r w:rsidRPr="002758F9">
              <w:rPr>
                <w:rFonts w:ascii="Times New Roman" w:eastAsiaTheme="minorHAnsi" w:hAnsi="Times New Roman"/>
                <w:noProof w:val="0"/>
                <w:color w:val="000000" w:themeColor="text1"/>
                <w:lang w:val="en-US"/>
              </w:rPr>
              <w:t>+ Số lượng đối tác đã ký hợp đồng:</w:t>
            </w:r>
            <w:r w:rsidRPr="002758F9">
              <w:rPr>
                <w:rFonts w:ascii="Times New Roman" w:hAnsi="Times New Roman"/>
                <w:color w:val="C00000"/>
                <w:lang w:val="en-US"/>
              </w:rPr>
              <w:t xml:space="preserve"> 1</w:t>
            </w:r>
            <w:r w:rsidR="00A73B6A" w:rsidRPr="002758F9">
              <w:rPr>
                <w:rFonts w:ascii="Times New Roman" w:hAnsi="Times New Roman"/>
                <w:color w:val="C00000"/>
                <w:lang w:val="en-US"/>
              </w:rPr>
              <w:t>29</w:t>
            </w:r>
            <w:r w:rsidRPr="002758F9">
              <w:rPr>
                <w:rFonts w:ascii="Times New Roman" w:eastAsiaTheme="minorHAnsi" w:hAnsi="Times New Roman"/>
                <w:noProof w:val="0"/>
                <w:color w:val="000000" w:themeColor="text1"/>
                <w:lang w:val="en-US"/>
              </w:rPr>
              <w:t xml:space="preserve"> đối tác</w:t>
            </w:r>
          </w:p>
          <w:p w14:paraId="047145D4" w14:textId="57FC3120" w:rsidR="004B5A19" w:rsidRPr="002758F9" w:rsidRDefault="004B5A19" w:rsidP="004B5A19">
            <w:pPr>
              <w:widowControl w:val="0"/>
              <w:spacing w:after="0" w:line="240" w:lineRule="auto"/>
              <w:jc w:val="both"/>
              <w:rPr>
                <w:rFonts w:ascii="Times New Roman" w:eastAsiaTheme="minorHAnsi" w:hAnsi="Times New Roman"/>
                <w:noProof w:val="0"/>
                <w:color w:val="000000" w:themeColor="text1"/>
                <w:lang w:val="en-US"/>
              </w:rPr>
            </w:pPr>
            <w:r w:rsidRPr="002758F9">
              <w:rPr>
                <w:rFonts w:ascii="Times New Roman" w:eastAsiaTheme="minorHAnsi" w:hAnsi="Times New Roman"/>
                <w:noProof w:val="0"/>
                <w:color w:val="000000" w:themeColor="text1"/>
                <w:lang w:val="en-US"/>
              </w:rPr>
              <w:t>+ Số lượng đối tác đã golive:</w:t>
            </w:r>
            <w:r w:rsidRPr="002758F9">
              <w:rPr>
                <w:rFonts w:ascii="Times New Roman" w:hAnsi="Times New Roman"/>
                <w:color w:val="C00000"/>
                <w:lang w:val="en-US"/>
              </w:rPr>
              <w:t xml:space="preserve"> </w:t>
            </w:r>
            <w:r w:rsidR="00A73B6A" w:rsidRPr="002758F9">
              <w:rPr>
                <w:rFonts w:ascii="Times New Roman" w:hAnsi="Times New Roman"/>
                <w:color w:val="C00000"/>
                <w:lang w:val="en-US"/>
              </w:rPr>
              <w:t>73</w:t>
            </w:r>
            <w:r w:rsidRPr="002758F9">
              <w:rPr>
                <w:rFonts w:ascii="Times New Roman" w:eastAsiaTheme="minorHAnsi" w:hAnsi="Times New Roman"/>
                <w:noProof w:val="0"/>
                <w:color w:val="000000" w:themeColor="text1"/>
                <w:lang w:val="en-US"/>
              </w:rPr>
              <w:t xml:space="preserve"> đối tác</w:t>
            </w:r>
          </w:p>
          <w:p w14:paraId="3C2EA34E" w14:textId="75B5861F" w:rsidR="004B5A19" w:rsidRPr="002758F9" w:rsidRDefault="004B5A19" w:rsidP="004B5A19">
            <w:pPr>
              <w:widowControl w:val="0"/>
              <w:spacing w:after="0" w:line="240" w:lineRule="auto"/>
              <w:rPr>
                <w:rFonts w:ascii="Times New Roman" w:eastAsiaTheme="minorHAnsi" w:hAnsi="Times New Roman"/>
                <w:noProof w:val="0"/>
                <w:color w:val="000000" w:themeColor="text1"/>
                <w:lang w:val="en-US"/>
              </w:rPr>
            </w:pPr>
            <w:r w:rsidRPr="002758F9">
              <w:rPr>
                <w:rFonts w:ascii="Times New Roman" w:eastAsiaTheme="minorHAnsi" w:hAnsi="Times New Roman"/>
                <w:noProof w:val="0"/>
                <w:color w:val="000000" w:themeColor="text1"/>
                <w:lang w:val="en-US"/>
              </w:rPr>
              <w:t>- Số lượng KHDN trên nền tảng</w:t>
            </w:r>
            <w:r w:rsidRPr="002758F9">
              <w:rPr>
                <w:rFonts w:ascii="Times New Roman" w:hAnsi="Times New Roman"/>
                <w:color w:val="C00000"/>
                <w:lang w:val="en-US"/>
              </w:rPr>
              <w:t>: 5.</w:t>
            </w:r>
            <w:r w:rsidR="00A73B6A" w:rsidRPr="002758F9">
              <w:rPr>
                <w:rFonts w:ascii="Times New Roman" w:hAnsi="Times New Roman"/>
                <w:color w:val="C00000"/>
                <w:lang w:val="en-US"/>
              </w:rPr>
              <w:t>3</w:t>
            </w:r>
            <w:r w:rsidRPr="002758F9">
              <w:rPr>
                <w:rFonts w:ascii="Times New Roman" w:hAnsi="Times New Roman"/>
                <w:color w:val="C00000"/>
                <w:lang w:val="en-US"/>
              </w:rPr>
              <w:t>7</w:t>
            </w:r>
            <w:r w:rsidR="00A73B6A" w:rsidRPr="002758F9">
              <w:rPr>
                <w:rFonts w:ascii="Times New Roman" w:hAnsi="Times New Roman"/>
                <w:color w:val="C00000"/>
                <w:lang w:val="en-US"/>
              </w:rPr>
              <w:t>8</w:t>
            </w:r>
            <w:r w:rsidRPr="002758F9">
              <w:rPr>
                <w:rFonts w:ascii="Times New Roman" w:eastAsiaTheme="minorHAnsi" w:hAnsi="Times New Roman"/>
                <w:noProof w:val="0"/>
                <w:color w:val="C00000"/>
                <w:lang w:val="en-US"/>
              </w:rPr>
              <w:t xml:space="preserve"> </w:t>
            </w:r>
            <w:r w:rsidRPr="002758F9">
              <w:rPr>
                <w:rFonts w:ascii="Times New Roman" w:eastAsiaTheme="minorHAnsi" w:hAnsi="Times New Roman"/>
                <w:noProof w:val="0"/>
                <w:color w:val="000000" w:themeColor="text1"/>
                <w:lang w:val="en-US"/>
              </w:rPr>
              <w:t>khách hàng.</w:t>
            </w:r>
          </w:p>
          <w:p w14:paraId="6A27D28E" w14:textId="52D1706A" w:rsidR="004B5A19" w:rsidRPr="002758F9" w:rsidRDefault="004B5A19" w:rsidP="004B5A19">
            <w:pPr>
              <w:widowControl w:val="0"/>
              <w:spacing w:after="0" w:line="240" w:lineRule="auto"/>
              <w:jc w:val="both"/>
              <w:rPr>
                <w:rFonts w:ascii="Times New Roman" w:eastAsiaTheme="minorHAnsi" w:hAnsi="Times New Roman"/>
                <w:noProof w:val="0"/>
                <w:color w:val="000000" w:themeColor="text1"/>
                <w:lang w:val="en-US"/>
              </w:rPr>
            </w:pPr>
            <w:r w:rsidRPr="002758F9">
              <w:rPr>
                <w:rFonts w:ascii="Times New Roman" w:eastAsiaTheme="minorHAnsi" w:hAnsi="Times New Roman"/>
                <w:noProof w:val="0"/>
                <w:color w:val="000000" w:themeColor="text1"/>
                <w:lang w:val="en-US"/>
              </w:rPr>
              <w:t xml:space="preserve">- Ngày 01/11/2025, </w:t>
            </w:r>
            <w:r w:rsidRPr="002758F9">
              <w:rPr>
                <w:rFonts w:ascii="Times New Roman" w:hAnsi="Times New Roman"/>
                <w:i/>
                <w:color w:val="C00000"/>
                <w:lang w:val="en-US"/>
              </w:rPr>
              <w:t>t</w:t>
            </w:r>
            <w:r w:rsidRPr="002758F9">
              <w:rPr>
                <w:rFonts w:ascii="Times New Roman" w:hAnsi="Times New Roman"/>
                <w:i/>
                <w:color w:val="C00000"/>
              </w:rPr>
              <w:t>riển khai tích hợp Golive dịch vụ SCF</w:t>
            </w:r>
            <w:r w:rsidRPr="002758F9">
              <w:rPr>
                <w:rFonts w:ascii="Times New Roman" w:hAnsi="Times New Roman"/>
                <w:i/>
                <w:color w:val="C00000"/>
                <w:lang w:val="en-US"/>
              </w:rPr>
              <w:t>; Ngày 3/11/2025, t</w:t>
            </w:r>
            <w:r w:rsidRPr="002758F9">
              <w:rPr>
                <w:rFonts w:ascii="Times New Roman" w:hAnsi="Times New Roman"/>
                <w:i/>
                <w:color w:val="C00000"/>
              </w:rPr>
              <w:t>riển khai tích hợp Golive dịch vụ TradeFlat</w:t>
            </w:r>
            <w:r w:rsidRPr="002758F9">
              <w:rPr>
                <w:rFonts w:ascii="Times New Roman" w:hAnsi="Times New Roman"/>
                <w:i/>
                <w:color w:val="C00000"/>
                <w:lang w:val="en-US"/>
              </w:rPr>
              <w:t>.</w:t>
            </w:r>
          </w:p>
          <w:p w14:paraId="51F22522" w14:textId="77777777" w:rsidR="00A73B6A" w:rsidRPr="002758F9" w:rsidRDefault="00A73B6A" w:rsidP="00A73B6A">
            <w:pPr>
              <w:widowControl w:val="0"/>
              <w:spacing w:after="0" w:line="240" w:lineRule="auto"/>
              <w:rPr>
                <w:rFonts w:ascii="Times New Roman" w:eastAsiaTheme="minorHAnsi" w:hAnsi="Times New Roman"/>
                <w:noProof w:val="0"/>
                <w:color w:val="C00000"/>
                <w:lang w:val="en-US"/>
              </w:rPr>
            </w:pPr>
            <w:r w:rsidRPr="002758F9">
              <w:rPr>
                <w:rFonts w:ascii="Times New Roman" w:eastAsiaTheme="minorHAnsi" w:hAnsi="Times New Roman"/>
                <w:noProof w:val="0"/>
                <w:color w:val="000000" w:themeColor="text1"/>
                <w:lang w:val="en-US"/>
              </w:rPr>
              <w:t xml:space="preserve">- </w:t>
            </w:r>
            <w:r w:rsidRPr="002758F9">
              <w:rPr>
                <w:rFonts w:ascii="Times New Roman" w:eastAsiaTheme="minorHAnsi" w:hAnsi="Times New Roman"/>
                <w:noProof w:val="0"/>
                <w:color w:val="C00000"/>
                <w:lang w:val="en-US"/>
              </w:rPr>
              <w:t>Phát triển cấu phần Dev Portal (Paygate 2.0): đang thực hiện giai đoạn 1</w:t>
            </w:r>
          </w:p>
          <w:p w14:paraId="51876224" w14:textId="77777777" w:rsidR="00A73B6A" w:rsidRPr="002758F9" w:rsidRDefault="00A73B6A" w:rsidP="00A73B6A">
            <w:pPr>
              <w:widowControl w:val="0"/>
              <w:spacing w:after="0" w:line="240" w:lineRule="auto"/>
              <w:rPr>
                <w:rFonts w:ascii="Times New Roman" w:eastAsiaTheme="minorHAnsi" w:hAnsi="Times New Roman"/>
                <w:noProof w:val="0"/>
                <w:color w:val="C00000"/>
                <w:lang w:val="en-US"/>
              </w:rPr>
            </w:pPr>
            <w:r w:rsidRPr="002758F9">
              <w:rPr>
                <w:rFonts w:ascii="Times New Roman" w:eastAsiaTheme="minorHAnsi" w:hAnsi="Times New Roman"/>
                <w:noProof w:val="0"/>
                <w:color w:val="C00000"/>
                <w:lang w:val="en-US"/>
              </w:rPr>
              <w:t>- Triển khai tích hợp Golive dịch vụ SCF: Hoàn thành triển khai</w:t>
            </w:r>
          </w:p>
          <w:p w14:paraId="3C606B88" w14:textId="51CCE248" w:rsidR="004B5A19" w:rsidRPr="002758F9" w:rsidRDefault="00A73B6A" w:rsidP="00A73B6A">
            <w:pPr>
              <w:widowControl w:val="0"/>
              <w:spacing w:after="0" w:line="240" w:lineRule="auto"/>
              <w:rPr>
                <w:rFonts w:ascii="Times New Roman" w:eastAsiaTheme="minorHAnsi" w:hAnsi="Times New Roman"/>
                <w:noProof w:val="0"/>
                <w:color w:val="000000" w:themeColor="text1"/>
                <w:lang w:val="en-US"/>
              </w:rPr>
            </w:pPr>
            <w:r w:rsidRPr="002758F9">
              <w:rPr>
                <w:rFonts w:ascii="Times New Roman" w:eastAsiaTheme="minorHAnsi" w:hAnsi="Times New Roman"/>
                <w:noProof w:val="0"/>
                <w:color w:val="C00000"/>
                <w:lang w:val="en-US"/>
              </w:rPr>
              <w:t>- Triển khai tích hợp Golive dịch vụ TradeFlat: Hoàn thành triển khai</w:t>
            </w:r>
          </w:p>
        </w:tc>
      </w:tr>
      <w:tr w:rsidR="007338D5" w:rsidRPr="002758F9" w14:paraId="0C87D931" w14:textId="5A0A06FD" w:rsidTr="00DE72C4">
        <w:trPr>
          <w:jc w:val="center"/>
        </w:trPr>
        <w:tc>
          <w:tcPr>
            <w:tcW w:w="535" w:type="dxa"/>
            <w:shd w:val="clear" w:color="auto" w:fill="auto"/>
          </w:tcPr>
          <w:p w14:paraId="40C793E6" w14:textId="77777777"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3</w:t>
            </w:r>
          </w:p>
        </w:tc>
        <w:tc>
          <w:tcPr>
            <w:tcW w:w="1890" w:type="dxa"/>
            <w:shd w:val="clear" w:color="auto" w:fill="auto"/>
          </w:tcPr>
          <w:p w14:paraId="4381A49D"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p>
        </w:tc>
        <w:tc>
          <w:tcPr>
            <w:tcW w:w="2340" w:type="dxa"/>
          </w:tcPr>
          <w:p w14:paraId="5F94EE81"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Tăng cường ứng dụng điện toán đám mây để thúc đẩy đổi mới, tối ưu hóa chi phí (chi phí hạ tầng và cơ chế trả phí linh hoạt), dễ dàng mở rộng và tăng cường bảo mật, tuân thủ, tăng cường ứng dụng các công nghệ AI, BigData, Blockchain trên nền tảng Cloud.</w:t>
            </w:r>
          </w:p>
        </w:tc>
        <w:tc>
          <w:tcPr>
            <w:tcW w:w="900" w:type="dxa"/>
            <w:shd w:val="clear" w:color="auto" w:fill="auto"/>
          </w:tcPr>
          <w:p w14:paraId="6F8EB209"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TCTD,</w:t>
            </w:r>
          </w:p>
          <w:p w14:paraId="5051080B"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GB"/>
              </w:rPr>
              <w:t>CNNHNNg,</w:t>
            </w:r>
          </w:p>
          <w:p w14:paraId="4FAE62BD"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TGTT</w:t>
            </w:r>
          </w:p>
        </w:tc>
        <w:tc>
          <w:tcPr>
            <w:tcW w:w="1080" w:type="dxa"/>
            <w:shd w:val="clear" w:color="auto" w:fill="auto"/>
          </w:tcPr>
          <w:p w14:paraId="700ED735"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p>
        </w:tc>
        <w:tc>
          <w:tcPr>
            <w:tcW w:w="1170" w:type="dxa"/>
          </w:tcPr>
          <w:p w14:paraId="0462F156"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nl-NL"/>
              </w:rPr>
              <w:t>Các dịch vụ được triển khai trên nền tảng Cloud</w:t>
            </w:r>
          </w:p>
        </w:tc>
        <w:tc>
          <w:tcPr>
            <w:tcW w:w="990" w:type="dxa"/>
            <w:shd w:val="clear" w:color="auto" w:fill="auto"/>
          </w:tcPr>
          <w:p w14:paraId="62D12511" w14:textId="77777777" w:rsidR="004B5A19" w:rsidRPr="002758F9" w:rsidRDefault="004B5A19" w:rsidP="004B5A19">
            <w:pPr>
              <w:spacing w:after="120" w:line="240" w:lineRule="auto"/>
              <w:jc w:val="center"/>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nl-NL"/>
              </w:rPr>
              <w:t>Thường xuyên</w:t>
            </w:r>
          </w:p>
        </w:tc>
        <w:tc>
          <w:tcPr>
            <w:tcW w:w="1080" w:type="dxa"/>
          </w:tcPr>
          <w:p w14:paraId="4E1811C7" w14:textId="2DD5584F"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Ban CN</w:t>
            </w:r>
          </w:p>
        </w:tc>
        <w:tc>
          <w:tcPr>
            <w:tcW w:w="810" w:type="dxa"/>
          </w:tcPr>
          <w:p w14:paraId="1DDCA94B" w14:textId="7BDCBA7D"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TTPTPM, TTDL&amp;PT, TTCNTT và các đơn vị liên quan</w:t>
            </w:r>
          </w:p>
        </w:tc>
        <w:tc>
          <w:tcPr>
            <w:tcW w:w="5130" w:type="dxa"/>
          </w:tcPr>
          <w:p w14:paraId="0A97FBE0" w14:textId="24ED108F" w:rsidR="001D0C0A" w:rsidRPr="001D0C0A" w:rsidRDefault="001D0C0A" w:rsidP="004B5A19">
            <w:pPr>
              <w:widowControl w:val="0"/>
              <w:spacing w:after="0" w:line="240" w:lineRule="auto"/>
              <w:jc w:val="both"/>
              <w:rPr>
                <w:rFonts w:ascii="Times New Roman" w:eastAsiaTheme="minorHAnsi" w:hAnsi="Times New Roman"/>
                <w:b/>
                <w:noProof w:val="0"/>
                <w:color w:val="C00000"/>
                <w:lang w:val="en-US"/>
              </w:rPr>
            </w:pPr>
            <w:r w:rsidRPr="001D0C0A">
              <w:rPr>
                <w:rFonts w:ascii="Times New Roman" w:eastAsia="Times New Roman" w:hAnsi="Times New Roman"/>
                <w:b/>
                <w:noProof w:val="0"/>
                <w:color w:val="C00000"/>
                <w:highlight w:val="yellow"/>
                <w:lang w:val="nl-NL"/>
              </w:rPr>
              <w:t>Các dịch vụ được triển khai trên nền tảng Cloud</w:t>
            </w:r>
            <w:r w:rsidRPr="001D0C0A">
              <w:rPr>
                <w:rFonts w:ascii="Times New Roman" w:eastAsia="Times New Roman" w:hAnsi="Times New Roman"/>
                <w:b/>
                <w:noProof w:val="0"/>
                <w:color w:val="C00000"/>
                <w:highlight w:val="yellow"/>
                <w:lang w:val="nl-NL"/>
              </w:rPr>
              <w:t>:</w:t>
            </w:r>
          </w:p>
          <w:p w14:paraId="0D32ECA3" w14:textId="51FDA461" w:rsidR="00C03C54" w:rsidRPr="002758F9" w:rsidRDefault="00C03C54" w:rsidP="004B5A19">
            <w:pPr>
              <w:widowControl w:val="0"/>
              <w:spacing w:after="0" w:line="240" w:lineRule="auto"/>
              <w:jc w:val="both"/>
              <w:rPr>
                <w:rFonts w:ascii="Times New Roman" w:eastAsiaTheme="minorHAnsi" w:hAnsi="Times New Roman"/>
                <w:noProof w:val="0"/>
                <w:color w:val="000000" w:themeColor="text1"/>
                <w:lang w:val="en-US"/>
              </w:rPr>
            </w:pPr>
            <w:r>
              <w:rPr>
                <w:rFonts w:ascii="Times New Roman" w:eastAsiaTheme="minorHAnsi" w:hAnsi="Times New Roman"/>
                <w:noProof w:val="0"/>
                <w:color w:val="000000" w:themeColor="text1"/>
                <w:lang w:val="en-US"/>
              </w:rPr>
              <w:t xml:space="preserve">Đến ngày 10/1/2026. </w:t>
            </w:r>
            <w:r w:rsidR="004B5A19" w:rsidRPr="002758F9">
              <w:rPr>
                <w:rFonts w:ascii="Times New Roman" w:eastAsiaTheme="minorHAnsi" w:hAnsi="Times New Roman"/>
                <w:noProof w:val="0"/>
                <w:color w:val="000000" w:themeColor="text1"/>
                <w:lang w:val="en-US"/>
              </w:rPr>
              <w:t xml:space="preserve">BIDV đã hoàn thành triển khai </w:t>
            </w:r>
            <w:r w:rsidR="00AD6F3F" w:rsidRPr="00C03C54">
              <w:rPr>
                <w:rFonts w:ascii="Times New Roman" w:eastAsiaTheme="minorHAnsi" w:hAnsi="Times New Roman"/>
                <w:noProof w:val="0"/>
                <w:color w:val="C00000"/>
                <w:lang w:val="en-US"/>
              </w:rPr>
              <w:t>20</w:t>
            </w:r>
            <w:r w:rsidR="004B5A19" w:rsidRPr="00C03C54">
              <w:rPr>
                <w:rFonts w:ascii="Times New Roman" w:eastAsiaTheme="minorHAnsi" w:hAnsi="Times New Roman"/>
                <w:noProof w:val="0"/>
                <w:color w:val="C00000"/>
                <w:lang w:val="en-US"/>
              </w:rPr>
              <w:t xml:space="preserve"> </w:t>
            </w:r>
            <w:r w:rsidR="004B5A19" w:rsidRPr="002758F9">
              <w:rPr>
                <w:rFonts w:ascii="Times New Roman" w:eastAsiaTheme="minorHAnsi" w:hAnsi="Times New Roman"/>
                <w:noProof w:val="0"/>
                <w:color w:val="000000" w:themeColor="text1"/>
                <w:lang w:val="en-US"/>
              </w:rPr>
              <w:t>ứng dụng/cấu phần ứng dụng trên Cloud (</w:t>
            </w:r>
            <w:r w:rsidR="00AD6F3F" w:rsidRPr="002758F9">
              <w:rPr>
                <w:rFonts w:ascii="Times New Roman" w:eastAsiaTheme="minorHAnsi" w:hAnsi="Times New Roman"/>
                <w:noProof w:val="0"/>
                <w:color w:val="000000" w:themeColor="text1"/>
                <w:lang w:val="en-US"/>
              </w:rPr>
              <w:t>16</w:t>
            </w:r>
            <w:r w:rsidR="004B5A19" w:rsidRPr="002758F9">
              <w:rPr>
                <w:rFonts w:ascii="Times New Roman" w:eastAsiaTheme="minorHAnsi" w:hAnsi="Times New Roman"/>
                <w:noProof w:val="0"/>
                <w:color w:val="000000" w:themeColor="text1"/>
                <w:lang w:val="en-US"/>
              </w:rPr>
              <w:t xml:space="preserve"> trên public cloud và 04 trên private cloud.</w:t>
            </w:r>
            <w:r>
              <w:rPr>
                <w:rFonts w:ascii="Times New Roman" w:eastAsiaTheme="minorHAnsi" w:hAnsi="Times New Roman"/>
                <w:noProof w:val="0"/>
                <w:color w:val="000000" w:themeColor="text1"/>
                <w:lang w:val="en-US"/>
              </w:rPr>
              <w:t xml:space="preserve"> </w:t>
            </w:r>
            <w:r w:rsidRPr="00C03C54">
              <w:rPr>
                <w:rFonts w:ascii="Times New Roman" w:eastAsiaTheme="minorHAnsi" w:hAnsi="Times New Roman"/>
                <w:noProof w:val="0"/>
                <w:color w:val="000000" w:themeColor="text1"/>
                <w:lang w:val="en-US"/>
              </w:rPr>
              <w:t>Hiện đang triển khai Landingzone tổng thể cùng 04 ứng dụng nghiệp vụ và 01 ứng dụng phục vụ phân tích dữ liệu lên public cloud.</w:t>
            </w:r>
          </w:p>
          <w:p w14:paraId="4DBAF5CB" w14:textId="18E09F5B" w:rsidR="00AD6F3F" w:rsidRPr="002758F9" w:rsidRDefault="00AD6F3F" w:rsidP="004B5A19">
            <w:pPr>
              <w:widowControl w:val="0"/>
              <w:spacing w:after="0" w:line="240" w:lineRule="auto"/>
              <w:jc w:val="both"/>
              <w:rPr>
                <w:rFonts w:ascii="Times New Roman" w:eastAsia="Times New Roman" w:hAnsi="Times New Roman"/>
                <w:noProof w:val="0"/>
                <w:color w:val="000000" w:themeColor="text1"/>
                <w:lang w:val="en-US"/>
              </w:rPr>
            </w:pPr>
          </w:p>
        </w:tc>
      </w:tr>
      <w:tr w:rsidR="007338D5" w:rsidRPr="002758F9" w14:paraId="3735F5B1" w14:textId="18745D71" w:rsidTr="00DE72C4">
        <w:trPr>
          <w:trHeight w:val="576"/>
          <w:jc w:val="center"/>
        </w:trPr>
        <w:tc>
          <w:tcPr>
            <w:tcW w:w="535" w:type="dxa"/>
            <w:shd w:val="clear" w:color="auto" w:fill="auto"/>
          </w:tcPr>
          <w:p w14:paraId="52A3E260" w14:textId="77777777"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4</w:t>
            </w:r>
          </w:p>
        </w:tc>
        <w:tc>
          <w:tcPr>
            <w:tcW w:w="1890" w:type="dxa"/>
            <w:shd w:val="clear" w:color="auto" w:fill="auto"/>
          </w:tcPr>
          <w:p w14:paraId="743051D7"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p>
        </w:tc>
        <w:tc>
          <w:tcPr>
            <w:tcW w:w="2340" w:type="dxa"/>
          </w:tcPr>
          <w:p w14:paraId="7CC0A48E"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Nghiên cứu triển khai nền tảng ngân hàng lõi kỹ thuật số hiện đại cho phép các ngân hàng hoạt động nhanh hơn, thông minh hơn và theo cách tiết kiệm chi phí, dễ dàng mở rộng quy mô và sản phẩm</w:t>
            </w:r>
          </w:p>
        </w:tc>
        <w:tc>
          <w:tcPr>
            <w:tcW w:w="900" w:type="dxa"/>
            <w:shd w:val="clear" w:color="auto" w:fill="auto"/>
          </w:tcPr>
          <w:p w14:paraId="0575DABE"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TCTD</w:t>
            </w:r>
          </w:p>
          <w:p w14:paraId="155567F1"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p>
        </w:tc>
        <w:tc>
          <w:tcPr>
            <w:tcW w:w="1080" w:type="dxa"/>
            <w:shd w:val="clear" w:color="auto" w:fill="auto"/>
          </w:tcPr>
          <w:p w14:paraId="088155E1"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p>
        </w:tc>
        <w:tc>
          <w:tcPr>
            <w:tcW w:w="1170" w:type="dxa"/>
          </w:tcPr>
          <w:p w14:paraId="64C85D98"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nl-NL"/>
              </w:rPr>
              <w:t>Ngân hàng lõi kỹ thuật số hiện đại được triển khai (theo kế hoạch của TCTD)</w:t>
            </w:r>
          </w:p>
        </w:tc>
        <w:tc>
          <w:tcPr>
            <w:tcW w:w="990" w:type="dxa"/>
            <w:shd w:val="clear" w:color="auto" w:fill="auto"/>
          </w:tcPr>
          <w:p w14:paraId="75BB8DA5" w14:textId="77777777" w:rsidR="004B5A19" w:rsidRPr="002758F9" w:rsidRDefault="004B5A19" w:rsidP="004B5A19">
            <w:pPr>
              <w:spacing w:after="120" w:line="240" w:lineRule="auto"/>
              <w:jc w:val="center"/>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nl-NL"/>
              </w:rPr>
              <w:t>Thường xuyên</w:t>
            </w:r>
          </w:p>
        </w:tc>
        <w:tc>
          <w:tcPr>
            <w:tcW w:w="1080" w:type="dxa"/>
          </w:tcPr>
          <w:p w14:paraId="14DD0FE5" w14:textId="0DF7980D"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Ban QL&amp;PT Core Banking</w:t>
            </w:r>
          </w:p>
        </w:tc>
        <w:tc>
          <w:tcPr>
            <w:tcW w:w="810" w:type="dxa"/>
          </w:tcPr>
          <w:p w14:paraId="7349A2D3" w14:textId="48A2E7DF"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TTPTPM, Ban CN và các đơn vị liên quan</w:t>
            </w:r>
          </w:p>
        </w:tc>
        <w:tc>
          <w:tcPr>
            <w:tcW w:w="5130" w:type="dxa"/>
            <w:shd w:val="clear" w:color="auto" w:fill="auto"/>
          </w:tcPr>
          <w:p w14:paraId="6A87DDF5" w14:textId="6C3237C1" w:rsidR="001D0C0A" w:rsidRPr="001D0C0A" w:rsidRDefault="001D0C0A" w:rsidP="00464DFE">
            <w:pPr>
              <w:spacing w:after="0" w:line="240" w:lineRule="auto"/>
              <w:jc w:val="both"/>
              <w:rPr>
                <w:rFonts w:ascii="Times New Roman" w:eastAsia="Times New Roman" w:hAnsi="Times New Roman"/>
                <w:b/>
                <w:noProof w:val="0"/>
                <w:color w:val="C00000"/>
                <w:lang w:val="nl-NL"/>
              </w:rPr>
            </w:pPr>
            <w:r w:rsidRPr="001D0C0A">
              <w:rPr>
                <w:rFonts w:ascii="Times New Roman" w:eastAsia="Times New Roman" w:hAnsi="Times New Roman"/>
                <w:b/>
                <w:noProof w:val="0"/>
                <w:color w:val="C00000"/>
                <w:highlight w:val="yellow"/>
                <w:lang w:val="nl-NL"/>
              </w:rPr>
              <w:t>Ngân hàng lõi kỹ thuật số hiện đại được triển khai (theo kế hoạch của TCTD)</w:t>
            </w:r>
            <w:r w:rsidRPr="001D0C0A">
              <w:rPr>
                <w:rFonts w:ascii="Times New Roman" w:eastAsia="Times New Roman" w:hAnsi="Times New Roman"/>
                <w:b/>
                <w:noProof w:val="0"/>
                <w:color w:val="C00000"/>
                <w:highlight w:val="yellow"/>
                <w:lang w:val="nl-NL"/>
              </w:rPr>
              <w:t>:</w:t>
            </w:r>
          </w:p>
          <w:p w14:paraId="433172B8" w14:textId="7AD578CA" w:rsidR="004B5A19" w:rsidRPr="002758F9" w:rsidRDefault="00464DFE" w:rsidP="00464DFE">
            <w:pPr>
              <w:spacing w:after="0" w:line="240" w:lineRule="auto"/>
              <w:jc w:val="both"/>
              <w:rPr>
                <w:rFonts w:ascii="Times New Roman" w:hAnsi="Times New Roman"/>
                <w:color w:val="C00000"/>
                <w:lang w:val="en-US"/>
              </w:rPr>
            </w:pPr>
            <w:r w:rsidRPr="00C03C54">
              <w:rPr>
                <w:rFonts w:ascii="Times New Roman" w:eastAsia="Times New Roman" w:hAnsi="Times New Roman"/>
                <w:noProof w:val="0"/>
                <w:color w:val="000000" w:themeColor="text1"/>
                <w:lang w:val="nl-NL"/>
              </w:rPr>
              <w:t xml:space="preserve">BIDV đã hoàn thành triển khai chuyển đổi hệ thống Ngân hàng lõi (Core Banking) hiện đại từ năm 2023. Từ đó đến nay, bên cạnh công tác quản trị, vận hành hệ thống Core Banking,  BIDV liên tục phát triển, nâng cấp các tính năng mới trên nền tảng Core Banking mới, góp phần nâng cao hiệu quả hoạt động kinh doanh của BIDV. </w:t>
            </w:r>
            <w:r w:rsidRPr="002758F9">
              <w:rPr>
                <w:rFonts w:ascii="Times New Roman" w:eastAsia="Times New Roman" w:hAnsi="Times New Roman"/>
                <w:noProof w:val="0"/>
                <w:color w:val="C00000"/>
                <w:lang w:val="nl-NL"/>
              </w:rPr>
              <w:t>Theo đó, công tác quản trị hệ thống Core Banking (Core Profile) luôn duy trì trạng thái hoạt động liên tục </w:t>
            </w:r>
            <w:r w:rsidRPr="002758F9">
              <w:rPr>
                <w:rFonts w:ascii="Times New Roman" w:eastAsia="Times New Roman" w:hAnsi="Times New Roman"/>
                <w:b/>
                <w:noProof w:val="0"/>
                <w:color w:val="C00000"/>
                <w:lang w:val="nl-NL"/>
              </w:rPr>
              <w:t>24/7 trong năm 2025</w:t>
            </w:r>
            <w:r w:rsidRPr="002758F9">
              <w:rPr>
                <w:rFonts w:ascii="Times New Roman" w:eastAsia="Times New Roman" w:hAnsi="Times New Roman"/>
                <w:noProof w:val="0"/>
                <w:color w:val="C00000"/>
                <w:lang w:val="nl-NL"/>
              </w:rPr>
              <w:t xml:space="preserve"> (với tỷ lệ 100%), không ghi nhận lỗi gây gián đoạn dịch vụ trên các kênh giao dịch số hoặc tại quầy (với cao điểm đạt </w:t>
            </w:r>
            <w:r w:rsidRPr="002758F9">
              <w:rPr>
                <w:rFonts w:ascii="Times New Roman" w:eastAsia="Times New Roman" w:hAnsi="Times New Roman"/>
                <w:b/>
                <w:noProof w:val="0"/>
                <w:color w:val="C00000"/>
                <w:lang w:val="nl-NL"/>
              </w:rPr>
              <w:t>20,4</w:t>
            </w:r>
            <w:r w:rsidRPr="002758F9">
              <w:rPr>
                <w:rFonts w:ascii="Times New Roman" w:eastAsia="Times New Roman" w:hAnsi="Times New Roman"/>
                <w:noProof w:val="0"/>
                <w:color w:val="C00000"/>
                <w:lang w:val="nl-NL"/>
              </w:rPr>
              <w:t xml:space="preserve"> triệu giao dịch tài chính trong ngày, tốc độ xử lý trung bình </w:t>
            </w:r>
            <w:r w:rsidRPr="002758F9">
              <w:rPr>
                <w:rFonts w:ascii="Times New Roman" w:eastAsia="Times New Roman" w:hAnsi="Times New Roman"/>
                <w:b/>
                <w:noProof w:val="0"/>
                <w:color w:val="C00000"/>
                <w:lang w:val="nl-NL"/>
              </w:rPr>
              <w:t>278,92</w:t>
            </w:r>
            <w:r w:rsidRPr="002758F9">
              <w:rPr>
                <w:rFonts w:ascii="Times New Roman" w:eastAsia="Times New Roman" w:hAnsi="Times New Roman"/>
                <w:noProof w:val="0"/>
                <w:color w:val="C00000"/>
                <w:lang w:val="nl-NL"/>
              </w:rPr>
              <w:t xml:space="preserve"> giao dịch/giây, xử lý mượt, không nghẽn, không lỗi dù tải rất lớn.</w:t>
            </w:r>
          </w:p>
        </w:tc>
      </w:tr>
      <w:tr w:rsidR="007338D5" w:rsidRPr="002758F9" w14:paraId="1B85A13F" w14:textId="77777777" w:rsidTr="00DE72C4">
        <w:trPr>
          <w:trHeight w:val="576"/>
          <w:jc w:val="center"/>
        </w:trPr>
        <w:tc>
          <w:tcPr>
            <w:tcW w:w="535" w:type="dxa"/>
            <w:shd w:val="clear" w:color="auto" w:fill="auto"/>
          </w:tcPr>
          <w:p w14:paraId="70C81ECE" w14:textId="77777777"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p>
        </w:tc>
        <w:tc>
          <w:tcPr>
            <w:tcW w:w="1890" w:type="dxa"/>
            <w:shd w:val="clear" w:color="auto" w:fill="auto"/>
          </w:tcPr>
          <w:p w14:paraId="4852C843" w14:textId="78BF5693"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p>
        </w:tc>
        <w:tc>
          <w:tcPr>
            <w:tcW w:w="2340" w:type="dxa"/>
          </w:tcPr>
          <w:p w14:paraId="16076847" w14:textId="77777777" w:rsidR="004B5A19" w:rsidRPr="002758F9" w:rsidRDefault="004B5A19" w:rsidP="004B5A19">
            <w:pPr>
              <w:spacing w:after="0" w:line="240" w:lineRule="auto"/>
              <w:jc w:val="both"/>
              <w:rPr>
                <w:rFonts w:ascii="Times New Roman" w:eastAsia="Times New Roman" w:hAnsi="Times New Roman"/>
                <w:noProof w:val="0"/>
                <w:color w:val="000000" w:themeColor="text1"/>
              </w:rPr>
            </w:pPr>
            <w:r w:rsidRPr="002758F9">
              <w:rPr>
                <w:rFonts w:ascii="Times New Roman" w:eastAsia="Times New Roman" w:hAnsi="Times New Roman"/>
                <w:noProof w:val="0"/>
                <w:color w:val="000000" w:themeColor="text1"/>
              </w:rPr>
              <w:t>Triển khai Hệ thống SIMO giai đoạn 2 với các nhiệm vụ:</w:t>
            </w:r>
          </w:p>
          <w:p w14:paraId="35382DF5" w14:textId="77777777" w:rsidR="004B5A19" w:rsidRPr="002758F9" w:rsidRDefault="004B5A19" w:rsidP="004B5A19">
            <w:pPr>
              <w:spacing w:after="0" w:line="240" w:lineRule="auto"/>
              <w:jc w:val="both"/>
              <w:rPr>
                <w:rFonts w:ascii="Times New Roman" w:eastAsia="Times New Roman" w:hAnsi="Times New Roman"/>
                <w:noProof w:val="0"/>
                <w:color w:val="000000" w:themeColor="text1"/>
              </w:rPr>
            </w:pPr>
            <w:r w:rsidRPr="002758F9">
              <w:rPr>
                <w:rFonts w:ascii="Times New Roman" w:eastAsia="Times New Roman" w:hAnsi="Times New Roman"/>
                <w:noProof w:val="0"/>
                <w:color w:val="000000" w:themeColor="text1"/>
              </w:rPr>
              <w:t>- Mở rộng phạm vi, đối tượng triển khai: NHNN sẽ mở rộng triển khai thu thập thông tin đối với tài khoản thanh toán/Ví điện tử của khách hàng tổ chức, thẻ ngân hàng và Đơn vị chấp nhận thanh toán có dấu hiệu nghi ngờ liên quan gian lận, giả mạo, vi phạm pháp luật.</w:t>
            </w:r>
          </w:p>
          <w:p w14:paraId="2AD97CE5" w14:textId="4747D264"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rPr>
              <w:t>- Nâng cấp, bổ sung các chức năng của Hệ thống: Cung cấp dịch vụ hỗ trợ các TCTD, TGTT tra cứu trạng thái nghi ngờ của các tài khoản thanh toán/Ví điện tử được các đơn vị báo cáo lên Hệ thống SIMO. Qua đó cảnh báo cho khách hàng khi thực hiện giao dịch chuyển tiền đến các tài khoản thanh toán/Ví điện tử này.</w:t>
            </w:r>
          </w:p>
        </w:tc>
        <w:tc>
          <w:tcPr>
            <w:tcW w:w="900" w:type="dxa"/>
            <w:shd w:val="clear" w:color="auto" w:fill="auto"/>
          </w:tcPr>
          <w:p w14:paraId="2BA25246" w14:textId="77777777" w:rsidR="004B5A19" w:rsidRPr="002758F9" w:rsidRDefault="004B5A19" w:rsidP="004B5A19">
            <w:pPr>
              <w:spacing w:after="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Vụ TT,</w:t>
            </w:r>
          </w:p>
          <w:p w14:paraId="74992CC3" w14:textId="0D3B094C"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Cục CNTT</w:t>
            </w:r>
          </w:p>
        </w:tc>
        <w:tc>
          <w:tcPr>
            <w:tcW w:w="1080" w:type="dxa"/>
            <w:shd w:val="clear" w:color="auto" w:fill="auto"/>
          </w:tcPr>
          <w:p w14:paraId="2CE04F20" w14:textId="77777777" w:rsidR="004B5A19" w:rsidRPr="002758F9" w:rsidRDefault="004B5A19" w:rsidP="004B5A19">
            <w:pPr>
              <w:spacing w:after="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TCTD,</w:t>
            </w:r>
          </w:p>
          <w:p w14:paraId="3448400A" w14:textId="77777777" w:rsidR="004B5A19" w:rsidRPr="002758F9" w:rsidRDefault="004B5A19" w:rsidP="004B5A19">
            <w:pPr>
              <w:spacing w:after="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GB"/>
              </w:rPr>
              <w:t>CNNHNNg,</w:t>
            </w:r>
          </w:p>
          <w:p w14:paraId="52CD8910" w14:textId="77777777" w:rsidR="004B5A19" w:rsidRPr="002758F9" w:rsidRDefault="004B5A19" w:rsidP="004B5A19">
            <w:pPr>
              <w:spacing w:after="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NAPAS,</w:t>
            </w:r>
          </w:p>
          <w:p w14:paraId="3357314C" w14:textId="321004F4"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TGTT</w:t>
            </w:r>
          </w:p>
        </w:tc>
        <w:tc>
          <w:tcPr>
            <w:tcW w:w="1170" w:type="dxa"/>
          </w:tcPr>
          <w:p w14:paraId="330AFF36" w14:textId="2B9ACBD3" w:rsidR="004B5A19" w:rsidRPr="002758F9" w:rsidRDefault="004B5A19" w:rsidP="004B5A19">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Hệ thống được triển khai</w:t>
            </w:r>
          </w:p>
        </w:tc>
        <w:tc>
          <w:tcPr>
            <w:tcW w:w="990" w:type="dxa"/>
            <w:shd w:val="clear" w:color="auto" w:fill="auto"/>
          </w:tcPr>
          <w:p w14:paraId="47ED82D9" w14:textId="6C8A268E"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en-US"/>
              </w:rPr>
              <w:t>2025</w:t>
            </w:r>
          </w:p>
        </w:tc>
        <w:tc>
          <w:tcPr>
            <w:tcW w:w="1080" w:type="dxa"/>
          </w:tcPr>
          <w:p w14:paraId="20CBCD8E" w14:textId="36F0834B" w:rsidR="004B5A19" w:rsidRPr="002758F9" w:rsidRDefault="004B5A19" w:rsidP="004B5A19">
            <w:pPr>
              <w:spacing w:after="0" w:line="240" w:lineRule="auto"/>
              <w:jc w:val="center"/>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Ban QLRRHĐ&amp;TT</w:t>
            </w:r>
          </w:p>
          <w:p w14:paraId="7DC19C90" w14:textId="249C9284"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p>
        </w:tc>
        <w:tc>
          <w:tcPr>
            <w:tcW w:w="810" w:type="dxa"/>
          </w:tcPr>
          <w:p w14:paraId="07A0496F" w14:textId="3C546BDE" w:rsidR="004B5A19" w:rsidRPr="002758F9" w:rsidRDefault="004B5A19" w:rsidP="004B5A19">
            <w:pPr>
              <w:spacing w:after="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Các đơn vị trong Khối CNTT, Ban SPBL,  và các đơn vị liên quan</w:t>
            </w:r>
          </w:p>
        </w:tc>
        <w:tc>
          <w:tcPr>
            <w:tcW w:w="5130" w:type="dxa"/>
          </w:tcPr>
          <w:p w14:paraId="65763272" w14:textId="2B2373FA" w:rsidR="001D0C0A" w:rsidRPr="001D0C0A" w:rsidRDefault="001D0C0A" w:rsidP="004B5A19">
            <w:pPr>
              <w:spacing w:after="0" w:line="240" w:lineRule="auto"/>
              <w:jc w:val="both"/>
              <w:rPr>
                <w:rFonts w:ascii="Times New Roman" w:eastAsia="Times New Roman" w:hAnsi="Times New Roman"/>
                <w:b/>
                <w:noProof w:val="0"/>
                <w:color w:val="C00000"/>
                <w:lang w:val="nl-NL"/>
              </w:rPr>
            </w:pPr>
            <w:r w:rsidRPr="001D0C0A">
              <w:rPr>
                <w:rFonts w:ascii="Times New Roman" w:eastAsia="Times New Roman" w:hAnsi="Times New Roman"/>
                <w:b/>
                <w:noProof w:val="0"/>
                <w:color w:val="C00000"/>
                <w:highlight w:val="yellow"/>
                <w:lang w:val="nl-NL"/>
              </w:rPr>
              <w:t>Hệ thống được triển khai</w:t>
            </w:r>
            <w:r w:rsidRPr="001D0C0A">
              <w:rPr>
                <w:rFonts w:ascii="Times New Roman" w:eastAsia="Times New Roman" w:hAnsi="Times New Roman"/>
                <w:b/>
                <w:noProof w:val="0"/>
                <w:color w:val="C00000"/>
                <w:highlight w:val="yellow"/>
                <w:lang w:val="nl-NL"/>
              </w:rPr>
              <w:t>:</w:t>
            </w:r>
          </w:p>
          <w:p w14:paraId="65E65540" w14:textId="2631F44F" w:rsidR="004B5A19" w:rsidRPr="002758F9" w:rsidRDefault="004B5A19" w:rsidP="004B5A19">
            <w:pPr>
              <w:spacing w:after="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 BIDV đã thực hiện báo cáo về  tài khoản thanh toán nghi ngờ gian lận của KHTC, KHCN lên Hệ thống thông tin hỗ trợ quản lý, giám sát và phòng ngừa rủi ro gian lận trong hoạt động thanh toán của Ngân hàng Nhà nước (SIMO) hàng tháng.</w:t>
            </w:r>
          </w:p>
          <w:p w14:paraId="3D20A8D0" w14:textId="77777777" w:rsidR="004B5A19" w:rsidRPr="002758F9" w:rsidRDefault="004B5A19" w:rsidP="004B5A19">
            <w:pPr>
              <w:spacing w:after="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 Báo cáo Đơn vị chấp nhận thanh toán nghi ngờ gian lận và Báo cáo toàn bộ TKTT của KHCN, KHTC mở tại BIDV: BIDV đã triển khai  thực hiện và báo cáo NHNN ngày 15/7/2025 theo yêu cầu.</w:t>
            </w:r>
          </w:p>
          <w:p w14:paraId="2B2DEA63" w14:textId="704F8D38" w:rsidR="004B5A19" w:rsidRPr="002758F9" w:rsidRDefault="004B5A19" w:rsidP="004B5A19">
            <w:pPr>
              <w:spacing w:after="0" w:line="240" w:lineRule="auto"/>
              <w:jc w:val="both"/>
              <w:rPr>
                <w:rFonts w:ascii="Times New Roman" w:eastAsia="Times New Roman" w:hAnsi="Times New Roman"/>
                <w:noProof w:val="0"/>
                <w:color w:val="000000" w:themeColor="text1"/>
                <w:lang w:val="nl-NL"/>
              </w:rPr>
            </w:pPr>
            <w:r w:rsidRPr="002758F9">
              <w:rPr>
                <w:rFonts w:ascii="Times New Roman" w:hAnsi="Times New Roman"/>
                <w:i/>
                <w:color w:val="C00000"/>
                <w:lang w:val="en-US"/>
              </w:rPr>
              <w:t>Nội dung</w:t>
            </w:r>
            <w:r w:rsidRPr="002758F9">
              <w:rPr>
                <w:rFonts w:ascii="Times New Roman" w:hAnsi="Times New Roman"/>
                <w:i/>
                <w:color w:val="C00000"/>
              </w:rPr>
              <w:t xml:space="preserve"> không thay đổi so với báo cáo tháng trước.</w:t>
            </w:r>
            <w:r w:rsidRPr="002758F9">
              <w:rPr>
                <w:rFonts w:ascii="Times New Roman" w:hAnsi="Times New Roman"/>
                <w:i/>
                <w:color w:val="C00000"/>
                <w:lang w:eastAsia="vi-VN" w:bidi="vi-VN"/>
              </w:rPr>
              <w:t xml:space="preserve">  </w:t>
            </w:r>
          </w:p>
        </w:tc>
      </w:tr>
      <w:tr w:rsidR="007338D5" w:rsidRPr="002758F9" w14:paraId="73ED0789" w14:textId="77777777" w:rsidTr="00DE72C4">
        <w:trPr>
          <w:trHeight w:val="576"/>
          <w:jc w:val="center"/>
        </w:trPr>
        <w:tc>
          <w:tcPr>
            <w:tcW w:w="535" w:type="dxa"/>
            <w:shd w:val="clear" w:color="auto" w:fill="auto"/>
          </w:tcPr>
          <w:p w14:paraId="6D26DBC4" w14:textId="77777777"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p>
        </w:tc>
        <w:tc>
          <w:tcPr>
            <w:tcW w:w="1890" w:type="dxa"/>
            <w:shd w:val="clear" w:color="auto" w:fill="auto"/>
          </w:tcPr>
          <w:p w14:paraId="06C9D7EE"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p>
        </w:tc>
        <w:tc>
          <w:tcPr>
            <w:tcW w:w="2340" w:type="dxa"/>
          </w:tcPr>
          <w:p w14:paraId="0DBCA6E8" w14:textId="77777777" w:rsidR="004B5A19" w:rsidRPr="002758F9" w:rsidRDefault="004B5A19" w:rsidP="004B5A19">
            <w:pPr>
              <w:spacing w:after="0" w:line="240" w:lineRule="auto"/>
              <w:jc w:val="both"/>
              <w:rPr>
                <w:rFonts w:ascii="Times New Roman" w:eastAsia="Times New Roman" w:hAnsi="Times New Roman"/>
                <w:noProof w:val="0"/>
                <w:color w:val="000000" w:themeColor="text1"/>
              </w:rPr>
            </w:pPr>
            <w:r w:rsidRPr="002758F9">
              <w:rPr>
                <w:rFonts w:ascii="Times New Roman" w:eastAsia="Times New Roman" w:hAnsi="Times New Roman"/>
                <w:noProof w:val="0"/>
                <w:color w:val="000000" w:themeColor="text1"/>
              </w:rPr>
              <w:t>Triển khai Hệ thống thông tin phục vụ công tác  PCRT NHNN để:</w:t>
            </w:r>
          </w:p>
          <w:p w14:paraId="195BCB4E" w14:textId="77777777" w:rsidR="004B5A19" w:rsidRPr="002758F9" w:rsidRDefault="004B5A19" w:rsidP="004B5A19">
            <w:pPr>
              <w:spacing w:after="0" w:line="240" w:lineRule="auto"/>
              <w:jc w:val="both"/>
              <w:rPr>
                <w:rFonts w:ascii="Times New Roman" w:eastAsia="Times New Roman" w:hAnsi="Times New Roman"/>
                <w:noProof w:val="0"/>
                <w:color w:val="000000" w:themeColor="text1"/>
              </w:rPr>
            </w:pPr>
            <w:r w:rsidRPr="002758F9">
              <w:rPr>
                <w:rFonts w:ascii="Times New Roman" w:eastAsia="Times New Roman" w:hAnsi="Times New Roman"/>
                <w:noProof w:val="0"/>
                <w:color w:val="000000" w:themeColor="text1"/>
              </w:rPr>
              <w:t>- Thu thập thông tin, phân tích và xử lý thông tin, chuyển giao thông tin về PCRT.</w:t>
            </w:r>
          </w:p>
          <w:p w14:paraId="086D8454" w14:textId="71932B93"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rPr>
              <w:t>- Hỗ trợ công tác quản lý nhà nước về phòng, chống rửa tiền. Hỗ trợ lần theo dấu giao dịch, xác định các mối liên hệ, các hoạt động có nghi ngờ liên quan đến rửa tiền hoặc hoạt động tội phạm khác</w:t>
            </w:r>
          </w:p>
        </w:tc>
        <w:tc>
          <w:tcPr>
            <w:tcW w:w="900" w:type="dxa"/>
            <w:shd w:val="clear" w:color="auto" w:fill="auto"/>
          </w:tcPr>
          <w:p w14:paraId="6C7A4D33" w14:textId="35FBA81B"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Cục CNTT</w:t>
            </w:r>
          </w:p>
        </w:tc>
        <w:tc>
          <w:tcPr>
            <w:tcW w:w="1080" w:type="dxa"/>
            <w:shd w:val="clear" w:color="auto" w:fill="auto"/>
          </w:tcPr>
          <w:p w14:paraId="2AF090B2" w14:textId="126CD779"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Cục PCRT</w:t>
            </w:r>
          </w:p>
        </w:tc>
        <w:tc>
          <w:tcPr>
            <w:tcW w:w="1170" w:type="dxa"/>
          </w:tcPr>
          <w:p w14:paraId="7492F141" w14:textId="77777777" w:rsidR="004B5A19" w:rsidRPr="002758F9" w:rsidRDefault="004B5A19" w:rsidP="004B5A19">
            <w:pPr>
              <w:spacing w:after="0" w:line="240" w:lineRule="auto"/>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Hệ thống được đưa vào sử dụng</w:t>
            </w:r>
          </w:p>
          <w:p w14:paraId="69EBB72E" w14:textId="443E4293" w:rsidR="004B5A19" w:rsidRPr="002758F9" w:rsidRDefault="004B5A19" w:rsidP="004B5A19">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en-US"/>
              </w:rPr>
              <w:t xml:space="preserve">Năm 2025: Dự </w:t>
            </w:r>
            <w:proofErr w:type="gramStart"/>
            <w:r w:rsidRPr="002758F9">
              <w:rPr>
                <w:rFonts w:ascii="Times New Roman" w:eastAsia="Times New Roman" w:hAnsi="Times New Roman"/>
                <w:noProof w:val="0"/>
                <w:color w:val="000000" w:themeColor="text1"/>
                <w:lang w:val="en-US"/>
              </w:rPr>
              <w:t>án</w:t>
            </w:r>
            <w:proofErr w:type="gramEnd"/>
            <w:r w:rsidRPr="002758F9">
              <w:rPr>
                <w:rFonts w:ascii="Times New Roman" w:eastAsia="Times New Roman" w:hAnsi="Times New Roman"/>
                <w:noProof w:val="0"/>
                <w:color w:val="000000" w:themeColor="text1"/>
                <w:lang w:val="en-US"/>
              </w:rPr>
              <w:t xml:space="preserve"> được phê duyệt. Tổ chức lựa chọn nhà thầu</w:t>
            </w:r>
          </w:p>
        </w:tc>
        <w:tc>
          <w:tcPr>
            <w:tcW w:w="990" w:type="dxa"/>
            <w:shd w:val="clear" w:color="auto" w:fill="auto"/>
          </w:tcPr>
          <w:p w14:paraId="12DF5A99" w14:textId="238CD3E7"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en-US"/>
              </w:rPr>
              <w:t>2025-2028</w:t>
            </w:r>
          </w:p>
        </w:tc>
        <w:tc>
          <w:tcPr>
            <w:tcW w:w="1080" w:type="dxa"/>
          </w:tcPr>
          <w:p w14:paraId="1DA34EDD" w14:textId="6CA9F7DE"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en-US"/>
              </w:rPr>
              <w:t>Ban QLRRHĐ&amp;TT</w:t>
            </w:r>
          </w:p>
        </w:tc>
        <w:tc>
          <w:tcPr>
            <w:tcW w:w="810" w:type="dxa"/>
          </w:tcPr>
          <w:p w14:paraId="1D153F5E" w14:textId="3209CECB" w:rsidR="004B5A19" w:rsidRPr="002758F9" w:rsidRDefault="004B5A19" w:rsidP="004B5A19">
            <w:pPr>
              <w:spacing w:after="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Các đơn vị trong Khối CNTT, Ban SPBL,  và các đơn vị liên quan</w:t>
            </w:r>
          </w:p>
        </w:tc>
        <w:tc>
          <w:tcPr>
            <w:tcW w:w="5130" w:type="dxa"/>
          </w:tcPr>
          <w:p w14:paraId="5EF9D10E" w14:textId="77CE6514" w:rsidR="001D0C0A" w:rsidRPr="00AE3530" w:rsidRDefault="00AE3530" w:rsidP="004B5A19">
            <w:pPr>
              <w:spacing w:after="120" w:line="240" w:lineRule="auto"/>
              <w:jc w:val="both"/>
              <w:rPr>
                <w:rFonts w:ascii="Times New Roman" w:eastAsia="Times New Roman" w:hAnsi="Times New Roman"/>
                <w:b/>
                <w:noProof w:val="0"/>
                <w:color w:val="C00000"/>
                <w:lang w:val="en-US"/>
              </w:rPr>
            </w:pPr>
            <w:r w:rsidRPr="00AE3530">
              <w:rPr>
                <w:rFonts w:ascii="Times New Roman" w:eastAsia="Times New Roman" w:hAnsi="Times New Roman"/>
                <w:b/>
                <w:noProof w:val="0"/>
                <w:color w:val="C00000"/>
                <w:highlight w:val="yellow"/>
              </w:rPr>
              <w:t>Hệ thống thông tin phục vụ công tác  PCRT NHNN</w:t>
            </w:r>
            <w:r>
              <w:rPr>
                <w:rFonts w:ascii="Times New Roman" w:eastAsia="Times New Roman" w:hAnsi="Times New Roman"/>
                <w:b/>
                <w:noProof w:val="0"/>
                <w:color w:val="C00000"/>
                <w:lang w:val="en-US"/>
              </w:rPr>
              <w:t>:</w:t>
            </w:r>
          </w:p>
          <w:p w14:paraId="77A8E91F" w14:textId="677DC4F5" w:rsidR="004B5A19" w:rsidRPr="002758F9" w:rsidRDefault="004B5A19" w:rsidP="004B5A19">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 xml:space="preserve">Hoàn thành các thủ tục đăng ký tài khoản, chứng thư số và đã thực hiện thành công báo cáo giao dịch đáng ngờ bằng hình thức điện tử sang NHNN  từ 25/8/2025. </w:t>
            </w:r>
          </w:p>
          <w:p w14:paraId="532CACC6" w14:textId="0EB17FAA" w:rsidR="004B5A19" w:rsidRPr="002758F9" w:rsidRDefault="004B5A19" w:rsidP="004B5A19">
            <w:pPr>
              <w:spacing w:after="120" w:line="240" w:lineRule="auto"/>
              <w:jc w:val="both"/>
              <w:rPr>
                <w:rFonts w:ascii="Times New Roman" w:eastAsia="Times New Roman" w:hAnsi="Times New Roman"/>
                <w:noProof w:val="0"/>
                <w:color w:val="00B050"/>
                <w:lang w:val="nl-NL"/>
              </w:rPr>
            </w:pPr>
            <w:r w:rsidRPr="002758F9">
              <w:rPr>
                <w:rFonts w:ascii="Times New Roman" w:hAnsi="Times New Roman"/>
                <w:i/>
                <w:color w:val="C00000"/>
                <w:lang w:val="en-US"/>
              </w:rPr>
              <w:t>Nội dung</w:t>
            </w:r>
            <w:r w:rsidRPr="002758F9">
              <w:rPr>
                <w:rFonts w:ascii="Times New Roman" w:hAnsi="Times New Roman"/>
                <w:i/>
                <w:color w:val="C00000"/>
              </w:rPr>
              <w:t xml:space="preserve"> không thay đổi so với báo cáo tháng trước.</w:t>
            </w:r>
            <w:r w:rsidRPr="002758F9">
              <w:rPr>
                <w:rFonts w:ascii="Times New Roman" w:hAnsi="Times New Roman"/>
                <w:i/>
                <w:color w:val="C00000"/>
                <w:lang w:eastAsia="vi-VN" w:bidi="vi-VN"/>
              </w:rPr>
              <w:t xml:space="preserve">  </w:t>
            </w:r>
          </w:p>
        </w:tc>
      </w:tr>
      <w:tr w:rsidR="007338D5" w:rsidRPr="002758F9" w14:paraId="613B8270" w14:textId="5B0ADF4C" w:rsidTr="00DE72C4">
        <w:trPr>
          <w:jc w:val="center"/>
        </w:trPr>
        <w:tc>
          <w:tcPr>
            <w:tcW w:w="535" w:type="dxa"/>
            <w:shd w:val="clear" w:color="auto" w:fill="auto"/>
          </w:tcPr>
          <w:p w14:paraId="2C1F5FCB" w14:textId="77777777"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5</w:t>
            </w:r>
          </w:p>
        </w:tc>
        <w:tc>
          <w:tcPr>
            <w:tcW w:w="1890" w:type="dxa"/>
            <w:shd w:val="clear" w:color="auto" w:fill="auto"/>
          </w:tcPr>
          <w:p w14:paraId="4AAAB614"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p>
        </w:tc>
        <w:tc>
          <w:tcPr>
            <w:tcW w:w="2340" w:type="dxa"/>
          </w:tcPr>
          <w:p w14:paraId="1217F41C"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Triển khai Hệ thống online banking tích hợp với Hệ thống SIMO để góp phần phát hiện gian lận trong thanh toán.</w:t>
            </w:r>
          </w:p>
        </w:tc>
        <w:tc>
          <w:tcPr>
            <w:tcW w:w="900" w:type="dxa"/>
            <w:shd w:val="clear" w:color="auto" w:fill="auto"/>
          </w:tcPr>
          <w:p w14:paraId="3BFC9DA7"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TCTD,</w:t>
            </w:r>
          </w:p>
          <w:p w14:paraId="6538F472"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GB"/>
              </w:rPr>
              <w:t>CNNHNNg,</w:t>
            </w:r>
          </w:p>
          <w:p w14:paraId="55069F04"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p>
        </w:tc>
        <w:tc>
          <w:tcPr>
            <w:tcW w:w="1080" w:type="dxa"/>
            <w:shd w:val="clear" w:color="auto" w:fill="auto"/>
          </w:tcPr>
          <w:p w14:paraId="7A0F41FA"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Vụ TT, Cục CNTT, NAPAS</w:t>
            </w:r>
          </w:p>
        </w:tc>
        <w:tc>
          <w:tcPr>
            <w:tcW w:w="1170" w:type="dxa"/>
          </w:tcPr>
          <w:p w14:paraId="366318BE"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nl-NL"/>
              </w:rPr>
              <w:t>Hệ thống của TCTD được tích hợp với Hệ thống SIMO để phát hiện gian lận</w:t>
            </w:r>
          </w:p>
        </w:tc>
        <w:tc>
          <w:tcPr>
            <w:tcW w:w="990" w:type="dxa"/>
            <w:shd w:val="clear" w:color="auto" w:fill="auto"/>
          </w:tcPr>
          <w:p w14:paraId="12B913DB" w14:textId="77777777" w:rsidR="004B5A19" w:rsidRPr="002758F9" w:rsidRDefault="004B5A19" w:rsidP="004B5A19">
            <w:pPr>
              <w:spacing w:after="120" w:line="240" w:lineRule="auto"/>
              <w:jc w:val="center"/>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nl-NL"/>
              </w:rPr>
              <w:t>Thường xuyên</w:t>
            </w:r>
          </w:p>
        </w:tc>
        <w:tc>
          <w:tcPr>
            <w:tcW w:w="1080" w:type="dxa"/>
          </w:tcPr>
          <w:p w14:paraId="3EE0B0FD" w14:textId="6FBD71A8"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 xml:space="preserve">Ban SPBL, Ban QLRRHĐ&amp;TT </w:t>
            </w:r>
          </w:p>
        </w:tc>
        <w:tc>
          <w:tcPr>
            <w:tcW w:w="810" w:type="dxa"/>
          </w:tcPr>
          <w:p w14:paraId="56335E7B" w14:textId="472E9F60"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Các đơn vị thuộc Khối CNTT và các đơn vị liên quan</w:t>
            </w:r>
          </w:p>
        </w:tc>
        <w:tc>
          <w:tcPr>
            <w:tcW w:w="5130" w:type="dxa"/>
          </w:tcPr>
          <w:p w14:paraId="7DEBA1FD" w14:textId="59843B5A" w:rsidR="00AE3530" w:rsidRPr="00AE3530" w:rsidRDefault="00AE3530" w:rsidP="004B5A19">
            <w:pPr>
              <w:spacing w:after="0" w:line="240" w:lineRule="auto"/>
              <w:jc w:val="both"/>
              <w:rPr>
                <w:rFonts w:ascii="Times New Roman" w:eastAsia="Times New Roman" w:hAnsi="Times New Roman"/>
                <w:b/>
                <w:noProof w:val="0"/>
                <w:color w:val="C00000"/>
                <w:lang w:val="nl-NL"/>
              </w:rPr>
            </w:pPr>
            <w:r>
              <w:rPr>
                <w:rFonts w:ascii="Times New Roman" w:eastAsia="Times New Roman" w:hAnsi="Times New Roman"/>
                <w:b/>
                <w:noProof w:val="0"/>
                <w:color w:val="C00000"/>
                <w:highlight w:val="yellow"/>
                <w:lang w:val="nl-NL"/>
              </w:rPr>
              <w:t xml:space="preserve">- </w:t>
            </w:r>
            <w:r w:rsidRPr="00AE3530">
              <w:rPr>
                <w:rFonts w:ascii="Times New Roman" w:eastAsia="Times New Roman" w:hAnsi="Times New Roman"/>
                <w:b/>
                <w:noProof w:val="0"/>
                <w:color w:val="C00000"/>
                <w:highlight w:val="yellow"/>
                <w:lang w:val="nl-NL"/>
              </w:rPr>
              <w:t>Hệ thống của TCTD được tích hợp với Hệ thống SIMO để phát hiện gian lận</w:t>
            </w:r>
            <w:r w:rsidRPr="00AE3530">
              <w:rPr>
                <w:rFonts w:ascii="Times New Roman" w:eastAsia="Times New Roman" w:hAnsi="Times New Roman"/>
                <w:b/>
                <w:noProof w:val="0"/>
                <w:color w:val="C00000"/>
                <w:highlight w:val="yellow"/>
                <w:lang w:val="nl-NL"/>
              </w:rPr>
              <w:t>:</w:t>
            </w:r>
          </w:p>
          <w:p w14:paraId="42234E40" w14:textId="042AEDA6" w:rsidR="004B5A19" w:rsidRPr="002758F9" w:rsidRDefault="004B5A19" w:rsidP="004B5A19">
            <w:pPr>
              <w:spacing w:after="0" w:line="240" w:lineRule="auto"/>
              <w:jc w:val="both"/>
              <w:rPr>
                <w:rFonts w:ascii="Times New Roman" w:eastAsia="Times New Roman" w:hAnsi="Times New Roman"/>
                <w:noProof w:val="0"/>
                <w:color w:val="C00000"/>
                <w:lang w:val="nl-NL"/>
              </w:rPr>
            </w:pPr>
            <w:r w:rsidRPr="002758F9">
              <w:rPr>
                <w:rFonts w:ascii="Times New Roman" w:eastAsia="Times New Roman" w:hAnsi="Times New Roman"/>
                <w:noProof w:val="0"/>
                <w:color w:val="000000" w:themeColor="text1"/>
                <w:lang w:val="nl-NL"/>
              </w:rPr>
              <w:t>- Nhằm thúc đẩy an toàn trong thanh toán chi trả không dùng tiền mặt, BIDV đã phối hợp với NHNN là ngân hàng triển khai đầu tiên cung cấp dịch vụ hỗ trợ tra cứu trạng thái của các tài khoản thanh toán, ví điện tử nghi ngờ liên quan gian lận, lừa đảo, vi phạm pháp luật nhằm cảnh báo cho khách hàng khi thực hiện giao dịch chuyển tiền đến các tài khoản thanh toán, ví điện tử này.</w:t>
            </w:r>
            <w:r w:rsidRPr="002758F9">
              <w:rPr>
                <w:rFonts w:ascii="Times New Roman" w:eastAsia="Times New Roman" w:hAnsi="Times New Roman"/>
                <w:noProof w:val="0"/>
                <w:color w:val="C00000"/>
                <w:lang w:val="nl-NL"/>
              </w:rPr>
              <w:t xml:space="preserve"> Dịch vụ triển khai 1/4/2025 đến 10</w:t>
            </w:r>
            <w:r w:rsidR="00983D09" w:rsidRPr="002758F9">
              <w:rPr>
                <w:rFonts w:ascii="Times New Roman" w:eastAsia="Times New Roman" w:hAnsi="Times New Roman"/>
                <w:noProof w:val="0"/>
                <w:color w:val="C00000"/>
                <w:lang w:val="nl-NL"/>
              </w:rPr>
              <w:t>/0</w:t>
            </w:r>
            <w:r w:rsidRPr="002758F9">
              <w:rPr>
                <w:rFonts w:ascii="Times New Roman" w:eastAsia="Times New Roman" w:hAnsi="Times New Roman"/>
                <w:noProof w:val="0"/>
                <w:color w:val="C00000"/>
                <w:lang w:val="nl-NL"/>
              </w:rPr>
              <w:t>1/202</w:t>
            </w:r>
            <w:r w:rsidR="002758F9" w:rsidRPr="002758F9">
              <w:rPr>
                <w:rFonts w:ascii="Times New Roman" w:eastAsia="Times New Roman" w:hAnsi="Times New Roman"/>
                <w:noProof w:val="0"/>
                <w:color w:val="C00000"/>
                <w:lang w:val="nl-NL"/>
              </w:rPr>
              <w:t>6</w:t>
            </w:r>
            <w:r w:rsidRPr="002758F9">
              <w:rPr>
                <w:rFonts w:ascii="Times New Roman" w:eastAsia="Times New Roman" w:hAnsi="Times New Roman"/>
                <w:noProof w:val="0"/>
                <w:color w:val="C00000"/>
                <w:lang w:val="nl-NL"/>
              </w:rPr>
              <w:t xml:space="preserve"> và đã có </w:t>
            </w:r>
            <w:r w:rsidR="00983D09" w:rsidRPr="002758F9">
              <w:rPr>
                <w:rFonts w:ascii="Times New Roman" w:eastAsia="Times New Roman" w:hAnsi="Times New Roman"/>
                <w:noProof w:val="0"/>
                <w:color w:val="C00000"/>
                <w:lang w:val="nl-NL"/>
              </w:rPr>
              <w:t>143</w:t>
            </w:r>
            <w:r w:rsidRPr="002758F9">
              <w:rPr>
                <w:rFonts w:ascii="Times New Roman" w:eastAsia="Times New Roman" w:hAnsi="Times New Roman"/>
                <w:noProof w:val="0"/>
                <w:color w:val="C00000"/>
                <w:lang w:val="nl-NL"/>
              </w:rPr>
              <w:t>.0</w:t>
            </w:r>
            <w:r w:rsidR="00983D09" w:rsidRPr="002758F9">
              <w:rPr>
                <w:rFonts w:ascii="Times New Roman" w:eastAsia="Times New Roman" w:hAnsi="Times New Roman"/>
                <w:noProof w:val="0"/>
                <w:color w:val="C00000"/>
                <w:lang w:val="nl-NL"/>
              </w:rPr>
              <w:t>77</w:t>
            </w:r>
            <w:r w:rsidRPr="002758F9">
              <w:rPr>
                <w:rFonts w:ascii="Times New Roman" w:eastAsia="Times New Roman" w:hAnsi="Times New Roman"/>
                <w:noProof w:val="0"/>
                <w:color w:val="C00000"/>
                <w:lang w:val="nl-NL"/>
              </w:rPr>
              <w:t xml:space="preserve"> lượt KH dừng giao dịch tới tài khoản nghi ngờ, với số tiền dừng giao dịch lên tới </w:t>
            </w:r>
            <w:r w:rsidR="00983D09" w:rsidRPr="002758F9">
              <w:rPr>
                <w:rFonts w:ascii="Times New Roman" w:eastAsia="Times New Roman" w:hAnsi="Times New Roman"/>
                <w:noProof w:val="0"/>
                <w:color w:val="C00000"/>
                <w:lang w:val="nl-NL"/>
              </w:rPr>
              <w:t>644</w:t>
            </w:r>
            <w:r w:rsidRPr="002758F9">
              <w:rPr>
                <w:rFonts w:ascii="Times New Roman" w:eastAsia="Times New Roman" w:hAnsi="Times New Roman"/>
                <w:noProof w:val="0"/>
                <w:color w:val="C00000"/>
                <w:lang w:val="nl-NL"/>
              </w:rPr>
              <w:t xml:space="preserve"> tỷ đồng.</w:t>
            </w:r>
          </w:p>
          <w:p w14:paraId="6449DC0E" w14:textId="1A299507" w:rsidR="004B5A19" w:rsidRPr="002758F9" w:rsidRDefault="004B5A19" w:rsidP="00C03C54">
            <w:pPr>
              <w:spacing w:after="0" w:line="240" w:lineRule="auto"/>
              <w:jc w:val="both"/>
              <w:rPr>
                <w:rFonts w:ascii="Times New Roman" w:eastAsiaTheme="minorHAnsi" w:hAnsi="Times New Roman"/>
                <w:noProof w:val="0"/>
                <w:color w:val="C00000"/>
                <w:lang w:val="en-US"/>
              </w:rPr>
            </w:pPr>
            <w:r w:rsidRPr="002758F9">
              <w:rPr>
                <w:rFonts w:ascii="Times New Roman" w:eastAsia="Times New Roman" w:hAnsi="Times New Roman"/>
                <w:noProof w:val="0"/>
                <w:color w:val="000000" w:themeColor="text1"/>
                <w:lang w:val="nl-NL"/>
              </w:rPr>
              <w:t>- BIDV đã xây dựng quy trình xử lý khiếu nại đối với tài khoản bị cảnh báo nghi ngờ gian lận.</w:t>
            </w:r>
            <w:r w:rsidRPr="002758F9">
              <w:rPr>
                <w:rFonts w:ascii="Times New Roman" w:hAnsi="Times New Roman"/>
                <w:i/>
                <w:color w:val="C00000"/>
                <w:lang w:eastAsia="vi-VN" w:bidi="vi-VN"/>
              </w:rPr>
              <w:t xml:space="preserve">  </w:t>
            </w:r>
          </w:p>
          <w:p w14:paraId="4B255A60" w14:textId="425B6815" w:rsidR="004B5A19" w:rsidRPr="002758F9" w:rsidRDefault="004B5A19" w:rsidP="004B5A19">
            <w:pPr>
              <w:spacing w:after="0" w:line="240" w:lineRule="auto"/>
              <w:jc w:val="both"/>
              <w:rPr>
                <w:rFonts w:ascii="Times New Roman" w:eastAsia="Times New Roman" w:hAnsi="Times New Roman"/>
                <w:noProof w:val="0"/>
                <w:color w:val="C00000"/>
                <w:lang w:val="nl-NL"/>
              </w:rPr>
            </w:pPr>
          </w:p>
        </w:tc>
      </w:tr>
      <w:tr w:rsidR="007338D5" w:rsidRPr="002758F9" w14:paraId="155930D5" w14:textId="7308E0B3" w:rsidTr="00DE72C4">
        <w:trPr>
          <w:trHeight w:val="539"/>
          <w:jc w:val="center"/>
        </w:trPr>
        <w:tc>
          <w:tcPr>
            <w:tcW w:w="535" w:type="dxa"/>
            <w:shd w:val="clear" w:color="auto" w:fill="auto"/>
          </w:tcPr>
          <w:p w14:paraId="4307E046" w14:textId="77777777"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6</w:t>
            </w:r>
          </w:p>
        </w:tc>
        <w:tc>
          <w:tcPr>
            <w:tcW w:w="1890" w:type="dxa"/>
            <w:shd w:val="clear" w:color="auto" w:fill="auto"/>
          </w:tcPr>
          <w:p w14:paraId="2033B240"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p>
        </w:tc>
        <w:tc>
          <w:tcPr>
            <w:tcW w:w="2340" w:type="dxa"/>
          </w:tcPr>
          <w:p w14:paraId="7A4A0C66"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Triển khai lưu trữ chứng từ điện tử để giảm thiểu việc in ấn, lưu trữ giấy tờ giấy, giúp tiết kiệm chi phí và nâng cao hiệu quả của việc khai thác, tra cứu.</w:t>
            </w:r>
          </w:p>
        </w:tc>
        <w:tc>
          <w:tcPr>
            <w:tcW w:w="900" w:type="dxa"/>
            <w:shd w:val="clear" w:color="auto" w:fill="auto"/>
          </w:tcPr>
          <w:p w14:paraId="05CAAC61"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TCTD,</w:t>
            </w:r>
          </w:p>
          <w:p w14:paraId="4B43BA83"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GB"/>
              </w:rPr>
              <w:t>CNNHNNg,</w:t>
            </w:r>
          </w:p>
          <w:p w14:paraId="0057130D"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TGTT</w:t>
            </w:r>
          </w:p>
          <w:p w14:paraId="27829CEF"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p>
        </w:tc>
        <w:tc>
          <w:tcPr>
            <w:tcW w:w="1080" w:type="dxa"/>
            <w:shd w:val="clear" w:color="auto" w:fill="auto"/>
          </w:tcPr>
          <w:p w14:paraId="58CB540B"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p>
        </w:tc>
        <w:tc>
          <w:tcPr>
            <w:tcW w:w="1170" w:type="dxa"/>
          </w:tcPr>
          <w:p w14:paraId="0B63FC59"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nl-NL"/>
              </w:rPr>
              <w:t>Công tác lưu trữ chứng từ điện tử được triển khai</w:t>
            </w:r>
          </w:p>
        </w:tc>
        <w:tc>
          <w:tcPr>
            <w:tcW w:w="990" w:type="dxa"/>
            <w:shd w:val="clear" w:color="auto" w:fill="auto"/>
          </w:tcPr>
          <w:p w14:paraId="15D48759" w14:textId="77777777" w:rsidR="004B5A19" w:rsidRPr="002758F9" w:rsidRDefault="004B5A19" w:rsidP="004B5A19">
            <w:pPr>
              <w:spacing w:after="120" w:line="240" w:lineRule="auto"/>
              <w:jc w:val="center"/>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nl-NL"/>
              </w:rPr>
              <w:t>Thường xuyên</w:t>
            </w:r>
          </w:p>
        </w:tc>
        <w:tc>
          <w:tcPr>
            <w:tcW w:w="1080" w:type="dxa"/>
          </w:tcPr>
          <w:p w14:paraId="154B6569" w14:textId="2C7B4042"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TTDVKH, Ban Tài chính kế toán, Văn phòng</w:t>
            </w:r>
          </w:p>
        </w:tc>
        <w:tc>
          <w:tcPr>
            <w:tcW w:w="810" w:type="dxa"/>
          </w:tcPr>
          <w:p w14:paraId="5927C27C" w14:textId="70FA3CAD"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Các đơn vị thuộc Khối CNTT và các đơn vị liên quan</w:t>
            </w:r>
          </w:p>
        </w:tc>
        <w:tc>
          <w:tcPr>
            <w:tcW w:w="5130" w:type="dxa"/>
          </w:tcPr>
          <w:p w14:paraId="4AD5D67B" w14:textId="7A1CD330" w:rsidR="00AE3530" w:rsidRPr="00AE3530" w:rsidRDefault="00AE3530" w:rsidP="006D6761">
            <w:pPr>
              <w:spacing w:after="0" w:line="240" w:lineRule="auto"/>
              <w:jc w:val="both"/>
              <w:rPr>
                <w:rFonts w:ascii="Times New Roman" w:eastAsia="Times New Roman" w:hAnsi="Times New Roman"/>
                <w:b/>
                <w:noProof w:val="0"/>
                <w:color w:val="C00000"/>
                <w:lang w:val="nl-NL"/>
              </w:rPr>
            </w:pPr>
            <w:r w:rsidRPr="00AE3530">
              <w:rPr>
                <w:rFonts w:ascii="Times New Roman" w:eastAsia="Times New Roman" w:hAnsi="Times New Roman"/>
                <w:b/>
                <w:noProof w:val="0"/>
                <w:color w:val="C00000"/>
                <w:highlight w:val="yellow"/>
                <w:lang w:val="nl-NL"/>
              </w:rPr>
              <w:t>Công tác lưu trữ chứng từ điện tử được triển khai</w:t>
            </w:r>
            <w:r w:rsidRPr="00AE3530">
              <w:rPr>
                <w:rFonts w:ascii="Times New Roman" w:eastAsia="Times New Roman" w:hAnsi="Times New Roman"/>
                <w:b/>
                <w:noProof w:val="0"/>
                <w:color w:val="C00000"/>
                <w:highlight w:val="yellow"/>
                <w:lang w:val="nl-NL"/>
              </w:rPr>
              <w:t>:</w:t>
            </w:r>
            <w:r w:rsidRPr="00AE3530">
              <w:rPr>
                <w:rFonts w:ascii="Times New Roman" w:eastAsia="Times New Roman" w:hAnsi="Times New Roman"/>
                <w:b/>
                <w:noProof w:val="0"/>
                <w:color w:val="C00000"/>
                <w:lang w:val="nl-NL"/>
              </w:rPr>
              <w:t xml:space="preserve"> </w:t>
            </w:r>
          </w:p>
          <w:p w14:paraId="34F7D8D5" w14:textId="7C5E5AFF" w:rsidR="006D6761" w:rsidRPr="002758F9" w:rsidRDefault="004B5A19" w:rsidP="006D6761">
            <w:pPr>
              <w:spacing w:after="0" w:line="240" w:lineRule="auto"/>
              <w:jc w:val="both"/>
              <w:rPr>
                <w:rFonts w:ascii="Times New Roman" w:eastAsia="Times New Roman" w:hAnsi="Times New Roman"/>
                <w:b/>
                <w:noProof w:val="0"/>
                <w:color w:val="C00000"/>
                <w:lang w:val="nl-NL"/>
              </w:rPr>
            </w:pPr>
            <w:r w:rsidRPr="002758F9">
              <w:rPr>
                <w:rFonts w:ascii="Times New Roman" w:eastAsia="Times New Roman" w:hAnsi="Times New Roman"/>
                <w:noProof w:val="0"/>
                <w:color w:val="000000" w:themeColor="text1"/>
                <w:lang w:val="nl-NL"/>
              </w:rPr>
              <w:t xml:space="preserve">1.Triển khai Ứng dụng tác nghiệp tập trung (Smart Counter Hub) nhằm tái cấu trúc luồng hành trình giao dịch khách hàng tại quầy theo hướng không giấy tờ và quy hoạch tổng thể các chương trình tác nghiệp của BIDV: </w:t>
            </w:r>
            <w:r w:rsidRPr="002758F9">
              <w:rPr>
                <w:rFonts w:ascii="Times New Roman" w:eastAsia="Times New Roman" w:hAnsi="Times New Roman"/>
                <w:noProof w:val="0"/>
                <w:color w:val="C00000"/>
                <w:lang w:val="nl-NL"/>
              </w:rPr>
              <w:t xml:space="preserve">Đến ngày </w:t>
            </w:r>
            <w:r w:rsidR="006D6761" w:rsidRPr="002758F9">
              <w:rPr>
                <w:rFonts w:ascii="Times New Roman" w:eastAsia="Times New Roman" w:hAnsi="Times New Roman"/>
                <w:noProof w:val="0"/>
                <w:color w:val="C00000"/>
                <w:lang w:val="nl-NL"/>
              </w:rPr>
              <w:t>10</w:t>
            </w:r>
            <w:r w:rsidRPr="002758F9">
              <w:rPr>
                <w:rFonts w:ascii="Times New Roman" w:eastAsia="Times New Roman" w:hAnsi="Times New Roman"/>
                <w:noProof w:val="0"/>
                <w:color w:val="C00000"/>
                <w:lang w:val="nl-NL"/>
              </w:rPr>
              <w:t>/</w:t>
            </w:r>
            <w:r w:rsidR="006D6761" w:rsidRPr="002758F9">
              <w:rPr>
                <w:rFonts w:ascii="Times New Roman" w:eastAsia="Times New Roman" w:hAnsi="Times New Roman"/>
                <w:noProof w:val="0"/>
                <w:color w:val="C00000"/>
                <w:lang w:val="nl-NL"/>
              </w:rPr>
              <w:t>0</w:t>
            </w:r>
            <w:r w:rsidRPr="002758F9">
              <w:rPr>
                <w:rFonts w:ascii="Times New Roman" w:eastAsia="Times New Roman" w:hAnsi="Times New Roman"/>
                <w:noProof w:val="0"/>
                <w:color w:val="C00000"/>
                <w:lang w:val="nl-NL"/>
              </w:rPr>
              <w:t>1/202</w:t>
            </w:r>
            <w:r w:rsidR="006D6761" w:rsidRPr="002758F9">
              <w:rPr>
                <w:rFonts w:ascii="Times New Roman" w:eastAsia="Times New Roman" w:hAnsi="Times New Roman"/>
                <w:noProof w:val="0"/>
                <w:color w:val="C00000"/>
                <w:lang w:val="nl-NL"/>
              </w:rPr>
              <w:t>6</w:t>
            </w:r>
            <w:r w:rsidRPr="002758F9">
              <w:rPr>
                <w:rFonts w:ascii="Times New Roman" w:eastAsia="Times New Roman" w:hAnsi="Times New Roman"/>
                <w:noProof w:val="0"/>
                <w:color w:val="C00000"/>
                <w:lang w:val="nl-NL"/>
              </w:rPr>
              <w:t>, BIDV đã triển khai 2</w:t>
            </w:r>
            <w:r w:rsidR="006D6761" w:rsidRPr="002758F9">
              <w:rPr>
                <w:rFonts w:ascii="Times New Roman" w:eastAsia="Times New Roman" w:hAnsi="Times New Roman"/>
                <w:noProof w:val="0"/>
                <w:color w:val="C00000"/>
                <w:lang w:val="nl-NL"/>
              </w:rPr>
              <w:t>0</w:t>
            </w:r>
            <w:r w:rsidRPr="002758F9">
              <w:rPr>
                <w:rFonts w:ascii="Times New Roman" w:eastAsia="Times New Roman" w:hAnsi="Times New Roman"/>
                <w:noProof w:val="0"/>
                <w:color w:val="C00000"/>
                <w:lang w:val="nl-NL"/>
              </w:rPr>
              <w:t xml:space="preserve"> luồng giao dịch liên quan đến KH </w:t>
            </w:r>
            <w:r w:rsidR="006D6761" w:rsidRPr="002758F9">
              <w:rPr>
                <w:rFonts w:ascii="Times New Roman" w:eastAsia="Times New Roman" w:hAnsi="Times New Roman"/>
                <w:noProof w:val="0"/>
                <w:color w:val="C00000"/>
                <w:lang w:val="nl-NL"/>
              </w:rPr>
              <w:t>trong toàn hệ thống (</w:t>
            </w:r>
            <w:r w:rsidR="007B03B3">
              <w:rPr>
                <w:rFonts w:ascii="Times New Roman" w:eastAsia="Times New Roman" w:hAnsi="Times New Roman"/>
                <w:noProof w:val="0"/>
                <w:color w:val="C00000"/>
                <w:lang w:val="nl-NL"/>
              </w:rPr>
              <w:t xml:space="preserve">đáp ứng </w:t>
            </w:r>
            <w:r w:rsidR="006D6761" w:rsidRPr="002758F9">
              <w:rPr>
                <w:rFonts w:ascii="Times New Roman" w:eastAsia="Times New Roman" w:hAnsi="Times New Roman"/>
                <w:noProof w:val="0"/>
                <w:color w:val="C00000"/>
                <w:lang w:val="nl-NL"/>
              </w:rPr>
              <w:t>hơn 80% các giao dịch cơ bản với khách hàng tại quầy</w:t>
            </w:r>
            <w:r w:rsidR="007B03B3">
              <w:rPr>
                <w:rFonts w:ascii="Times New Roman" w:eastAsia="Times New Roman" w:hAnsi="Times New Roman"/>
                <w:noProof w:val="0"/>
                <w:color w:val="C00000"/>
                <w:lang w:val="nl-NL"/>
              </w:rPr>
              <w:t>.</w:t>
            </w:r>
            <w:r w:rsidR="006D6761" w:rsidRPr="002758F9">
              <w:rPr>
                <w:rFonts w:ascii="Times New Roman" w:eastAsia="Times New Roman" w:hAnsi="Times New Roman"/>
                <w:noProof w:val="0"/>
                <w:color w:val="C00000"/>
                <w:lang w:val="nl-NL"/>
              </w:rPr>
              <w:t xml:space="preserve"> Các chức năng được thiết kế trực quan, dễ sử dụng, rút ngắn các bước tác nghiệp và </w:t>
            </w:r>
            <w:r w:rsidR="006D6761" w:rsidRPr="002758F9">
              <w:rPr>
                <w:rFonts w:ascii="Times New Roman" w:eastAsia="Times New Roman" w:hAnsi="Times New Roman"/>
                <w:b/>
                <w:noProof w:val="0"/>
                <w:color w:val="C00000"/>
                <w:lang w:val="nl-NL"/>
              </w:rPr>
              <w:t xml:space="preserve">tự động lưu trữ chứng từ điện tử, tự động gửi email chứng từ điện tử cho khách hàng, giảm việc in và lưu trữ chứng từ giấy. </w:t>
            </w:r>
          </w:p>
          <w:p w14:paraId="2346325B" w14:textId="77777777" w:rsidR="006D6761" w:rsidRPr="002758F9" w:rsidRDefault="006D6761" w:rsidP="006D6761">
            <w:pPr>
              <w:spacing w:after="0" w:line="240" w:lineRule="auto"/>
              <w:jc w:val="both"/>
              <w:rPr>
                <w:rFonts w:ascii="Times New Roman" w:eastAsia="Times New Roman" w:hAnsi="Times New Roman"/>
                <w:b/>
                <w:noProof w:val="0"/>
                <w:color w:val="C00000"/>
                <w:lang w:val="nl-NL"/>
              </w:rPr>
            </w:pPr>
            <w:r w:rsidRPr="002758F9">
              <w:rPr>
                <w:rFonts w:ascii="Times New Roman" w:eastAsia="Times New Roman" w:hAnsi="Times New Roman"/>
                <w:noProof w:val="0"/>
                <w:color w:val="C00000"/>
                <w:lang w:val="nl-NL"/>
              </w:rPr>
              <w:t xml:space="preserve">Đặc biệt, từ ngày 9/12/2025 </w:t>
            </w:r>
            <w:r w:rsidRPr="002758F9">
              <w:rPr>
                <w:rFonts w:ascii="Times New Roman" w:eastAsia="Times New Roman" w:hAnsi="Times New Roman"/>
                <w:b/>
                <w:noProof w:val="0"/>
                <w:color w:val="C00000"/>
                <w:lang w:val="nl-NL"/>
              </w:rPr>
              <w:t>đã triển khai thí điểm luồng</w:t>
            </w:r>
            <w:r w:rsidRPr="002758F9">
              <w:rPr>
                <w:rFonts w:ascii="Times New Roman" w:eastAsia="Times New Roman" w:hAnsi="Times New Roman"/>
                <w:noProof w:val="0"/>
                <w:color w:val="C00000"/>
                <w:lang w:val="nl-NL"/>
              </w:rPr>
              <w:t xml:space="preserve"> </w:t>
            </w:r>
            <w:r w:rsidRPr="002758F9">
              <w:rPr>
                <w:rFonts w:ascii="Times New Roman" w:eastAsia="Times New Roman" w:hAnsi="Times New Roman"/>
                <w:b/>
                <w:noProof w:val="0"/>
                <w:color w:val="C00000"/>
                <w:lang w:val="nl-NL"/>
              </w:rPr>
              <w:t>xác nhận giao dịch nộp, rút tiền mặt tại quầy qua Smartbanking</w:t>
            </w:r>
            <w:r w:rsidRPr="002758F9">
              <w:rPr>
                <w:rFonts w:ascii="Times New Roman" w:eastAsia="Times New Roman" w:hAnsi="Times New Roman"/>
                <w:noProof w:val="0"/>
                <w:color w:val="C00000"/>
                <w:lang w:val="nl-NL"/>
              </w:rPr>
              <w:t xml:space="preserve">, không cần ký chứng từ giấy, </w:t>
            </w:r>
            <w:r w:rsidRPr="002758F9">
              <w:rPr>
                <w:rFonts w:ascii="Times New Roman" w:eastAsia="Times New Roman" w:hAnsi="Times New Roman"/>
                <w:b/>
                <w:noProof w:val="0"/>
                <w:color w:val="C00000"/>
                <w:lang w:val="nl-NL"/>
              </w:rPr>
              <w:t>giúp số hóa 100% chứng từ giấy.</w:t>
            </w:r>
          </w:p>
          <w:p w14:paraId="36A12C56" w14:textId="05709438" w:rsidR="004B5A19" w:rsidRPr="002758F9" w:rsidRDefault="006D6761" w:rsidP="00AD6F3F">
            <w:pPr>
              <w:spacing w:after="0" w:line="240" w:lineRule="auto"/>
              <w:jc w:val="both"/>
              <w:rPr>
                <w:rFonts w:eastAsia="Times New Roman"/>
                <w:color w:val="C00000"/>
                <w:lang w:val="nl-NL"/>
              </w:rPr>
            </w:pPr>
            <w:r w:rsidRPr="002758F9">
              <w:rPr>
                <w:rFonts w:ascii="Times New Roman" w:eastAsia="Times New Roman" w:hAnsi="Times New Roman"/>
                <w:noProof w:val="0"/>
                <w:color w:val="000000" w:themeColor="text1"/>
                <w:lang w:val="nl-NL"/>
              </w:rPr>
              <w:t>2.</w:t>
            </w:r>
            <w:r w:rsidRPr="002758F9">
              <w:rPr>
                <w:rFonts w:eastAsia="Times New Roman"/>
                <w:color w:val="000000" w:themeColor="text1"/>
                <w:lang w:val="nl-NL"/>
              </w:rPr>
              <w:t xml:space="preserve"> </w:t>
            </w:r>
            <w:r w:rsidRPr="002758F9">
              <w:rPr>
                <w:rFonts w:ascii="Times New Roman" w:eastAsia="Times New Roman" w:hAnsi="Times New Roman"/>
                <w:color w:val="000000" w:themeColor="text1"/>
                <w:lang w:val="nl-NL"/>
              </w:rPr>
              <w:t>Thực hiện triển khai công tác Kiểm soát, giám sát giải ngân trên chương trình BPM – Giải ngân tập trung: Sau quá trình triển khai toàn hàng hoàn toàn công tác kiểm soát, giám sát kiểm soát giải ngân, xác nhận bảo lãnh trên chương trình BPM – Giải ngân tập trung, từ 1/11/2025, BIDV đã thực hiện mở rộng phạm vi triển khai, áp dụng phê duyệt giải ngân lần đầu với các khoản giải ngân do TSC phê duyệt, thực hiện giải ngân toàn bộ với một số CN thí điểm. Ngoài ra, Chương trình BPM đã thực hiện nâng cấp một số tính năng, bổ sung ký số trên Chương trình, hướng tới thực hiện toàn bộ công tác giải ngân trên môi trường số.</w:t>
            </w:r>
          </w:p>
        </w:tc>
      </w:tr>
      <w:tr w:rsidR="007338D5" w:rsidRPr="002758F9" w14:paraId="3E398F01" w14:textId="602EBC14" w:rsidTr="00DE72C4">
        <w:trPr>
          <w:jc w:val="center"/>
        </w:trPr>
        <w:tc>
          <w:tcPr>
            <w:tcW w:w="535" w:type="dxa"/>
            <w:shd w:val="clear" w:color="auto" w:fill="auto"/>
          </w:tcPr>
          <w:p w14:paraId="19B32A81" w14:textId="77777777"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7</w:t>
            </w:r>
          </w:p>
        </w:tc>
        <w:tc>
          <w:tcPr>
            <w:tcW w:w="1890" w:type="dxa"/>
            <w:shd w:val="clear" w:color="auto" w:fill="auto"/>
          </w:tcPr>
          <w:p w14:paraId="09726983"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p>
        </w:tc>
        <w:tc>
          <w:tcPr>
            <w:tcW w:w="2340" w:type="dxa"/>
          </w:tcPr>
          <w:p w14:paraId="0546877B"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Tăng cường triển khai các dịch vụ (mở tài khoản, cho vay, bảo lãnh…) bằng phương tiện tử.</w:t>
            </w:r>
          </w:p>
        </w:tc>
        <w:tc>
          <w:tcPr>
            <w:tcW w:w="900" w:type="dxa"/>
            <w:shd w:val="clear" w:color="auto" w:fill="auto"/>
          </w:tcPr>
          <w:p w14:paraId="7DC838B2"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TCTD,</w:t>
            </w:r>
          </w:p>
          <w:p w14:paraId="0533FBA7"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GB"/>
              </w:rPr>
              <w:t>CNNHNNg</w:t>
            </w:r>
          </w:p>
          <w:p w14:paraId="3649FA3A"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p>
          <w:p w14:paraId="4F1164A0"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p>
        </w:tc>
        <w:tc>
          <w:tcPr>
            <w:tcW w:w="1080" w:type="dxa"/>
            <w:shd w:val="clear" w:color="auto" w:fill="auto"/>
          </w:tcPr>
          <w:p w14:paraId="694E3AFE"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p>
        </w:tc>
        <w:tc>
          <w:tcPr>
            <w:tcW w:w="1170" w:type="dxa"/>
          </w:tcPr>
          <w:p w14:paraId="793A1F8D" w14:textId="1DBD6E28"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nl-NL"/>
              </w:rPr>
              <w:t xml:space="preserve">Các dịch vụ mở tài khoản, cho </w:t>
            </w:r>
            <w:r w:rsidR="00AE3530">
              <w:rPr>
                <w:rFonts w:ascii="Times New Roman" w:eastAsia="Times New Roman" w:hAnsi="Times New Roman"/>
                <w:noProof w:val="0"/>
                <w:color w:val="000000" w:themeColor="text1"/>
                <w:lang w:val="nl-NL"/>
              </w:rPr>
              <w:t xml:space="preserve">vay, bảo lãnh, bao thanh toán </w:t>
            </w:r>
            <w:r w:rsidRPr="002758F9">
              <w:rPr>
                <w:rFonts w:ascii="Times New Roman" w:eastAsia="Times New Roman" w:hAnsi="Times New Roman"/>
                <w:noProof w:val="0"/>
                <w:color w:val="000000" w:themeColor="text1"/>
                <w:lang w:val="nl-NL"/>
              </w:rPr>
              <w:t>được triển khai bằng phương tiện điện tử.</w:t>
            </w:r>
          </w:p>
        </w:tc>
        <w:tc>
          <w:tcPr>
            <w:tcW w:w="990" w:type="dxa"/>
            <w:shd w:val="clear" w:color="auto" w:fill="auto"/>
          </w:tcPr>
          <w:p w14:paraId="45D95909" w14:textId="77777777" w:rsidR="004B5A19" w:rsidRPr="002758F9" w:rsidRDefault="004B5A19" w:rsidP="004B5A19">
            <w:pPr>
              <w:spacing w:after="120" w:line="240" w:lineRule="auto"/>
              <w:jc w:val="center"/>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nl-NL"/>
              </w:rPr>
              <w:t>Thường xuyên</w:t>
            </w:r>
          </w:p>
        </w:tc>
        <w:tc>
          <w:tcPr>
            <w:tcW w:w="1080" w:type="dxa"/>
          </w:tcPr>
          <w:p w14:paraId="687FD366" w14:textId="6460698D"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Ban SPBL, Ban QLKHDN</w:t>
            </w:r>
          </w:p>
        </w:tc>
        <w:tc>
          <w:tcPr>
            <w:tcW w:w="810" w:type="dxa"/>
          </w:tcPr>
          <w:p w14:paraId="3B44BCC5" w14:textId="7722DDD6"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Khối CNTT và các đơn vị liên quan</w:t>
            </w:r>
          </w:p>
        </w:tc>
        <w:tc>
          <w:tcPr>
            <w:tcW w:w="5130" w:type="dxa"/>
          </w:tcPr>
          <w:p w14:paraId="725C5923" w14:textId="5C56F42C" w:rsidR="00AE3530" w:rsidRPr="00AE3530" w:rsidRDefault="00AE3530" w:rsidP="004B5A19">
            <w:pPr>
              <w:spacing w:after="120" w:line="240" w:lineRule="auto"/>
              <w:jc w:val="both"/>
              <w:rPr>
                <w:rFonts w:ascii="Times New Roman" w:eastAsia="Times New Roman" w:hAnsi="Times New Roman"/>
                <w:b/>
                <w:noProof w:val="0"/>
                <w:color w:val="C00000"/>
                <w:lang w:val="nl-NL"/>
              </w:rPr>
            </w:pPr>
            <w:r w:rsidRPr="00AE3530">
              <w:rPr>
                <w:rFonts w:ascii="Times New Roman" w:eastAsia="Times New Roman" w:hAnsi="Times New Roman"/>
                <w:b/>
                <w:noProof w:val="0"/>
                <w:color w:val="C00000"/>
                <w:highlight w:val="yellow"/>
                <w:lang w:val="nl-NL"/>
              </w:rPr>
              <w:t>Các dịch vụ mở tài khoản, cho vay, bảo lãnh, bao thanh toán được triể</w:t>
            </w:r>
            <w:r w:rsidRPr="00AE3530">
              <w:rPr>
                <w:rFonts w:ascii="Times New Roman" w:eastAsia="Times New Roman" w:hAnsi="Times New Roman"/>
                <w:b/>
                <w:noProof w:val="0"/>
                <w:color w:val="C00000"/>
                <w:highlight w:val="yellow"/>
                <w:lang w:val="nl-NL"/>
              </w:rPr>
              <w:t>n khai bằng phương tiện điện tử:</w:t>
            </w:r>
          </w:p>
          <w:p w14:paraId="6A91C8C0" w14:textId="36ABA817" w:rsidR="004B5A19" w:rsidRPr="002758F9" w:rsidRDefault="004B5A19" w:rsidP="004B5A19">
            <w:pPr>
              <w:spacing w:after="120" w:line="240" w:lineRule="auto"/>
              <w:jc w:val="both"/>
              <w:rPr>
                <w:rFonts w:ascii="Times New Roman" w:eastAsia="Times New Roman" w:hAnsi="Times New Roman"/>
                <w:noProof w:val="0"/>
                <w:color w:val="000000" w:themeColor="text1"/>
                <w:lang w:val="nl-NL"/>
              </w:rPr>
            </w:pPr>
            <w:r w:rsidRPr="00AE3530">
              <w:rPr>
                <w:rFonts w:ascii="Times New Roman" w:eastAsia="Times New Roman" w:hAnsi="Times New Roman"/>
                <w:b/>
                <w:noProof w:val="0"/>
                <w:color w:val="C00000"/>
                <w:highlight w:val="yellow"/>
                <w:lang w:val="nl-NL"/>
              </w:rPr>
              <w:t>Đối với KHCN:</w:t>
            </w:r>
            <w:r w:rsidRPr="00AE3530">
              <w:rPr>
                <w:rFonts w:ascii="Times New Roman" w:eastAsia="Times New Roman" w:hAnsi="Times New Roman"/>
                <w:noProof w:val="0"/>
                <w:color w:val="C00000"/>
                <w:lang w:val="nl-NL"/>
              </w:rPr>
              <w:t xml:space="preserve"> </w:t>
            </w:r>
            <w:r w:rsidRPr="002758F9">
              <w:rPr>
                <w:rFonts w:ascii="Times New Roman" w:eastAsia="Times New Roman" w:hAnsi="Times New Roman"/>
                <w:noProof w:val="0"/>
                <w:color w:val="000000" w:themeColor="text1"/>
                <w:lang w:val="nl-NL"/>
              </w:rPr>
              <w:t xml:space="preserve">BIDV đã tiên phong triển khai dịch vụ mở tài khoản trực tuyến bằng công nghệ eKYC từ 2021, đến nay đã mở được </w:t>
            </w:r>
            <w:r w:rsidR="00983D09" w:rsidRPr="002758F9">
              <w:rPr>
                <w:rFonts w:ascii="Times New Roman" w:eastAsia="Times New Roman" w:hAnsi="Times New Roman"/>
                <w:noProof w:val="0"/>
                <w:color w:val="C00000"/>
                <w:lang w:val="nl-NL"/>
              </w:rPr>
              <w:t>gần</w:t>
            </w:r>
            <w:r w:rsidRPr="002758F9">
              <w:rPr>
                <w:rFonts w:ascii="Times New Roman" w:eastAsia="Times New Roman" w:hAnsi="Times New Roman"/>
                <w:noProof w:val="0"/>
                <w:color w:val="C00000"/>
                <w:lang w:val="nl-NL"/>
              </w:rPr>
              <w:t xml:space="preserve"> 4</w:t>
            </w:r>
            <w:r w:rsidR="00983D09" w:rsidRPr="002758F9">
              <w:rPr>
                <w:rFonts w:ascii="Times New Roman" w:eastAsia="Times New Roman" w:hAnsi="Times New Roman"/>
                <w:noProof w:val="0"/>
                <w:color w:val="C00000"/>
                <w:lang w:val="nl-NL"/>
              </w:rPr>
              <w:t>.2</w:t>
            </w:r>
            <w:r w:rsidRPr="002758F9">
              <w:rPr>
                <w:rFonts w:ascii="Times New Roman" w:eastAsia="Times New Roman" w:hAnsi="Times New Roman"/>
                <w:noProof w:val="0"/>
                <w:color w:val="C00000"/>
                <w:lang w:val="nl-NL"/>
              </w:rPr>
              <w:t xml:space="preserve"> triệu KH </w:t>
            </w:r>
            <w:r w:rsidRPr="002758F9">
              <w:rPr>
                <w:rFonts w:ascii="Times New Roman" w:eastAsia="Times New Roman" w:hAnsi="Times New Roman"/>
                <w:noProof w:val="0"/>
                <w:color w:val="000000" w:themeColor="text1"/>
                <w:lang w:val="nl-NL"/>
              </w:rPr>
              <w:t>online và vẫn đang tiếp tục hoàn thiện giải pháp để gia tăng tỷ lệ KH mở tài khoản qua kênh này. BIDV đã triển khai đa dạng các sản phẩm số mới cho KH như vay online, tiền gửi online, tích lũy online,...trên kênh SmartBanking.</w:t>
            </w:r>
          </w:p>
          <w:p w14:paraId="7BF22720" w14:textId="77A67683" w:rsidR="004B5A19" w:rsidRPr="002758F9" w:rsidRDefault="004B5A19" w:rsidP="00EF38C8">
            <w:pPr>
              <w:spacing w:after="120" w:line="240" w:lineRule="auto"/>
              <w:jc w:val="both"/>
              <w:rPr>
                <w:rFonts w:ascii="Times New Roman" w:eastAsia="Times New Roman" w:hAnsi="Times New Roman"/>
                <w:noProof w:val="0"/>
                <w:color w:val="000000" w:themeColor="text1"/>
                <w:lang w:val="nl-NL"/>
              </w:rPr>
            </w:pPr>
            <w:r w:rsidRPr="00AE3530">
              <w:rPr>
                <w:rFonts w:ascii="Times New Roman" w:eastAsia="Times New Roman" w:hAnsi="Times New Roman"/>
                <w:b/>
                <w:noProof w:val="0"/>
                <w:color w:val="C00000"/>
                <w:highlight w:val="yellow"/>
                <w:lang w:val="nl-NL"/>
              </w:rPr>
              <w:t>Đối với KHTC:</w:t>
            </w:r>
            <w:r w:rsidRPr="00AE3530">
              <w:rPr>
                <w:rFonts w:ascii="Times New Roman" w:eastAsia="Times New Roman" w:hAnsi="Times New Roman"/>
                <w:noProof w:val="0"/>
                <w:color w:val="C00000"/>
                <w:lang w:val="nl-NL"/>
              </w:rPr>
              <w:t xml:space="preserve"> </w:t>
            </w:r>
            <w:r w:rsidR="00EF38C8" w:rsidRPr="002758F9">
              <w:rPr>
                <w:rFonts w:ascii="Times New Roman" w:eastAsia="Times New Roman" w:hAnsi="Times New Roman"/>
                <w:noProof w:val="0"/>
                <w:color w:val="000000" w:themeColor="text1"/>
                <w:lang w:val="nl-NL"/>
              </w:rPr>
              <w:t xml:space="preserve">Ngày 29/11/2025, </w:t>
            </w:r>
            <w:r w:rsidRPr="002758F9">
              <w:rPr>
                <w:rFonts w:ascii="Times New Roman" w:eastAsia="Times New Roman" w:hAnsi="Times New Roman"/>
                <w:noProof w:val="0"/>
                <w:color w:val="000000" w:themeColor="text1"/>
                <w:lang w:val="nl-NL"/>
              </w:rPr>
              <w:t xml:space="preserve">BIDV </w:t>
            </w:r>
            <w:r w:rsidR="00EF38C8" w:rsidRPr="002758F9">
              <w:rPr>
                <w:rFonts w:ascii="Times New Roman" w:eastAsia="Times New Roman" w:hAnsi="Times New Roman"/>
                <w:noProof w:val="0"/>
                <w:color w:val="000000" w:themeColor="text1"/>
                <w:lang w:val="nl-NL"/>
              </w:rPr>
              <w:t xml:space="preserve">đã hoàn thành </w:t>
            </w:r>
            <w:r w:rsidRPr="002758F9">
              <w:rPr>
                <w:rFonts w:ascii="Times New Roman" w:eastAsia="Times New Roman" w:hAnsi="Times New Roman"/>
                <w:noProof w:val="0"/>
                <w:color w:val="000000" w:themeColor="text1"/>
                <w:lang w:val="nl-NL"/>
              </w:rPr>
              <w:t>tích hợp eKYC lên kênh BIDV Direct;</w:t>
            </w:r>
            <w:r w:rsidR="00EF38C8" w:rsidRPr="002758F9">
              <w:rPr>
                <w:rFonts w:ascii="Times New Roman" w:eastAsia="Times New Roman" w:hAnsi="Times New Roman"/>
                <w:noProof w:val="0"/>
                <w:color w:val="000000" w:themeColor="text1"/>
                <w:lang w:val="nl-NL"/>
              </w:rPr>
              <w:t xml:space="preserve"> trong quí I/2026 đang triển khai</w:t>
            </w:r>
            <w:r w:rsidRPr="002758F9">
              <w:rPr>
                <w:rFonts w:ascii="Times New Roman" w:eastAsia="Times New Roman" w:hAnsi="Times New Roman"/>
                <w:noProof w:val="0"/>
                <w:color w:val="000000" w:themeColor="text1"/>
                <w:lang w:val="nl-NL"/>
              </w:rPr>
              <w:t xml:space="preserve"> bổ sung thêm dịch vụ mở tài khoản số đẹp; bổ sung chữ ký số remote signing; </w:t>
            </w:r>
            <w:r w:rsidR="00EF38C8" w:rsidRPr="002758F9">
              <w:rPr>
                <w:rFonts w:ascii="Times New Roman" w:eastAsia="Times New Roman" w:hAnsi="Times New Roman"/>
                <w:noProof w:val="0"/>
                <w:color w:val="000000" w:themeColor="text1"/>
                <w:lang w:val="nl-NL"/>
              </w:rPr>
              <w:t xml:space="preserve">bổ sung chữ ký số từ xa dùng 1 lần, nghiên cứu luồng xác thực số điện thoại gắn với GTTT chủ tài khoản, </w:t>
            </w:r>
            <w:r w:rsidRPr="002758F9">
              <w:rPr>
                <w:rFonts w:ascii="Times New Roman" w:eastAsia="Times New Roman" w:hAnsi="Times New Roman"/>
                <w:noProof w:val="0"/>
                <w:color w:val="000000" w:themeColor="text1"/>
                <w:lang w:val="nl-NL"/>
              </w:rPr>
              <w:t>đồng thời tiếp tục theo sát C06 Bộ Công an để tham gia thí điểm kết nối nguồn dữ liệu định danh tổ chức trên VNEID.</w:t>
            </w:r>
          </w:p>
        </w:tc>
      </w:tr>
      <w:tr w:rsidR="007338D5" w:rsidRPr="00564640" w14:paraId="6982AEE2" w14:textId="13D3EAFE" w:rsidTr="00DE72C4">
        <w:trPr>
          <w:jc w:val="center"/>
        </w:trPr>
        <w:tc>
          <w:tcPr>
            <w:tcW w:w="535" w:type="dxa"/>
            <w:shd w:val="clear" w:color="auto" w:fill="auto"/>
          </w:tcPr>
          <w:p w14:paraId="412FDFF2" w14:textId="77777777"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8</w:t>
            </w:r>
          </w:p>
        </w:tc>
        <w:tc>
          <w:tcPr>
            <w:tcW w:w="1890" w:type="dxa"/>
            <w:shd w:val="clear" w:color="auto" w:fill="auto"/>
          </w:tcPr>
          <w:p w14:paraId="64AF24CC"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p>
        </w:tc>
        <w:tc>
          <w:tcPr>
            <w:tcW w:w="2340" w:type="dxa"/>
          </w:tcPr>
          <w:p w14:paraId="2E2396CE"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Hoàn thành xác thực sinh trắc học đối với tài khoản ngân hàng, ví điện tử</w:t>
            </w:r>
          </w:p>
        </w:tc>
        <w:tc>
          <w:tcPr>
            <w:tcW w:w="900" w:type="dxa"/>
            <w:shd w:val="clear" w:color="auto" w:fill="auto"/>
          </w:tcPr>
          <w:p w14:paraId="265D1782"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TCTD,</w:t>
            </w:r>
          </w:p>
          <w:p w14:paraId="5C5B9251"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GB"/>
              </w:rPr>
              <w:t>CNNHNNg,</w:t>
            </w:r>
          </w:p>
          <w:p w14:paraId="40092131"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r w:rsidRPr="002758F9">
              <w:rPr>
                <w:rFonts w:ascii="Times New Roman" w:eastAsia="Times New Roman" w:hAnsi="Times New Roman"/>
                <w:noProof w:val="0"/>
                <w:color w:val="000000" w:themeColor="text1"/>
                <w:lang w:val="en-US"/>
              </w:rPr>
              <w:t>TGTT</w:t>
            </w:r>
          </w:p>
        </w:tc>
        <w:tc>
          <w:tcPr>
            <w:tcW w:w="1080" w:type="dxa"/>
            <w:shd w:val="clear" w:color="auto" w:fill="auto"/>
          </w:tcPr>
          <w:p w14:paraId="394B20A1"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en-US"/>
              </w:rPr>
            </w:pPr>
          </w:p>
        </w:tc>
        <w:tc>
          <w:tcPr>
            <w:tcW w:w="1170" w:type="dxa"/>
          </w:tcPr>
          <w:p w14:paraId="122F9370" w14:textId="77777777" w:rsidR="004B5A19" w:rsidRPr="002758F9" w:rsidRDefault="004B5A19" w:rsidP="004B5A19">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Các tài khoản ngân hàng, ví điện tử được xác thực sinh trắc học</w:t>
            </w:r>
          </w:p>
        </w:tc>
        <w:tc>
          <w:tcPr>
            <w:tcW w:w="990" w:type="dxa"/>
            <w:shd w:val="clear" w:color="auto" w:fill="auto"/>
          </w:tcPr>
          <w:p w14:paraId="4637E616" w14:textId="16BA1442"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01/07/ 2025</w:t>
            </w:r>
          </w:p>
        </w:tc>
        <w:tc>
          <w:tcPr>
            <w:tcW w:w="1080" w:type="dxa"/>
          </w:tcPr>
          <w:p w14:paraId="7CFB40CE" w14:textId="68D2BAD5"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Ban SPBL, Ban QLKHDN</w:t>
            </w:r>
          </w:p>
        </w:tc>
        <w:tc>
          <w:tcPr>
            <w:tcW w:w="810" w:type="dxa"/>
          </w:tcPr>
          <w:p w14:paraId="50F0F459" w14:textId="38F38E9C" w:rsidR="004B5A19" w:rsidRPr="002758F9" w:rsidRDefault="004B5A19" w:rsidP="004B5A19">
            <w:pPr>
              <w:spacing w:after="120" w:line="240" w:lineRule="auto"/>
              <w:jc w:val="center"/>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Khối CNTT và các đơn vị liên quan</w:t>
            </w:r>
          </w:p>
        </w:tc>
        <w:tc>
          <w:tcPr>
            <w:tcW w:w="5130" w:type="dxa"/>
          </w:tcPr>
          <w:p w14:paraId="2FE92EE2" w14:textId="61458E80" w:rsidR="00AE3530" w:rsidRDefault="00AE3530" w:rsidP="004B5A19">
            <w:pPr>
              <w:spacing w:after="120" w:line="240" w:lineRule="auto"/>
              <w:jc w:val="both"/>
              <w:rPr>
                <w:rFonts w:ascii="Times New Roman" w:eastAsia="Times New Roman" w:hAnsi="Times New Roman"/>
                <w:b/>
                <w:noProof w:val="0"/>
                <w:color w:val="C00000"/>
                <w:lang w:val="nl-NL"/>
              </w:rPr>
            </w:pPr>
            <w:r w:rsidRPr="00AE3530">
              <w:rPr>
                <w:rFonts w:ascii="Times New Roman" w:eastAsia="Times New Roman" w:hAnsi="Times New Roman"/>
                <w:b/>
                <w:noProof w:val="0"/>
                <w:color w:val="C00000"/>
                <w:highlight w:val="yellow"/>
                <w:lang w:val="nl-NL"/>
              </w:rPr>
              <w:t>Các tài khoản ngân hàng, ví điện tử được xác thực sinh trắc học</w:t>
            </w:r>
            <w:r w:rsidRPr="00AE3530">
              <w:rPr>
                <w:rFonts w:ascii="Times New Roman" w:eastAsia="Times New Roman" w:hAnsi="Times New Roman"/>
                <w:b/>
                <w:noProof w:val="0"/>
                <w:color w:val="C00000"/>
                <w:highlight w:val="yellow"/>
                <w:lang w:val="nl-NL"/>
              </w:rPr>
              <w:t>:</w:t>
            </w:r>
          </w:p>
          <w:p w14:paraId="4478A04A" w14:textId="5E308DB7" w:rsidR="00AE3530" w:rsidRPr="00AE3530" w:rsidRDefault="00AE3530" w:rsidP="004B5A19">
            <w:pPr>
              <w:spacing w:after="120" w:line="240" w:lineRule="auto"/>
              <w:jc w:val="both"/>
              <w:rPr>
                <w:rFonts w:ascii="Times New Roman" w:eastAsia="Times New Roman" w:hAnsi="Times New Roman"/>
                <w:b/>
                <w:noProof w:val="0"/>
                <w:color w:val="C00000"/>
                <w:lang w:val="nl-NL"/>
              </w:rPr>
            </w:pPr>
            <w:r w:rsidRPr="00AE3530">
              <w:rPr>
                <w:rFonts w:ascii="Times New Roman" w:eastAsia="Times New Roman" w:hAnsi="Times New Roman"/>
                <w:b/>
                <w:noProof w:val="0"/>
                <w:color w:val="C00000"/>
                <w:highlight w:val="yellow"/>
                <w:lang w:val="nl-NL"/>
              </w:rPr>
              <w:t>Đối với KHCN:</w:t>
            </w:r>
          </w:p>
          <w:p w14:paraId="592E6FFD" w14:textId="07284B9B" w:rsidR="004B5A19" w:rsidRPr="002758F9" w:rsidRDefault="004B5A19" w:rsidP="004B5A19">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000000" w:themeColor="text1"/>
                <w:lang w:val="nl-NL"/>
              </w:rPr>
              <w:t xml:space="preserve">BIDV đã  hoàn thành đối với KHCN theo đúng tiến độ của NHNN trong năm 2024 và hiện tại tiếp tục bổ sung việc xác thực cho các KH mới, đến thời điểm hiện nay đã xác thực được gần </w:t>
            </w:r>
            <w:r w:rsidR="00983D09" w:rsidRPr="002758F9">
              <w:rPr>
                <w:rFonts w:ascii="Times New Roman" w:eastAsia="Times New Roman" w:hAnsi="Times New Roman"/>
                <w:noProof w:val="0"/>
                <w:color w:val="C00000"/>
                <w:lang w:val="nl-NL"/>
              </w:rPr>
              <w:t>10</w:t>
            </w:r>
            <w:r w:rsidRPr="002758F9">
              <w:rPr>
                <w:rFonts w:ascii="Times New Roman" w:eastAsia="Times New Roman" w:hAnsi="Times New Roman"/>
                <w:noProof w:val="0"/>
                <w:color w:val="C00000"/>
                <w:lang w:val="nl-NL"/>
              </w:rPr>
              <w:t>.</w:t>
            </w:r>
            <w:r w:rsidR="00983D09" w:rsidRPr="002758F9">
              <w:rPr>
                <w:rFonts w:ascii="Times New Roman" w:eastAsia="Times New Roman" w:hAnsi="Times New Roman"/>
                <w:noProof w:val="0"/>
                <w:color w:val="C00000"/>
                <w:lang w:val="nl-NL"/>
              </w:rPr>
              <w:t>3</w:t>
            </w:r>
            <w:r w:rsidRPr="002758F9">
              <w:rPr>
                <w:rFonts w:ascii="Times New Roman" w:eastAsia="Times New Roman" w:hAnsi="Times New Roman"/>
                <w:noProof w:val="0"/>
                <w:color w:val="C00000"/>
                <w:lang w:val="nl-NL"/>
              </w:rPr>
              <w:t xml:space="preserve"> </w:t>
            </w:r>
            <w:r w:rsidRPr="002758F9">
              <w:rPr>
                <w:rFonts w:ascii="Times New Roman" w:eastAsia="Times New Roman" w:hAnsi="Times New Roman"/>
                <w:noProof w:val="0"/>
                <w:color w:val="000000" w:themeColor="text1"/>
                <w:lang w:val="nl-NL"/>
              </w:rPr>
              <w:t xml:space="preserve">triệu KH giao dịch trên kênh NHĐT. </w:t>
            </w:r>
          </w:p>
          <w:p w14:paraId="4C5B4690" w14:textId="664BA29D" w:rsidR="004B5A19" w:rsidRDefault="004B5A19" w:rsidP="004B5A19">
            <w:pPr>
              <w:spacing w:after="120" w:line="240" w:lineRule="auto"/>
              <w:jc w:val="both"/>
              <w:rPr>
                <w:rFonts w:ascii="Times New Roman" w:eastAsia="Times New Roman" w:hAnsi="Times New Roman"/>
                <w:i/>
                <w:noProof w:val="0"/>
                <w:color w:val="C00000"/>
                <w:lang w:val="nl-NL"/>
              </w:rPr>
            </w:pPr>
            <w:r w:rsidRPr="002758F9">
              <w:rPr>
                <w:rFonts w:ascii="Times New Roman" w:eastAsia="Times New Roman" w:hAnsi="Times New Roman"/>
                <w:noProof w:val="0"/>
                <w:color w:val="000000" w:themeColor="text1"/>
                <w:lang w:val="nl-NL"/>
              </w:rPr>
              <w:t xml:space="preserve">BIDV tiếp tục mở rộng ứng dụng xác thực định danh điện tử sang các kênh phân phối khác như kênh quầy, sử dụng: phần mềm tác nghiệp tập trung SmartCounter Hub; kênh bán hàng của KHCN qua SmartSales </w:t>
            </w:r>
            <w:r w:rsidRPr="002758F9">
              <w:rPr>
                <w:rFonts w:ascii="Times New Roman" w:eastAsia="Times New Roman" w:hAnsi="Times New Roman"/>
                <w:i/>
                <w:noProof w:val="0"/>
                <w:color w:val="000000" w:themeColor="text1"/>
                <w:lang w:val="nl-NL"/>
              </w:rPr>
              <w:t>(phân hệ onboarding xác thực khách hàng</w:t>
            </w:r>
            <w:r w:rsidRPr="002758F9">
              <w:rPr>
                <w:rFonts w:ascii="Times New Roman" w:eastAsia="Times New Roman" w:hAnsi="Times New Roman"/>
                <w:i/>
                <w:noProof w:val="0"/>
                <w:color w:val="C00000"/>
                <w:lang w:val="nl-NL"/>
              </w:rPr>
              <w:t>).</w:t>
            </w:r>
          </w:p>
          <w:p w14:paraId="7EAA509A" w14:textId="386B097B" w:rsidR="00AE3530" w:rsidRPr="00AE3530" w:rsidRDefault="00AE3530" w:rsidP="004B5A19">
            <w:pPr>
              <w:spacing w:after="120" w:line="240" w:lineRule="auto"/>
              <w:jc w:val="both"/>
              <w:rPr>
                <w:rFonts w:ascii="Times New Roman" w:eastAsia="Times New Roman" w:hAnsi="Times New Roman"/>
                <w:b/>
                <w:noProof w:val="0"/>
                <w:color w:val="C00000"/>
                <w:lang w:val="nl-NL"/>
              </w:rPr>
            </w:pPr>
            <w:bookmarkStart w:id="4" w:name="_GoBack"/>
            <w:bookmarkEnd w:id="4"/>
            <w:r w:rsidRPr="00AE3530">
              <w:rPr>
                <w:rFonts w:ascii="Times New Roman" w:eastAsia="Times New Roman" w:hAnsi="Times New Roman"/>
                <w:b/>
                <w:noProof w:val="0"/>
                <w:color w:val="C00000"/>
                <w:highlight w:val="yellow"/>
                <w:lang w:val="nl-NL"/>
              </w:rPr>
              <w:t>Đối với KHTC:</w:t>
            </w:r>
          </w:p>
          <w:p w14:paraId="5FF42C63" w14:textId="66CD73B2" w:rsidR="004B5A19" w:rsidRPr="002758F9" w:rsidRDefault="004B5A19" w:rsidP="00EF38C8">
            <w:pPr>
              <w:spacing w:after="120" w:line="240" w:lineRule="auto"/>
              <w:jc w:val="both"/>
              <w:rPr>
                <w:rFonts w:ascii="Times New Roman" w:eastAsia="Times New Roman" w:hAnsi="Times New Roman"/>
                <w:noProof w:val="0"/>
                <w:color w:val="C00000"/>
                <w:lang w:val="nl-NL"/>
              </w:rPr>
            </w:pPr>
            <w:r w:rsidRPr="002758F9">
              <w:rPr>
                <w:rFonts w:ascii="Times New Roman" w:eastAsia="Times New Roman" w:hAnsi="Times New Roman"/>
                <w:noProof w:val="0"/>
                <w:color w:val="C00000"/>
                <w:lang w:val="nl-NL"/>
              </w:rPr>
              <w:t xml:space="preserve">BIDV đã triển khai kênh thu thập sinh trắc học từ app Ibank 1.5 và đến thời điểm </w:t>
            </w:r>
            <w:r w:rsidR="00FF60EE" w:rsidRPr="002758F9">
              <w:rPr>
                <w:rFonts w:ascii="Times New Roman" w:eastAsia="Times New Roman" w:hAnsi="Times New Roman"/>
                <w:noProof w:val="0"/>
                <w:color w:val="C00000"/>
                <w:lang w:val="nl-NL"/>
              </w:rPr>
              <w:t>10/01/2026</w:t>
            </w:r>
            <w:r w:rsidRPr="002758F9">
              <w:rPr>
                <w:rFonts w:ascii="Times New Roman" w:eastAsia="Times New Roman" w:hAnsi="Times New Roman"/>
                <w:noProof w:val="0"/>
                <w:color w:val="C00000"/>
                <w:lang w:val="nl-NL"/>
              </w:rPr>
              <w:t>, BIDV đã thu thập mới thành công cho 16</w:t>
            </w:r>
            <w:r w:rsidR="00FF60EE" w:rsidRPr="002758F9">
              <w:rPr>
                <w:rFonts w:ascii="Times New Roman" w:eastAsia="Times New Roman" w:hAnsi="Times New Roman"/>
                <w:noProof w:val="0"/>
                <w:color w:val="C00000"/>
                <w:lang w:val="nl-NL"/>
              </w:rPr>
              <w:t>94</w:t>
            </w:r>
            <w:r w:rsidRPr="002758F9">
              <w:rPr>
                <w:rFonts w:ascii="Times New Roman" w:eastAsia="Times New Roman" w:hAnsi="Times New Roman"/>
                <w:noProof w:val="0"/>
                <w:color w:val="C00000"/>
                <w:lang w:val="nl-NL"/>
              </w:rPr>
              <w:t xml:space="preserve"> khách hàng là người đại diện hợp pháp của tổ chức và đánh dấu hoàn thành thu thập STH cho hơn 206,000 KHTC. </w:t>
            </w:r>
          </w:p>
          <w:p w14:paraId="43EAC932" w14:textId="22875D0C" w:rsidR="00EF38C8" w:rsidRPr="00564640" w:rsidRDefault="00EF38C8" w:rsidP="006E46A6">
            <w:pPr>
              <w:spacing w:after="120" w:line="240" w:lineRule="auto"/>
              <w:jc w:val="both"/>
              <w:rPr>
                <w:rFonts w:ascii="Times New Roman" w:eastAsia="Times New Roman" w:hAnsi="Times New Roman"/>
                <w:noProof w:val="0"/>
                <w:color w:val="000000" w:themeColor="text1"/>
                <w:lang w:val="nl-NL"/>
              </w:rPr>
            </w:pPr>
            <w:r w:rsidRPr="002758F9">
              <w:rPr>
                <w:rFonts w:ascii="Times New Roman" w:eastAsia="Times New Roman" w:hAnsi="Times New Roman"/>
                <w:noProof w:val="0"/>
                <w:color w:val="C00000"/>
                <w:lang w:val="nl-NL"/>
              </w:rPr>
              <w:t>Ngày 29/11/2025, BIDV đã triển khai thêm kênh thu thập sinh trắc học trên app BIDV Direct, góp phần đảm bảo trải nghiệm của người dùng được liền mạch trên 1 ứng dụng ngân hàng</w:t>
            </w:r>
            <w:r w:rsidR="006E46A6">
              <w:rPr>
                <w:rFonts w:ascii="Times New Roman" w:eastAsia="Times New Roman" w:hAnsi="Times New Roman"/>
                <w:noProof w:val="0"/>
                <w:color w:val="C00000"/>
                <w:lang w:val="nl-NL"/>
              </w:rPr>
              <w:t xml:space="preserve"> (</w:t>
            </w:r>
            <w:r w:rsidR="006E46A6" w:rsidRPr="002758F9">
              <w:rPr>
                <w:rFonts w:ascii="Times New Roman" w:eastAsia="Times New Roman" w:hAnsi="Times New Roman"/>
                <w:noProof w:val="0"/>
                <w:color w:val="C00000"/>
                <w:lang w:val="nl-NL"/>
              </w:rPr>
              <w:t>từ ngày triển khai tới 10/01/2026 đã có 29 khách hàng thu thập sinh trắc học thành công từ kênh BIDV Direct</w:t>
            </w:r>
            <w:r w:rsidR="006E46A6">
              <w:rPr>
                <w:rFonts w:ascii="Times New Roman" w:eastAsia="Times New Roman" w:hAnsi="Times New Roman"/>
                <w:noProof w:val="0"/>
                <w:color w:val="C00000"/>
                <w:lang w:val="nl-NL"/>
              </w:rPr>
              <w:t>)</w:t>
            </w:r>
            <w:r w:rsidRPr="002758F9">
              <w:rPr>
                <w:rFonts w:ascii="Times New Roman" w:eastAsia="Times New Roman" w:hAnsi="Times New Roman"/>
                <w:noProof w:val="0"/>
                <w:color w:val="C00000"/>
                <w:lang w:val="nl-NL"/>
              </w:rPr>
              <w:t>.</w:t>
            </w:r>
          </w:p>
        </w:tc>
      </w:tr>
    </w:tbl>
    <w:p w14:paraId="557C0C96" w14:textId="77777777" w:rsidR="00104CF0" w:rsidRPr="00862556" w:rsidRDefault="00104CF0" w:rsidP="001E4A51">
      <w:pPr>
        <w:rPr>
          <w:rFonts w:ascii="Times New Roman" w:hAnsi="Times New Roman"/>
          <w:color w:val="000000" w:themeColor="text1"/>
        </w:rPr>
      </w:pPr>
    </w:p>
    <w:p w14:paraId="725DC6F6" w14:textId="77777777" w:rsidR="00D34EBD" w:rsidRPr="00862556" w:rsidRDefault="00D34EBD">
      <w:pPr>
        <w:rPr>
          <w:rFonts w:ascii="Times New Roman" w:hAnsi="Times New Roman"/>
          <w:color w:val="000000" w:themeColor="text1"/>
        </w:rPr>
      </w:pPr>
    </w:p>
    <w:sectPr w:rsidR="00D34EBD" w:rsidRPr="00862556" w:rsidSect="007338D5">
      <w:headerReference w:type="default" r:id="rId9"/>
      <w:pgSz w:w="16838" w:h="11906" w:orient="landscape" w:code="9"/>
      <w:pgMar w:top="630" w:right="1138" w:bottom="720" w:left="1138" w:header="562" w:footer="56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E4A69F" w14:textId="77777777" w:rsidR="00247DE5" w:rsidRDefault="00247DE5" w:rsidP="004B63CC">
      <w:pPr>
        <w:spacing w:after="0" w:line="240" w:lineRule="auto"/>
      </w:pPr>
      <w:r>
        <w:separator/>
      </w:r>
    </w:p>
  </w:endnote>
  <w:endnote w:type="continuationSeparator" w:id="0">
    <w:p w14:paraId="38BCF7A6" w14:textId="77777777" w:rsidR="00247DE5" w:rsidRDefault="00247DE5" w:rsidP="004B63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85A688" w14:textId="77777777" w:rsidR="00247DE5" w:rsidRDefault="00247DE5" w:rsidP="004B63CC">
      <w:pPr>
        <w:spacing w:after="0" w:line="240" w:lineRule="auto"/>
      </w:pPr>
      <w:r>
        <w:separator/>
      </w:r>
    </w:p>
  </w:footnote>
  <w:footnote w:type="continuationSeparator" w:id="0">
    <w:p w14:paraId="0520AD53" w14:textId="77777777" w:rsidR="00247DE5" w:rsidRDefault="00247DE5" w:rsidP="004B63CC">
      <w:pPr>
        <w:spacing w:after="0" w:line="240" w:lineRule="auto"/>
      </w:pPr>
      <w:r>
        <w:continuationSeparator/>
      </w:r>
    </w:p>
  </w:footnote>
  <w:footnote w:id="1">
    <w:p w14:paraId="7A821F93" w14:textId="7259B7F0" w:rsidR="00C4732D" w:rsidRDefault="00C4732D">
      <w:pPr>
        <w:pStyle w:val="FootnoteText"/>
      </w:pPr>
      <w:r>
        <w:rPr>
          <w:rStyle w:val="FootnoteReference"/>
        </w:rPr>
        <w:footnoteRef/>
      </w:r>
      <w:r>
        <w:t xml:space="preserve"> Các tổ chức, đơn vị không thuộc NHNN, chủ động triển khai tại tổ chức, đơn vị mình.</w:t>
      </w:r>
    </w:p>
  </w:footnote>
  <w:footnote w:id="2">
    <w:p w14:paraId="7D7C9D10" w14:textId="76F264D3" w:rsidR="00C4732D" w:rsidRDefault="00C4732D" w:rsidP="00C540AF">
      <w:pPr>
        <w:pStyle w:val="FootnoteText"/>
        <w:jc w:val="both"/>
      </w:pPr>
      <w:r>
        <w:rPr>
          <w:rStyle w:val="FootnoteReference"/>
        </w:rPr>
        <w:footnoteRef/>
      </w:r>
      <w:r>
        <w:t xml:space="preserve"> Văn phòng là đơn vị chủ trì tại NHNN; Các tổ chức, đơn vị không thuộc NHNN, chủ động triển khai tại tổ chức, đơn vị mình.</w:t>
      </w:r>
    </w:p>
  </w:footnote>
  <w:footnote w:id="3">
    <w:p w14:paraId="2895CA1D" w14:textId="4C12EF8F" w:rsidR="00C4732D" w:rsidRDefault="00C4732D" w:rsidP="00C540AF">
      <w:pPr>
        <w:pStyle w:val="FootnoteText"/>
        <w:jc w:val="both"/>
      </w:pPr>
      <w:r>
        <w:rPr>
          <w:rStyle w:val="FootnoteReference"/>
        </w:rPr>
        <w:footnoteRef/>
      </w:r>
      <w:r>
        <w:t xml:space="preserve"> Vụ HTQT là đơn vị chủ trì tại NHNN; Các tổ chức, đơn vị không thuộc NHNN, chủ động triển khai tại tổ chức, đơn vị mình.</w:t>
      </w:r>
    </w:p>
  </w:footnote>
  <w:footnote w:id="4">
    <w:p w14:paraId="2D7D398E" w14:textId="331D1511" w:rsidR="00C4732D" w:rsidRDefault="00C4732D" w:rsidP="00EB7866">
      <w:pPr>
        <w:pStyle w:val="FootnoteText"/>
        <w:jc w:val="both"/>
      </w:pPr>
      <w:r>
        <w:rPr>
          <w:rStyle w:val="FootnoteReference"/>
        </w:rPr>
        <w:footnoteRef/>
      </w:r>
      <w:r>
        <w:t xml:space="preserve"> Nhiệm vụ số SST 5 tại Đề án Chuyển đổi số ngành Ngân hàng kết nối Đề án 06 tại Quyết định 67/QĐ-NHNN ngày 06/01/2025 của Thống đốc NHNN phê duyệt Đề án chuyển đổi số của Ngân hàng Nhà nước Việt Nam triển khai tiện ích cốt lõi phát triển ngành Ngân hàng, bảo đảm kết nối với Đề án “Phát triển ứng dụng dữ liệu dân cư, định danh và xác thực điện tử phục vụ chuyển đổi số quốc gia giai đoạn 2022-2025, tầm nhìn đến năm 2030” năm 2025.</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993327999"/>
      <w:docPartObj>
        <w:docPartGallery w:val="Page Numbers (Top of Page)"/>
        <w:docPartUnique/>
      </w:docPartObj>
    </w:sdtPr>
    <w:sdtEndPr>
      <w:rPr>
        <w:noProof/>
      </w:rPr>
    </w:sdtEndPr>
    <w:sdtContent>
      <w:p w14:paraId="2098ECFF" w14:textId="586810F1" w:rsidR="00C4732D" w:rsidRDefault="00C4732D">
        <w:pPr>
          <w:pStyle w:val="Header"/>
          <w:jc w:val="center"/>
        </w:pPr>
        <w:r w:rsidRPr="004B63CC">
          <w:rPr>
            <w:rFonts w:ascii="Times New Roman" w:hAnsi="Times New Roman"/>
            <w:noProof w:val="0"/>
            <w:sz w:val="24"/>
            <w:szCs w:val="24"/>
          </w:rPr>
          <w:fldChar w:fldCharType="begin"/>
        </w:r>
        <w:r w:rsidRPr="004B63CC">
          <w:rPr>
            <w:rFonts w:ascii="Times New Roman" w:hAnsi="Times New Roman"/>
            <w:sz w:val="24"/>
            <w:szCs w:val="24"/>
          </w:rPr>
          <w:instrText xml:space="preserve"> PAGE   \* MERGEFORMAT </w:instrText>
        </w:r>
        <w:r w:rsidRPr="004B63CC">
          <w:rPr>
            <w:rFonts w:ascii="Times New Roman" w:hAnsi="Times New Roman"/>
            <w:noProof w:val="0"/>
            <w:sz w:val="24"/>
            <w:szCs w:val="24"/>
          </w:rPr>
          <w:fldChar w:fldCharType="separate"/>
        </w:r>
        <w:r w:rsidR="00AE3530">
          <w:rPr>
            <w:rFonts w:ascii="Times New Roman" w:hAnsi="Times New Roman"/>
            <w:sz w:val="24"/>
            <w:szCs w:val="24"/>
          </w:rPr>
          <w:t>12</w:t>
        </w:r>
        <w:r w:rsidRPr="004B63CC">
          <w:rPr>
            <w:rFonts w:ascii="Times New Roman" w:hAnsi="Times New Roman"/>
            <w:sz w:val="24"/>
            <w:szCs w:val="24"/>
          </w:rPr>
          <w:fldChar w:fldCharType="end"/>
        </w:r>
      </w:p>
    </w:sdtContent>
  </w:sdt>
  <w:p w14:paraId="25C8B2B4" w14:textId="77777777" w:rsidR="00C4732D" w:rsidRDefault="00C473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C14A35"/>
    <w:multiLevelType w:val="hybridMultilevel"/>
    <w:tmpl w:val="03FC48E8"/>
    <w:lvl w:ilvl="0" w:tplc="388E0D10">
      <w:start w:val="1"/>
      <w:numFmt w:val="decimal"/>
      <w:lvlText w:val="(%1)"/>
      <w:lvlJc w:val="left"/>
      <w:pPr>
        <w:ind w:left="720" w:hanging="360"/>
      </w:pPr>
      <w:rPr>
        <w:rFonts w:ascii="Times New Roman" w:hAnsi="Times New Roman" w:cs="Times New Roman" w:hint="default"/>
        <w:b/>
        <w:color w:val="000000"/>
        <w:sz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6826C4"/>
    <w:multiLevelType w:val="hybridMultilevel"/>
    <w:tmpl w:val="E984F1BC"/>
    <w:lvl w:ilvl="0" w:tplc="8E0E146E">
      <w:start w:val="1"/>
      <w:numFmt w:val="bullet"/>
      <w:lvlText w:val="-"/>
      <w:lvlJc w:val="left"/>
      <w:pPr>
        <w:ind w:left="720" w:hanging="360"/>
      </w:pPr>
      <w:rPr>
        <w:rFonts w:ascii="Times New Roman" w:eastAsia="Times New Roman" w:hAnsi="Times New Roman" w:cs="Times New Roman" w:hint="default"/>
        <w:sz w:val="27"/>
        <w:szCs w:val="2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2B22CB"/>
    <w:multiLevelType w:val="hybridMultilevel"/>
    <w:tmpl w:val="24A8BFFC"/>
    <w:lvl w:ilvl="0" w:tplc="9680280A">
      <w:start w:val="1"/>
      <w:numFmt w:val="decimal"/>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8B21B5"/>
    <w:multiLevelType w:val="hybridMultilevel"/>
    <w:tmpl w:val="A99AF18A"/>
    <w:lvl w:ilvl="0" w:tplc="F1DAFFA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3CC"/>
    <w:rsid w:val="000010CD"/>
    <w:rsid w:val="00004C50"/>
    <w:rsid w:val="00006B34"/>
    <w:rsid w:val="000159E7"/>
    <w:rsid w:val="00015FC0"/>
    <w:rsid w:val="00036686"/>
    <w:rsid w:val="00045F41"/>
    <w:rsid w:val="000469A2"/>
    <w:rsid w:val="00046E17"/>
    <w:rsid w:val="00050B53"/>
    <w:rsid w:val="0005382F"/>
    <w:rsid w:val="00067AF6"/>
    <w:rsid w:val="00075773"/>
    <w:rsid w:val="00076529"/>
    <w:rsid w:val="00083AC8"/>
    <w:rsid w:val="00092F23"/>
    <w:rsid w:val="000953B7"/>
    <w:rsid w:val="00097928"/>
    <w:rsid w:val="000B44AC"/>
    <w:rsid w:val="000B7237"/>
    <w:rsid w:val="000C0C04"/>
    <w:rsid w:val="000C0D27"/>
    <w:rsid w:val="000C1BF6"/>
    <w:rsid w:val="000C2375"/>
    <w:rsid w:val="000D3EAE"/>
    <w:rsid w:val="000E3EBB"/>
    <w:rsid w:val="000E4048"/>
    <w:rsid w:val="001047B1"/>
    <w:rsid w:val="00104CF0"/>
    <w:rsid w:val="00112698"/>
    <w:rsid w:val="00120162"/>
    <w:rsid w:val="00123547"/>
    <w:rsid w:val="0012526B"/>
    <w:rsid w:val="00126A73"/>
    <w:rsid w:val="00126E58"/>
    <w:rsid w:val="00130AA9"/>
    <w:rsid w:val="0013442E"/>
    <w:rsid w:val="00135346"/>
    <w:rsid w:val="0015171D"/>
    <w:rsid w:val="001519B3"/>
    <w:rsid w:val="0015546C"/>
    <w:rsid w:val="00164314"/>
    <w:rsid w:val="001655CB"/>
    <w:rsid w:val="001732AF"/>
    <w:rsid w:val="00174E02"/>
    <w:rsid w:val="00175474"/>
    <w:rsid w:val="001807D8"/>
    <w:rsid w:val="001819D4"/>
    <w:rsid w:val="00182E39"/>
    <w:rsid w:val="001839DC"/>
    <w:rsid w:val="00191070"/>
    <w:rsid w:val="001937D9"/>
    <w:rsid w:val="001A316F"/>
    <w:rsid w:val="001A7C43"/>
    <w:rsid w:val="001B29C1"/>
    <w:rsid w:val="001B29E6"/>
    <w:rsid w:val="001C41DC"/>
    <w:rsid w:val="001C799F"/>
    <w:rsid w:val="001D0C0A"/>
    <w:rsid w:val="001D508D"/>
    <w:rsid w:val="001D5F1E"/>
    <w:rsid w:val="001E4A51"/>
    <w:rsid w:val="001F55A7"/>
    <w:rsid w:val="001F7DA3"/>
    <w:rsid w:val="00210905"/>
    <w:rsid w:val="002172D4"/>
    <w:rsid w:val="00221AE0"/>
    <w:rsid w:val="002238B3"/>
    <w:rsid w:val="0022406F"/>
    <w:rsid w:val="00226D5B"/>
    <w:rsid w:val="002313B8"/>
    <w:rsid w:val="00233DB0"/>
    <w:rsid w:val="00236CF5"/>
    <w:rsid w:val="002460FD"/>
    <w:rsid w:val="002467E6"/>
    <w:rsid w:val="00247DE5"/>
    <w:rsid w:val="002546EC"/>
    <w:rsid w:val="002608FD"/>
    <w:rsid w:val="00263C2A"/>
    <w:rsid w:val="002758F9"/>
    <w:rsid w:val="002762D7"/>
    <w:rsid w:val="00276671"/>
    <w:rsid w:val="00280758"/>
    <w:rsid w:val="00290591"/>
    <w:rsid w:val="00297B9A"/>
    <w:rsid w:val="002A63E8"/>
    <w:rsid w:val="002B0AF8"/>
    <w:rsid w:val="002B2C2D"/>
    <w:rsid w:val="002B674C"/>
    <w:rsid w:val="002C1E63"/>
    <w:rsid w:val="002E16FE"/>
    <w:rsid w:val="002F18CA"/>
    <w:rsid w:val="002F4594"/>
    <w:rsid w:val="002F6461"/>
    <w:rsid w:val="00304BD5"/>
    <w:rsid w:val="00310158"/>
    <w:rsid w:val="00314BE8"/>
    <w:rsid w:val="00324E8F"/>
    <w:rsid w:val="00327BD6"/>
    <w:rsid w:val="0033088A"/>
    <w:rsid w:val="00332168"/>
    <w:rsid w:val="003335F0"/>
    <w:rsid w:val="003367D9"/>
    <w:rsid w:val="003466EB"/>
    <w:rsid w:val="0035057F"/>
    <w:rsid w:val="00350A11"/>
    <w:rsid w:val="00351B6E"/>
    <w:rsid w:val="0035359E"/>
    <w:rsid w:val="00360195"/>
    <w:rsid w:val="0036414D"/>
    <w:rsid w:val="003677A1"/>
    <w:rsid w:val="0038457B"/>
    <w:rsid w:val="003A0DAC"/>
    <w:rsid w:val="003A1AA1"/>
    <w:rsid w:val="003A208D"/>
    <w:rsid w:val="003A3E3F"/>
    <w:rsid w:val="003A4EC1"/>
    <w:rsid w:val="003B323A"/>
    <w:rsid w:val="003C0767"/>
    <w:rsid w:val="003D1FBB"/>
    <w:rsid w:val="003D25A0"/>
    <w:rsid w:val="003D7C3F"/>
    <w:rsid w:val="003D7EC4"/>
    <w:rsid w:val="003E0715"/>
    <w:rsid w:val="003F0182"/>
    <w:rsid w:val="003F1A63"/>
    <w:rsid w:val="003F35E8"/>
    <w:rsid w:val="003F6E9A"/>
    <w:rsid w:val="00400681"/>
    <w:rsid w:val="00406C6E"/>
    <w:rsid w:val="004150EB"/>
    <w:rsid w:val="004165B1"/>
    <w:rsid w:val="004167F7"/>
    <w:rsid w:val="0042077F"/>
    <w:rsid w:val="00421622"/>
    <w:rsid w:val="00421A8D"/>
    <w:rsid w:val="00424C7C"/>
    <w:rsid w:val="00431A0F"/>
    <w:rsid w:val="0043663B"/>
    <w:rsid w:val="00447C18"/>
    <w:rsid w:val="00454124"/>
    <w:rsid w:val="00464DFE"/>
    <w:rsid w:val="00471143"/>
    <w:rsid w:val="0047537D"/>
    <w:rsid w:val="00476AA0"/>
    <w:rsid w:val="0048505B"/>
    <w:rsid w:val="004876AA"/>
    <w:rsid w:val="004951DD"/>
    <w:rsid w:val="004A69A7"/>
    <w:rsid w:val="004B2A00"/>
    <w:rsid w:val="004B5A19"/>
    <w:rsid w:val="004B5F64"/>
    <w:rsid w:val="004B63CC"/>
    <w:rsid w:val="004C337C"/>
    <w:rsid w:val="004C3A57"/>
    <w:rsid w:val="004C3E3D"/>
    <w:rsid w:val="004C46CE"/>
    <w:rsid w:val="004C544C"/>
    <w:rsid w:val="004C6871"/>
    <w:rsid w:val="004D605B"/>
    <w:rsid w:val="004D76DF"/>
    <w:rsid w:val="004E6368"/>
    <w:rsid w:val="004F0B94"/>
    <w:rsid w:val="004F69EA"/>
    <w:rsid w:val="005009F7"/>
    <w:rsid w:val="00503D3B"/>
    <w:rsid w:val="00521360"/>
    <w:rsid w:val="0052172A"/>
    <w:rsid w:val="0052286F"/>
    <w:rsid w:val="00525BB3"/>
    <w:rsid w:val="005306E7"/>
    <w:rsid w:val="005321B7"/>
    <w:rsid w:val="005408A3"/>
    <w:rsid w:val="0054410B"/>
    <w:rsid w:val="00544D61"/>
    <w:rsid w:val="005454E4"/>
    <w:rsid w:val="00554C1B"/>
    <w:rsid w:val="00564640"/>
    <w:rsid w:val="005715E3"/>
    <w:rsid w:val="005728C8"/>
    <w:rsid w:val="00582AF7"/>
    <w:rsid w:val="005872A6"/>
    <w:rsid w:val="00590E68"/>
    <w:rsid w:val="005A2E9B"/>
    <w:rsid w:val="005A62EA"/>
    <w:rsid w:val="005C28B3"/>
    <w:rsid w:val="005C3997"/>
    <w:rsid w:val="005D5F7B"/>
    <w:rsid w:val="005D710F"/>
    <w:rsid w:val="005E1639"/>
    <w:rsid w:val="005E41A8"/>
    <w:rsid w:val="005E5F29"/>
    <w:rsid w:val="005F0159"/>
    <w:rsid w:val="00602E53"/>
    <w:rsid w:val="00605B35"/>
    <w:rsid w:val="00612CB9"/>
    <w:rsid w:val="00613E4B"/>
    <w:rsid w:val="00620875"/>
    <w:rsid w:val="00667EF8"/>
    <w:rsid w:val="00691C04"/>
    <w:rsid w:val="006934F8"/>
    <w:rsid w:val="006A13F9"/>
    <w:rsid w:val="006A689A"/>
    <w:rsid w:val="006C5162"/>
    <w:rsid w:val="006C64A2"/>
    <w:rsid w:val="006D10A4"/>
    <w:rsid w:val="006D6761"/>
    <w:rsid w:val="006D7262"/>
    <w:rsid w:val="006E46A6"/>
    <w:rsid w:val="007003D9"/>
    <w:rsid w:val="00716B87"/>
    <w:rsid w:val="00723373"/>
    <w:rsid w:val="0072726C"/>
    <w:rsid w:val="007338D5"/>
    <w:rsid w:val="00745FC7"/>
    <w:rsid w:val="0074701F"/>
    <w:rsid w:val="00761132"/>
    <w:rsid w:val="00786BEB"/>
    <w:rsid w:val="007951AD"/>
    <w:rsid w:val="007A1E0F"/>
    <w:rsid w:val="007A2C5A"/>
    <w:rsid w:val="007A2D3B"/>
    <w:rsid w:val="007A6B62"/>
    <w:rsid w:val="007B03B3"/>
    <w:rsid w:val="007B0EEF"/>
    <w:rsid w:val="007B7F6A"/>
    <w:rsid w:val="007C06A8"/>
    <w:rsid w:val="007C2771"/>
    <w:rsid w:val="007C619D"/>
    <w:rsid w:val="007D1591"/>
    <w:rsid w:val="007D3A75"/>
    <w:rsid w:val="007E044C"/>
    <w:rsid w:val="007E1409"/>
    <w:rsid w:val="007E1725"/>
    <w:rsid w:val="007E586C"/>
    <w:rsid w:val="007E6A05"/>
    <w:rsid w:val="007F74FE"/>
    <w:rsid w:val="00800DEE"/>
    <w:rsid w:val="00801D34"/>
    <w:rsid w:val="00802691"/>
    <w:rsid w:val="00803774"/>
    <w:rsid w:val="008042A4"/>
    <w:rsid w:val="00810B8B"/>
    <w:rsid w:val="00822B3D"/>
    <w:rsid w:val="00836934"/>
    <w:rsid w:val="0084451C"/>
    <w:rsid w:val="00852D93"/>
    <w:rsid w:val="00855898"/>
    <w:rsid w:val="00856254"/>
    <w:rsid w:val="00862556"/>
    <w:rsid w:val="0086390E"/>
    <w:rsid w:val="00865940"/>
    <w:rsid w:val="00865B72"/>
    <w:rsid w:val="008A3660"/>
    <w:rsid w:val="008A706C"/>
    <w:rsid w:val="008B3467"/>
    <w:rsid w:val="008B6780"/>
    <w:rsid w:val="008B6970"/>
    <w:rsid w:val="008B72D2"/>
    <w:rsid w:val="008C4C4B"/>
    <w:rsid w:val="008C7FBB"/>
    <w:rsid w:val="008D25D6"/>
    <w:rsid w:val="008D5A4D"/>
    <w:rsid w:val="008E0B40"/>
    <w:rsid w:val="008E3DE7"/>
    <w:rsid w:val="00903B2E"/>
    <w:rsid w:val="00905709"/>
    <w:rsid w:val="00907E1F"/>
    <w:rsid w:val="009129EA"/>
    <w:rsid w:val="00923A03"/>
    <w:rsid w:val="009301F0"/>
    <w:rsid w:val="0093212B"/>
    <w:rsid w:val="009375C9"/>
    <w:rsid w:val="00943026"/>
    <w:rsid w:val="00953674"/>
    <w:rsid w:val="00954AF9"/>
    <w:rsid w:val="009571B8"/>
    <w:rsid w:val="00957790"/>
    <w:rsid w:val="00960F3A"/>
    <w:rsid w:val="00962C76"/>
    <w:rsid w:val="009700BB"/>
    <w:rsid w:val="00971962"/>
    <w:rsid w:val="00976D75"/>
    <w:rsid w:val="00976F9F"/>
    <w:rsid w:val="00981F1B"/>
    <w:rsid w:val="00983D09"/>
    <w:rsid w:val="00983D0A"/>
    <w:rsid w:val="00993D24"/>
    <w:rsid w:val="009944A7"/>
    <w:rsid w:val="009B548C"/>
    <w:rsid w:val="009C0B8B"/>
    <w:rsid w:val="009C1799"/>
    <w:rsid w:val="009C1897"/>
    <w:rsid w:val="009C536D"/>
    <w:rsid w:val="009C6B26"/>
    <w:rsid w:val="009D1AC8"/>
    <w:rsid w:val="009D66DF"/>
    <w:rsid w:val="009D7A73"/>
    <w:rsid w:val="009E01B6"/>
    <w:rsid w:val="009E1322"/>
    <w:rsid w:val="009E3BC8"/>
    <w:rsid w:val="009F6A4E"/>
    <w:rsid w:val="009F7ABA"/>
    <w:rsid w:val="00A0555B"/>
    <w:rsid w:val="00A06024"/>
    <w:rsid w:val="00A074A2"/>
    <w:rsid w:val="00A117CD"/>
    <w:rsid w:val="00A124A2"/>
    <w:rsid w:val="00A24905"/>
    <w:rsid w:val="00A263DF"/>
    <w:rsid w:val="00A35AA2"/>
    <w:rsid w:val="00A735F5"/>
    <w:rsid w:val="00A73B6A"/>
    <w:rsid w:val="00A77D21"/>
    <w:rsid w:val="00A81E91"/>
    <w:rsid w:val="00A82D90"/>
    <w:rsid w:val="00A83D22"/>
    <w:rsid w:val="00A857BC"/>
    <w:rsid w:val="00A905CA"/>
    <w:rsid w:val="00AB18DC"/>
    <w:rsid w:val="00AB26EF"/>
    <w:rsid w:val="00AB4F33"/>
    <w:rsid w:val="00AC0D3A"/>
    <w:rsid w:val="00AC0E13"/>
    <w:rsid w:val="00AC120F"/>
    <w:rsid w:val="00AC2256"/>
    <w:rsid w:val="00AD6F3F"/>
    <w:rsid w:val="00AD7C4E"/>
    <w:rsid w:val="00AE1DB3"/>
    <w:rsid w:val="00AE3530"/>
    <w:rsid w:val="00B0785C"/>
    <w:rsid w:val="00B136FC"/>
    <w:rsid w:val="00B1485B"/>
    <w:rsid w:val="00B16FF2"/>
    <w:rsid w:val="00B2149B"/>
    <w:rsid w:val="00B30BC0"/>
    <w:rsid w:val="00B317DC"/>
    <w:rsid w:val="00B5126B"/>
    <w:rsid w:val="00B51A36"/>
    <w:rsid w:val="00B655AF"/>
    <w:rsid w:val="00B67819"/>
    <w:rsid w:val="00B74597"/>
    <w:rsid w:val="00B76081"/>
    <w:rsid w:val="00B8173E"/>
    <w:rsid w:val="00B90C3D"/>
    <w:rsid w:val="00B91F39"/>
    <w:rsid w:val="00BA1C18"/>
    <w:rsid w:val="00BC1F14"/>
    <w:rsid w:val="00BD380A"/>
    <w:rsid w:val="00BD48E5"/>
    <w:rsid w:val="00BE3D5B"/>
    <w:rsid w:val="00BE3F5F"/>
    <w:rsid w:val="00BE44B0"/>
    <w:rsid w:val="00BE6195"/>
    <w:rsid w:val="00BF5CBC"/>
    <w:rsid w:val="00C009E7"/>
    <w:rsid w:val="00C03C54"/>
    <w:rsid w:val="00C13E82"/>
    <w:rsid w:val="00C21E20"/>
    <w:rsid w:val="00C31D7E"/>
    <w:rsid w:val="00C31FFB"/>
    <w:rsid w:val="00C32DFD"/>
    <w:rsid w:val="00C34869"/>
    <w:rsid w:val="00C3523A"/>
    <w:rsid w:val="00C40B2E"/>
    <w:rsid w:val="00C4732D"/>
    <w:rsid w:val="00C540AF"/>
    <w:rsid w:val="00C56893"/>
    <w:rsid w:val="00C71308"/>
    <w:rsid w:val="00C87B70"/>
    <w:rsid w:val="00C909BE"/>
    <w:rsid w:val="00C92096"/>
    <w:rsid w:val="00C924BE"/>
    <w:rsid w:val="00C92CBE"/>
    <w:rsid w:val="00C949F3"/>
    <w:rsid w:val="00C971D7"/>
    <w:rsid w:val="00CA4AEB"/>
    <w:rsid w:val="00CA5D03"/>
    <w:rsid w:val="00CB3B3E"/>
    <w:rsid w:val="00CB69B2"/>
    <w:rsid w:val="00CB6B99"/>
    <w:rsid w:val="00CC618A"/>
    <w:rsid w:val="00CD78D2"/>
    <w:rsid w:val="00CE0A9B"/>
    <w:rsid w:val="00CE4013"/>
    <w:rsid w:val="00CF05CA"/>
    <w:rsid w:val="00CF15EB"/>
    <w:rsid w:val="00CF7C8D"/>
    <w:rsid w:val="00D02144"/>
    <w:rsid w:val="00D13361"/>
    <w:rsid w:val="00D1388C"/>
    <w:rsid w:val="00D14382"/>
    <w:rsid w:val="00D31799"/>
    <w:rsid w:val="00D33B73"/>
    <w:rsid w:val="00D34EBD"/>
    <w:rsid w:val="00D3551B"/>
    <w:rsid w:val="00D35BA7"/>
    <w:rsid w:val="00D454CB"/>
    <w:rsid w:val="00D46534"/>
    <w:rsid w:val="00D6360E"/>
    <w:rsid w:val="00D67725"/>
    <w:rsid w:val="00D70563"/>
    <w:rsid w:val="00D77D58"/>
    <w:rsid w:val="00D83DAE"/>
    <w:rsid w:val="00D8751A"/>
    <w:rsid w:val="00D87933"/>
    <w:rsid w:val="00D87B04"/>
    <w:rsid w:val="00D90ED3"/>
    <w:rsid w:val="00D942A0"/>
    <w:rsid w:val="00DA3B99"/>
    <w:rsid w:val="00DA43E8"/>
    <w:rsid w:val="00DB5EF5"/>
    <w:rsid w:val="00DB7D2F"/>
    <w:rsid w:val="00DC0949"/>
    <w:rsid w:val="00DC2EAE"/>
    <w:rsid w:val="00DC4AD3"/>
    <w:rsid w:val="00DE72C4"/>
    <w:rsid w:val="00DE7B8B"/>
    <w:rsid w:val="00DF2666"/>
    <w:rsid w:val="00DF4C68"/>
    <w:rsid w:val="00DF7BDE"/>
    <w:rsid w:val="00E05F8B"/>
    <w:rsid w:val="00E068FD"/>
    <w:rsid w:val="00E119B5"/>
    <w:rsid w:val="00E16D9E"/>
    <w:rsid w:val="00E17B3F"/>
    <w:rsid w:val="00E43460"/>
    <w:rsid w:val="00E7227A"/>
    <w:rsid w:val="00E84CFC"/>
    <w:rsid w:val="00E9479C"/>
    <w:rsid w:val="00EA2394"/>
    <w:rsid w:val="00EA43B9"/>
    <w:rsid w:val="00EA7020"/>
    <w:rsid w:val="00EB7866"/>
    <w:rsid w:val="00EC602F"/>
    <w:rsid w:val="00ED29E3"/>
    <w:rsid w:val="00ED2E73"/>
    <w:rsid w:val="00EE5715"/>
    <w:rsid w:val="00EE6BBE"/>
    <w:rsid w:val="00EF38C8"/>
    <w:rsid w:val="00F03524"/>
    <w:rsid w:val="00F12E76"/>
    <w:rsid w:val="00F155E7"/>
    <w:rsid w:val="00F175F3"/>
    <w:rsid w:val="00F24201"/>
    <w:rsid w:val="00F3127E"/>
    <w:rsid w:val="00F34C37"/>
    <w:rsid w:val="00F36D5B"/>
    <w:rsid w:val="00F43A26"/>
    <w:rsid w:val="00F45C6B"/>
    <w:rsid w:val="00F45D2E"/>
    <w:rsid w:val="00F63A29"/>
    <w:rsid w:val="00F71927"/>
    <w:rsid w:val="00F71AE3"/>
    <w:rsid w:val="00F8160D"/>
    <w:rsid w:val="00F82750"/>
    <w:rsid w:val="00F858EA"/>
    <w:rsid w:val="00F9253D"/>
    <w:rsid w:val="00FA6C63"/>
    <w:rsid w:val="00FA6E40"/>
    <w:rsid w:val="00FA7CB7"/>
    <w:rsid w:val="00FC1693"/>
    <w:rsid w:val="00FC6CA4"/>
    <w:rsid w:val="00FE215F"/>
    <w:rsid w:val="00FE4CD5"/>
    <w:rsid w:val="00FF6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D58E2"/>
  <w15:chartTrackingRefBased/>
  <w15:docId w15:val="{000DF6CF-2E5B-4F19-BBD0-2B0CF3741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63CC"/>
    <w:pPr>
      <w:spacing w:after="200" w:line="276" w:lineRule="auto"/>
    </w:pPr>
    <w:rPr>
      <w:rFonts w:ascii="Calibri" w:eastAsia="Calibri" w:hAnsi="Calibri" w:cs="Times New Roman"/>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single space,fn,footnote text"/>
    <w:basedOn w:val="Normal"/>
    <w:link w:val="FootnoteTextChar"/>
    <w:uiPriority w:val="99"/>
    <w:unhideWhenUsed/>
    <w:qFormat/>
    <w:rsid w:val="004B63CC"/>
    <w:pPr>
      <w:spacing w:after="0" w:line="240" w:lineRule="auto"/>
    </w:pPr>
    <w:rPr>
      <w:rFonts w:ascii="Times New Roman" w:eastAsia="Times New Roman" w:hAnsi="Times New Roman"/>
      <w:noProof w:val="0"/>
      <w:sz w:val="20"/>
      <w:szCs w:val="20"/>
      <w:lang w:val="en-US"/>
    </w:rPr>
  </w:style>
  <w:style w:type="character" w:customStyle="1" w:styleId="FootnoteTextChar">
    <w:name w:val="Footnote Text Char"/>
    <w:aliases w:val="Footnote Text Char Char Char Char Char Char,Footnote Text Char Char Char Char Char Char Ch Char Char1,Footnote Text Char Char Char Char Char Char Ch Char Char Char Char,Footnote Text Char Char Char Char Char Char Ch Char Char Char1"/>
    <w:basedOn w:val="DefaultParagraphFont"/>
    <w:link w:val="FootnoteText"/>
    <w:uiPriority w:val="99"/>
    <w:qFormat/>
    <w:rsid w:val="004B63CC"/>
    <w:rPr>
      <w:rFonts w:ascii="Times New Roman" w:eastAsia="Times New Roman" w:hAnsi="Times New Roman" w:cs="Times New Roman"/>
      <w:sz w:val="20"/>
      <w:szCs w:val="20"/>
    </w:rPr>
  </w:style>
  <w:style w:type="character" w:styleId="FootnoteReference">
    <w:name w:val="footnote reference"/>
    <w:aliases w:val="Footnote,Footnote text,ftref,BearingPoint,16 Point,Superscript 6 Point,fr,Footnote Text1,f,(NECG) Footnote Reference,BVI fnr,footnote ref,Footnote Text Char Char Char Char Char Char Ch Char Char Char Char Char Char C,Ref,10 pt,Black,R"/>
    <w:basedOn w:val="DefaultParagraphFont"/>
    <w:link w:val="CharChar1CharCharCharChar1CharCharCharCharCharCharCharChar"/>
    <w:uiPriority w:val="99"/>
    <w:unhideWhenUsed/>
    <w:qFormat/>
    <w:rsid w:val="004B63CC"/>
    <w:rPr>
      <w:vertAlign w:val="superscript"/>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link w:val="FootnoteReference"/>
    <w:uiPriority w:val="99"/>
    <w:qFormat/>
    <w:rsid w:val="004B63CC"/>
    <w:pPr>
      <w:spacing w:after="160" w:line="240" w:lineRule="exact"/>
    </w:pPr>
    <w:rPr>
      <w:rFonts w:asciiTheme="minorHAnsi" w:eastAsiaTheme="minorHAnsi" w:hAnsiTheme="minorHAnsi" w:cstheme="minorBidi"/>
      <w:noProof w:val="0"/>
      <w:vertAlign w:val="superscript"/>
      <w:lang w:val="en-US"/>
    </w:rPr>
  </w:style>
  <w:style w:type="paragraph" w:styleId="Header">
    <w:name w:val="header"/>
    <w:basedOn w:val="Normal"/>
    <w:link w:val="HeaderChar"/>
    <w:uiPriority w:val="99"/>
    <w:unhideWhenUsed/>
    <w:rsid w:val="004B63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63CC"/>
    <w:rPr>
      <w:rFonts w:ascii="Calibri" w:eastAsia="Calibri" w:hAnsi="Calibri" w:cs="Times New Roman"/>
      <w:noProof/>
      <w:lang w:val="vi-VN"/>
    </w:rPr>
  </w:style>
  <w:style w:type="paragraph" w:styleId="Footer">
    <w:name w:val="footer"/>
    <w:basedOn w:val="Normal"/>
    <w:link w:val="FooterChar"/>
    <w:uiPriority w:val="99"/>
    <w:unhideWhenUsed/>
    <w:rsid w:val="004B63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63CC"/>
    <w:rPr>
      <w:rFonts w:ascii="Calibri" w:eastAsia="Calibri" w:hAnsi="Calibri" w:cs="Times New Roman"/>
      <w:noProof/>
      <w:lang w:val="vi-VN"/>
    </w:rPr>
  </w:style>
  <w:style w:type="paragraph" w:styleId="ListParagraph">
    <w:name w:val="List Paragraph"/>
    <w:aliases w:val="bullet 1,bullet,List Paragraph1,Thang2,List Paragraph11,List Paragraph12,List Paragraph2,List Paragraph111,VNA - List Paragraph,1.,Table Sequence,Colorful List - Accent 11,Citation List,List Paragraph-rfp content,Colorful List Accent 1"/>
    <w:basedOn w:val="Normal"/>
    <w:link w:val="ListParagraphChar"/>
    <w:uiPriority w:val="34"/>
    <w:qFormat/>
    <w:rsid w:val="00C87B70"/>
    <w:pPr>
      <w:ind w:left="720"/>
      <w:contextualSpacing/>
    </w:pPr>
  </w:style>
  <w:style w:type="paragraph" w:styleId="BalloonText">
    <w:name w:val="Balloon Text"/>
    <w:basedOn w:val="Normal"/>
    <w:link w:val="BalloonTextChar"/>
    <w:uiPriority w:val="99"/>
    <w:semiHidden/>
    <w:unhideWhenUsed/>
    <w:rsid w:val="00C87B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B70"/>
    <w:rPr>
      <w:rFonts w:ascii="Segoe UI" w:eastAsia="Calibri" w:hAnsi="Segoe UI" w:cs="Segoe UI"/>
      <w:noProof/>
      <w:sz w:val="18"/>
      <w:szCs w:val="18"/>
      <w:lang w:val="vi-VN"/>
    </w:rPr>
  </w:style>
  <w:style w:type="character" w:styleId="CommentReference">
    <w:name w:val="annotation reference"/>
    <w:basedOn w:val="DefaultParagraphFont"/>
    <w:uiPriority w:val="99"/>
    <w:semiHidden/>
    <w:unhideWhenUsed/>
    <w:rsid w:val="00D46534"/>
    <w:rPr>
      <w:sz w:val="16"/>
      <w:szCs w:val="16"/>
    </w:rPr>
  </w:style>
  <w:style w:type="paragraph" w:styleId="CommentText">
    <w:name w:val="annotation text"/>
    <w:basedOn w:val="Normal"/>
    <w:link w:val="CommentTextChar"/>
    <w:uiPriority w:val="99"/>
    <w:semiHidden/>
    <w:unhideWhenUsed/>
    <w:rsid w:val="00D46534"/>
    <w:pPr>
      <w:spacing w:line="240" w:lineRule="auto"/>
    </w:pPr>
    <w:rPr>
      <w:sz w:val="20"/>
      <w:szCs w:val="20"/>
    </w:rPr>
  </w:style>
  <w:style w:type="character" w:customStyle="1" w:styleId="CommentTextChar">
    <w:name w:val="Comment Text Char"/>
    <w:basedOn w:val="DefaultParagraphFont"/>
    <w:link w:val="CommentText"/>
    <w:uiPriority w:val="99"/>
    <w:semiHidden/>
    <w:rsid w:val="00D46534"/>
    <w:rPr>
      <w:rFonts w:ascii="Calibri" w:eastAsia="Calibri" w:hAnsi="Calibri" w:cs="Times New Roman"/>
      <w:noProof/>
      <w:sz w:val="20"/>
      <w:szCs w:val="20"/>
      <w:lang w:val="vi-VN"/>
    </w:rPr>
  </w:style>
  <w:style w:type="paragraph" w:styleId="CommentSubject">
    <w:name w:val="annotation subject"/>
    <w:basedOn w:val="CommentText"/>
    <w:next w:val="CommentText"/>
    <w:link w:val="CommentSubjectChar"/>
    <w:uiPriority w:val="99"/>
    <w:semiHidden/>
    <w:unhideWhenUsed/>
    <w:rsid w:val="00D46534"/>
    <w:rPr>
      <w:b/>
      <w:bCs/>
    </w:rPr>
  </w:style>
  <w:style w:type="character" w:customStyle="1" w:styleId="CommentSubjectChar">
    <w:name w:val="Comment Subject Char"/>
    <w:basedOn w:val="CommentTextChar"/>
    <w:link w:val="CommentSubject"/>
    <w:uiPriority w:val="99"/>
    <w:semiHidden/>
    <w:rsid w:val="00D46534"/>
    <w:rPr>
      <w:rFonts w:ascii="Calibri" w:eastAsia="Calibri" w:hAnsi="Calibri" w:cs="Times New Roman"/>
      <w:b/>
      <w:bCs/>
      <w:noProof/>
      <w:sz w:val="20"/>
      <w:szCs w:val="20"/>
      <w:lang w:val="vi-VN"/>
    </w:rPr>
  </w:style>
  <w:style w:type="paragraph" w:styleId="Revision">
    <w:name w:val="Revision"/>
    <w:hidden/>
    <w:uiPriority w:val="99"/>
    <w:semiHidden/>
    <w:rsid w:val="00D46534"/>
    <w:pPr>
      <w:spacing w:after="0" w:line="240" w:lineRule="auto"/>
    </w:pPr>
    <w:rPr>
      <w:rFonts w:ascii="Calibri" w:eastAsia="Calibri" w:hAnsi="Calibri" w:cs="Times New Roman"/>
      <w:noProof/>
      <w:lang w:val="vi-VN"/>
    </w:rPr>
  </w:style>
  <w:style w:type="paragraph" w:customStyle="1" w:styleId="Default">
    <w:name w:val="Default"/>
    <w:rsid w:val="002B674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86390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390E"/>
    <w:rPr>
      <w:rFonts w:ascii="Calibri" w:eastAsia="Calibri" w:hAnsi="Calibri" w:cs="Times New Roman"/>
      <w:noProof/>
      <w:sz w:val="20"/>
      <w:szCs w:val="20"/>
      <w:lang w:val="vi-VN"/>
    </w:rPr>
  </w:style>
  <w:style w:type="character" w:styleId="EndnoteReference">
    <w:name w:val="endnote reference"/>
    <w:basedOn w:val="DefaultParagraphFont"/>
    <w:uiPriority w:val="99"/>
    <w:semiHidden/>
    <w:unhideWhenUsed/>
    <w:rsid w:val="0086390E"/>
    <w:rPr>
      <w:vertAlign w:val="superscript"/>
    </w:rPr>
  </w:style>
  <w:style w:type="paragraph" w:styleId="NormalWeb">
    <w:name w:val="Normal (Web)"/>
    <w:basedOn w:val="Normal"/>
    <w:uiPriority w:val="99"/>
    <w:unhideWhenUsed/>
    <w:rsid w:val="00A24905"/>
    <w:pPr>
      <w:spacing w:after="0" w:line="240" w:lineRule="auto"/>
    </w:pPr>
    <w:rPr>
      <w:rFonts w:ascii="Times New Roman" w:eastAsiaTheme="minorHAnsi" w:hAnsi="Times New Roman"/>
      <w:noProof w:val="0"/>
      <w:sz w:val="24"/>
      <w:szCs w:val="24"/>
      <w:lang w:val="en-US"/>
    </w:rPr>
  </w:style>
  <w:style w:type="character" w:customStyle="1" w:styleId="data-highlight">
    <w:name w:val="data-highlight"/>
    <w:basedOn w:val="DefaultParagraphFont"/>
    <w:rsid w:val="00EA43B9"/>
  </w:style>
  <w:style w:type="character" w:styleId="Strong">
    <w:name w:val="Strong"/>
    <w:basedOn w:val="DefaultParagraphFont"/>
    <w:uiPriority w:val="22"/>
    <w:qFormat/>
    <w:rsid w:val="009129EA"/>
    <w:rPr>
      <w:b/>
      <w:bCs/>
    </w:rPr>
  </w:style>
  <w:style w:type="character" w:customStyle="1" w:styleId="ListParagraphChar">
    <w:name w:val="List Paragraph Char"/>
    <w:aliases w:val="bullet 1 Char,bullet Char,List Paragraph1 Char,Thang2 Char,List Paragraph11 Char,List Paragraph12 Char,List Paragraph2 Char,List Paragraph111 Char,VNA - List Paragraph Char,1. Char,Table Sequence Char,Colorful List - Accent 11 Char"/>
    <w:link w:val="ListParagraph"/>
    <w:uiPriority w:val="34"/>
    <w:qFormat/>
    <w:locked/>
    <w:rsid w:val="00421622"/>
    <w:rPr>
      <w:rFonts w:ascii="Calibri" w:eastAsia="Calibri" w:hAnsi="Calibri" w:cs="Times New Roman"/>
      <w:noProo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6307300">
      <w:bodyDiv w:val="1"/>
      <w:marLeft w:val="0"/>
      <w:marRight w:val="0"/>
      <w:marTop w:val="0"/>
      <w:marBottom w:val="0"/>
      <w:divBdr>
        <w:top w:val="none" w:sz="0" w:space="0" w:color="auto"/>
        <w:left w:val="none" w:sz="0" w:space="0" w:color="auto"/>
        <w:bottom w:val="none" w:sz="0" w:space="0" w:color="auto"/>
        <w:right w:val="none" w:sz="0" w:space="0" w:color="auto"/>
      </w:divBdr>
    </w:div>
    <w:div w:id="894196241">
      <w:bodyDiv w:val="1"/>
      <w:marLeft w:val="0"/>
      <w:marRight w:val="0"/>
      <w:marTop w:val="0"/>
      <w:marBottom w:val="0"/>
      <w:divBdr>
        <w:top w:val="none" w:sz="0" w:space="0" w:color="auto"/>
        <w:left w:val="none" w:sz="0" w:space="0" w:color="auto"/>
        <w:bottom w:val="none" w:sz="0" w:space="0" w:color="auto"/>
        <w:right w:val="none" w:sz="0" w:space="0" w:color="auto"/>
      </w:divBdr>
    </w:div>
    <w:div w:id="1238321161">
      <w:bodyDiv w:val="1"/>
      <w:marLeft w:val="0"/>
      <w:marRight w:val="0"/>
      <w:marTop w:val="0"/>
      <w:marBottom w:val="0"/>
      <w:divBdr>
        <w:top w:val="none" w:sz="0" w:space="0" w:color="auto"/>
        <w:left w:val="none" w:sz="0" w:space="0" w:color="auto"/>
        <w:bottom w:val="none" w:sz="0" w:space="0" w:color="auto"/>
        <w:right w:val="none" w:sz="0" w:space="0" w:color="auto"/>
      </w:divBdr>
    </w:div>
    <w:div w:id="1292707541">
      <w:bodyDiv w:val="1"/>
      <w:marLeft w:val="0"/>
      <w:marRight w:val="0"/>
      <w:marTop w:val="0"/>
      <w:marBottom w:val="0"/>
      <w:divBdr>
        <w:top w:val="none" w:sz="0" w:space="0" w:color="auto"/>
        <w:left w:val="none" w:sz="0" w:space="0" w:color="auto"/>
        <w:bottom w:val="none" w:sz="0" w:space="0" w:color="auto"/>
        <w:right w:val="none" w:sz="0" w:space="0" w:color="auto"/>
      </w:divBdr>
    </w:div>
    <w:div w:id="1327628914">
      <w:bodyDiv w:val="1"/>
      <w:marLeft w:val="0"/>
      <w:marRight w:val="0"/>
      <w:marTop w:val="0"/>
      <w:marBottom w:val="0"/>
      <w:divBdr>
        <w:top w:val="none" w:sz="0" w:space="0" w:color="auto"/>
        <w:left w:val="none" w:sz="0" w:space="0" w:color="auto"/>
        <w:bottom w:val="none" w:sz="0" w:space="0" w:color="auto"/>
        <w:right w:val="none" w:sz="0" w:space="0" w:color="auto"/>
      </w:divBdr>
    </w:div>
    <w:div w:id="1557354060">
      <w:bodyDiv w:val="1"/>
      <w:marLeft w:val="0"/>
      <w:marRight w:val="0"/>
      <w:marTop w:val="0"/>
      <w:marBottom w:val="0"/>
      <w:divBdr>
        <w:top w:val="none" w:sz="0" w:space="0" w:color="auto"/>
        <w:left w:val="none" w:sz="0" w:space="0" w:color="auto"/>
        <w:bottom w:val="none" w:sz="0" w:space="0" w:color="auto"/>
        <w:right w:val="none" w:sz="0" w:space="0" w:color="auto"/>
      </w:divBdr>
    </w:div>
    <w:div w:id="184007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cong-van/cong-nghe-thong-tin/cong-van-708-btttt-cattt-2024-sua-doi-noi-dung-an-toan-an-ninh-mang-tai-1552-btttt-thh-602115.asp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7ADDF4-8F14-4CDE-81AE-C4A28CE41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14</Pages>
  <Words>3189</Words>
  <Characters>18178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 Hong Quan (CNTT)</dc:creator>
  <cp:keywords/>
  <dc:description/>
  <cp:lastModifiedBy>Thai Thi Mai Dung</cp:lastModifiedBy>
  <cp:revision>17</cp:revision>
  <cp:lastPrinted>2025-07-01T01:23:00Z</cp:lastPrinted>
  <dcterms:created xsi:type="dcterms:W3CDTF">2026-01-09T07:26:00Z</dcterms:created>
  <dcterms:modified xsi:type="dcterms:W3CDTF">2026-01-27T03:05:00Z</dcterms:modified>
</cp:coreProperties>
</file>