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8DFCC" w14:textId="77777777" w:rsidR="0083585E" w:rsidRDefault="0083585E" w:rsidP="0083585E">
      <w:pPr>
        <w:spacing w:before="120" w:after="280" w:afterAutospacing="1"/>
      </w:pPr>
      <w:bookmarkStart w:id="0" w:name="chuong_7"/>
      <w:r>
        <w:rPr>
          <w:b/>
          <w:bCs/>
          <w:lang w:val="vi-VN"/>
        </w:rPr>
        <w:t>Chương VII</w:t>
      </w:r>
      <w:bookmarkEnd w:id="0"/>
    </w:p>
    <w:p w14:paraId="16FE66EF" w14:textId="77777777" w:rsidR="0083585E" w:rsidRDefault="0083585E" w:rsidP="0083585E">
      <w:pPr>
        <w:spacing w:before="120" w:after="280" w:afterAutospacing="1"/>
        <w:jc w:val="center"/>
      </w:pPr>
      <w:bookmarkStart w:id="1" w:name="chuong_7_name"/>
      <w:r>
        <w:rPr>
          <w:b/>
          <w:bCs/>
          <w:lang w:val="vi-VN"/>
        </w:rPr>
        <w:t>THỜI GIỜ LÀM VIỆC, THỜI GIỜ NGHỈ NGƠI</w:t>
      </w:r>
      <w:bookmarkEnd w:id="1"/>
    </w:p>
    <w:p w14:paraId="38BF9FCA" w14:textId="77777777" w:rsidR="0083585E" w:rsidRDefault="0083585E" w:rsidP="0083585E">
      <w:pPr>
        <w:spacing w:after="280" w:afterAutospacing="1"/>
      </w:pPr>
      <w:bookmarkStart w:id="2" w:name="muc_1_2"/>
      <w:proofErr w:type="spellStart"/>
      <w:r>
        <w:rPr>
          <w:b/>
          <w:bCs/>
        </w:rPr>
        <w:t>Mục</w:t>
      </w:r>
      <w:proofErr w:type="spellEnd"/>
      <w:r>
        <w:rPr>
          <w:b/>
          <w:bCs/>
        </w:rPr>
        <w:t xml:space="preserve"> 1. THỜI GIỜ LÀM VIỆC</w:t>
      </w:r>
      <w:bookmarkEnd w:id="2"/>
    </w:p>
    <w:p w14:paraId="2A61CE5E" w14:textId="77777777" w:rsidR="0083585E" w:rsidRDefault="0083585E" w:rsidP="0083585E">
      <w:pPr>
        <w:spacing w:after="280" w:afterAutospacing="1"/>
      </w:pPr>
      <w:bookmarkStart w:id="3" w:name="dieu_105"/>
      <w:proofErr w:type="spellStart"/>
      <w:r>
        <w:rPr>
          <w:b/>
          <w:bCs/>
        </w:rPr>
        <w:t>Điều</w:t>
      </w:r>
      <w:proofErr w:type="spellEnd"/>
      <w:r>
        <w:rPr>
          <w:b/>
          <w:bCs/>
        </w:rPr>
        <w:t xml:space="preserve"> 105. </w:t>
      </w:r>
      <w:proofErr w:type="spellStart"/>
      <w:r>
        <w:rPr>
          <w:b/>
          <w:bCs/>
        </w:rPr>
        <w:t>Thời</w:t>
      </w:r>
      <w:proofErr w:type="spellEnd"/>
      <w:r>
        <w:rPr>
          <w:b/>
          <w:bCs/>
        </w:rPr>
        <w:t xml:space="preserve"> </w:t>
      </w:r>
      <w:proofErr w:type="spellStart"/>
      <w:r>
        <w:rPr>
          <w:b/>
          <w:bCs/>
        </w:rPr>
        <w:t>giờ</w:t>
      </w:r>
      <w:proofErr w:type="spellEnd"/>
      <w:r>
        <w:rPr>
          <w:b/>
          <w:bCs/>
        </w:rPr>
        <w:t xml:space="preserve"> </w:t>
      </w:r>
      <w:proofErr w:type="spellStart"/>
      <w:r>
        <w:rPr>
          <w:b/>
          <w:bCs/>
        </w:rPr>
        <w:t>làm</w:t>
      </w:r>
      <w:proofErr w:type="spellEnd"/>
      <w:r>
        <w:rPr>
          <w:b/>
          <w:bCs/>
        </w:rPr>
        <w:t xml:space="preserve"> </w:t>
      </w:r>
      <w:proofErr w:type="spellStart"/>
      <w:r>
        <w:rPr>
          <w:b/>
          <w:bCs/>
        </w:rPr>
        <w:t>việc</w:t>
      </w:r>
      <w:proofErr w:type="spellEnd"/>
      <w:r>
        <w:rPr>
          <w:b/>
          <w:bCs/>
        </w:rPr>
        <w:t xml:space="preserve"> </w:t>
      </w:r>
      <w:proofErr w:type="spellStart"/>
      <w:r>
        <w:rPr>
          <w:b/>
          <w:bCs/>
        </w:rPr>
        <w:t>bình</w:t>
      </w:r>
      <w:proofErr w:type="spellEnd"/>
      <w:r>
        <w:rPr>
          <w:b/>
          <w:bCs/>
        </w:rPr>
        <w:t xml:space="preserve"> </w:t>
      </w:r>
      <w:proofErr w:type="spellStart"/>
      <w:r>
        <w:rPr>
          <w:b/>
          <w:bCs/>
        </w:rPr>
        <w:t>thường</w:t>
      </w:r>
      <w:bookmarkEnd w:id="3"/>
      <w:proofErr w:type="spellEnd"/>
    </w:p>
    <w:p w14:paraId="0536B8A7" w14:textId="77777777" w:rsidR="0083585E" w:rsidRDefault="0083585E" w:rsidP="0083585E">
      <w:pPr>
        <w:spacing w:before="120" w:after="280" w:afterAutospacing="1"/>
      </w:pPr>
      <w:r>
        <w:rPr>
          <w:lang w:val="vi-VN"/>
        </w:rPr>
        <w:t xml:space="preserve">1. Thời giờ làm việc bình thường không quá 08 giờ </w:t>
      </w:r>
      <w:r>
        <w:t>tr</w:t>
      </w:r>
      <w:r>
        <w:rPr>
          <w:lang w:val="vi-VN"/>
        </w:rPr>
        <w:t>ong 01 ngày và không quá 48 giờ trong 01 tuần.</w:t>
      </w:r>
    </w:p>
    <w:p w14:paraId="1F56A39B" w14:textId="77777777" w:rsidR="0083585E" w:rsidRDefault="0083585E" w:rsidP="0083585E">
      <w:pPr>
        <w:spacing w:before="120" w:after="280" w:afterAutospacing="1"/>
      </w:pPr>
      <w:r>
        <w:rPr>
          <w:lang w:val="vi-VN"/>
        </w:rPr>
        <w:t>2. Người sử dụng lao động có quyền quy định thời giờ làm việc theo ngày hoặc tuần nhưng phải thông báo cho người lao động biết; trường hợp theo tuần th</w:t>
      </w:r>
      <w:r>
        <w:t xml:space="preserve">ì </w:t>
      </w:r>
      <w:r>
        <w:rPr>
          <w:lang w:val="vi-VN"/>
        </w:rPr>
        <w:t>thời giờ làm việc bình thường không quá 10 giờ trong 01 ngày và không quá 48 giờ trong 01 tuần.</w:t>
      </w:r>
    </w:p>
    <w:p w14:paraId="59CF28FB" w14:textId="77777777" w:rsidR="0083585E" w:rsidRDefault="0083585E" w:rsidP="0083585E">
      <w:pPr>
        <w:spacing w:before="120" w:after="280" w:afterAutospacing="1"/>
      </w:pPr>
      <w:r>
        <w:rPr>
          <w:lang w:val="vi-VN"/>
        </w:rPr>
        <w:t>Nhà nư</w:t>
      </w:r>
      <w:r>
        <w:t>ớ</w:t>
      </w:r>
      <w:r>
        <w:rPr>
          <w:lang w:val="vi-VN"/>
        </w:rPr>
        <w:t>c khuyến khích người sử dụng lao động thực hiện tuần làm việc 40 giờ đối với người lao động.</w:t>
      </w:r>
    </w:p>
    <w:p w14:paraId="7B63FD72" w14:textId="77777777" w:rsidR="0083585E" w:rsidRDefault="0083585E" w:rsidP="0083585E">
      <w:pPr>
        <w:spacing w:before="120" w:after="280" w:afterAutospacing="1"/>
      </w:pPr>
      <w:r>
        <w:rPr>
          <w:lang w:val="vi-VN"/>
        </w:rPr>
        <w:t xml:space="preserve">3. Người sử dụng lao động có </w:t>
      </w:r>
      <w:r>
        <w:t>tr</w:t>
      </w:r>
      <w:r>
        <w:rPr>
          <w:lang w:val="vi-VN"/>
        </w:rPr>
        <w:t>ách nhiệm bảo đảm gi</w:t>
      </w:r>
      <w:r>
        <w:t>ớ</w:t>
      </w:r>
      <w:r>
        <w:rPr>
          <w:lang w:val="vi-VN"/>
        </w:rPr>
        <w:t>i hạn thời gian làm việc tiếp xúc với yếu tố nguy hiểm, yếu tố có hại đúng theo quy chuẩn kỹ thuật quốc gia và pháp luật có liên quan.</w:t>
      </w:r>
    </w:p>
    <w:p w14:paraId="45FEFD91" w14:textId="77777777" w:rsidR="0083585E" w:rsidRDefault="0083585E" w:rsidP="0083585E">
      <w:pPr>
        <w:spacing w:before="120" w:after="280" w:afterAutospacing="1"/>
      </w:pPr>
      <w:bookmarkStart w:id="4" w:name="dieu_106"/>
      <w:r>
        <w:rPr>
          <w:b/>
          <w:bCs/>
          <w:lang w:val="vi-VN"/>
        </w:rPr>
        <w:t>Điều 106. Giờ làm việc ban đêm</w:t>
      </w:r>
      <w:bookmarkEnd w:id="4"/>
    </w:p>
    <w:p w14:paraId="625286F4" w14:textId="77777777" w:rsidR="0083585E" w:rsidRDefault="0083585E" w:rsidP="0083585E">
      <w:pPr>
        <w:spacing w:before="120" w:after="280" w:afterAutospacing="1"/>
      </w:pPr>
      <w:r>
        <w:rPr>
          <w:lang w:val="vi-VN"/>
        </w:rPr>
        <w:t>Giờ làm việc ban đêm được tính từ 22 giờ đến 06 giờ sáng ngày hôm sau.</w:t>
      </w:r>
    </w:p>
    <w:p w14:paraId="13103255" w14:textId="77777777" w:rsidR="0083585E" w:rsidRDefault="0083585E" w:rsidP="0083585E">
      <w:pPr>
        <w:spacing w:before="120" w:after="280" w:afterAutospacing="1"/>
      </w:pPr>
      <w:bookmarkStart w:id="5" w:name="dieu_107"/>
      <w:r>
        <w:rPr>
          <w:b/>
          <w:bCs/>
          <w:lang w:val="vi-VN"/>
        </w:rPr>
        <w:t>Điều 107. Làm thêm giờ</w:t>
      </w:r>
      <w:bookmarkEnd w:id="5"/>
    </w:p>
    <w:p w14:paraId="6F67ABBC" w14:textId="77777777" w:rsidR="0083585E" w:rsidRDefault="0083585E" w:rsidP="0083585E">
      <w:pPr>
        <w:spacing w:before="120" w:after="280" w:afterAutospacing="1"/>
      </w:pPr>
      <w:r>
        <w:rPr>
          <w:lang w:val="vi-VN"/>
        </w:rPr>
        <w:t>1. Thời gian làm thêm giờ là khoảng thời gian làm việc ngoài thời giờ làm việc bình thường theo quy định của pháp luật, thỏa ước lao động tập thể hoặc nội quy lao động.</w:t>
      </w:r>
    </w:p>
    <w:p w14:paraId="773448B9" w14:textId="77777777" w:rsidR="0083585E" w:rsidRDefault="0083585E" w:rsidP="0083585E">
      <w:pPr>
        <w:spacing w:before="120" w:after="280" w:afterAutospacing="1"/>
      </w:pPr>
      <w:r>
        <w:rPr>
          <w:lang w:val="vi-VN"/>
        </w:rPr>
        <w:t>2. Người sử dụng lao động được sử dụng người lao động làm thêm giờ khi đáp ứng đầy đủ các yêu cầu sau đây:</w:t>
      </w:r>
    </w:p>
    <w:p w14:paraId="2BD6E41C" w14:textId="77777777" w:rsidR="0083585E" w:rsidRDefault="0083585E" w:rsidP="0083585E">
      <w:pPr>
        <w:spacing w:before="120" w:after="280" w:afterAutospacing="1"/>
      </w:pPr>
      <w:r>
        <w:rPr>
          <w:lang w:val="vi-VN"/>
        </w:rPr>
        <w:t>a) Phải được sự đồng ý của người lao động;</w:t>
      </w:r>
    </w:p>
    <w:p w14:paraId="6DF9C63C" w14:textId="77777777" w:rsidR="0083585E" w:rsidRDefault="0083585E" w:rsidP="0083585E">
      <w:pPr>
        <w:spacing w:before="120" w:after="280" w:afterAutospacing="1"/>
      </w:pPr>
      <w:r>
        <w:rPr>
          <w:lang w:val="vi-VN"/>
        </w:rPr>
        <w:t xml:space="preserve">b) Bảo đảm số giờ làm thêm của người lao động không quá 50% số giờ làm việc bình thường </w:t>
      </w:r>
      <w:r>
        <w:t>tr</w:t>
      </w:r>
      <w:r>
        <w:rPr>
          <w:lang w:val="vi-VN"/>
        </w:rPr>
        <w:t xml:space="preserve">ong 01 ngày; trường hợp áp dụng quy định thời giờ làm việc bình thường theo tuần thì tổng số giờ làm việc bình thường và số giờ làm thêm không quá 12 giờ </w:t>
      </w:r>
      <w:r>
        <w:t>tr</w:t>
      </w:r>
      <w:r>
        <w:rPr>
          <w:lang w:val="vi-VN"/>
        </w:rPr>
        <w:t>ong 01 ngày; không quá 40 giờ trong 01 tháng;</w:t>
      </w:r>
    </w:p>
    <w:p w14:paraId="2236D140" w14:textId="77777777" w:rsidR="0083585E" w:rsidRDefault="0083585E" w:rsidP="0083585E">
      <w:pPr>
        <w:spacing w:before="120" w:after="280" w:afterAutospacing="1"/>
      </w:pPr>
      <w:r>
        <w:rPr>
          <w:lang w:val="vi-VN"/>
        </w:rPr>
        <w:t>c) Bảo đảm số giờ làm thêm của người lao động không quá 200 giờ trong 01 năm, trừ trường hợp quy định tại khoản 3 Điều này.</w:t>
      </w:r>
    </w:p>
    <w:p w14:paraId="2C065BFE" w14:textId="77777777" w:rsidR="0083585E" w:rsidRDefault="0083585E" w:rsidP="0083585E">
      <w:pPr>
        <w:spacing w:before="120" w:after="280" w:afterAutospacing="1"/>
      </w:pPr>
      <w:r>
        <w:rPr>
          <w:lang w:val="vi-VN"/>
        </w:rPr>
        <w:t>3. Người sử dụng lao động được sử dụng người lao động làm thêm không quá 300 giờ trong 01 năm trong một số ngành, nghề, công việc hoặc trường hợp sau đây:</w:t>
      </w:r>
    </w:p>
    <w:p w14:paraId="0B03EDA7" w14:textId="77777777" w:rsidR="0083585E" w:rsidRDefault="0083585E" w:rsidP="0083585E">
      <w:pPr>
        <w:spacing w:before="120" w:after="280" w:afterAutospacing="1"/>
      </w:pPr>
      <w:r>
        <w:rPr>
          <w:lang w:val="vi-VN"/>
        </w:rPr>
        <w:lastRenderedPageBreak/>
        <w:t>a) Sản xuất, gia công xuất khẩu sản phẩm hàng dệt, may, da, giày, điện, điện tử, chế biến nông, lâm, diêm nghiệp, thủy sản;</w:t>
      </w:r>
    </w:p>
    <w:p w14:paraId="30C0D2FF" w14:textId="77777777" w:rsidR="0083585E" w:rsidRDefault="0083585E" w:rsidP="0083585E">
      <w:pPr>
        <w:spacing w:before="120" w:after="280" w:afterAutospacing="1"/>
      </w:pPr>
      <w:r>
        <w:rPr>
          <w:lang w:val="vi-VN"/>
        </w:rPr>
        <w:t>b) Sản xuất, cung cấp điện, viễn thông, lọc dầu; cấp, thoát nước;</w:t>
      </w:r>
    </w:p>
    <w:p w14:paraId="706B445F" w14:textId="77777777" w:rsidR="0083585E" w:rsidRDefault="0083585E" w:rsidP="0083585E">
      <w:pPr>
        <w:spacing w:before="120" w:after="280" w:afterAutospacing="1"/>
      </w:pPr>
      <w:r>
        <w:rPr>
          <w:lang w:val="vi-VN"/>
        </w:rPr>
        <w:t>c) Trường hợp giải quyết công việc đòi hỏi lao động có trình độ chuyên môn, kỹ thuật cao mà thị trường lao động không cung ứng đầy đủ, kịp thời;</w:t>
      </w:r>
    </w:p>
    <w:p w14:paraId="5E2AD224" w14:textId="77777777" w:rsidR="0083585E" w:rsidRDefault="0083585E" w:rsidP="0083585E">
      <w:pPr>
        <w:spacing w:before="120" w:after="280" w:afterAutospacing="1"/>
      </w:pPr>
      <w:r>
        <w:rPr>
          <w:lang w:val="vi-VN"/>
        </w:rPr>
        <w:t xml:space="preserve">d) Trường hợp phải giải quyết công việc cấp bách, không thể </w:t>
      </w:r>
      <w:r>
        <w:t>tr</w:t>
      </w:r>
      <w:r>
        <w:rPr>
          <w:lang w:val="vi-VN"/>
        </w:rPr>
        <w:t>ì hoãn do tính chất thời vụ, thời điểm của nguyên liệu, sản phẩm hoặc để giải quyết công việc phát sinh do yếu tố khách quan không dự liệu trước, do hậu quả thời tiết, thiên tai, hỏa hoạn, địch họa, thiếu điện, thiếu nguyên liệu, sự cố kỹ thuật của dây chuyền sản xuất;</w:t>
      </w:r>
    </w:p>
    <w:p w14:paraId="2BCCA2FE" w14:textId="77777777" w:rsidR="0083585E" w:rsidRDefault="0083585E" w:rsidP="0083585E">
      <w:pPr>
        <w:spacing w:before="120" w:after="280" w:afterAutospacing="1"/>
      </w:pPr>
      <w:r>
        <w:rPr>
          <w:lang w:val="vi-VN"/>
        </w:rPr>
        <w:t>đ) Trường hợp khác do Chính phủ quy định.</w:t>
      </w:r>
    </w:p>
    <w:p w14:paraId="6495C409" w14:textId="77777777" w:rsidR="0083585E" w:rsidRDefault="0083585E" w:rsidP="0083585E">
      <w:pPr>
        <w:spacing w:before="120" w:after="280" w:afterAutospacing="1"/>
      </w:pPr>
      <w:r>
        <w:rPr>
          <w:lang w:val="vi-VN"/>
        </w:rPr>
        <w:t>4. Khi tổ chức làm thêm giờ theo quy định tại khoản 3 Điều này, người sử dụng lao động phải thông báo b</w:t>
      </w:r>
      <w:r>
        <w:t>ằ</w:t>
      </w:r>
      <w:r>
        <w:rPr>
          <w:lang w:val="vi-VN"/>
        </w:rPr>
        <w:t>ng v</w:t>
      </w:r>
      <w:r>
        <w:t>ă</w:t>
      </w:r>
      <w:r>
        <w:rPr>
          <w:lang w:val="vi-VN"/>
        </w:rPr>
        <w:t>n bản cho cơ quan chuyên môn về lao động thuộc Ủy ban nhân dân cấp tỉnh.</w:t>
      </w:r>
    </w:p>
    <w:p w14:paraId="608E7E56" w14:textId="77777777" w:rsidR="0083585E" w:rsidRDefault="0083585E" w:rsidP="0083585E">
      <w:pPr>
        <w:spacing w:before="120" w:after="280" w:afterAutospacing="1"/>
      </w:pPr>
      <w:r>
        <w:rPr>
          <w:lang w:val="vi-VN"/>
        </w:rPr>
        <w:t>5. Chính phủ quy định chi tiết Điều này.</w:t>
      </w:r>
    </w:p>
    <w:p w14:paraId="559186C0" w14:textId="77777777" w:rsidR="0083585E" w:rsidRDefault="0083585E" w:rsidP="0083585E">
      <w:pPr>
        <w:spacing w:after="280" w:afterAutospacing="1"/>
      </w:pPr>
      <w:bookmarkStart w:id="6" w:name="dieu_108"/>
      <w:proofErr w:type="spellStart"/>
      <w:r>
        <w:rPr>
          <w:b/>
          <w:bCs/>
        </w:rPr>
        <w:t>Điều</w:t>
      </w:r>
      <w:proofErr w:type="spellEnd"/>
      <w:r>
        <w:rPr>
          <w:b/>
          <w:bCs/>
        </w:rPr>
        <w:t xml:space="preserve"> 108. </w:t>
      </w:r>
      <w:proofErr w:type="spellStart"/>
      <w:r>
        <w:rPr>
          <w:b/>
          <w:bCs/>
        </w:rPr>
        <w:t>Làm</w:t>
      </w:r>
      <w:proofErr w:type="spellEnd"/>
      <w:r>
        <w:rPr>
          <w:b/>
          <w:bCs/>
        </w:rPr>
        <w:t xml:space="preserve"> </w:t>
      </w:r>
      <w:proofErr w:type="spellStart"/>
      <w:r>
        <w:rPr>
          <w:b/>
          <w:bCs/>
        </w:rPr>
        <w:t>thêm</w:t>
      </w:r>
      <w:proofErr w:type="spellEnd"/>
      <w:r>
        <w:rPr>
          <w:b/>
          <w:bCs/>
        </w:rPr>
        <w:t xml:space="preserve"> </w:t>
      </w:r>
      <w:proofErr w:type="spellStart"/>
      <w:r>
        <w:rPr>
          <w:b/>
          <w:bCs/>
        </w:rPr>
        <w:t>giờ</w:t>
      </w:r>
      <w:proofErr w:type="spellEnd"/>
      <w:r>
        <w:rPr>
          <w:b/>
          <w:bCs/>
        </w:rPr>
        <w:t xml:space="preserve"> </w:t>
      </w:r>
      <w:proofErr w:type="spellStart"/>
      <w:r>
        <w:rPr>
          <w:b/>
          <w:bCs/>
        </w:rPr>
        <w:t>trong</w:t>
      </w:r>
      <w:proofErr w:type="spellEnd"/>
      <w:r>
        <w:rPr>
          <w:b/>
          <w:bCs/>
        </w:rPr>
        <w:t xml:space="preserve"> </w:t>
      </w:r>
      <w:proofErr w:type="spellStart"/>
      <w:r>
        <w:rPr>
          <w:b/>
          <w:bCs/>
        </w:rPr>
        <w:t>trường</w:t>
      </w:r>
      <w:proofErr w:type="spellEnd"/>
      <w:r>
        <w:rPr>
          <w:b/>
          <w:bCs/>
        </w:rPr>
        <w:t xml:space="preserve"> </w:t>
      </w:r>
      <w:proofErr w:type="spellStart"/>
      <w:r>
        <w:rPr>
          <w:b/>
          <w:bCs/>
        </w:rPr>
        <w:t>hợp</w:t>
      </w:r>
      <w:proofErr w:type="spellEnd"/>
      <w:r>
        <w:rPr>
          <w:b/>
          <w:bCs/>
        </w:rPr>
        <w:t xml:space="preserve"> </w:t>
      </w:r>
      <w:proofErr w:type="spellStart"/>
      <w:r>
        <w:rPr>
          <w:b/>
          <w:bCs/>
        </w:rPr>
        <w:t>đặc</w:t>
      </w:r>
      <w:proofErr w:type="spellEnd"/>
      <w:r>
        <w:rPr>
          <w:b/>
          <w:bCs/>
        </w:rPr>
        <w:t xml:space="preserve"> </w:t>
      </w:r>
      <w:proofErr w:type="spellStart"/>
      <w:r>
        <w:rPr>
          <w:b/>
          <w:bCs/>
        </w:rPr>
        <w:t>biệt</w:t>
      </w:r>
      <w:bookmarkEnd w:id="6"/>
      <w:proofErr w:type="spellEnd"/>
    </w:p>
    <w:p w14:paraId="4AEB67F7" w14:textId="77777777" w:rsidR="0083585E" w:rsidRDefault="0083585E" w:rsidP="0083585E">
      <w:pPr>
        <w:spacing w:before="120" w:after="280" w:afterAutospacing="1"/>
      </w:pPr>
      <w:r>
        <w:rPr>
          <w:lang w:val="vi-VN"/>
        </w:rPr>
        <w:t>Người sử dụng lao động có quyền yêu cầu người lao động làm thêm giờ vào bất kỳ ngày nào mà không bị gi</w:t>
      </w:r>
      <w:r>
        <w:t>ớ</w:t>
      </w:r>
      <w:r>
        <w:rPr>
          <w:lang w:val="vi-VN"/>
        </w:rPr>
        <w:t>i hạn về số giờ làm thêm theo quy đ</w:t>
      </w:r>
      <w:r>
        <w:t>ị</w:t>
      </w:r>
      <w:r>
        <w:rPr>
          <w:lang w:val="vi-VN"/>
        </w:rPr>
        <w:t>nh tại Điều 107 của Bộ luật này và người lao động không được từ chối trong trường hợp sau đây:</w:t>
      </w:r>
    </w:p>
    <w:p w14:paraId="44003E01" w14:textId="77777777" w:rsidR="0083585E" w:rsidRDefault="0083585E" w:rsidP="0083585E">
      <w:pPr>
        <w:spacing w:before="120" w:after="280" w:afterAutospacing="1"/>
      </w:pPr>
      <w:r>
        <w:rPr>
          <w:lang w:val="vi-VN"/>
        </w:rPr>
        <w:t>1. Thực hiện lệnh động viên, huy động bảo đảm nhiệm vụ quốc phòng, an ninh theo quy định của pháp luật;</w:t>
      </w:r>
    </w:p>
    <w:p w14:paraId="58578CF2" w14:textId="77777777" w:rsidR="0083585E" w:rsidRDefault="0083585E" w:rsidP="0083585E">
      <w:pPr>
        <w:spacing w:before="120" w:after="280" w:afterAutospacing="1"/>
      </w:pPr>
      <w:r>
        <w:rPr>
          <w:lang w:val="vi-VN"/>
        </w:rPr>
        <w:t>2. Thực hiện các công việc nhằm bảo vệ tính mạng con người, tài sản của cơ quan, tổ chức, cá nhân trong phòng ngừa, kh</w:t>
      </w:r>
      <w:r>
        <w:t>ắ</w:t>
      </w:r>
      <w:r>
        <w:rPr>
          <w:lang w:val="vi-VN"/>
        </w:rPr>
        <w:t>c phục hậu quả thiên tai, hỏa hoạn, dịch bệnh nguy hiểm và thảm họa, trừ trường hợp có nguy cơ ảnh hưởng đ</w:t>
      </w:r>
      <w:r>
        <w:t>ế</w:t>
      </w:r>
      <w:r>
        <w:rPr>
          <w:lang w:val="vi-VN"/>
        </w:rPr>
        <w:t>n tính mạng, sức khỏe của người lao động theo quy định của pháp luật về an toàn, vệ sinh lao động.</w:t>
      </w:r>
    </w:p>
    <w:p w14:paraId="31C6FEED" w14:textId="77777777" w:rsidR="0083585E" w:rsidRDefault="0083585E" w:rsidP="0083585E">
      <w:pPr>
        <w:spacing w:after="280" w:afterAutospacing="1"/>
      </w:pPr>
      <w:bookmarkStart w:id="7" w:name="muc_2_2"/>
      <w:proofErr w:type="spellStart"/>
      <w:r>
        <w:rPr>
          <w:b/>
          <w:bCs/>
        </w:rPr>
        <w:t>Mục</w:t>
      </w:r>
      <w:proofErr w:type="spellEnd"/>
      <w:r>
        <w:rPr>
          <w:b/>
          <w:bCs/>
        </w:rPr>
        <w:t xml:space="preserve"> 2. THỜI GIỜ NGHỈ NGƠI</w:t>
      </w:r>
      <w:bookmarkEnd w:id="7"/>
    </w:p>
    <w:p w14:paraId="3A2E89DD" w14:textId="77777777" w:rsidR="0083585E" w:rsidRDefault="0083585E" w:rsidP="0083585E">
      <w:pPr>
        <w:spacing w:before="120" w:after="280" w:afterAutospacing="1"/>
      </w:pPr>
      <w:bookmarkStart w:id="8" w:name="dieu_109"/>
      <w:r>
        <w:rPr>
          <w:b/>
          <w:bCs/>
          <w:lang w:val="vi-VN"/>
        </w:rPr>
        <w:t>Điều 109. Nghỉ trong giờ làm việc</w:t>
      </w:r>
      <w:bookmarkEnd w:id="8"/>
    </w:p>
    <w:p w14:paraId="266BACDE" w14:textId="77777777" w:rsidR="0083585E" w:rsidRDefault="0083585E" w:rsidP="0083585E">
      <w:pPr>
        <w:spacing w:before="120" w:after="280" w:afterAutospacing="1"/>
      </w:pPr>
      <w:r>
        <w:rPr>
          <w:lang w:val="vi-VN"/>
        </w:rPr>
        <w:t xml:space="preserve">1. Người lao động làm việc theo thời giờ làm việc quy định tại Điều 105 của Bộ luật này từ 06 giờ trở lên </w:t>
      </w:r>
      <w:r>
        <w:t>tr</w:t>
      </w:r>
      <w:r>
        <w:rPr>
          <w:lang w:val="vi-VN"/>
        </w:rPr>
        <w:t>ong một ngày thì được nghỉ giữa giờ ít nhất 30 phút liên tục, làm việc ban đêm thì được ngh</w:t>
      </w:r>
      <w:r>
        <w:t xml:space="preserve">ỉ </w:t>
      </w:r>
      <w:r>
        <w:rPr>
          <w:lang w:val="vi-VN"/>
        </w:rPr>
        <w:t>giữa giờ ít nhất 45 phút liên tục.</w:t>
      </w:r>
    </w:p>
    <w:p w14:paraId="0BD3825D" w14:textId="77777777" w:rsidR="0083585E" w:rsidRDefault="0083585E" w:rsidP="0083585E">
      <w:pPr>
        <w:spacing w:before="120" w:after="280" w:afterAutospacing="1"/>
      </w:pPr>
      <w:r>
        <w:rPr>
          <w:lang w:val="vi-VN"/>
        </w:rPr>
        <w:t xml:space="preserve">Trường hợp người lao động làm việc theo ca liên tục từ 06 giờ </w:t>
      </w:r>
      <w:r>
        <w:t>tr</w:t>
      </w:r>
      <w:r>
        <w:rPr>
          <w:lang w:val="vi-VN"/>
        </w:rPr>
        <w:t xml:space="preserve">ở lên thì thời gian nghỉ giữa giờ </w:t>
      </w:r>
      <w:r>
        <w:t>đ</w:t>
      </w:r>
      <w:r>
        <w:rPr>
          <w:lang w:val="vi-VN"/>
        </w:rPr>
        <w:t>ược tính vào giờ làm việc.</w:t>
      </w:r>
    </w:p>
    <w:p w14:paraId="4C3CE8B9" w14:textId="77777777" w:rsidR="0083585E" w:rsidRDefault="0083585E" w:rsidP="0083585E">
      <w:pPr>
        <w:spacing w:before="120" w:after="280" w:afterAutospacing="1"/>
      </w:pPr>
      <w:r>
        <w:rPr>
          <w:lang w:val="vi-VN"/>
        </w:rPr>
        <w:lastRenderedPageBreak/>
        <w:t>2. Ngoài thời gian nghỉ quy định tại khoản 1 Điều này, người sử dụng lao động bố trí cho người lao động các đợt nghỉ giải lao và ghi vào nội quy lao động.</w:t>
      </w:r>
    </w:p>
    <w:p w14:paraId="57B8F139" w14:textId="77777777" w:rsidR="0083585E" w:rsidRDefault="0083585E" w:rsidP="0083585E">
      <w:pPr>
        <w:spacing w:after="280" w:afterAutospacing="1"/>
      </w:pPr>
      <w:bookmarkStart w:id="9" w:name="dieu_110"/>
      <w:proofErr w:type="spellStart"/>
      <w:r>
        <w:rPr>
          <w:b/>
          <w:bCs/>
        </w:rPr>
        <w:t>Điều</w:t>
      </w:r>
      <w:proofErr w:type="spellEnd"/>
      <w:r>
        <w:rPr>
          <w:b/>
          <w:bCs/>
        </w:rPr>
        <w:t xml:space="preserve"> 110. </w:t>
      </w:r>
      <w:proofErr w:type="spellStart"/>
      <w:r>
        <w:rPr>
          <w:b/>
          <w:bCs/>
        </w:rPr>
        <w:t>Nghỉ</w:t>
      </w:r>
      <w:proofErr w:type="spellEnd"/>
      <w:r>
        <w:rPr>
          <w:b/>
          <w:bCs/>
        </w:rPr>
        <w:t xml:space="preserve"> </w:t>
      </w:r>
      <w:proofErr w:type="spellStart"/>
      <w:r>
        <w:rPr>
          <w:b/>
          <w:bCs/>
        </w:rPr>
        <w:t>chuyển</w:t>
      </w:r>
      <w:proofErr w:type="spellEnd"/>
      <w:r>
        <w:rPr>
          <w:b/>
          <w:bCs/>
        </w:rPr>
        <w:t xml:space="preserve"> ca</w:t>
      </w:r>
      <w:bookmarkEnd w:id="9"/>
    </w:p>
    <w:p w14:paraId="6D0B06C0" w14:textId="77777777" w:rsidR="0083585E" w:rsidRDefault="0083585E" w:rsidP="0083585E">
      <w:pPr>
        <w:spacing w:before="120" w:after="280" w:afterAutospacing="1"/>
      </w:pPr>
      <w:r>
        <w:rPr>
          <w:lang w:val="vi-VN"/>
        </w:rPr>
        <w:t>Người lao động làm việc theo ca được nghỉ ít nhất 12 giờ trước khi chuyển sang ca làm việc khác.</w:t>
      </w:r>
    </w:p>
    <w:p w14:paraId="5B0ED4EE" w14:textId="77777777" w:rsidR="0083585E" w:rsidRDefault="0083585E" w:rsidP="0083585E">
      <w:pPr>
        <w:spacing w:before="120" w:after="280" w:afterAutospacing="1"/>
      </w:pPr>
      <w:bookmarkStart w:id="10" w:name="dieu_111"/>
      <w:r>
        <w:rPr>
          <w:b/>
          <w:bCs/>
          <w:lang w:val="vi-VN"/>
        </w:rPr>
        <w:t>Điều 111. Nghỉ hằng tuần</w:t>
      </w:r>
      <w:bookmarkEnd w:id="10"/>
    </w:p>
    <w:p w14:paraId="630B9EED" w14:textId="77777777" w:rsidR="0083585E" w:rsidRDefault="0083585E" w:rsidP="0083585E">
      <w:pPr>
        <w:spacing w:before="120" w:after="280" w:afterAutospacing="1"/>
      </w:pPr>
      <w:r>
        <w:rPr>
          <w:lang w:val="vi-VN"/>
        </w:rPr>
        <w:t>1. Mỗi tuần, người lao động được nghỉ ít nhất 24 giờ liên tục. Trong trường hợp đặc biệt do chu kỳ lao động không thể nghỉ hằng tuần thì người sử dụng lao động có trách nhiệm bảo đảm cho người lao động được nghỉ tính bình quân 01 tháng ít nhất 04 ngày.</w:t>
      </w:r>
    </w:p>
    <w:p w14:paraId="4FDCDC96" w14:textId="77777777" w:rsidR="0083585E" w:rsidRDefault="0083585E" w:rsidP="0083585E">
      <w:pPr>
        <w:spacing w:before="120" w:after="280" w:afterAutospacing="1"/>
      </w:pPr>
      <w:r>
        <w:rPr>
          <w:lang w:val="vi-VN"/>
        </w:rPr>
        <w:t>2. Người sử dụng lao động có quyền quyết định sắp xếp ngày ng</w:t>
      </w:r>
      <w:proofErr w:type="spellStart"/>
      <w:r>
        <w:t>hỉ</w:t>
      </w:r>
      <w:proofErr w:type="spellEnd"/>
      <w:r>
        <w:t xml:space="preserve"> </w:t>
      </w:r>
      <w:r>
        <w:rPr>
          <w:lang w:val="vi-VN"/>
        </w:rPr>
        <w:t xml:space="preserve">hằng tuần vào ngày Chủ nhật hoặc ngày xác định khác </w:t>
      </w:r>
      <w:r>
        <w:t>tr</w:t>
      </w:r>
      <w:r>
        <w:rPr>
          <w:lang w:val="vi-VN"/>
        </w:rPr>
        <w:t>ong tuần nhưng phải ghi vào nội quy lao động.</w:t>
      </w:r>
    </w:p>
    <w:p w14:paraId="6707554F" w14:textId="77777777" w:rsidR="0083585E" w:rsidRDefault="0083585E" w:rsidP="0083585E">
      <w:pPr>
        <w:spacing w:before="120" w:after="280" w:afterAutospacing="1"/>
      </w:pPr>
      <w:r>
        <w:rPr>
          <w:lang w:val="vi-VN"/>
        </w:rPr>
        <w:t>3. Nếu ngày nghỉ hằng tuần trùng với ngày nghỉ lễ, tết quy định tại khoản 1 Điều 112 của Bộ luật này thì người lao động được nghỉ bù ngày nghỉ hằng tuần vào ngày làm việc kế tiếp.</w:t>
      </w:r>
    </w:p>
    <w:p w14:paraId="1F60AA58" w14:textId="77777777" w:rsidR="0083585E" w:rsidRDefault="0083585E" w:rsidP="0083585E">
      <w:pPr>
        <w:spacing w:before="120" w:after="280" w:afterAutospacing="1"/>
      </w:pPr>
      <w:bookmarkStart w:id="11" w:name="dieu_112"/>
      <w:r>
        <w:rPr>
          <w:b/>
          <w:bCs/>
          <w:lang w:val="vi-VN"/>
        </w:rPr>
        <w:t>Điều 112. Nghỉ lễ, tết</w:t>
      </w:r>
      <w:bookmarkEnd w:id="11"/>
    </w:p>
    <w:p w14:paraId="5A73A1FF" w14:textId="77777777" w:rsidR="0083585E" w:rsidRDefault="0083585E" w:rsidP="0083585E">
      <w:pPr>
        <w:spacing w:before="120" w:after="280" w:afterAutospacing="1"/>
      </w:pPr>
      <w:r>
        <w:rPr>
          <w:lang w:val="vi-VN"/>
        </w:rPr>
        <w:t xml:space="preserve">1. Người lao động được nghỉ làm việc, hưởng nguyên lương </w:t>
      </w:r>
      <w:r>
        <w:t>tr</w:t>
      </w:r>
      <w:r>
        <w:rPr>
          <w:lang w:val="vi-VN"/>
        </w:rPr>
        <w:t>ong những ngày lễ, tết sau đây:</w:t>
      </w:r>
    </w:p>
    <w:p w14:paraId="211A9E09" w14:textId="77777777" w:rsidR="0083585E" w:rsidRDefault="0083585E" w:rsidP="0083585E">
      <w:pPr>
        <w:spacing w:before="120" w:after="280" w:afterAutospacing="1"/>
      </w:pPr>
      <w:r>
        <w:rPr>
          <w:lang w:val="vi-VN"/>
        </w:rPr>
        <w:t>a) Tết Dương lịch: 01 ngày (ngày 01 tháng 01 dương lịch);</w:t>
      </w:r>
    </w:p>
    <w:p w14:paraId="152D966A" w14:textId="77777777" w:rsidR="0083585E" w:rsidRDefault="0083585E" w:rsidP="0083585E">
      <w:pPr>
        <w:spacing w:before="120" w:after="280" w:afterAutospacing="1"/>
      </w:pPr>
      <w:r>
        <w:rPr>
          <w:lang w:val="vi-VN"/>
        </w:rPr>
        <w:t>b) T</w:t>
      </w:r>
      <w:r>
        <w:t>ế</w:t>
      </w:r>
      <w:r>
        <w:rPr>
          <w:lang w:val="vi-VN"/>
        </w:rPr>
        <w:t xml:space="preserve">t </w:t>
      </w:r>
      <w:r>
        <w:t>Â</w:t>
      </w:r>
      <w:r>
        <w:rPr>
          <w:lang w:val="vi-VN"/>
        </w:rPr>
        <w:t>m lịch: 05 ngày;</w:t>
      </w:r>
    </w:p>
    <w:p w14:paraId="10F01D81" w14:textId="77777777" w:rsidR="0083585E" w:rsidRDefault="0083585E" w:rsidP="0083585E">
      <w:pPr>
        <w:spacing w:before="120" w:after="280" w:afterAutospacing="1"/>
      </w:pPr>
      <w:r>
        <w:rPr>
          <w:lang w:val="vi-VN"/>
        </w:rPr>
        <w:t>c) Ngày Chiến thắng: 01 ngày (ngày 30 tháng 4 dương lịch);</w:t>
      </w:r>
    </w:p>
    <w:p w14:paraId="66A88BCB" w14:textId="77777777" w:rsidR="0083585E" w:rsidRDefault="0083585E" w:rsidP="0083585E">
      <w:pPr>
        <w:spacing w:before="120" w:after="280" w:afterAutospacing="1"/>
      </w:pPr>
      <w:r>
        <w:rPr>
          <w:lang w:val="vi-VN"/>
        </w:rPr>
        <w:t>d) Ngày Quốc tế lao động: 01 ngày (ngày 01 tháng 5 dương lịch);</w:t>
      </w:r>
    </w:p>
    <w:p w14:paraId="6B07D1D8" w14:textId="77777777" w:rsidR="0083585E" w:rsidRDefault="0083585E" w:rsidP="0083585E">
      <w:pPr>
        <w:spacing w:before="120" w:after="280" w:afterAutospacing="1"/>
      </w:pPr>
      <w:r>
        <w:rPr>
          <w:lang w:val="vi-VN"/>
        </w:rPr>
        <w:t>đ) Quốc khánh: 02 ngày (ngày 02 tháng 9 dương lịch và 01 ngày liền kề trước hoặc sau);</w:t>
      </w:r>
    </w:p>
    <w:p w14:paraId="260A4946" w14:textId="77777777" w:rsidR="0083585E" w:rsidRDefault="0083585E" w:rsidP="0083585E">
      <w:pPr>
        <w:spacing w:before="120" w:after="280" w:afterAutospacing="1"/>
      </w:pPr>
      <w:r>
        <w:rPr>
          <w:lang w:val="vi-VN"/>
        </w:rPr>
        <w:t>e) Ngày Giỗ Tổ Hùng Vương: 01 ngày (ngày 10 tháng 3 âm lịch).</w:t>
      </w:r>
    </w:p>
    <w:p w14:paraId="73A9DB5E" w14:textId="77777777" w:rsidR="0083585E" w:rsidRDefault="0083585E" w:rsidP="0083585E">
      <w:pPr>
        <w:spacing w:before="120" w:after="280" w:afterAutospacing="1"/>
      </w:pPr>
      <w:r>
        <w:rPr>
          <w:lang w:val="vi-VN"/>
        </w:rPr>
        <w:t>2. Lao động là người nước ngoài làm việc tại Việt Nam ngoài các ngày nghỉ theo quy định tại khoản 1 Điều này còn được nghỉ thêm 01 ngày Tết cổ truyền dân tộc và 01 ngày Quốc khánh của nước họ.</w:t>
      </w:r>
    </w:p>
    <w:p w14:paraId="5651964A" w14:textId="77777777" w:rsidR="0083585E" w:rsidRDefault="0083585E" w:rsidP="0083585E">
      <w:pPr>
        <w:spacing w:before="120" w:after="280" w:afterAutospacing="1"/>
      </w:pPr>
      <w:r>
        <w:rPr>
          <w:lang w:val="vi-VN"/>
        </w:rPr>
        <w:t>3. Hằng năm, căn cứ vào điều kiện thực tế, Thủ tướng Chính phủ quyết định cụ thể ngày nghỉ quy định tại điểm b và điểm đ khoản 1 Điều này.</w:t>
      </w:r>
    </w:p>
    <w:p w14:paraId="12FF7984" w14:textId="77777777" w:rsidR="0083585E" w:rsidRDefault="0083585E" w:rsidP="0083585E">
      <w:pPr>
        <w:spacing w:before="120" w:after="280" w:afterAutospacing="1"/>
      </w:pPr>
      <w:bookmarkStart w:id="12" w:name="dieu_113"/>
      <w:r>
        <w:rPr>
          <w:b/>
          <w:bCs/>
          <w:lang w:val="vi-VN"/>
        </w:rPr>
        <w:t>Điều 113. Nghỉ hằng năm</w:t>
      </w:r>
      <w:bookmarkEnd w:id="12"/>
    </w:p>
    <w:p w14:paraId="6DE56E41" w14:textId="77777777" w:rsidR="0083585E" w:rsidRDefault="0083585E" w:rsidP="0083585E">
      <w:pPr>
        <w:spacing w:before="120" w:after="280" w:afterAutospacing="1"/>
      </w:pPr>
      <w:r>
        <w:rPr>
          <w:lang w:val="vi-VN"/>
        </w:rPr>
        <w:lastRenderedPageBreak/>
        <w:t>1. Người lao động làm việc đủ 12 tháng cho một người sử dụng lao động thì được nghỉ hằng năm, hư</w:t>
      </w:r>
      <w:r>
        <w:t>ở</w:t>
      </w:r>
      <w:r>
        <w:rPr>
          <w:lang w:val="vi-VN"/>
        </w:rPr>
        <w:t>ng nguyên lương theo hợp đồng lao động như sau:</w:t>
      </w:r>
    </w:p>
    <w:p w14:paraId="15C3A163" w14:textId="77777777" w:rsidR="0083585E" w:rsidRDefault="0083585E" w:rsidP="0083585E">
      <w:pPr>
        <w:spacing w:before="120" w:after="280" w:afterAutospacing="1"/>
      </w:pPr>
      <w:r>
        <w:rPr>
          <w:lang w:val="vi-VN"/>
        </w:rPr>
        <w:t>a) 12 ngày làm việc đối với người làm công việc trong điều kiện bình thường;</w:t>
      </w:r>
    </w:p>
    <w:p w14:paraId="0D130A7D" w14:textId="77777777" w:rsidR="0083585E" w:rsidRDefault="0083585E" w:rsidP="0083585E">
      <w:pPr>
        <w:spacing w:before="120" w:after="280" w:afterAutospacing="1"/>
      </w:pPr>
      <w:r>
        <w:rPr>
          <w:lang w:val="vi-VN"/>
        </w:rPr>
        <w:t>b) 14 ngày làm việc đối với người lao động chưa thành niên, lao động là người khuyết tật, người làm nghề, công việc nặng nhọc, độc hại, nguy hiểm;</w:t>
      </w:r>
    </w:p>
    <w:p w14:paraId="2E8627BE" w14:textId="77777777" w:rsidR="0083585E" w:rsidRDefault="0083585E" w:rsidP="0083585E">
      <w:pPr>
        <w:spacing w:before="120" w:after="280" w:afterAutospacing="1"/>
      </w:pPr>
      <w:r>
        <w:rPr>
          <w:lang w:val="vi-VN"/>
        </w:rPr>
        <w:t>c) 16 ngày làm việc đối với người làm nghề, công việc đ</w:t>
      </w:r>
      <w:r>
        <w:t>ặ</w:t>
      </w:r>
      <w:r>
        <w:rPr>
          <w:lang w:val="vi-VN"/>
        </w:rPr>
        <w:t>c biệt nặng nhọc, độc hại, nguy hiểm.</w:t>
      </w:r>
    </w:p>
    <w:p w14:paraId="6BAF5EB1" w14:textId="77777777" w:rsidR="0083585E" w:rsidRDefault="0083585E" w:rsidP="0083585E">
      <w:pPr>
        <w:spacing w:before="120" w:after="280" w:afterAutospacing="1"/>
      </w:pPr>
      <w:r>
        <w:rPr>
          <w:lang w:val="vi-VN"/>
        </w:rPr>
        <w:t>2. Người lao động làm việc chưa đủ 12 tháng cho một người sử dụng lao động thì số ngày nghỉ hằng n</w:t>
      </w:r>
      <w:r>
        <w:t>ă</w:t>
      </w:r>
      <w:r>
        <w:rPr>
          <w:lang w:val="vi-VN"/>
        </w:rPr>
        <w:t>m theo tỷ lệ tương ứng với số tháng làm việc.</w:t>
      </w:r>
    </w:p>
    <w:p w14:paraId="41D08EC2" w14:textId="77777777" w:rsidR="0083585E" w:rsidRDefault="0083585E" w:rsidP="0083585E">
      <w:pPr>
        <w:spacing w:before="120" w:after="280" w:afterAutospacing="1"/>
      </w:pPr>
      <w:r>
        <w:rPr>
          <w:lang w:val="vi-VN"/>
        </w:rPr>
        <w:t>3. Trường hợp do thôi việc, bị mất việc làm mà chưa nghỉ hằng năm hoặc chưa nghỉ hết số ngày nghỉ hằng năm thì được người sử dụng lao động thanh toán tiền lương cho những ngày chưa nghỉ.</w:t>
      </w:r>
    </w:p>
    <w:p w14:paraId="79017606" w14:textId="77777777" w:rsidR="0083585E" w:rsidRDefault="0083585E" w:rsidP="0083585E">
      <w:pPr>
        <w:spacing w:before="120" w:after="280" w:afterAutospacing="1"/>
      </w:pPr>
      <w:r>
        <w:rPr>
          <w:lang w:val="vi-VN"/>
        </w:rPr>
        <w:t>4. Người sử dụng lao động có trách nhiệm quy định lịch nghỉ hằng năm sau khi tham khảo ý kiến của người lao động và phải thông báo trước cho người lao động biết. Người lao động có thể thỏa thuận với người sử dụng lao động để nghỉ h</w:t>
      </w:r>
      <w:r>
        <w:t>ằ</w:t>
      </w:r>
      <w:r>
        <w:rPr>
          <w:lang w:val="vi-VN"/>
        </w:rPr>
        <w:t>ng năm thành nhi</w:t>
      </w:r>
      <w:r>
        <w:t>ề</w:t>
      </w:r>
      <w:r>
        <w:rPr>
          <w:lang w:val="vi-VN"/>
        </w:rPr>
        <w:t>u l</w:t>
      </w:r>
      <w:r>
        <w:t>ầ</w:t>
      </w:r>
      <w:r>
        <w:rPr>
          <w:lang w:val="vi-VN"/>
        </w:rPr>
        <w:t>n hoặc nghỉ gộp tối đa 03 năm một lần.</w:t>
      </w:r>
    </w:p>
    <w:p w14:paraId="4819C44F" w14:textId="77777777" w:rsidR="0083585E" w:rsidRDefault="0083585E" w:rsidP="0083585E">
      <w:pPr>
        <w:spacing w:before="120" w:after="280" w:afterAutospacing="1"/>
      </w:pPr>
      <w:r>
        <w:rPr>
          <w:lang w:val="vi-VN"/>
        </w:rPr>
        <w:t>5. Khi nghỉ hằng năm mà chưa đến kỳ trả lương, người lao động được tạm ứng tiền lương theo quy định tại khoản 3 Điều 101 của Bộ luật này.</w:t>
      </w:r>
    </w:p>
    <w:p w14:paraId="1F8CD58E" w14:textId="77777777" w:rsidR="0083585E" w:rsidRDefault="0083585E" w:rsidP="0083585E">
      <w:pPr>
        <w:spacing w:before="120" w:after="280" w:afterAutospacing="1"/>
      </w:pPr>
      <w:r>
        <w:rPr>
          <w:lang w:val="vi-VN"/>
        </w:rPr>
        <w:t>6. Khi nghỉ hằng năm, nếu người lao động đi bằng các phương tiện đường bộ, đường s</w:t>
      </w:r>
      <w:r>
        <w:t>ắ</w:t>
      </w:r>
      <w:r>
        <w:rPr>
          <w:lang w:val="vi-VN"/>
        </w:rPr>
        <w:t>t, đường thủy mà s</w:t>
      </w:r>
      <w:r>
        <w:t xml:space="preserve">ố </w:t>
      </w:r>
      <w:r>
        <w:rPr>
          <w:lang w:val="vi-VN"/>
        </w:rPr>
        <w:t>ngày đi đường cả đi và về trên 02 ngày thì từ ngày thứ 03 trở đi được tính thêm thời gian đi đư</w:t>
      </w:r>
      <w:proofErr w:type="spellStart"/>
      <w:r>
        <w:t>ờn</w:t>
      </w:r>
      <w:proofErr w:type="spellEnd"/>
      <w:r>
        <w:rPr>
          <w:lang w:val="vi-VN"/>
        </w:rPr>
        <w:t>g ngoài ngày nghỉ hằng năm và chỉ được tính cho 01 lần nghỉ trong năm.</w:t>
      </w:r>
    </w:p>
    <w:p w14:paraId="78E96DAB" w14:textId="77777777" w:rsidR="0083585E" w:rsidRDefault="0083585E" w:rsidP="0083585E">
      <w:pPr>
        <w:spacing w:before="120" w:after="280" w:afterAutospacing="1"/>
      </w:pPr>
      <w:r>
        <w:rPr>
          <w:lang w:val="vi-VN"/>
        </w:rPr>
        <w:t>7. Chính phủ quy định chi tiết điều này.</w:t>
      </w:r>
    </w:p>
    <w:p w14:paraId="2E212518" w14:textId="77777777" w:rsidR="0083585E" w:rsidRDefault="0083585E" w:rsidP="0083585E">
      <w:pPr>
        <w:spacing w:before="120" w:after="280" w:afterAutospacing="1"/>
      </w:pPr>
      <w:bookmarkStart w:id="13" w:name="dieu_114"/>
      <w:r>
        <w:rPr>
          <w:b/>
          <w:bCs/>
          <w:lang w:val="vi-VN"/>
        </w:rPr>
        <w:t>Điều 114. Ngày nghỉ hằng năm tăng thêm theo thâm niên làm việc</w:t>
      </w:r>
      <w:bookmarkEnd w:id="13"/>
    </w:p>
    <w:p w14:paraId="4898D9D1" w14:textId="77777777" w:rsidR="0083585E" w:rsidRDefault="0083585E" w:rsidP="0083585E">
      <w:pPr>
        <w:spacing w:before="120" w:after="280" w:afterAutospacing="1"/>
      </w:pPr>
      <w:r>
        <w:rPr>
          <w:lang w:val="vi-VN"/>
        </w:rPr>
        <w:t xml:space="preserve">Cứ đủ 05 năm làm việc cho một người sử </w:t>
      </w:r>
      <w:r>
        <w:t>d</w:t>
      </w:r>
      <w:r>
        <w:rPr>
          <w:lang w:val="vi-VN"/>
        </w:rPr>
        <w:t>ụng lao động thì số ngày nghỉ hằng năm của người lao động theo quy định tại khoản 1 Điều 113 của Bộ luật này được tăng thêm tương ứng 01 ngày.</w:t>
      </w:r>
    </w:p>
    <w:p w14:paraId="2AE9076F" w14:textId="77777777" w:rsidR="0083585E" w:rsidRDefault="0083585E" w:rsidP="0083585E">
      <w:pPr>
        <w:spacing w:after="280" w:afterAutospacing="1"/>
      </w:pPr>
      <w:bookmarkStart w:id="14" w:name="dieu_115"/>
      <w:proofErr w:type="spellStart"/>
      <w:r>
        <w:rPr>
          <w:b/>
          <w:bCs/>
        </w:rPr>
        <w:t>Điều</w:t>
      </w:r>
      <w:proofErr w:type="spellEnd"/>
      <w:r>
        <w:rPr>
          <w:b/>
          <w:bCs/>
        </w:rPr>
        <w:t xml:space="preserve"> 115. </w:t>
      </w:r>
      <w:proofErr w:type="spellStart"/>
      <w:r>
        <w:rPr>
          <w:b/>
          <w:bCs/>
        </w:rPr>
        <w:t>Nghỉ</w:t>
      </w:r>
      <w:proofErr w:type="spellEnd"/>
      <w:r>
        <w:rPr>
          <w:b/>
          <w:bCs/>
        </w:rPr>
        <w:t xml:space="preserve"> </w:t>
      </w:r>
      <w:proofErr w:type="spellStart"/>
      <w:r>
        <w:rPr>
          <w:b/>
          <w:bCs/>
        </w:rPr>
        <w:t>việc</w:t>
      </w:r>
      <w:proofErr w:type="spellEnd"/>
      <w:r>
        <w:rPr>
          <w:b/>
          <w:bCs/>
        </w:rPr>
        <w:t xml:space="preserve"> </w:t>
      </w:r>
      <w:proofErr w:type="spellStart"/>
      <w:r>
        <w:rPr>
          <w:b/>
          <w:bCs/>
        </w:rPr>
        <w:t>riêng</w:t>
      </w:r>
      <w:proofErr w:type="spellEnd"/>
      <w:r>
        <w:rPr>
          <w:b/>
          <w:bCs/>
        </w:rPr>
        <w:t xml:space="preserve">, </w:t>
      </w:r>
      <w:proofErr w:type="spellStart"/>
      <w:r>
        <w:rPr>
          <w:b/>
          <w:bCs/>
        </w:rPr>
        <w:t>nghỉ</w:t>
      </w:r>
      <w:proofErr w:type="spellEnd"/>
      <w:r>
        <w:rPr>
          <w:b/>
          <w:bCs/>
        </w:rPr>
        <w:t xml:space="preserve"> </w:t>
      </w:r>
      <w:proofErr w:type="spellStart"/>
      <w:r>
        <w:rPr>
          <w:b/>
          <w:bCs/>
        </w:rPr>
        <w:t>không</w:t>
      </w:r>
      <w:proofErr w:type="spellEnd"/>
      <w:r>
        <w:rPr>
          <w:b/>
          <w:bCs/>
        </w:rPr>
        <w:t xml:space="preserve"> </w:t>
      </w:r>
      <w:proofErr w:type="spellStart"/>
      <w:r>
        <w:rPr>
          <w:b/>
          <w:bCs/>
        </w:rPr>
        <w:t>hưởng</w:t>
      </w:r>
      <w:proofErr w:type="spellEnd"/>
      <w:r>
        <w:rPr>
          <w:b/>
          <w:bCs/>
        </w:rPr>
        <w:t xml:space="preserve"> </w:t>
      </w:r>
      <w:proofErr w:type="spellStart"/>
      <w:r>
        <w:rPr>
          <w:b/>
          <w:bCs/>
        </w:rPr>
        <w:t>lương</w:t>
      </w:r>
      <w:bookmarkEnd w:id="14"/>
      <w:proofErr w:type="spellEnd"/>
    </w:p>
    <w:p w14:paraId="48CF055D" w14:textId="77777777" w:rsidR="0083585E" w:rsidRDefault="0083585E" w:rsidP="0083585E">
      <w:pPr>
        <w:spacing w:before="120" w:after="280" w:afterAutospacing="1"/>
      </w:pPr>
      <w:r>
        <w:rPr>
          <w:lang w:val="vi-VN"/>
        </w:rPr>
        <w:t xml:space="preserve">1. Người lao động được nghỉ việc riêng mà vẫn hưởng nguyên lương và phải thông báo với người sử dụng lao động </w:t>
      </w:r>
      <w:r>
        <w:t>tr</w:t>
      </w:r>
      <w:r>
        <w:rPr>
          <w:lang w:val="vi-VN"/>
        </w:rPr>
        <w:t>ong trường hợp sau đây:</w:t>
      </w:r>
    </w:p>
    <w:p w14:paraId="490DAB09" w14:textId="77777777" w:rsidR="0083585E" w:rsidRDefault="0083585E" w:rsidP="0083585E">
      <w:pPr>
        <w:spacing w:before="120" w:after="280" w:afterAutospacing="1"/>
      </w:pPr>
      <w:r>
        <w:rPr>
          <w:lang w:val="vi-VN"/>
        </w:rPr>
        <w:t>a) Kết hôn: nghỉ 03 ngày;</w:t>
      </w:r>
    </w:p>
    <w:p w14:paraId="2C67417A" w14:textId="77777777" w:rsidR="0083585E" w:rsidRDefault="0083585E" w:rsidP="0083585E">
      <w:pPr>
        <w:spacing w:before="120" w:after="280" w:afterAutospacing="1"/>
      </w:pPr>
      <w:r>
        <w:rPr>
          <w:lang w:val="vi-VN"/>
        </w:rPr>
        <w:t>b) Con đẻ, con nuôi kết hôn: nghỉ 01 ngày;</w:t>
      </w:r>
    </w:p>
    <w:p w14:paraId="1047AA8F" w14:textId="77777777" w:rsidR="0083585E" w:rsidRDefault="0083585E" w:rsidP="0083585E">
      <w:pPr>
        <w:spacing w:before="120" w:after="280" w:afterAutospacing="1"/>
      </w:pPr>
      <w:r>
        <w:rPr>
          <w:lang w:val="vi-VN"/>
        </w:rPr>
        <w:lastRenderedPageBreak/>
        <w:t>c) Cha đẻ, mẹ đẻ, cha nuôi, mẹ nuôi; cha đẻ, mẹ đẻ, cha nuôi, mẹ nuôi của vợ hoặc chồng; vợ hoặc chồng; con đẻ, con nuôi chết: nghỉ 03 ngày.</w:t>
      </w:r>
    </w:p>
    <w:p w14:paraId="2866DD22" w14:textId="77777777" w:rsidR="0083585E" w:rsidRDefault="0083585E" w:rsidP="0083585E">
      <w:pPr>
        <w:spacing w:before="120" w:after="280" w:afterAutospacing="1"/>
      </w:pPr>
      <w:r>
        <w:rPr>
          <w:lang w:val="vi-VN"/>
        </w:rPr>
        <w:t>2. Người lao động được nghỉ không hưởng lương 01 ngày và phải thông báo với người sử dụng lao động khi ông nội, bà nội, ông ngoại, bà ngoại, anh, chị, em ruột chết; cha hoặc mẹ kết hôn; anh, chị, em ruột kết hôn.</w:t>
      </w:r>
    </w:p>
    <w:p w14:paraId="0D3E2923" w14:textId="77777777" w:rsidR="0083585E" w:rsidRDefault="0083585E" w:rsidP="0083585E">
      <w:pPr>
        <w:spacing w:before="120" w:after="280" w:afterAutospacing="1"/>
      </w:pPr>
      <w:r>
        <w:rPr>
          <w:lang w:val="vi-VN"/>
        </w:rPr>
        <w:t>3. Ngoài quy định tại khoản 1 và khoản 2 Điều này, người lao động có thể thỏa thuận với người sử dụng lao động để nghỉ không hưởng lương.</w:t>
      </w:r>
    </w:p>
    <w:p w14:paraId="24BCD7A4" w14:textId="77777777" w:rsidR="0083585E" w:rsidRDefault="0083585E" w:rsidP="0083585E">
      <w:pPr>
        <w:spacing w:before="120" w:after="280" w:afterAutospacing="1"/>
      </w:pPr>
      <w:bookmarkStart w:id="15" w:name="muc_3_2"/>
      <w:r>
        <w:rPr>
          <w:b/>
          <w:bCs/>
          <w:lang w:val="vi-VN"/>
        </w:rPr>
        <w:t>Mục 3. THỜI GIỜ LÀM VIỆC, THỜI GIỜ NGHỈ NGƠI ĐỐI VỚI NGƯỜI LÀM CÔNG VIỆC CÓ TÍNH CHẤT ĐẶC BIỆT</w:t>
      </w:r>
      <w:bookmarkEnd w:id="15"/>
    </w:p>
    <w:p w14:paraId="7BA983B1" w14:textId="77777777" w:rsidR="0083585E" w:rsidRDefault="0083585E" w:rsidP="0083585E">
      <w:pPr>
        <w:spacing w:before="120" w:after="280" w:afterAutospacing="1"/>
      </w:pPr>
      <w:bookmarkStart w:id="16" w:name="dieu_116"/>
      <w:r>
        <w:rPr>
          <w:b/>
          <w:bCs/>
          <w:lang w:val="vi-VN"/>
        </w:rPr>
        <w:t>Điều 116. Thời giờ làm việc, thời giờ nghỉ ngơi đối với người làm công việc có tính chất đặc biệt</w:t>
      </w:r>
      <w:bookmarkEnd w:id="16"/>
    </w:p>
    <w:p w14:paraId="312E2AB1" w14:textId="77777777" w:rsidR="0083585E" w:rsidRDefault="0083585E" w:rsidP="0083585E">
      <w:pPr>
        <w:spacing w:before="120" w:after="280" w:afterAutospacing="1"/>
      </w:pPr>
      <w:r>
        <w:rPr>
          <w:lang w:val="vi-VN"/>
        </w:rPr>
        <w:t xml:space="preserve">Đối với các công việc có tính chất đặc biệt trong lĩnh vực vận tải đường bộ, đường sắt, đường thủy, đường hàng không; thăm dò, khai thác dầu khí </w:t>
      </w:r>
      <w:r>
        <w:t>tr</w:t>
      </w:r>
      <w:r>
        <w:rPr>
          <w:lang w:val="vi-VN"/>
        </w:rPr>
        <w:t>ên biển; làm việc trên biển; trong lĩnh vực nghệ thuật; sử dụng kỹ thuật bức xạ và hạt nhân; ứng dụng kỹ thuật sóng cao tần; tin học, công nghệ tin học; nghiên cứu ứng dụng khoa học, công nghệ tiên tiến; thiết kế công nghiệp; công việc của thợ lặn; công việc trong hầm lò; công việc sản xuất có tính thời vụ, công việc gia công theo đơn đặt hàng; công việc phải thường trực 24/24 giờ; các công việc có tính chất đặc biệt khác do Chính phủ quy định thì các Bộ, ngành quản lý quy định cụ thể thời giờ làm việc, thời giờ nghỉ ngơi sau khi thống nhất với Bộ Lao động - Thương binh và Xã hội và phải tuân thủ quy định tại Điều 109 của Bộ luật này.</w:t>
      </w:r>
    </w:p>
    <w:p w14:paraId="532898D9" w14:textId="77777777" w:rsidR="0083585E" w:rsidRDefault="0083585E" w:rsidP="0083585E">
      <w:pPr>
        <w:spacing w:before="120" w:after="280" w:afterAutospacing="1"/>
      </w:pPr>
      <w:bookmarkStart w:id="17" w:name="chuong_8"/>
      <w:r>
        <w:rPr>
          <w:b/>
          <w:bCs/>
          <w:lang w:val="vi-VN"/>
        </w:rPr>
        <w:t>Chương VIII</w:t>
      </w:r>
      <w:bookmarkEnd w:id="17"/>
    </w:p>
    <w:p w14:paraId="577CA0C9" w14:textId="77777777" w:rsidR="0083585E" w:rsidRDefault="0083585E" w:rsidP="0083585E">
      <w:pPr>
        <w:spacing w:before="120" w:after="280" w:afterAutospacing="1"/>
        <w:jc w:val="center"/>
      </w:pPr>
      <w:bookmarkStart w:id="18" w:name="chuong_8_name"/>
      <w:r>
        <w:rPr>
          <w:b/>
          <w:bCs/>
          <w:lang w:val="vi-VN"/>
        </w:rPr>
        <w:t>KỶ LUẬT LAO ĐỘNG, TRÁCH NHIỆM VẬT CHẤT</w:t>
      </w:r>
      <w:bookmarkEnd w:id="18"/>
    </w:p>
    <w:p w14:paraId="633124B2" w14:textId="77777777" w:rsidR="0083585E" w:rsidRDefault="0083585E" w:rsidP="0083585E">
      <w:pPr>
        <w:spacing w:after="280" w:afterAutospacing="1"/>
      </w:pPr>
      <w:bookmarkStart w:id="19" w:name="muc_1_3"/>
      <w:proofErr w:type="spellStart"/>
      <w:r>
        <w:rPr>
          <w:b/>
          <w:bCs/>
        </w:rPr>
        <w:t>Mục</w:t>
      </w:r>
      <w:proofErr w:type="spellEnd"/>
      <w:r>
        <w:rPr>
          <w:b/>
          <w:bCs/>
        </w:rPr>
        <w:t xml:space="preserve"> 1. KỶ LUẬT LAO ĐỘNG</w:t>
      </w:r>
      <w:bookmarkEnd w:id="19"/>
    </w:p>
    <w:p w14:paraId="6F59AD28" w14:textId="77777777" w:rsidR="0083585E" w:rsidRDefault="0083585E" w:rsidP="0083585E">
      <w:pPr>
        <w:spacing w:before="120" w:after="280" w:afterAutospacing="1"/>
      </w:pPr>
      <w:bookmarkStart w:id="20" w:name="dieu_117"/>
      <w:r>
        <w:rPr>
          <w:b/>
          <w:bCs/>
          <w:lang w:val="vi-VN"/>
        </w:rPr>
        <w:t>Điều 117. Kỷ luật lao động</w:t>
      </w:r>
      <w:bookmarkEnd w:id="20"/>
    </w:p>
    <w:p w14:paraId="5E54D855" w14:textId="77777777" w:rsidR="0083585E" w:rsidRDefault="0083585E" w:rsidP="0083585E">
      <w:pPr>
        <w:spacing w:before="120" w:after="280" w:afterAutospacing="1"/>
      </w:pPr>
      <w:r>
        <w:rPr>
          <w:lang w:val="vi-VN"/>
        </w:rPr>
        <w:t>Kỷ luật lao động là những quy định về việc tuân theo thời gian, công nghệ và điều hành sản xuất, kinh doanh do người sử dụng lao động ban hành trong nội quy lao động và do pháp luật quy định.</w:t>
      </w:r>
    </w:p>
    <w:p w14:paraId="77FC1802" w14:textId="77777777" w:rsidR="0083585E" w:rsidRDefault="0083585E" w:rsidP="0083585E">
      <w:pPr>
        <w:spacing w:before="120" w:after="280" w:afterAutospacing="1"/>
      </w:pPr>
      <w:bookmarkStart w:id="21" w:name="dieu_118"/>
      <w:r>
        <w:rPr>
          <w:b/>
          <w:bCs/>
          <w:lang w:val="vi-VN"/>
        </w:rPr>
        <w:t>Điều 118. Nội quy lao động</w:t>
      </w:r>
      <w:bookmarkEnd w:id="21"/>
    </w:p>
    <w:p w14:paraId="1D31EA7B" w14:textId="77777777" w:rsidR="0083585E" w:rsidRDefault="0083585E" w:rsidP="0083585E">
      <w:pPr>
        <w:spacing w:before="120" w:after="280" w:afterAutospacing="1"/>
      </w:pPr>
      <w:r>
        <w:rPr>
          <w:lang w:val="vi-VN"/>
        </w:rPr>
        <w:t>1. Người sử dụng lao động phải ban hành nội quy lao động, nếu sử dụng từ 10 người lao động trở lên thì nội quy lao động phải bằng văn bản.</w:t>
      </w:r>
    </w:p>
    <w:p w14:paraId="1EFD3DF0" w14:textId="77777777" w:rsidR="0083585E" w:rsidRDefault="0083585E" w:rsidP="0083585E">
      <w:pPr>
        <w:spacing w:before="120" w:after="280" w:afterAutospacing="1"/>
      </w:pPr>
      <w:r>
        <w:rPr>
          <w:lang w:val="vi-VN"/>
        </w:rPr>
        <w:t xml:space="preserve">2. Nội dung nội quy lao động không được </w:t>
      </w:r>
      <w:r>
        <w:t>tr</w:t>
      </w:r>
      <w:r>
        <w:rPr>
          <w:lang w:val="vi-VN"/>
        </w:rPr>
        <w:t>ái với pháp luật về lao động và quy định của pháp luật có liên quan. Nội quy lao động bao gồm những nội dung chủ yếu sau đây:</w:t>
      </w:r>
    </w:p>
    <w:p w14:paraId="743DDE13" w14:textId="77777777" w:rsidR="0083585E" w:rsidRDefault="0083585E" w:rsidP="0083585E">
      <w:pPr>
        <w:spacing w:before="120" w:after="280" w:afterAutospacing="1"/>
      </w:pPr>
      <w:r>
        <w:rPr>
          <w:lang w:val="vi-VN"/>
        </w:rPr>
        <w:lastRenderedPageBreak/>
        <w:t>a) Thời giờ làm việc, thời giờ nghỉ ng</w:t>
      </w:r>
      <w:r>
        <w:t>ơ</w:t>
      </w:r>
      <w:r>
        <w:rPr>
          <w:lang w:val="vi-VN"/>
        </w:rPr>
        <w:t>i;</w:t>
      </w:r>
    </w:p>
    <w:p w14:paraId="047D8075" w14:textId="77777777" w:rsidR="0083585E" w:rsidRDefault="0083585E" w:rsidP="0083585E">
      <w:pPr>
        <w:spacing w:before="120" w:after="280" w:afterAutospacing="1"/>
      </w:pPr>
      <w:r>
        <w:rPr>
          <w:lang w:val="vi-VN"/>
        </w:rPr>
        <w:t>b) Trật tự tại nơi làm việc;</w:t>
      </w:r>
    </w:p>
    <w:p w14:paraId="5DB5BE3A" w14:textId="77777777" w:rsidR="0083585E" w:rsidRDefault="0083585E" w:rsidP="0083585E">
      <w:pPr>
        <w:spacing w:before="120" w:after="280" w:afterAutospacing="1"/>
      </w:pPr>
      <w:r>
        <w:rPr>
          <w:lang w:val="vi-VN"/>
        </w:rPr>
        <w:t>c) An toàn, vệ sinh lao động;</w:t>
      </w:r>
    </w:p>
    <w:p w14:paraId="204F99FA" w14:textId="77777777" w:rsidR="0083585E" w:rsidRDefault="0083585E" w:rsidP="0083585E">
      <w:pPr>
        <w:spacing w:before="120" w:after="280" w:afterAutospacing="1"/>
      </w:pPr>
      <w:r>
        <w:rPr>
          <w:lang w:val="vi-VN"/>
        </w:rPr>
        <w:t>d) Phòng, chống quấy rối tình dục tại nơi làm việc; trình tự, thủ tục xử lý hành vi quấy rối tình dục tại nơi làm việc;</w:t>
      </w:r>
    </w:p>
    <w:p w14:paraId="28D2DCAB" w14:textId="77777777" w:rsidR="0083585E" w:rsidRDefault="0083585E" w:rsidP="0083585E">
      <w:pPr>
        <w:spacing w:before="120" w:after="280" w:afterAutospacing="1"/>
      </w:pPr>
      <w:r>
        <w:rPr>
          <w:lang w:val="vi-VN"/>
        </w:rPr>
        <w:t>đ) Việc bảo vệ tài sản và bí mật kinh doanh, bí mật công nghệ, sở hữu trí tuệ của người sử dụng lao động;</w:t>
      </w:r>
    </w:p>
    <w:p w14:paraId="3C686596" w14:textId="77777777" w:rsidR="0083585E" w:rsidRDefault="0083585E" w:rsidP="0083585E">
      <w:pPr>
        <w:spacing w:before="120" w:after="280" w:afterAutospacing="1"/>
      </w:pPr>
      <w:r>
        <w:rPr>
          <w:lang w:val="vi-VN"/>
        </w:rPr>
        <w:t>e) Trường hợp được tạm thời chuyển người lao động làm việc khác so với hợp đồng lao động;</w:t>
      </w:r>
    </w:p>
    <w:p w14:paraId="0C0E00B0" w14:textId="77777777" w:rsidR="0083585E" w:rsidRDefault="0083585E" w:rsidP="0083585E">
      <w:pPr>
        <w:spacing w:before="120" w:after="280" w:afterAutospacing="1"/>
      </w:pPr>
      <w:r>
        <w:rPr>
          <w:lang w:val="vi-VN"/>
        </w:rPr>
        <w:t>g) Các hành vi vi phạm kỷ luật lao động của người lao động và các hình thức xử lý kỷ luật lao động;</w:t>
      </w:r>
    </w:p>
    <w:p w14:paraId="103D2792" w14:textId="77777777" w:rsidR="0083585E" w:rsidRDefault="0083585E" w:rsidP="0083585E">
      <w:pPr>
        <w:spacing w:before="120" w:after="280" w:afterAutospacing="1"/>
      </w:pPr>
      <w:r>
        <w:rPr>
          <w:lang w:val="vi-VN"/>
        </w:rPr>
        <w:t>h) Trách nhiệm vật chất;</w:t>
      </w:r>
    </w:p>
    <w:p w14:paraId="1523D865" w14:textId="77777777" w:rsidR="0083585E" w:rsidRDefault="0083585E" w:rsidP="0083585E">
      <w:pPr>
        <w:spacing w:before="120" w:after="280" w:afterAutospacing="1"/>
      </w:pPr>
      <w:r>
        <w:rPr>
          <w:lang w:val="vi-VN"/>
        </w:rPr>
        <w:t>i) Người có thẩm quyền xử lý kỷ luật lao động.</w:t>
      </w:r>
    </w:p>
    <w:p w14:paraId="1B3151B1" w14:textId="77777777" w:rsidR="0083585E" w:rsidRDefault="0083585E" w:rsidP="0083585E">
      <w:pPr>
        <w:spacing w:before="120" w:after="280" w:afterAutospacing="1"/>
      </w:pPr>
      <w:r>
        <w:rPr>
          <w:lang w:val="vi-VN"/>
        </w:rPr>
        <w:t>3. Trước khi ban hành nội quy lao động hoặc sửa đổi, bổ sung nội quy lao động, người sử dụng lao động phải tham khảo ý kiến của tổ chức đại diện người lao động tại cơ sở đối với nơi có tổ chức đại diện người lao động tại cơ sở.</w:t>
      </w:r>
    </w:p>
    <w:p w14:paraId="4E17B337" w14:textId="77777777" w:rsidR="0083585E" w:rsidRDefault="0083585E" w:rsidP="0083585E">
      <w:pPr>
        <w:spacing w:before="120" w:after="280" w:afterAutospacing="1"/>
      </w:pPr>
      <w:r>
        <w:rPr>
          <w:lang w:val="vi-VN"/>
        </w:rPr>
        <w:t>4. Nội quy lao động phải được thông báo đến người lao động và những nội dung chính phải được niêm y</w:t>
      </w:r>
      <w:r>
        <w:t>ế</w:t>
      </w:r>
      <w:r>
        <w:rPr>
          <w:lang w:val="vi-VN"/>
        </w:rPr>
        <w:t>t ở những nơi cần thiết tại nơi làm việc.</w:t>
      </w:r>
    </w:p>
    <w:p w14:paraId="7E431C7E" w14:textId="77777777" w:rsidR="0083585E" w:rsidRDefault="0083585E" w:rsidP="0083585E">
      <w:pPr>
        <w:spacing w:before="120" w:after="280" w:afterAutospacing="1"/>
      </w:pPr>
      <w:r>
        <w:rPr>
          <w:lang w:val="vi-VN"/>
        </w:rPr>
        <w:t>5. Chính phủ quy định chi tiết Điều này.</w:t>
      </w:r>
    </w:p>
    <w:p w14:paraId="6FA913F8" w14:textId="77777777" w:rsidR="0083585E" w:rsidRDefault="0083585E" w:rsidP="0083585E">
      <w:pPr>
        <w:spacing w:before="120" w:after="280" w:afterAutospacing="1"/>
      </w:pPr>
      <w:bookmarkStart w:id="22" w:name="dieu_119"/>
      <w:r>
        <w:rPr>
          <w:b/>
          <w:bCs/>
          <w:lang w:val="vi-VN"/>
        </w:rPr>
        <w:t>Điều 119. Đăng ký nội quy lao động</w:t>
      </w:r>
      <w:bookmarkEnd w:id="22"/>
    </w:p>
    <w:p w14:paraId="446FF739" w14:textId="77777777" w:rsidR="0083585E" w:rsidRDefault="0083585E" w:rsidP="0083585E">
      <w:pPr>
        <w:spacing w:before="120" w:after="280" w:afterAutospacing="1"/>
      </w:pPr>
      <w:r>
        <w:rPr>
          <w:lang w:val="vi-VN"/>
        </w:rPr>
        <w:t xml:space="preserve">1. Người sử dụng lao động sử dụng từ 10 người lao động trở lên phải đăng ký nội quy lao động tại cơ quan chuyên môn về lao động thuộc </w:t>
      </w:r>
      <w:r>
        <w:t>Ủ</w:t>
      </w:r>
      <w:r>
        <w:rPr>
          <w:lang w:val="vi-VN"/>
        </w:rPr>
        <w:t>y ban nhân dân cấp tỉnh nơi người sử dụng lao động đăng ký kinh doanh.</w:t>
      </w:r>
    </w:p>
    <w:p w14:paraId="166C0F5D" w14:textId="77777777" w:rsidR="0083585E" w:rsidRDefault="0083585E" w:rsidP="0083585E">
      <w:pPr>
        <w:spacing w:before="120" w:after="280" w:afterAutospacing="1"/>
      </w:pPr>
      <w:r>
        <w:rPr>
          <w:lang w:val="vi-VN"/>
        </w:rPr>
        <w:t>2. Trong thời hạn 10 ngày kể từ ngày ban hành nội quy lao động, người sử dụng lao động phải nộp hồ sơ đăng ký nội quy lao động.</w:t>
      </w:r>
    </w:p>
    <w:p w14:paraId="4A962B77" w14:textId="77777777" w:rsidR="0083585E" w:rsidRDefault="0083585E" w:rsidP="0083585E">
      <w:pPr>
        <w:spacing w:before="120" w:after="280" w:afterAutospacing="1"/>
      </w:pPr>
      <w:r>
        <w:rPr>
          <w:lang w:val="vi-VN"/>
        </w:rPr>
        <w:t>3. Trong thời hạn 07 ngày làm việc kể từ ngày nhận được hồ sơ đăng ký nội quy lao động, n</w:t>
      </w:r>
      <w:r>
        <w:t>ế</w:t>
      </w:r>
      <w:r>
        <w:rPr>
          <w:lang w:val="vi-VN"/>
        </w:rPr>
        <w:t>u nội dung nội quy lao động có quy định trái với pháp luật thì cơ quan chuyên môn về lao động thuộc Ủy ban nhân dân cấp tỉnh thông báo, hướng dẫn người sử dụng lao động sửa đổi, bổ sung và đăng ký lại.</w:t>
      </w:r>
    </w:p>
    <w:p w14:paraId="7E0E5569" w14:textId="77777777" w:rsidR="0083585E" w:rsidRDefault="0083585E" w:rsidP="0083585E">
      <w:pPr>
        <w:spacing w:before="120" w:after="280" w:afterAutospacing="1"/>
      </w:pPr>
      <w:r>
        <w:rPr>
          <w:lang w:val="vi-VN"/>
        </w:rPr>
        <w:lastRenderedPageBreak/>
        <w:t>4. Người sử dụng lao động có các chi nhánh, đơn vị, cơ sở sản xuất, kinh doanh đặt ở nhi</w:t>
      </w:r>
      <w:r>
        <w:t>ề</w:t>
      </w:r>
      <w:r>
        <w:rPr>
          <w:lang w:val="vi-VN"/>
        </w:rPr>
        <w:t>u địa bàn khác nhau thì gửi nội quy lao động đã được đăng ký đến cơ quan chuyên môn về lao động thuộc Ủy ban nhân dân cấp tỉnh nơi đặt chi nhánh, đơn vị, cơ sở sản xuất, kinh doanh.</w:t>
      </w:r>
    </w:p>
    <w:p w14:paraId="06EF8D8A" w14:textId="77777777" w:rsidR="0083585E" w:rsidRDefault="0083585E" w:rsidP="0083585E">
      <w:pPr>
        <w:spacing w:before="120" w:after="280" w:afterAutospacing="1"/>
      </w:pPr>
      <w:r>
        <w:rPr>
          <w:lang w:val="vi-VN"/>
        </w:rPr>
        <w:t>5. Căn cứ điều kiện cụ thể, cơ quan chuyên môn về lao động thuộc Ủy ban nhân dân cấp tỉnh có thể ủy quyền cho cơ quan chuyên môn về lao động thuộc Ủy ban nhân dân cấp huyện thực hiện việc đăng ký nội quy lao động theo quy định tại Điều này.</w:t>
      </w:r>
    </w:p>
    <w:p w14:paraId="2F15AC4B" w14:textId="77777777" w:rsidR="0083585E" w:rsidRDefault="0083585E" w:rsidP="0083585E">
      <w:pPr>
        <w:spacing w:before="120" w:after="280" w:afterAutospacing="1"/>
      </w:pPr>
      <w:bookmarkStart w:id="23" w:name="dieu_120"/>
      <w:r>
        <w:rPr>
          <w:b/>
          <w:bCs/>
          <w:lang w:val="vi-VN"/>
        </w:rPr>
        <w:t>Điều 120. Hồ sơ đăng ký nội quy lao động</w:t>
      </w:r>
      <w:bookmarkEnd w:id="23"/>
    </w:p>
    <w:p w14:paraId="6D7F85D2" w14:textId="77777777" w:rsidR="0083585E" w:rsidRDefault="0083585E" w:rsidP="0083585E">
      <w:pPr>
        <w:spacing w:before="120" w:after="280" w:afterAutospacing="1"/>
      </w:pPr>
      <w:r>
        <w:rPr>
          <w:lang w:val="vi-VN"/>
        </w:rPr>
        <w:t>Hồ sơ đăng ký nội quy lao động bao gồm:</w:t>
      </w:r>
    </w:p>
    <w:p w14:paraId="503DBB8E" w14:textId="77777777" w:rsidR="0083585E" w:rsidRDefault="0083585E" w:rsidP="0083585E">
      <w:pPr>
        <w:spacing w:before="120" w:after="280" w:afterAutospacing="1"/>
      </w:pPr>
      <w:r>
        <w:rPr>
          <w:lang w:val="vi-VN"/>
        </w:rPr>
        <w:t>1. Văn bản đề nghị đăng ký nội quy lao động;</w:t>
      </w:r>
    </w:p>
    <w:p w14:paraId="6B511093" w14:textId="77777777" w:rsidR="0083585E" w:rsidRDefault="0083585E" w:rsidP="0083585E">
      <w:pPr>
        <w:spacing w:before="120" w:after="280" w:afterAutospacing="1"/>
      </w:pPr>
      <w:r>
        <w:rPr>
          <w:lang w:val="vi-VN"/>
        </w:rPr>
        <w:t>2. Nội quy lao động;</w:t>
      </w:r>
    </w:p>
    <w:p w14:paraId="1FF5B703" w14:textId="77777777" w:rsidR="0083585E" w:rsidRDefault="0083585E" w:rsidP="0083585E">
      <w:pPr>
        <w:spacing w:before="120" w:after="280" w:afterAutospacing="1"/>
      </w:pPr>
      <w:r>
        <w:rPr>
          <w:lang w:val="vi-VN"/>
        </w:rPr>
        <w:t>3. Văn bản góp ý của tổ chức đại diện người lao động tại cơ sở đối với nơi có tổ chức đại diện người lao động tại cơ sở;</w:t>
      </w:r>
    </w:p>
    <w:p w14:paraId="307ABF3D" w14:textId="77777777" w:rsidR="0083585E" w:rsidRDefault="0083585E" w:rsidP="0083585E">
      <w:pPr>
        <w:spacing w:before="120" w:after="280" w:afterAutospacing="1"/>
      </w:pPr>
      <w:r>
        <w:rPr>
          <w:lang w:val="vi-VN"/>
        </w:rPr>
        <w:t>4. Các văn bản của người sử dụng lao động có quy định liên quan đến kỷ luật lao động và trách nhiệm vật chất (nếu có).</w:t>
      </w:r>
    </w:p>
    <w:p w14:paraId="70075622" w14:textId="77777777" w:rsidR="0083585E" w:rsidRDefault="0083585E" w:rsidP="0083585E">
      <w:pPr>
        <w:spacing w:before="120" w:after="280" w:afterAutospacing="1"/>
      </w:pPr>
      <w:bookmarkStart w:id="24" w:name="dieu_121"/>
      <w:r>
        <w:rPr>
          <w:b/>
          <w:bCs/>
          <w:lang w:val="vi-VN"/>
        </w:rPr>
        <w:t>Điều 121. Hiệu lực của nội quy lao động</w:t>
      </w:r>
      <w:bookmarkEnd w:id="24"/>
    </w:p>
    <w:p w14:paraId="6480416C" w14:textId="77777777" w:rsidR="0083585E" w:rsidRDefault="0083585E" w:rsidP="0083585E">
      <w:pPr>
        <w:spacing w:before="120" w:after="280" w:afterAutospacing="1"/>
      </w:pPr>
      <w:r>
        <w:rPr>
          <w:lang w:val="vi-VN"/>
        </w:rPr>
        <w:t>Nội quy lao động có hiệu lực sau 15 ngày kể từ ngày cơ quan nhà nước có th</w:t>
      </w:r>
      <w:r>
        <w:t>ẩ</w:t>
      </w:r>
      <w:r>
        <w:rPr>
          <w:lang w:val="vi-VN"/>
        </w:rPr>
        <w:t>m quyền quy định tại Điều 119 của Bộ luật này nhận được đ</w:t>
      </w:r>
      <w:r>
        <w:t>ầ</w:t>
      </w:r>
      <w:r>
        <w:rPr>
          <w:lang w:val="vi-VN"/>
        </w:rPr>
        <w:t>y đủ h</w:t>
      </w:r>
      <w:r>
        <w:t xml:space="preserve">ồ </w:t>
      </w:r>
      <w:r>
        <w:rPr>
          <w:lang w:val="vi-VN"/>
        </w:rPr>
        <w:t>sơ đăng ký nội quy lao động.</w:t>
      </w:r>
    </w:p>
    <w:p w14:paraId="275ABBCE" w14:textId="77777777" w:rsidR="0083585E" w:rsidRDefault="0083585E" w:rsidP="0083585E">
      <w:pPr>
        <w:spacing w:before="120" w:after="280" w:afterAutospacing="1"/>
      </w:pPr>
      <w:r>
        <w:rPr>
          <w:lang w:val="vi-VN"/>
        </w:rPr>
        <w:t>Trường hợp người sử dụng lao động sử dụng dưới 10 người lao động ban hành nội quy lao động bằng văn bản thì hiệu lực do người sử dụng lao động quyết định trong nội quy lao động.</w:t>
      </w:r>
    </w:p>
    <w:p w14:paraId="5EE39311" w14:textId="77777777" w:rsidR="0083585E" w:rsidRDefault="0083585E" w:rsidP="0083585E">
      <w:pPr>
        <w:spacing w:before="120" w:after="280" w:afterAutospacing="1"/>
      </w:pPr>
      <w:bookmarkStart w:id="25" w:name="dieu_122"/>
      <w:r>
        <w:rPr>
          <w:b/>
          <w:bCs/>
          <w:lang w:val="vi-VN"/>
        </w:rPr>
        <w:t>Điều 122. Nguyên tắc, trình tự, thủ tục xử lý kỷ luật lao động</w:t>
      </w:r>
      <w:bookmarkEnd w:id="25"/>
    </w:p>
    <w:p w14:paraId="5B8DED15" w14:textId="77777777" w:rsidR="0083585E" w:rsidRDefault="0083585E" w:rsidP="0083585E">
      <w:pPr>
        <w:spacing w:before="120" w:after="280" w:afterAutospacing="1"/>
      </w:pPr>
      <w:r>
        <w:rPr>
          <w:lang w:val="vi-VN"/>
        </w:rPr>
        <w:t>1. Việc xử lý kỷ luật lao động được quy định như sau:</w:t>
      </w:r>
    </w:p>
    <w:p w14:paraId="6ECD2CC5" w14:textId="77777777" w:rsidR="0083585E" w:rsidRDefault="0083585E" w:rsidP="0083585E">
      <w:pPr>
        <w:spacing w:before="120" w:after="280" w:afterAutospacing="1"/>
      </w:pPr>
      <w:r>
        <w:rPr>
          <w:lang w:val="vi-VN"/>
        </w:rPr>
        <w:t>a) Người sử dụng lao động phải chứng minh được lỗi của người lao động;</w:t>
      </w:r>
    </w:p>
    <w:p w14:paraId="503B8238" w14:textId="77777777" w:rsidR="0083585E" w:rsidRDefault="0083585E" w:rsidP="0083585E">
      <w:pPr>
        <w:spacing w:before="120" w:after="280" w:afterAutospacing="1"/>
      </w:pPr>
      <w:r>
        <w:rPr>
          <w:lang w:val="vi-VN"/>
        </w:rPr>
        <w:t>b) Phải có sự tham gia của tổ chức đại diện người lao động tại cơ sở mà người lao động đang bị xử lý kỷ luật là thành viên;</w:t>
      </w:r>
    </w:p>
    <w:p w14:paraId="15FF738A" w14:textId="77777777" w:rsidR="0083585E" w:rsidRDefault="0083585E" w:rsidP="0083585E">
      <w:pPr>
        <w:spacing w:before="120" w:after="280" w:afterAutospacing="1"/>
      </w:pPr>
      <w:r>
        <w:rPr>
          <w:lang w:val="vi-VN"/>
        </w:rPr>
        <w:t>c) Người lao động phải có mặt và có quyền tự bào chữa, nhờ luật sư hoặc tổ chức đại diện người lao động bào chữa; trường hợp là người chưa đủ 15 tuổi thì phải có sự tham gia của người đại diện theo pháp luật;</w:t>
      </w:r>
    </w:p>
    <w:p w14:paraId="04003CC5" w14:textId="77777777" w:rsidR="0083585E" w:rsidRDefault="0083585E" w:rsidP="0083585E">
      <w:pPr>
        <w:spacing w:before="120" w:after="280" w:afterAutospacing="1"/>
      </w:pPr>
      <w:r>
        <w:rPr>
          <w:lang w:val="vi-VN"/>
        </w:rPr>
        <w:t>d) Việc xử lý kỷ luật lao động phải được ghi thành biên bản.</w:t>
      </w:r>
    </w:p>
    <w:p w14:paraId="1827F78F" w14:textId="77777777" w:rsidR="0083585E" w:rsidRDefault="0083585E" w:rsidP="0083585E">
      <w:pPr>
        <w:spacing w:before="120" w:after="280" w:afterAutospacing="1"/>
      </w:pPr>
      <w:r>
        <w:rPr>
          <w:lang w:val="vi-VN"/>
        </w:rPr>
        <w:lastRenderedPageBreak/>
        <w:t>2. Không được áp dụng nhiều hình thức xử lý kỷ luật lao động đối với một hành vi vi phạm kỷ luật lao động.</w:t>
      </w:r>
    </w:p>
    <w:p w14:paraId="5050DFF2" w14:textId="77777777" w:rsidR="0083585E" w:rsidRDefault="0083585E" w:rsidP="0083585E">
      <w:pPr>
        <w:spacing w:before="120" w:after="280" w:afterAutospacing="1"/>
      </w:pPr>
      <w:r>
        <w:rPr>
          <w:lang w:val="vi-VN"/>
        </w:rPr>
        <w:t>3. Khi một người lao động đồng thời có nhiều hành vi vi phạm kỷ luật lao động thì chỉ áp dụng hình thức kỷ luật cao nhất tương ứng với hành vi vi phạm nặng nhất.</w:t>
      </w:r>
    </w:p>
    <w:p w14:paraId="49AC2D31" w14:textId="77777777" w:rsidR="0083585E" w:rsidRDefault="0083585E" w:rsidP="0083585E">
      <w:pPr>
        <w:spacing w:before="120" w:after="280" w:afterAutospacing="1"/>
      </w:pPr>
      <w:r>
        <w:rPr>
          <w:lang w:val="vi-VN"/>
        </w:rPr>
        <w:t xml:space="preserve">4. Không được xử lý kỷ luật lao động đối với người lao động đang </w:t>
      </w:r>
      <w:r>
        <w:t>tr</w:t>
      </w:r>
      <w:r>
        <w:rPr>
          <w:lang w:val="vi-VN"/>
        </w:rPr>
        <w:t>ong th</w:t>
      </w:r>
      <w:r>
        <w:t>ờ</w:t>
      </w:r>
      <w:r>
        <w:rPr>
          <w:lang w:val="vi-VN"/>
        </w:rPr>
        <w:t>i gian sau đây:</w:t>
      </w:r>
    </w:p>
    <w:p w14:paraId="6D4E8851" w14:textId="77777777" w:rsidR="0083585E" w:rsidRDefault="0083585E" w:rsidP="0083585E">
      <w:pPr>
        <w:spacing w:before="120" w:after="280" w:afterAutospacing="1"/>
      </w:pPr>
      <w:r>
        <w:rPr>
          <w:lang w:val="vi-VN"/>
        </w:rPr>
        <w:t>a) Nghỉ ốm đau, điều dưỡng; nghỉ việc được sự đồng ý của người sử dụng lao động;</w:t>
      </w:r>
    </w:p>
    <w:p w14:paraId="78D06B42" w14:textId="77777777" w:rsidR="0083585E" w:rsidRDefault="0083585E" w:rsidP="0083585E">
      <w:pPr>
        <w:spacing w:before="120" w:after="280" w:afterAutospacing="1"/>
      </w:pPr>
      <w:r>
        <w:rPr>
          <w:lang w:val="vi-VN"/>
        </w:rPr>
        <w:t>b) Đang bị tạm giữ, tạm giam;</w:t>
      </w:r>
    </w:p>
    <w:p w14:paraId="6EAFA91A" w14:textId="77777777" w:rsidR="0083585E" w:rsidRDefault="0083585E" w:rsidP="0083585E">
      <w:pPr>
        <w:spacing w:before="120" w:after="280" w:afterAutospacing="1"/>
      </w:pPr>
      <w:r>
        <w:rPr>
          <w:lang w:val="vi-VN"/>
        </w:rPr>
        <w:t>c) Đang chờ kết quả của cơ quan có thẩm quyền điều tra xác minh và kết luận đối với hành vi vi phạm được quy định tại khoản 1 và khoản 2 Điều 125 của Bộ luật này;</w:t>
      </w:r>
    </w:p>
    <w:p w14:paraId="63F73A76" w14:textId="77777777" w:rsidR="0083585E" w:rsidRDefault="0083585E" w:rsidP="0083585E">
      <w:pPr>
        <w:spacing w:before="120" w:after="280" w:afterAutospacing="1"/>
      </w:pPr>
      <w:r>
        <w:rPr>
          <w:lang w:val="vi-VN"/>
        </w:rPr>
        <w:t>d) Người lao động nữ mang thai; người lao động nghỉ thai sản, nuôi con dưới 12 tháng tuổi.</w:t>
      </w:r>
    </w:p>
    <w:p w14:paraId="1E8AAFFD" w14:textId="77777777" w:rsidR="0083585E" w:rsidRDefault="0083585E" w:rsidP="0083585E">
      <w:pPr>
        <w:spacing w:before="120" w:after="280" w:afterAutospacing="1"/>
      </w:pPr>
      <w:r>
        <w:rPr>
          <w:lang w:val="vi-VN"/>
        </w:rPr>
        <w:t>5. Không xử lý kỷ luật lao động đối với người lao động vi phạm kỷ luật lao động trong khi m</w:t>
      </w:r>
      <w:r>
        <w:t>ắ</w:t>
      </w:r>
      <w:r>
        <w:rPr>
          <w:lang w:val="vi-VN"/>
        </w:rPr>
        <w:t>c bệnh tâm th</w:t>
      </w:r>
      <w:r>
        <w:t>ầ</w:t>
      </w:r>
      <w:r>
        <w:rPr>
          <w:lang w:val="vi-VN"/>
        </w:rPr>
        <w:t>n hoặc một bệnh khác làm mất khả năng nhận thức hoặc khả năng điều khiển hành vi của mình.</w:t>
      </w:r>
    </w:p>
    <w:p w14:paraId="498E3EB2" w14:textId="77777777" w:rsidR="0083585E" w:rsidRDefault="0083585E" w:rsidP="0083585E">
      <w:pPr>
        <w:spacing w:before="120" w:after="280" w:afterAutospacing="1"/>
      </w:pPr>
      <w:r>
        <w:rPr>
          <w:lang w:val="vi-VN"/>
        </w:rPr>
        <w:t>6. Chính phủ quy định trình tự, thủ tục xử lý kỷ luật lao động.</w:t>
      </w:r>
    </w:p>
    <w:p w14:paraId="71081EEF" w14:textId="77777777" w:rsidR="0083585E" w:rsidRDefault="0083585E" w:rsidP="0083585E">
      <w:pPr>
        <w:spacing w:before="120" w:after="280" w:afterAutospacing="1"/>
      </w:pPr>
      <w:bookmarkStart w:id="26" w:name="dieu_123"/>
      <w:r>
        <w:rPr>
          <w:b/>
          <w:bCs/>
          <w:lang w:val="vi-VN"/>
        </w:rPr>
        <w:t>Điều 123. Thời hiệu xử lý kỷ luật lao động</w:t>
      </w:r>
      <w:bookmarkEnd w:id="26"/>
    </w:p>
    <w:p w14:paraId="5F97A2B8" w14:textId="77777777" w:rsidR="0083585E" w:rsidRDefault="0083585E" w:rsidP="0083585E">
      <w:pPr>
        <w:spacing w:before="120" w:after="280" w:afterAutospacing="1"/>
      </w:pPr>
      <w:r>
        <w:rPr>
          <w:lang w:val="vi-VN"/>
        </w:rPr>
        <w:t>1. Thời hiệu xử lý kỷ luật lao động là 06 tháng kể từ ngày xảy ra hành vi vi phạm; trường hợp hành vi vi phạm liên quan trực tiếp đến tài chính, tài sản, tiết lộ bí mật công nghệ, bí mật kinh doanh của người sử dụng lao động thì thời hiệu xử lý kỷ luật lao động là 12 tháng.</w:t>
      </w:r>
    </w:p>
    <w:p w14:paraId="574A5C43" w14:textId="77777777" w:rsidR="0083585E" w:rsidRDefault="0083585E" w:rsidP="0083585E">
      <w:pPr>
        <w:spacing w:before="120" w:after="280" w:afterAutospacing="1"/>
      </w:pPr>
      <w:r>
        <w:rPr>
          <w:lang w:val="vi-VN"/>
        </w:rPr>
        <w:t>2. Khi hết thời gian quy định tại khoản 4 Điều 122 của Bộ luật này, nếu hết thời hiệu hoặc còn thời hiệu nhưng không đủ 60 n</w:t>
      </w:r>
      <w:r>
        <w:t>g</w:t>
      </w:r>
      <w:r>
        <w:rPr>
          <w:lang w:val="vi-VN"/>
        </w:rPr>
        <w:t>ày thì được kéo dài thời hiệu để xử lý kỷ luật lao động nhưng không quá 60 ngày kể từ ngày hết thời gian nêu trên.</w:t>
      </w:r>
    </w:p>
    <w:p w14:paraId="5AC25400" w14:textId="77777777" w:rsidR="0083585E" w:rsidRDefault="0083585E" w:rsidP="0083585E">
      <w:pPr>
        <w:spacing w:before="120" w:after="280" w:afterAutospacing="1"/>
      </w:pPr>
      <w:r>
        <w:rPr>
          <w:lang w:val="vi-VN"/>
        </w:rPr>
        <w:t>3. Người sử dụng lao động phải ban hành quyết định xử lý kỷ luật lao động trong thời hạn quy định tại khoản 1 và khoản 2 Điều này.</w:t>
      </w:r>
    </w:p>
    <w:p w14:paraId="6C1D5FC9" w14:textId="77777777" w:rsidR="0083585E" w:rsidRDefault="0083585E" w:rsidP="0083585E">
      <w:pPr>
        <w:spacing w:before="120" w:after="280" w:afterAutospacing="1"/>
      </w:pPr>
      <w:bookmarkStart w:id="27" w:name="dieu_124"/>
      <w:r>
        <w:rPr>
          <w:b/>
          <w:bCs/>
          <w:lang w:val="vi-VN"/>
        </w:rPr>
        <w:t>Điều 124. Hình thức xử lý kỷ luật lao động</w:t>
      </w:r>
      <w:bookmarkEnd w:id="27"/>
    </w:p>
    <w:p w14:paraId="3DF08F6A" w14:textId="77777777" w:rsidR="0083585E" w:rsidRDefault="0083585E" w:rsidP="0083585E">
      <w:pPr>
        <w:spacing w:before="120" w:after="280" w:afterAutospacing="1"/>
      </w:pPr>
      <w:r>
        <w:rPr>
          <w:lang w:val="vi-VN"/>
        </w:rPr>
        <w:t>1. Khiển trách.</w:t>
      </w:r>
    </w:p>
    <w:p w14:paraId="50BAB6D7" w14:textId="77777777" w:rsidR="0083585E" w:rsidRDefault="0083585E" w:rsidP="0083585E">
      <w:pPr>
        <w:spacing w:before="120" w:after="280" w:afterAutospacing="1"/>
      </w:pPr>
      <w:r>
        <w:rPr>
          <w:lang w:val="vi-VN"/>
        </w:rPr>
        <w:t>2. Kéo dài thời hạn n</w:t>
      </w:r>
      <w:r>
        <w:t>â</w:t>
      </w:r>
      <w:r>
        <w:rPr>
          <w:lang w:val="vi-VN"/>
        </w:rPr>
        <w:t>ng lương không quá 06 tháng.</w:t>
      </w:r>
    </w:p>
    <w:p w14:paraId="26052E13" w14:textId="77777777" w:rsidR="0083585E" w:rsidRDefault="0083585E" w:rsidP="0083585E">
      <w:pPr>
        <w:spacing w:before="120" w:after="280" w:afterAutospacing="1"/>
      </w:pPr>
      <w:r>
        <w:rPr>
          <w:lang w:val="vi-VN"/>
        </w:rPr>
        <w:t>3. Cách chức.</w:t>
      </w:r>
    </w:p>
    <w:p w14:paraId="2FC54BD2" w14:textId="77777777" w:rsidR="0083585E" w:rsidRDefault="0083585E" w:rsidP="0083585E">
      <w:pPr>
        <w:spacing w:before="120" w:after="280" w:afterAutospacing="1"/>
      </w:pPr>
      <w:r>
        <w:rPr>
          <w:lang w:val="vi-VN"/>
        </w:rPr>
        <w:t>4. Sa thải.</w:t>
      </w:r>
    </w:p>
    <w:p w14:paraId="3EFA849E" w14:textId="77777777" w:rsidR="0083585E" w:rsidRDefault="0083585E" w:rsidP="0083585E">
      <w:pPr>
        <w:spacing w:before="120" w:after="280" w:afterAutospacing="1"/>
      </w:pPr>
      <w:bookmarkStart w:id="28" w:name="dieu_125"/>
      <w:r>
        <w:rPr>
          <w:b/>
          <w:bCs/>
          <w:lang w:val="vi-VN"/>
        </w:rPr>
        <w:lastRenderedPageBreak/>
        <w:t>Điều 125. Áp dụng hình thức xử lý kỷ luật sa thải</w:t>
      </w:r>
      <w:bookmarkEnd w:id="28"/>
    </w:p>
    <w:p w14:paraId="2BBE6642" w14:textId="77777777" w:rsidR="0083585E" w:rsidRDefault="0083585E" w:rsidP="0083585E">
      <w:pPr>
        <w:spacing w:before="120" w:after="280" w:afterAutospacing="1"/>
      </w:pPr>
      <w:r>
        <w:rPr>
          <w:lang w:val="vi-VN"/>
        </w:rPr>
        <w:t xml:space="preserve">Hình thức xử lý kỷ luật sa thải được người sử dụng lao động áp dụng </w:t>
      </w:r>
      <w:r>
        <w:t>tr</w:t>
      </w:r>
      <w:r>
        <w:rPr>
          <w:lang w:val="vi-VN"/>
        </w:rPr>
        <w:t>ong trường hợp sau đây:</w:t>
      </w:r>
    </w:p>
    <w:p w14:paraId="4265C90B" w14:textId="77777777" w:rsidR="0083585E" w:rsidRDefault="0083585E" w:rsidP="0083585E">
      <w:pPr>
        <w:spacing w:before="120" w:after="280" w:afterAutospacing="1"/>
      </w:pPr>
      <w:r>
        <w:rPr>
          <w:lang w:val="vi-VN"/>
        </w:rPr>
        <w:t>1. Người lao động có hành vi trộm cắp, tham ô, đánh bạc, cố ý gây thương tích, sử dụng ma t</w:t>
      </w:r>
      <w:proofErr w:type="spellStart"/>
      <w:r>
        <w:t>úy</w:t>
      </w:r>
      <w:proofErr w:type="spellEnd"/>
      <w:r>
        <w:t xml:space="preserve"> </w:t>
      </w:r>
      <w:r>
        <w:rPr>
          <w:lang w:val="vi-VN"/>
        </w:rPr>
        <w:t>tại nơi làm việc;</w:t>
      </w:r>
    </w:p>
    <w:p w14:paraId="55DE8762" w14:textId="77777777" w:rsidR="0083585E" w:rsidRDefault="0083585E" w:rsidP="0083585E">
      <w:pPr>
        <w:spacing w:before="120" w:after="280" w:afterAutospacing="1"/>
      </w:pPr>
      <w:r>
        <w:rPr>
          <w:lang w:val="vi-VN"/>
        </w:rPr>
        <w:t xml:space="preserve">2. Người lao động có hành vi tiết lộ bí mật kinh doanh, bí mật công nghệ, xâm phạm quyền sở hữu trí tuệ của người sử dụng lao động, có hành vi gây thiệt hại nghiêm trọng hoặc đe dọa gây thiệt hại đặc biệt nghiêm trọng về tài sản, lợi ích của người sử dụng lao động hoặc quấy rối tình dục tại nơi làm việc được quy định </w:t>
      </w:r>
      <w:r>
        <w:t>tr</w:t>
      </w:r>
      <w:r>
        <w:rPr>
          <w:lang w:val="vi-VN"/>
        </w:rPr>
        <w:t>ong nội quy lao động;</w:t>
      </w:r>
    </w:p>
    <w:p w14:paraId="54FC9304" w14:textId="77777777" w:rsidR="0083585E" w:rsidRDefault="0083585E" w:rsidP="0083585E">
      <w:pPr>
        <w:spacing w:before="120" w:after="280" w:afterAutospacing="1"/>
      </w:pPr>
      <w:r>
        <w:rPr>
          <w:lang w:val="vi-VN"/>
        </w:rPr>
        <w:t>3. Người lao động bị xử lý kỷ luật kéo dài thời hạn nâng lươ</w:t>
      </w:r>
      <w:r>
        <w:t>n</w:t>
      </w:r>
      <w:r>
        <w:rPr>
          <w:lang w:val="vi-VN"/>
        </w:rPr>
        <w:t xml:space="preserve">g hoặc cách chức mà tái phạm </w:t>
      </w:r>
      <w:r>
        <w:t>tr</w:t>
      </w:r>
      <w:r>
        <w:rPr>
          <w:lang w:val="vi-VN"/>
        </w:rPr>
        <w:t>ong thời gian chưa xóa kỷ luật. Tái phạm là trường hợp người lao động lặp lại hành vi vi phạm đã bị xử lý kỷ luật mà chưa được xóa kỷ luật theo quy định tại Điều 126 của Bộ luật này;</w:t>
      </w:r>
    </w:p>
    <w:p w14:paraId="78A0E72D" w14:textId="77777777" w:rsidR="0083585E" w:rsidRDefault="0083585E" w:rsidP="0083585E">
      <w:pPr>
        <w:spacing w:before="120" w:after="280" w:afterAutospacing="1"/>
      </w:pPr>
      <w:r>
        <w:rPr>
          <w:lang w:val="vi-VN"/>
        </w:rPr>
        <w:t xml:space="preserve">4. Người lao động tự ý bỏ việc 05 ngày cộng dồn </w:t>
      </w:r>
      <w:r>
        <w:t>tr</w:t>
      </w:r>
      <w:r>
        <w:rPr>
          <w:lang w:val="vi-VN"/>
        </w:rPr>
        <w:t>ong thời hạn 30 ngày hoặc 20 ngày cộng dồn trong thời hạn 365 ngày tính từ ngày đầu tiên tự ý bỏ việc mà không có lý do chính đáng.</w:t>
      </w:r>
    </w:p>
    <w:p w14:paraId="4FD1AAAC" w14:textId="77777777" w:rsidR="0083585E" w:rsidRDefault="0083585E" w:rsidP="0083585E">
      <w:pPr>
        <w:spacing w:before="120" w:after="280" w:afterAutospacing="1"/>
      </w:pPr>
      <w:r>
        <w:rPr>
          <w:lang w:val="vi-VN"/>
        </w:rPr>
        <w:t>Trường hợp được coi là có lý do chính đáng bao gồm thiên tai, hỏa hoạn, bản thân, thân nhân bị ốm có xác nhận của cơ sở khám bệnh, chữa bệnh có thẩm quyền và trường hợp khác được quy định trong nội quy lao động.</w:t>
      </w:r>
    </w:p>
    <w:p w14:paraId="398D761B" w14:textId="77777777" w:rsidR="0083585E" w:rsidRDefault="0083585E" w:rsidP="0083585E">
      <w:pPr>
        <w:spacing w:after="280" w:afterAutospacing="1"/>
      </w:pPr>
      <w:bookmarkStart w:id="29" w:name="dieu_126"/>
      <w:proofErr w:type="spellStart"/>
      <w:r>
        <w:rPr>
          <w:b/>
          <w:bCs/>
        </w:rPr>
        <w:t>Điều</w:t>
      </w:r>
      <w:proofErr w:type="spellEnd"/>
      <w:r>
        <w:rPr>
          <w:b/>
          <w:bCs/>
        </w:rPr>
        <w:t xml:space="preserve"> 126. </w:t>
      </w:r>
      <w:proofErr w:type="spellStart"/>
      <w:r>
        <w:rPr>
          <w:b/>
          <w:bCs/>
        </w:rPr>
        <w:t>Xóa</w:t>
      </w:r>
      <w:proofErr w:type="spellEnd"/>
      <w:r>
        <w:rPr>
          <w:b/>
          <w:bCs/>
        </w:rPr>
        <w:t xml:space="preserve"> </w:t>
      </w:r>
      <w:proofErr w:type="spellStart"/>
      <w:r>
        <w:rPr>
          <w:b/>
          <w:bCs/>
        </w:rPr>
        <w:t>kỷ</w:t>
      </w:r>
      <w:proofErr w:type="spellEnd"/>
      <w:r>
        <w:rPr>
          <w:b/>
          <w:bCs/>
        </w:rPr>
        <w:t xml:space="preserve"> </w:t>
      </w:r>
      <w:proofErr w:type="spellStart"/>
      <w:r>
        <w:rPr>
          <w:b/>
          <w:bCs/>
        </w:rPr>
        <w:t>luật</w:t>
      </w:r>
      <w:proofErr w:type="spellEnd"/>
      <w:r>
        <w:rPr>
          <w:b/>
          <w:bCs/>
        </w:rPr>
        <w:t xml:space="preserve">, </w:t>
      </w:r>
      <w:proofErr w:type="spellStart"/>
      <w:r>
        <w:rPr>
          <w:b/>
          <w:bCs/>
        </w:rPr>
        <w:t>giảm</w:t>
      </w:r>
      <w:proofErr w:type="spellEnd"/>
      <w:r>
        <w:rPr>
          <w:b/>
          <w:bCs/>
        </w:rPr>
        <w:t xml:space="preserve"> </w:t>
      </w:r>
      <w:proofErr w:type="spellStart"/>
      <w:r>
        <w:rPr>
          <w:b/>
          <w:bCs/>
        </w:rPr>
        <w:t>thời</w:t>
      </w:r>
      <w:proofErr w:type="spellEnd"/>
      <w:r>
        <w:rPr>
          <w:b/>
          <w:bCs/>
        </w:rPr>
        <w:t xml:space="preserve"> </w:t>
      </w:r>
      <w:proofErr w:type="spellStart"/>
      <w:r>
        <w:rPr>
          <w:b/>
          <w:bCs/>
        </w:rPr>
        <w:t>hạn</w:t>
      </w:r>
      <w:proofErr w:type="spellEnd"/>
      <w:r>
        <w:rPr>
          <w:b/>
          <w:bCs/>
        </w:rPr>
        <w:t xml:space="preserve"> </w:t>
      </w:r>
      <w:proofErr w:type="spellStart"/>
      <w:r>
        <w:rPr>
          <w:b/>
          <w:bCs/>
        </w:rPr>
        <w:t>chấp</w:t>
      </w:r>
      <w:proofErr w:type="spellEnd"/>
      <w:r>
        <w:rPr>
          <w:b/>
          <w:bCs/>
        </w:rPr>
        <w:t xml:space="preserve"> </w:t>
      </w:r>
      <w:proofErr w:type="spellStart"/>
      <w:r>
        <w:rPr>
          <w:b/>
          <w:bCs/>
        </w:rPr>
        <w:t>hành</w:t>
      </w:r>
      <w:proofErr w:type="spellEnd"/>
      <w:r>
        <w:rPr>
          <w:b/>
          <w:bCs/>
        </w:rPr>
        <w:t xml:space="preserve"> </w:t>
      </w:r>
      <w:proofErr w:type="spellStart"/>
      <w:r>
        <w:rPr>
          <w:b/>
          <w:bCs/>
        </w:rPr>
        <w:t>kỷ</w:t>
      </w:r>
      <w:proofErr w:type="spellEnd"/>
      <w:r>
        <w:rPr>
          <w:b/>
          <w:bCs/>
        </w:rPr>
        <w:t xml:space="preserve"> </w:t>
      </w:r>
      <w:proofErr w:type="spellStart"/>
      <w:r>
        <w:rPr>
          <w:b/>
          <w:bCs/>
        </w:rPr>
        <w:t>luật</w:t>
      </w:r>
      <w:proofErr w:type="spellEnd"/>
      <w:r>
        <w:rPr>
          <w:b/>
          <w:bCs/>
        </w:rPr>
        <w:t xml:space="preserve"> </w:t>
      </w:r>
      <w:proofErr w:type="spellStart"/>
      <w:r>
        <w:rPr>
          <w:b/>
          <w:bCs/>
        </w:rPr>
        <w:t>lao</w:t>
      </w:r>
      <w:proofErr w:type="spellEnd"/>
      <w:r>
        <w:rPr>
          <w:b/>
          <w:bCs/>
        </w:rPr>
        <w:t xml:space="preserve"> </w:t>
      </w:r>
      <w:proofErr w:type="spellStart"/>
      <w:r>
        <w:rPr>
          <w:b/>
          <w:bCs/>
        </w:rPr>
        <w:t>động</w:t>
      </w:r>
      <w:bookmarkEnd w:id="29"/>
      <w:proofErr w:type="spellEnd"/>
    </w:p>
    <w:p w14:paraId="02F8B9B0" w14:textId="77777777" w:rsidR="0083585E" w:rsidRDefault="0083585E" w:rsidP="0083585E">
      <w:pPr>
        <w:spacing w:before="120" w:after="280" w:afterAutospacing="1"/>
      </w:pPr>
      <w:r>
        <w:rPr>
          <w:lang w:val="vi-VN"/>
        </w:rPr>
        <w:t>1. Người lao động bị khiển trách sau 03 tháng hoặc bị xử lý kỷ luật kéo dài thời hạn nâng lương sau 06 tháng hoặc bị xử lý kỷ luật cách chức sau 03 năm kể từ ngày bị xử lý, n</w:t>
      </w:r>
      <w:r>
        <w:t>ế</w:t>
      </w:r>
      <w:r>
        <w:rPr>
          <w:lang w:val="vi-VN"/>
        </w:rPr>
        <w:t>u không ti</w:t>
      </w:r>
      <w:r>
        <w:t>ế</w:t>
      </w:r>
      <w:r>
        <w:rPr>
          <w:lang w:val="vi-VN"/>
        </w:rPr>
        <w:t>p tục vi phạm kỷ luật lao động thì đương nhiên được xóa kỷ luật.</w:t>
      </w:r>
    </w:p>
    <w:p w14:paraId="1AF83A2E" w14:textId="77777777" w:rsidR="0083585E" w:rsidRDefault="0083585E" w:rsidP="0083585E">
      <w:pPr>
        <w:spacing w:before="120" w:after="280" w:afterAutospacing="1"/>
      </w:pPr>
      <w:r>
        <w:rPr>
          <w:lang w:val="vi-VN"/>
        </w:rPr>
        <w:t>2. Người lao động bị xử lý kỷ luật kéo dài thời hạn nâng lương sau khi chấp hành được một nửa thời hạn nếu sửa chữa tiến bộ thì có thể được người sử dụng lao động xét giảm thời hạn.</w:t>
      </w:r>
    </w:p>
    <w:p w14:paraId="3FDCB4C1" w14:textId="77777777" w:rsidR="0083585E" w:rsidRDefault="0083585E" w:rsidP="0083585E">
      <w:pPr>
        <w:spacing w:before="120" w:after="280" w:afterAutospacing="1"/>
      </w:pPr>
      <w:bookmarkStart w:id="30" w:name="dieu_127"/>
      <w:r>
        <w:rPr>
          <w:b/>
          <w:bCs/>
          <w:lang w:val="vi-VN"/>
        </w:rPr>
        <w:t>Điều 127. Các hành vi bị nghiêm cấm khi xử lý kỷ luật lao động</w:t>
      </w:r>
      <w:bookmarkEnd w:id="30"/>
    </w:p>
    <w:p w14:paraId="110F29E1" w14:textId="77777777" w:rsidR="0083585E" w:rsidRDefault="0083585E" w:rsidP="0083585E">
      <w:pPr>
        <w:spacing w:before="120" w:after="280" w:afterAutospacing="1"/>
      </w:pPr>
      <w:r>
        <w:rPr>
          <w:lang w:val="vi-VN"/>
        </w:rPr>
        <w:t>1. Xâm phạm sức khỏe, danh dự, tính mạng, uy tín, nhân phẩm của người lao động.</w:t>
      </w:r>
    </w:p>
    <w:p w14:paraId="0DC66772" w14:textId="77777777" w:rsidR="0083585E" w:rsidRDefault="0083585E" w:rsidP="0083585E">
      <w:pPr>
        <w:spacing w:before="120" w:after="280" w:afterAutospacing="1"/>
      </w:pPr>
      <w:r>
        <w:rPr>
          <w:lang w:val="vi-VN"/>
        </w:rPr>
        <w:t>2. Phạt tiền, cắt lương thay việc xử lý kỷ luật lao động.</w:t>
      </w:r>
    </w:p>
    <w:p w14:paraId="0F7B3791" w14:textId="77777777" w:rsidR="0083585E" w:rsidRDefault="0083585E" w:rsidP="0083585E">
      <w:pPr>
        <w:spacing w:before="120" w:after="280" w:afterAutospacing="1"/>
      </w:pPr>
      <w:r>
        <w:rPr>
          <w:lang w:val="vi-VN"/>
        </w:rPr>
        <w:t xml:space="preserve">3. Xử lý kỷ luật lao động đối với người lao động có hành vi vi phạm không được quy định trong nội quy lao động hoặc không thỏa thuận </w:t>
      </w:r>
      <w:r>
        <w:t>tr</w:t>
      </w:r>
      <w:r>
        <w:rPr>
          <w:lang w:val="vi-VN"/>
        </w:rPr>
        <w:t>ong hợp đồng lao động đã giao kết hoặc pháp luật về lao động không có quy định.</w:t>
      </w:r>
    </w:p>
    <w:p w14:paraId="050F5D2B" w14:textId="77777777" w:rsidR="0083585E" w:rsidRDefault="0083585E" w:rsidP="0083585E">
      <w:pPr>
        <w:spacing w:before="120" w:after="280" w:afterAutospacing="1"/>
      </w:pPr>
      <w:bookmarkStart w:id="31" w:name="dieu_128"/>
      <w:r>
        <w:rPr>
          <w:b/>
          <w:bCs/>
          <w:lang w:val="vi-VN"/>
        </w:rPr>
        <w:t>Điều 128. Tạm đình chỉ công việc</w:t>
      </w:r>
      <w:bookmarkEnd w:id="31"/>
    </w:p>
    <w:p w14:paraId="3975E388" w14:textId="77777777" w:rsidR="0083585E" w:rsidRDefault="0083585E" w:rsidP="0083585E">
      <w:pPr>
        <w:spacing w:before="120" w:after="280" w:afterAutospacing="1"/>
      </w:pPr>
      <w:r>
        <w:rPr>
          <w:lang w:val="vi-VN"/>
        </w:rPr>
        <w:t>1. Người sử dụng lao động có quyền tạm đình ch</w:t>
      </w:r>
      <w:r>
        <w:t xml:space="preserve">ỉ </w:t>
      </w:r>
      <w:r>
        <w:rPr>
          <w:lang w:val="vi-VN"/>
        </w:rPr>
        <w:t xml:space="preserve">công việc của người lao động khi vụ việc vi phạm có những tình tiết phức tạp nếu xét thấy để người lao động tiếp tục làm việc sẽ gây khó </w:t>
      </w:r>
      <w:r>
        <w:rPr>
          <w:lang w:val="vi-VN"/>
        </w:rPr>
        <w:lastRenderedPageBreak/>
        <w:t>khăn cho việc xác minh. Việc tạm đình chỉ công việc của người lao động chỉ được thực hiện sau khi tham khảo ý kiến của tổ chức đại diện người lao động tại cơ sở mà người lao động đang bị xem xét tạm đình chỉ công việc là thành viên.</w:t>
      </w:r>
    </w:p>
    <w:p w14:paraId="7AA6B8FC" w14:textId="77777777" w:rsidR="0083585E" w:rsidRDefault="0083585E" w:rsidP="0083585E">
      <w:pPr>
        <w:spacing w:before="120" w:after="280" w:afterAutospacing="1"/>
      </w:pPr>
      <w:r>
        <w:rPr>
          <w:lang w:val="vi-VN"/>
        </w:rPr>
        <w:t xml:space="preserve">2. Thời hạn tạm đình chỉ công việc không được quá 15 ngày, trường hợp đặc biệt không được quá 90 ngày. Trong thời gian bị tạm đình chỉ công việc, người lao động được tạm ứng 50% tiền lương trước khi bị </w:t>
      </w:r>
      <w:r>
        <w:t>đ</w:t>
      </w:r>
      <w:r>
        <w:rPr>
          <w:lang w:val="vi-VN"/>
        </w:rPr>
        <w:t>ình chỉ công việc.</w:t>
      </w:r>
    </w:p>
    <w:p w14:paraId="6913A0EB" w14:textId="77777777" w:rsidR="0083585E" w:rsidRDefault="0083585E" w:rsidP="0083585E">
      <w:pPr>
        <w:spacing w:before="120" w:after="280" w:afterAutospacing="1"/>
      </w:pPr>
      <w:r>
        <w:rPr>
          <w:lang w:val="vi-VN"/>
        </w:rPr>
        <w:t>Hết thời hạn tạm đình chỉ công việc, người sử dụng lao động phải nhận người lao động trở lại làm việc.</w:t>
      </w:r>
    </w:p>
    <w:p w14:paraId="31113D80" w14:textId="77777777" w:rsidR="0083585E" w:rsidRDefault="0083585E" w:rsidP="0083585E">
      <w:pPr>
        <w:spacing w:before="120" w:after="280" w:afterAutospacing="1"/>
      </w:pPr>
      <w:r>
        <w:rPr>
          <w:lang w:val="vi-VN"/>
        </w:rPr>
        <w:t>3. Trường hợp người lao động bị xử lý kỷ luật lao động, người lao động cũng không phải trả lại s</w:t>
      </w:r>
      <w:r>
        <w:t>ố</w:t>
      </w:r>
      <w:r>
        <w:rPr>
          <w:lang w:val="vi-VN"/>
        </w:rPr>
        <w:t xml:space="preserve"> ti</w:t>
      </w:r>
      <w:r>
        <w:t>ề</w:t>
      </w:r>
      <w:r>
        <w:rPr>
          <w:lang w:val="vi-VN"/>
        </w:rPr>
        <w:t>n lương đã tạm ứng.</w:t>
      </w:r>
    </w:p>
    <w:p w14:paraId="7D712113" w14:textId="77777777" w:rsidR="0083585E" w:rsidRDefault="0083585E" w:rsidP="0083585E">
      <w:pPr>
        <w:spacing w:before="120" w:after="280" w:afterAutospacing="1"/>
      </w:pPr>
      <w:r>
        <w:rPr>
          <w:lang w:val="vi-VN"/>
        </w:rPr>
        <w:t>4. Trường hợp người lao động không bị xử lý kỷ luật lao động th</w:t>
      </w:r>
      <w:r>
        <w:t xml:space="preserve">ì </w:t>
      </w:r>
      <w:r>
        <w:rPr>
          <w:lang w:val="vi-VN"/>
        </w:rPr>
        <w:t>được người sử dụng lao động trả đủ ti</w:t>
      </w:r>
      <w:r>
        <w:t>ề</w:t>
      </w:r>
      <w:r>
        <w:rPr>
          <w:lang w:val="vi-VN"/>
        </w:rPr>
        <w:t>n lương cho thời gian bị tạm đ</w:t>
      </w:r>
      <w:r>
        <w:t>ì</w:t>
      </w:r>
      <w:r>
        <w:rPr>
          <w:lang w:val="vi-VN"/>
        </w:rPr>
        <w:t>nh chỉ công việc.</w:t>
      </w:r>
    </w:p>
    <w:p w14:paraId="780EE457" w14:textId="77777777" w:rsidR="0083585E" w:rsidRDefault="0083585E" w:rsidP="0083585E">
      <w:pPr>
        <w:spacing w:after="280" w:afterAutospacing="1"/>
      </w:pPr>
      <w:bookmarkStart w:id="32" w:name="muc_2_3"/>
      <w:proofErr w:type="spellStart"/>
      <w:r>
        <w:rPr>
          <w:b/>
          <w:bCs/>
        </w:rPr>
        <w:t>Mục</w:t>
      </w:r>
      <w:proofErr w:type="spellEnd"/>
      <w:r>
        <w:rPr>
          <w:b/>
          <w:bCs/>
        </w:rPr>
        <w:t xml:space="preserve"> 2. TRÁCH NHIỆM VẬT CHẤT</w:t>
      </w:r>
      <w:bookmarkEnd w:id="32"/>
    </w:p>
    <w:p w14:paraId="6E5AC2FB" w14:textId="77777777" w:rsidR="0083585E" w:rsidRDefault="0083585E" w:rsidP="0083585E">
      <w:pPr>
        <w:spacing w:before="120" w:after="280" w:afterAutospacing="1"/>
      </w:pPr>
      <w:bookmarkStart w:id="33" w:name="dieu_129"/>
      <w:r>
        <w:rPr>
          <w:b/>
          <w:bCs/>
          <w:lang w:val="vi-VN"/>
        </w:rPr>
        <w:t>Điều 129. Bồi thường thiệt hại</w:t>
      </w:r>
      <w:bookmarkEnd w:id="33"/>
    </w:p>
    <w:p w14:paraId="2AF70E3F" w14:textId="77777777" w:rsidR="0083585E" w:rsidRDefault="0083585E" w:rsidP="0083585E">
      <w:pPr>
        <w:spacing w:before="120" w:after="280" w:afterAutospacing="1"/>
      </w:pPr>
      <w:r>
        <w:rPr>
          <w:lang w:val="vi-VN"/>
        </w:rPr>
        <w:t>1. Người lao động làm hư hỏng dụng cụ, thiết bị hoặc có hành vi khác gây thiệt hại tài sản của người sử dụng lao động thì phải bồi thường theo quy định của pháp luật hoặc nội quy lao động của người sử dụng lao động.</w:t>
      </w:r>
    </w:p>
    <w:p w14:paraId="62EA527D" w14:textId="77777777" w:rsidR="0083585E" w:rsidRDefault="0083585E" w:rsidP="0083585E">
      <w:pPr>
        <w:spacing w:before="120" w:after="280" w:afterAutospacing="1"/>
      </w:pPr>
      <w:r>
        <w:rPr>
          <w:lang w:val="vi-VN"/>
        </w:rPr>
        <w:t>Trường hợp người lao động gây thiệt hại không nghiêm trọng do sơ suất với giá trị không quá 10 tháng lương tố</w:t>
      </w:r>
      <w:proofErr w:type="spellStart"/>
      <w:r>
        <w:t>i</w:t>
      </w:r>
      <w:proofErr w:type="spellEnd"/>
      <w:r>
        <w:t xml:space="preserve"> </w:t>
      </w:r>
      <w:r>
        <w:rPr>
          <w:lang w:val="vi-VN"/>
        </w:rPr>
        <w:t>thiểu v</w:t>
      </w:r>
      <w:r>
        <w:t>ù</w:t>
      </w:r>
      <w:r>
        <w:rPr>
          <w:lang w:val="vi-VN"/>
        </w:rPr>
        <w:t>ng do Chính phủ côn</w:t>
      </w:r>
      <w:r>
        <w:t xml:space="preserve">g </w:t>
      </w:r>
      <w:r>
        <w:rPr>
          <w:lang w:val="vi-VN"/>
        </w:rPr>
        <w:t>bố được áp dụng tại nơi người lao động làm việc thì người lao động phải bồi thường nhiều nhất là 03 tháng tiền lương và bị khấu trừ hằng tháng vào lương theo quy định tại khoản 3 Điều 102 của Bộ luật này.</w:t>
      </w:r>
    </w:p>
    <w:p w14:paraId="526B69D0" w14:textId="77777777" w:rsidR="0083585E" w:rsidRDefault="0083585E" w:rsidP="0083585E">
      <w:pPr>
        <w:spacing w:before="120" w:after="280" w:afterAutospacing="1"/>
      </w:pPr>
      <w:r>
        <w:rPr>
          <w:lang w:val="vi-VN"/>
        </w:rPr>
        <w:t xml:space="preserve">2. Người lao động làm mất dụng cụ, thiết bị, tài sản của người sử dụng lao động hoặc tài sản khác do người sử dụng lao động giao hoặc tiêu hao vật tư quá định mức cho phép thì phải bồi thường thiệt hại một phần hoặc toàn bộ theo thời giá thị trường hoặc nội quy lao động; trường hợp có hợp đồng </w:t>
      </w:r>
      <w:r>
        <w:t>tr</w:t>
      </w:r>
      <w:r>
        <w:rPr>
          <w:lang w:val="vi-VN"/>
        </w:rPr>
        <w:t xml:space="preserve">ách nhiệm thì phải bồi thường theo hợp đồng </w:t>
      </w:r>
      <w:r>
        <w:t>tr</w:t>
      </w:r>
      <w:r>
        <w:rPr>
          <w:lang w:val="vi-VN"/>
        </w:rPr>
        <w:t>ách nhiệm; trường hợp do thiên tai, hỏa hoạn, địch họa, dịch bệnh nguy hiểm, thảm họa, sự kiện xảy ra khách quan không thể lường trước được và không thể khắc phục được mặc dù đã áp dụng mọi biện pháp cần thiết và khả năng cho phép thì không phải bồi thường.</w:t>
      </w:r>
    </w:p>
    <w:p w14:paraId="7DC739AF" w14:textId="77777777" w:rsidR="0083585E" w:rsidRDefault="0083585E" w:rsidP="0083585E">
      <w:pPr>
        <w:spacing w:after="280" w:afterAutospacing="1"/>
      </w:pPr>
      <w:bookmarkStart w:id="34" w:name="dieu_130"/>
      <w:proofErr w:type="spellStart"/>
      <w:r>
        <w:rPr>
          <w:b/>
          <w:bCs/>
        </w:rPr>
        <w:t>Điều</w:t>
      </w:r>
      <w:proofErr w:type="spellEnd"/>
      <w:r>
        <w:rPr>
          <w:b/>
          <w:bCs/>
        </w:rPr>
        <w:t xml:space="preserve"> 130. </w:t>
      </w:r>
      <w:proofErr w:type="spellStart"/>
      <w:r>
        <w:rPr>
          <w:b/>
          <w:bCs/>
        </w:rPr>
        <w:t>Xử</w:t>
      </w:r>
      <w:proofErr w:type="spellEnd"/>
      <w:r>
        <w:rPr>
          <w:b/>
          <w:bCs/>
        </w:rPr>
        <w:t xml:space="preserve"> </w:t>
      </w:r>
      <w:proofErr w:type="spellStart"/>
      <w:r>
        <w:rPr>
          <w:b/>
          <w:bCs/>
        </w:rPr>
        <w:t>lý</w:t>
      </w:r>
      <w:proofErr w:type="spellEnd"/>
      <w:r>
        <w:rPr>
          <w:b/>
          <w:bCs/>
        </w:rPr>
        <w:t xml:space="preserve"> </w:t>
      </w:r>
      <w:proofErr w:type="spellStart"/>
      <w:r>
        <w:rPr>
          <w:b/>
          <w:bCs/>
        </w:rPr>
        <w:t>bồi</w:t>
      </w:r>
      <w:proofErr w:type="spellEnd"/>
      <w:r>
        <w:rPr>
          <w:b/>
          <w:bCs/>
        </w:rPr>
        <w:t xml:space="preserve"> </w:t>
      </w:r>
      <w:proofErr w:type="spellStart"/>
      <w:r>
        <w:rPr>
          <w:b/>
          <w:bCs/>
        </w:rPr>
        <w:t>thường</w:t>
      </w:r>
      <w:proofErr w:type="spellEnd"/>
      <w:r>
        <w:rPr>
          <w:b/>
          <w:bCs/>
        </w:rPr>
        <w:t xml:space="preserve"> </w:t>
      </w:r>
      <w:proofErr w:type="spellStart"/>
      <w:r>
        <w:rPr>
          <w:b/>
          <w:bCs/>
        </w:rPr>
        <w:t>thiệt</w:t>
      </w:r>
      <w:proofErr w:type="spellEnd"/>
      <w:r>
        <w:rPr>
          <w:b/>
          <w:bCs/>
        </w:rPr>
        <w:t xml:space="preserve"> </w:t>
      </w:r>
      <w:proofErr w:type="spellStart"/>
      <w:r>
        <w:rPr>
          <w:b/>
          <w:bCs/>
        </w:rPr>
        <w:t>hại</w:t>
      </w:r>
      <w:bookmarkEnd w:id="34"/>
      <w:proofErr w:type="spellEnd"/>
    </w:p>
    <w:p w14:paraId="5EFCE8B5" w14:textId="77777777" w:rsidR="0083585E" w:rsidRDefault="0083585E" w:rsidP="0083585E">
      <w:pPr>
        <w:spacing w:before="120" w:after="280" w:afterAutospacing="1"/>
      </w:pPr>
      <w:r>
        <w:rPr>
          <w:lang w:val="vi-VN"/>
        </w:rPr>
        <w:t xml:space="preserve">1. Việc xem xét, </w:t>
      </w:r>
      <w:r>
        <w:t>q</w:t>
      </w:r>
      <w:r>
        <w:rPr>
          <w:lang w:val="vi-VN"/>
        </w:rPr>
        <w:t>uyết định mức bồi thường thiệt hại phải căn cứ vào lỗi, mức độ thiệt hại thực t</w:t>
      </w:r>
      <w:r>
        <w:t xml:space="preserve">ế </w:t>
      </w:r>
      <w:r>
        <w:rPr>
          <w:lang w:val="vi-VN"/>
        </w:rPr>
        <w:t>và hoàn cảnh thực t</w:t>
      </w:r>
      <w:r>
        <w:t>ế</w:t>
      </w:r>
      <w:r>
        <w:rPr>
          <w:lang w:val="vi-VN"/>
        </w:rPr>
        <w:t xml:space="preserve"> gia đ</w:t>
      </w:r>
      <w:r>
        <w:t>ì</w:t>
      </w:r>
      <w:r>
        <w:rPr>
          <w:lang w:val="vi-VN"/>
        </w:rPr>
        <w:t>nh, nhân thân và tài sản của người lao động.</w:t>
      </w:r>
    </w:p>
    <w:p w14:paraId="27784498" w14:textId="77777777" w:rsidR="0083585E" w:rsidRDefault="0083585E" w:rsidP="0083585E">
      <w:pPr>
        <w:spacing w:before="120" w:after="280" w:afterAutospacing="1"/>
      </w:pPr>
      <w:r>
        <w:rPr>
          <w:lang w:val="vi-VN"/>
        </w:rPr>
        <w:t>2. Chính phủ quy định trình tự, thủ tục, thời hiệu xử lý việc bồi thường thiệt hại.</w:t>
      </w:r>
    </w:p>
    <w:p w14:paraId="4BEC30B8" w14:textId="77777777" w:rsidR="0083585E" w:rsidRDefault="0083585E" w:rsidP="0083585E">
      <w:pPr>
        <w:spacing w:before="120" w:after="280" w:afterAutospacing="1"/>
      </w:pPr>
      <w:bookmarkStart w:id="35" w:name="dieu_131"/>
      <w:r>
        <w:rPr>
          <w:b/>
          <w:bCs/>
          <w:lang w:val="vi-VN"/>
        </w:rPr>
        <w:t>Điều 131. Khiếu nại về kỷ luật lao động, trách nhiệm vật chất</w:t>
      </w:r>
      <w:bookmarkEnd w:id="35"/>
    </w:p>
    <w:p w14:paraId="3F15D0D8" w14:textId="77777777" w:rsidR="0083585E" w:rsidRDefault="0083585E" w:rsidP="0083585E">
      <w:pPr>
        <w:spacing w:before="120" w:after="280" w:afterAutospacing="1"/>
      </w:pPr>
      <w:r>
        <w:rPr>
          <w:lang w:val="vi-VN"/>
        </w:rPr>
        <w:lastRenderedPageBreak/>
        <w:t>Người bị xử lý kỷ luật lao động, bị tạm đình chỉ công việc hoặc phải bồi thường theo chế độ trách nhiệm vật chất nếu thấy không thỏa đáng có quyền khiếu nại với người sử dụng lao động, với cơ quan có thẩm quyền theo quy định của pháp luật hoặc yêu cầu giải quyết tranh ch</w:t>
      </w:r>
      <w:r>
        <w:t>ấ</w:t>
      </w:r>
      <w:r>
        <w:rPr>
          <w:lang w:val="vi-VN"/>
        </w:rPr>
        <w:t>p lao động theo trình tự do pháp luật quy định.</w:t>
      </w:r>
    </w:p>
    <w:p w14:paraId="42F9CBAE" w14:textId="77777777" w:rsidR="0083585E" w:rsidRDefault="0083585E" w:rsidP="0083585E">
      <w:pPr>
        <w:spacing w:before="120" w:after="280" w:afterAutospacing="1"/>
      </w:pPr>
      <w:r>
        <w:rPr>
          <w:lang w:val="vi-VN"/>
        </w:rPr>
        <w:t>Chính phủ quy định chi tiết Điều này.</w:t>
      </w:r>
    </w:p>
    <w:p w14:paraId="0407AA8E" w14:textId="77777777" w:rsidR="0083585E" w:rsidRDefault="0083585E" w:rsidP="0083585E">
      <w:pPr>
        <w:spacing w:before="120" w:after="280" w:afterAutospacing="1"/>
      </w:pPr>
      <w:bookmarkStart w:id="36" w:name="chuong_9"/>
      <w:r>
        <w:rPr>
          <w:b/>
          <w:bCs/>
          <w:lang w:val="vi-VN"/>
        </w:rPr>
        <w:t>Chương IX</w:t>
      </w:r>
      <w:bookmarkEnd w:id="36"/>
    </w:p>
    <w:p w14:paraId="3526C2FB" w14:textId="77777777" w:rsidR="0083585E" w:rsidRDefault="0083585E" w:rsidP="0083585E">
      <w:pPr>
        <w:spacing w:before="120" w:after="280" w:afterAutospacing="1"/>
        <w:jc w:val="center"/>
      </w:pPr>
      <w:bookmarkStart w:id="37" w:name="chuong_9_name"/>
      <w:r>
        <w:rPr>
          <w:b/>
          <w:bCs/>
          <w:lang w:val="vi-VN"/>
        </w:rPr>
        <w:t>AN TOÀN, VỆ SINH LAO ĐỘNG</w:t>
      </w:r>
      <w:bookmarkEnd w:id="37"/>
    </w:p>
    <w:p w14:paraId="2B12F645" w14:textId="77777777" w:rsidR="0083585E" w:rsidRDefault="0083585E" w:rsidP="0083585E">
      <w:pPr>
        <w:spacing w:before="120" w:after="280" w:afterAutospacing="1"/>
      </w:pPr>
      <w:bookmarkStart w:id="38" w:name="dieu_132"/>
      <w:r>
        <w:rPr>
          <w:b/>
          <w:bCs/>
          <w:lang w:val="vi-VN"/>
        </w:rPr>
        <w:t>Điều 132. Tuân thủ pháp luật về an toàn, vệ sinh lao động</w:t>
      </w:r>
      <w:bookmarkEnd w:id="38"/>
    </w:p>
    <w:p w14:paraId="117E7BCD" w14:textId="77777777" w:rsidR="0083585E" w:rsidRDefault="0083585E" w:rsidP="0083585E">
      <w:pPr>
        <w:spacing w:before="120" w:after="280" w:afterAutospacing="1"/>
      </w:pPr>
      <w:r>
        <w:rPr>
          <w:lang w:val="vi-VN"/>
        </w:rPr>
        <w:t>Người sử dụng lao động, người lao động và cơ quan, tổ chức, cá nhân có liên quan đến lao động, sản xuất, kinh doanh phải thực hiện quy định của pháp luật về an toàn, vệ sinh lao động.</w:t>
      </w:r>
    </w:p>
    <w:p w14:paraId="3C602CEF" w14:textId="77777777" w:rsidR="0083585E" w:rsidRDefault="0083585E" w:rsidP="0083585E">
      <w:pPr>
        <w:spacing w:before="120" w:after="280" w:afterAutospacing="1"/>
      </w:pPr>
      <w:bookmarkStart w:id="39" w:name="dieu_133"/>
      <w:r>
        <w:rPr>
          <w:b/>
          <w:bCs/>
          <w:lang w:val="vi-VN"/>
        </w:rPr>
        <w:t>Điều 133. Chương trình an toàn, vệ sinh lao động</w:t>
      </w:r>
      <w:bookmarkEnd w:id="39"/>
    </w:p>
    <w:p w14:paraId="50A88EE9" w14:textId="77777777" w:rsidR="0083585E" w:rsidRDefault="0083585E" w:rsidP="0083585E">
      <w:pPr>
        <w:spacing w:before="120" w:after="280" w:afterAutospacing="1"/>
      </w:pPr>
      <w:r>
        <w:rPr>
          <w:lang w:val="vi-VN"/>
        </w:rPr>
        <w:t xml:space="preserve">1. Chính phủ quyết định Chương </w:t>
      </w:r>
      <w:r>
        <w:t>tr</w:t>
      </w:r>
      <w:r>
        <w:rPr>
          <w:lang w:val="vi-VN"/>
        </w:rPr>
        <w:t>ình quốc gia về an toàn, vệ sinh lao động.</w:t>
      </w:r>
    </w:p>
    <w:p w14:paraId="6D7F626C" w14:textId="77777777" w:rsidR="0083585E" w:rsidRDefault="0083585E" w:rsidP="0083585E">
      <w:pPr>
        <w:spacing w:before="120" w:after="280" w:afterAutospacing="1"/>
      </w:pPr>
      <w:r>
        <w:rPr>
          <w:lang w:val="vi-VN"/>
        </w:rPr>
        <w:t>2. Ủy ban nhân dân cấp tỉnh trình Hội đồng nhân dân cùng cấp quyết định Chương trình an toàn, vệ sinh lao động của địa phương và đưa vào kế hoạch phát triển kinh tế - xã hội.</w:t>
      </w:r>
    </w:p>
    <w:p w14:paraId="4AEFCB03" w14:textId="77777777" w:rsidR="0083585E" w:rsidRDefault="0083585E" w:rsidP="0083585E">
      <w:pPr>
        <w:spacing w:after="280" w:afterAutospacing="1"/>
      </w:pPr>
      <w:bookmarkStart w:id="40" w:name="dieu_134"/>
      <w:proofErr w:type="spellStart"/>
      <w:r>
        <w:rPr>
          <w:b/>
          <w:bCs/>
        </w:rPr>
        <w:t>Điều</w:t>
      </w:r>
      <w:proofErr w:type="spellEnd"/>
      <w:r>
        <w:rPr>
          <w:b/>
          <w:bCs/>
        </w:rPr>
        <w:t xml:space="preserve"> 134. Bảo </w:t>
      </w:r>
      <w:proofErr w:type="spellStart"/>
      <w:r>
        <w:rPr>
          <w:b/>
          <w:bCs/>
        </w:rPr>
        <w:t>đảm</w:t>
      </w:r>
      <w:proofErr w:type="spellEnd"/>
      <w:r>
        <w:rPr>
          <w:b/>
          <w:bCs/>
        </w:rPr>
        <w:t xml:space="preserve"> an </w:t>
      </w:r>
      <w:proofErr w:type="spellStart"/>
      <w:r>
        <w:rPr>
          <w:b/>
          <w:bCs/>
        </w:rPr>
        <w:t>toàn</w:t>
      </w:r>
      <w:proofErr w:type="spellEnd"/>
      <w:r>
        <w:rPr>
          <w:b/>
          <w:bCs/>
        </w:rPr>
        <w:t xml:space="preserve">, </w:t>
      </w:r>
      <w:proofErr w:type="spellStart"/>
      <w:r>
        <w:rPr>
          <w:b/>
          <w:bCs/>
        </w:rPr>
        <w:t>vệ</w:t>
      </w:r>
      <w:proofErr w:type="spellEnd"/>
      <w:r>
        <w:rPr>
          <w:b/>
          <w:bCs/>
        </w:rPr>
        <w:t xml:space="preserve"> </w:t>
      </w:r>
      <w:proofErr w:type="spellStart"/>
      <w:r>
        <w:rPr>
          <w:b/>
          <w:bCs/>
        </w:rPr>
        <w:t>sinh</w:t>
      </w:r>
      <w:proofErr w:type="spellEnd"/>
      <w:r>
        <w:rPr>
          <w:b/>
          <w:bCs/>
        </w:rPr>
        <w:t xml:space="preserve"> </w:t>
      </w:r>
      <w:proofErr w:type="spellStart"/>
      <w:r>
        <w:rPr>
          <w:b/>
          <w:bCs/>
        </w:rPr>
        <w:t>lao</w:t>
      </w:r>
      <w:proofErr w:type="spellEnd"/>
      <w:r>
        <w:rPr>
          <w:b/>
          <w:bCs/>
        </w:rPr>
        <w:t xml:space="preserve"> </w:t>
      </w:r>
      <w:proofErr w:type="spellStart"/>
      <w:r>
        <w:rPr>
          <w:b/>
          <w:bCs/>
        </w:rPr>
        <w:t>động</w:t>
      </w:r>
      <w:proofErr w:type="spellEnd"/>
      <w:r>
        <w:rPr>
          <w:b/>
          <w:bCs/>
        </w:rPr>
        <w:t xml:space="preserve"> </w:t>
      </w:r>
      <w:proofErr w:type="spellStart"/>
      <w:r>
        <w:rPr>
          <w:b/>
          <w:bCs/>
        </w:rPr>
        <w:t>tại</w:t>
      </w:r>
      <w:proofErr w:type="spellEnd"/>
      <w:r>
        <w:rPr>
          <w:b/>
          <w:bCs/>
        </w:rPr>
        <w:t xml:space="preserve"> </w:t>
      </w:r>
      <w:proofErr w:type="spellStart"/>
      <w:r>
        <w:rPr>
          <w:b/>
          <w:bCs/>
        </w:rPr>
        <w:t>nơi</w:t>
      </w:r>
      <w:proofErr w:type="spellEnd"/>
      <w:r>
        <w:rPr>
          <w:b/>
          <w:bCs/>
        </w:rPr>
        <w:t xml:space="preserve"> </w:t>
      </w:r>
      <w:proofErr w:type="spellStart"/>
      <w:r>
        <w:rPr>
          <w:b/>
          <w:bCs/>
        </w:rPr>
        <w:t>làm</w:t>
      </w:r>
      <w:proofErr w:type="spellEnd"/>
      <w:r>
        <w:rPr>
          <w:b/>
          <w:bCs/>
        </w:rPr>
        <w:t xml:space="preserve"> </w:t>
      </w:r>
      <w:proofErr w:type="spellStart"/>
      <w:r>
        <w:rPr>
          <w:b/>
          <w:bCs/>
        </w:rPr>
        <w:t>việc</w:t>
      </w:r>
      <w:bookmarkEnd w:id="40"/>
      <w:proofErr w:type="spellEnd"/>
    </w:p>
    <w:p w14:paraId="6C4BFCA4" w14:textId="77777777" w:rsidR="0083585E" w:rsidRDefault="0083585E" w:rsidP="0083585E">
      <w:pPr>
        <w:spacing w:before="120" w:after="280" w:afterAutospacing="1"/>
      </w:pPr>
      <w:r>
        <w:rPr>
          <w:lang w:val="vi-VN"/>
        </w:rPr>
        <w:t>1. Người sử dụng lao động có trách nhiệm thực hiện đầy đủ các giải pháp nhằm bảo đảm an toàn, vệ sinh lao động tại nơi làm việc.</w:t>
      </w:r>
    </w:p>
    <w:p w14:paraId="3A281584" w14:textId="77777777" w:rsidR="0083585E" w:rsidRDefault="0083585E" w:rsidP="0083585E">
      <w:pPr>
        <w:spacing w:before="120" w:after="280" w:afterAutospacing="1"/>
      </w:pPr>
      <w:r>
        <w:rPr>
          <w:lang w:val="vi-VN"/>
        </w:rPr>
        <w:t>2. Người lao động có trách nhiệm chấp hành quy định, nội quy, quy trình, yêu cầu về an toàn, vệ sinh lao động; tuân thủ pháp luật và nắm vững kiến thức, kỹ năng về các biện pháp bảo đảm an toàn, vệ sinh lao động tại nơi làm việc.</w:t>
      </w:r>
    </w:p>
    <w:p w14:paraId="38148AE8" w14:textId="77777777" w:rsidR="0092104F" w:rsidRDefault="0092104F"/>
    <w:sectPr w:rsidR="009210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3B1"/>
    <w:rsid w:val="002133B1"/>
    <w:rsid w:val="00582A78"/>
    <w:rsid w:val="00622CAB"/>
    <w:rsid w:val="0083585E"/>
    <w:rsid w:val="0092104F"/>
    <w:rsid w:val="00B52D88"/>
    <w:rsid w:val="00F25151"/>
    <w:rsid w:val="00F97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2E97F1-9DE1-4457-AA1D-2C0508CC6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85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133B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133B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133B1"/>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133B1"/>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133B1"/>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133B1"/>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133B1"/>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133B1"/>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133B1"/>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3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33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33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33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33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33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3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3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3B1"/>
    <w:rPr>
      <w:rFonts w:eastAsiaTheme="majorEastAsia" w:cstheme="majorBidi"/>
      <w:color w:val="272727" w:themeColor="text1" w:themeTint="D8"/>
    </w:rPr>
  </w:style>
  <w:style w:type="paragraph" w:styleId="Title">
    <w:name w:val="Title"/>
    <w:basedOn w:val="Normal"/>
    <w:next w:val="Normal"/>
    <w:link w:val="TitleChar"/>
    <w:uiPriority w:val="10"/>
    <w:qFormat/>
    <w:rsid w:val="002133B1"/>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133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3B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133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3B1"/>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2133B1"/>
    <w:rPr>
      <w:i/>
      <w:iCs/>
      <w:color w:val="404040" w:themeColor="text1" w:themeTint="BF"/>
    </w:rPr>
  </w:style>
  <w:style w:type="paragraph" w:styleId="ListParagraph">
    <w:name w:val="List Paragraph"/>
    <w:basedOn w:val="Normal"/>
    <w:uiPriority w:val="34"/>
    <w:qFormat/>
    <w:rsid w:val="002133B1"/>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2133B1"/>
    <w:rPr>
      <w:i/>
      <w:iCs/>
      <w:color w:val="0F4761" w:themeColor="accent1" w:themeShade="BF"/>
    </w:rPr>
  </w:style>
  <w:style w:type="paragraph" w:styleId="IntenseQuote">
    <w:name w:val="Intense Quote"/>
    <w:basedOn w:val="Normal"/>
    <w:next w:val="Normal"/>
    <w:link w:val="IntenseQuoteChar"/>
    <w:uiPriority w:val="30"/>
    <w:qFormat/>
    <w:rsid w:val="002133B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2133B1"/>
    <w:rPr>
      <w:i/>
      <w:iCs/>
      <w:color w:val="0F4761" w:themeColor="accent1" w:themeShade="BF"/>
    </w:rPr>
  </w:style>
  <w:style w:type="character" w:styleId="IntenseReference">
    <w:name w:val="Intense Reference"/>
    <w:basedOn w:val="DefaultParagraphFont"/>
    <w:uiPriority w:val="32"/>
    <w:qFormat/>
    <w:rsid w:val="002133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3163</Words>
  <Characters>18034</Characters>
  <Application>Microsoft Office Word</Application>
  <DocSecurity>0</DocSecurity>
  <Lines>150</Lines>
  <Paragraphs>42</Paragraphs>
  <ScaleCrop>false</ScaleCrop>
  <Company/>
  <LinksUpToDate>false</LinksUpToDate>
  <CharactersWithSpaces>21155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Hồng Trâm Nguyễn</dc:creator>
  <cp:keywords/>
  <dc:description/>
  <cp:lastModifiedBy>Hồng Trâm Nguyễn</cp:lastModifiedBy>
  <cp:revision>2</cp:revision>
  <dcterms:created xsi:type="dcterms:W3CDTF">2026-06-05T08:28:00Z</dcterms:created>
  <dcterms:modified xsi:type="dcterms:W3CDTF">2026-06-05T08:28:00Z</dcterms:modified>
</cp:coreProperties>
</file>