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2EF96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sz w:val="32"/>
          <w:szCs w:val="32"/>
        </w:rPr>
        <w:pict>
          <v:shape id="_x0000_s1026" o:spid="_x0000_s1026" o:spt="109" type="#_x0000_t109" style="position:absolute;left:0pt;margin-left:-7.1pt;margin-top:89.65pt;height:16.5pt;width:519pt;z-index:251659264;mso-width-relative:page;mso-height-relative:page;" fillcolor="#4F81BD" filled="t" stroked="t" coordsize="21600,21600">
            <v:path/>
            <v:fill on="t" focussize="0,0"/>
            <v:stroke weight="3pt" color="#F2F2F2" joinstyle="miter"/>
            <v:imagedata o:title=""/>
            <o:lock v:ext="edit"/>
            <v:shadow on="t" type="perspective" color="#243F60" opacity="32768f" offset="1pt,2pt" offset2="-1pt,-2pt"/>
          </v:shape>
        </w:pict>
      </w:r>
      <w:r>
        <w:rPr>
          <w:sz w:val="32"/>
          <w:szCs w:val="32"/>
        </w:rPr>
        <w:t xml:space="preserve">                       </w:t>
      </w:r>
      <w:r>
        <w:rPr>
          <w:rFonts w:hint="default"/>
          <w:sz w:val="32"/>
          <w:szCs w:val="32"/>
          <w:lang w:val="bg-BG"/>
        </w:rPr>
        <w:t xml:space="preserve">Ролтех ООД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>е</w:t>
      </w:r>
      <w:r>
        <w:rPr>
          <w:rFonts w:hint="default" w:ascii="Times New Roman" w:hAnsi="Times New Roman" w:cs="Times New Roman"/>
          <w:b/>
          <w:sz w:val="32"/>
          <w:szCs w:val="32"/>
          <w:lang w:val="bg-BG"/>
        </w:rPr>
        <w:t xml:space="preserve"> оторизиран представител на доказаният производител на автоматика за гаражни и индустриални ролетни врати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>
            <wp:extent cx="1562100" cy="323850"/>
            <wp:effectExtent l="19050" t="0" r="0" b="0"/>
            <wp:docPr id="1" name="Picture 0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download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863" cy="32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>.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 xml:space="preserve">                               Централни мотори Somfy Centreo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Висококачествените задвижвания </w:t>
      </w:r>
      <w:r>
        <w:rPr>
          <w:rFonts w:ascii="Times New Roman" w:hAnsi="Times New Roman" w:cs="Times New Roman"/>
          <w:b/>
          <w:sz w:val="24"/>
          <w:szCs w:val="24"/>
        </w:rPr>
        <w:t>Somfy Centreo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покриват всички нужди за автоматизиране на вашата ролетна врата .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Доказаното име 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Somfy, 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както и неизменните стандарти и контрол на качество гарантиран безпроблемната и дълга експлоатация на всички изделия</w:t>
      </w:r>
      <w:r>
        <w:rPr>
          <w:rFonts w:ascii="Times New Roman" w:hAnsi="Times New Roman" w:cs="Times New Roman"/>
          <w:sz w:val="24"/>
          <w:szCs w:val="24"/>
          <w:lang w:val="bg-BG"/>
        </w:rPr>
        <w:t>. Предлагаме разнообразие от възможности , за да покрием всяка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спецификация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на ролетна врата , било то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индустриална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или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гаражна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(тук го направи като се цъка на индустриална и гаражна да те вкарва в категориите ) . 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>Всички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задвижвания предлагани от нас са окомплектовани с нужните за тях защитни електромеханични приспособления и функции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>Технически характеристики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>и спецификации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209800" cy="2200275"/>
            <wp:effectExtent l="19050" t="0" r="0" b="0"/>
            <wp:docPr id="3" name="Picture 2" descr="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169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035" cy="22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76450" cy="2076450"/>
            <wp:effectExtent l="19050" t="0" r="0" b="0"/>
            <wp:docPr id="4" name="Picture 3" descr="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8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671" cy="207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276600" cy="1874520"/>
            <wp:effectExtent l="19050" t="0" r="0" b="0"/>
            <wp:docPr id="5" name="Picture 4" descr="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170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Като основна снимка на Катгорията над или до текста </w:t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72000" cy="3429000"/>
            <wp:effectExtent l="19050" t="0" r="0" b="0"/>
            <wp:docPr id="6" name="Picture 5" descr="hq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hqdefault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t xml:space="preserve">           </w:t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bg-BG"/>
        </w:rPr>
        <w:br w:type="textWrapping"/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77292"/>
    <w:rsid w:val="0002504E"/>
    <w:rsid w:val="000A2811"/>
    <w:rsid w:val="004C0E3D"/>
    <w:rsid w:val="00814D12"/>
    <w:rsid w:val="008A4E1D"/>
    <w:rsid w:val="00C266B5"/>
    <w:rsid w:val="00D61E53"/>
    <w:rsid w:val="00EF04A1"/>
    <w:rsid w:val="00F77292"/>
    <w:rsid w:val="062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185</Words>
  <Characters>1058</Characters>
  <Lines>8</Lines>
  <Paragraphs>2</Paragraphs>
  <TotalTime>45</TotalTime>
  <ScaleCrop>false</ScaleCrop>
  <LinksUpToDate>false</LinksUpToDate>
  <CharactersWithSpaces>1241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2025-09-02T07:17:00Z</dcterms:created>
  <dc:creator>r2-rtnk2</dc:creator>
  <cp:lastModifiedBy>Miro</cp:lastModifiedBy>
  <dcterms:modified xsi:type="dcterms:W3CDTF">2025-09-02T11:09:31Z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51EA3717E49F486DB71334BF72CABF54_12</vt:lpwstr>
  </property>
</Properties>
</file>