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F52" w:rsidRDefault="00F90F52" w:rsidP="00692ACD">
      <w:pPr>
        <w:pStyle w:val="Heading2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347EBC" w:rsidRDefault="00F90F52" w:rsidP="00692ACD">
      <w:pPr>
        <w:pStyle w:val="Heading2"/>
      </w:pPr>
      <w:bookmarkStart w:id="0" w:name="_Toc279849109"/>
      <w:r>
        <w:t xml:space="preserve">7.4. </w:t>
      </w:r>
      <w:r w:rsidR="00965CA7">
        <w:t>Procedura wyznaczenie modułu Younga</w:t>
      </w:r>
      <w:bookmarkEnd w:id="0"/>
    </w:p>
    <w:p w:rsidR="00CB3A63" w:rsidRPr="00CB3A63" w:rsidRDefault="00CB3A63" w:rsidP="00CB3A63"/>
    <w:p w:rsidR="00784E53" w:rsidRDefault="008D06B5" w:rsidP="00784E53">
      <w:r>
        <w:t>Na podstawie danych z maszyny wytrzymałościowej wyznaczono moduły Younga dla każdej z kości ściskanej w 3 różnych kierunkach.</w:t>
      </w:r>
      <w:r w:rsidR="00B75F9E">
        <w:t xml:space="preserve"> </w:t>
      </w:r>
      <w:r w:rsidR="00784E53">
        <w:t xml:space="preserve">Jak wspomniano wcześniej moduł Younga jest wyliczany z nachylenia krzywej ściskania w zakresie sprężystym. Zależność tę opisuje prawo </w:t>
      </w:r>
      <w:proofErr w:type="spellStart"/>
      <w:r w:rsidR="00784E53">
        <w:t>Hooka</w:t>
      </w:r>
      <w:proofErr w:type="spellEnd"/>
      <w:r w:rsidR="00784E53">
        <w:t xml:space="preserve"> : </w:t>
      </w:r>
    </w:p>
    <w:p w:rsidR="00784E53" w:rsidRPr="00784E53" w:rsidRDefault="00784E53" w:rsidP="00784E53">
      <w:pPr>
        <w:jc w:val="center"/>
      </w:pPr>
      <w:r w:rsidRPr="00784E53">
        <w:rPr>
          <w:position w:val="-80"/>
        </w:rPr>
        <w:object w:dxaOrig="999" w:dyaOrig="1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68.25pt" o:ole="">
            <v:imagedata r:id="rId8" o:title=""/>
          </v:shape>
          <o:OLEObject Type="Embed" ProgID="Equation.3" ShapeID="_x0000_i1025" DrawAspect="Content" ObjectID="_1482845284" r:id="rId9"/>
        </w:object>
      </w:r>
    </w:p>
    <w:p w:rsidR="00784E53" w:rsidRPr="00DD47D1" w:rsidRDefault="00784E53" w:rsidP="00784E53">
      <w:r w:rsidRPr="00DD47D1">
        <w:t>gdzie:</w:t>
      </w:r>
    </w:p>
    <w:p w:rsidR="00784E53" w:rsidRDefault="00784E53" w:rsidP="00784E53">
      <m:oMath>
        <m:r>
          <w:rPr>
            <w:rFonts w:ascii="Cambria Math" w:hAnsi="Cambria Math"/>
          </w:rPr>
          <m:t>σ</m:t>
        </m:r>
      </m:oMath>
      <w:r w:rsidRPr="00DD47D1">
        <w:t>-naprezenie (stress) [Pa]</w:t>
      </w:r>
    </w:p>
    <w:p w:rsidR="00784E53" w:rsidRPr="00DD47D1" w:rsidRDefault="00784E53" w:rsidP="00784E53">
      <w:r>
        <w:sym w:font="Symbol" w:char="F065"/>
      </w:r>
      <w:r>
        <w:t xml:space="preserve"> - odkształcenie (</w:t>
      </w:r>
      <w:proofErr w:type="spellStart"/>
      <w:r>
        <w:t>strain</w:t>
      </w:r>
      <w:proofErr w:type="spellEnd"/>
      <w:r>
        <w:t>) [bezwymiarowe]</w:t>
      </w:r>
    </w:p>
    <w:p w:rsidR="00784E53" w:rsidRPr="00DD47D1" w:rsidRDefault="00784E53" w:rsidP="00784E53">
      <w:r w:rsidRPr="00DD47D1">
        <w:t>F-siła [N]</w:t>
      </w:r>
    </w:p>
    <w:p w:rsidR="00784E53" w:rsidRDefault="00784E53" w:rsidP="00784E53">
      <w:r w:rsidRPr="00DD47D1">
        <w:t>S-pole przekroju [m</w:t>
      </w:r>
      <w:r w:rsidRPr="00DD47D1">
        <w:rPr>
          <w:vertAlign w:val="superscript"/>
        </w:rPr>
        <w:t>2</w:t>
      </w:r>
      <w:r w:rsidRPr="00DD47D1">
        <w:t>]</w:t>
      </w:r>
    </w:p>
    <w:p w:rsidR="00784E53" w:rsidRDefault="00784E53" w:rsidP="00784E53">
      <w:r>
        <w:sym w:font="Symbol" w:char="F044"/>
      </w:r>
      <w:r>
        <w:t>l - wydłużenie [mm]</w:t>
      </w:r>
    </w:p>
    <w:p w:rsidR="00784E53" w:rsidRPr="00DD47D1" w:rsidRDefault="00784E53" w:rsidP="00784E53">
      <w:r>
        <w:t>l</w:t>
      </w:r>
      <w:r w:rsidRPr="00784E53">
        <w:rPr>
          <w:vertAlign w:val="subscript"/>
        </w:rPr>
        <w:t>0</w:t>
      </w:r>
      <w:r>
        <w:t xml:space="preserve"> - wysokość próbki</w:t>
      </w:r>
    </w:p>
    <w:p w:rsidR="008D06B5" w:rsidRDefault="00784E53" w:rsidP="00692ACD">
      <w:r>
        <w:t xml:space="preserve">Pole przekroju wyznaczone zostało na podstawie pomiarów tomograficznych, natomiast pozostałe wartości takie jak </w:t>
      </w:r>
      <w:r>
        <w:sym w:font="Symbol" w:char="F044"/>
      </w:r>
      <w:r>
        <w:t>l, l</w:t>
      </w:r>
      <w:r w:rsidRPr="00784E53">
        <w:rPr>
          <w:vertAlign w:val="subscript"/>
        </w:rPr>
        <w:t>0</w:t>
      </w:r>
      <w:r>
        <w:t xml:space="preserve"> oraz F otrzymano z maszyny wytrzymałościowej. Na rysunku poniżej przedstawiono zależność naprężenia w funkcji odkształcenia dla jednej z próbek. Ponieważ w trakcie testu mechanicznego wykonywano pomiar tomograficzny</w:t>
      </w:r>
      <w:r w:rsidR="005C5F70">
        <w:t xml:space="preserve"> test rozciągania był wielokrotnie przerywany aby móc wykonać pomiar tomograficzny trwający ok 45 minut. W wyniki tak przeprowadzonego testu otrzymano kilka przedziałów w których zachowanie się kości jest liniowe i dla każdego z nich wyznaczono moduł Younga - Rysunek poniżej.</w:t>
      </w:r>
    </w:p>
    <w:p w:rsidR="00B75F9E" w:rsidRDefault="00B75F9E" w:rsidP="005C5F70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910417" cy="2140883"/>
            <wp:effectExtent l="19050" t="0" r="4233" b="0"/>
            <wp:docPr id="22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17" cy="214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949" w:rsidRDefault="00CD5949" w:rsidP="00CD5949">
      <w:pPr>
        <w:jc w:val="left"/>
        <w:rPr>
          <w:noProof/>
          <w:lang w:eastAsia="pl-PL"/>
        </w:rPr>
      </w:pPr>
      <w:r w:rsidRPr="00CD5949">
        <w:rPr>
          <w:noProof/>
          <w:highlight w:val="yellow"/>
          <w:lang w:eastAsia="pl-PL"/>
        </w:rPr>
        <w:t>Rys trzeba podpisac</w:t>
      </w:r>
    </w:p>
    <w:p w:rsidR="00B75F9E" w:rsidRDefault="005C5F70" w:rsidP="00692ACD">
      <w:r>
        <w:t xml:space="preserve">Dla każdego z przedziałów wyliczono nachylenie z wykorzystaniem metody regresji liniowej.  A następnie otrzymane wartości dla danej kości ściskanej w jednym kierunku podłużyły to wyznaczenia średniego moduły Younga w danym kierunku według zależności 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5C5F70" w:rsidRPr="00967708" w:rsidTr="00965CA7">
        <w:tc>
          <w:tcPr>
            <w:tcW w:w="4200" w:type="pct"/>
          </w:tcPr>
          <w:p w:rsidR="005C5F70" w:rsidRPr="00580AE7" w:rsidRDefault="00C65367" w:rsidP="005C5F70">
            <w:pPr>
              <w:pStyle w:val="ListParagrap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00" w:type="pct"/>
          </w:tcPr>
          <w:p w:rsidR="005C5F70" w:rsidRPr="00967708" w:rsidRDefault="005C5F70" w:rsidP="005C5F70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begin"/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instrText xml:space="preserve"> SEQ Wzór \* ARABIC \s 1 </w:instrTex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separate"/>
            </w:r>
            <w:r w:rsidR="009A463E">
              <w:rPr>
                <w:b w:val="0"/>
                <w:noProof/>
                <w:color w:val="000000" w:themeColor="text1"/>
                <w:sz w:val="24"/>
                <w:szCs w:val="24"/>
              </w:rPr>
              <w:t>1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end"/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C5F70" w:rsidRPr="00967708" w:rsidRDefault="005C5F70" w:rsidP="005C5F70">
            <w:pPr>
              <w:keepNext/>
              <w:rPr>
                <w:color w:val="000000" w:themeColor="text1"/>
              </w:rPr>
            </w:pPr>
          </w:p>
        </w:tc>
      </w:tr>
    </w:tbl>
    <w:p w:rsidR="005C5F70" w:rsidRDefault="005C5F70" w:rsidP="005C5F70">
      <w:pPr>
        <w:jc w:val="left"/>
      </w:pPr>
      <w:r>
        <w:t>gdzie :</w:t>
      </w:r>
    </w:p>
    <w:p w:rsidR="005C5F70" w:rsidRDefault="005C5F70" w:rsidP="005C5F70">
      <w:pPr>
        <w:jc w:val="left"/>
      </w:pPr>
      <w:r>
        <w:t xml:space="preserve">n - liczba przedziałów z których wyznaczono nachylenie </w:t>
      </w:r>
    </w:p>
    <w:p w:rsidR="005C5F70" w:rsidRDefault="005C5F70" w:rsidP="005C5F70">
      <w:pPr>
        <w:jc w:val="left"/>
      </w:pPr>
      <w:r>
        <w:t>Odchylenie standardowe dla wartości średniej wyliczono z zależności 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5C5F70" w:rsidRPr="00967708" w:rsidTr="00965CA7">
        <w:tc>
          <w:tcPr>
            <w:tcW w:w="4200" w:type="pct"/>
          </w:tcPr>
          <w:p w:rsidR="005C5F70" w:rsidRPr="005C5F70" w:rsidRDefault="005C5F70" w:rsidP="005C5F70">
            <w:pPr>
              <w:pStyle w:val="ListParagraph"/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00" w:type="pct"/>
          </w:tcPr>
          <w:p w:rsidR="005C5F70" w:rsidRPr="00967708" w:rsidRDefault="005C5F70" w:rsidP="005C5F70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begin"/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instrText xml:space="preserve"> SEQ Wzór \* ARABIC \s 1 </w:instrTex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separate"/>
            </w:r>
            <w:r w:rsidR="009A463E">
              <w:rPr>
                <w:b w:val="0"/>
                <w:noProof/>
                <w:color w:val="000000" w:themeColor="text1"/>
                <w:sz w:val="24"/>
                <w:szCs w:val="24"/>
              </w:rPr>
              <w:t>2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end"/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C5F70" w:rsidRPr="00967708" w:rsidRDefault="005C5F70" w:rsidP="005C5F70">
            <w:pPr>
              <w:keepNext/>
              <w:rPr>
                <w:color w:val="000000" w:themeColor="text1"/>
              </w:rPr>
            </w:pPr>
          </w:p>
        </w:tc>
      </w:tr>
    </w:tbl>
    <w:p w:rsidR="005C5F70" w:rsidRDefault="005C5F70" w:rsidP="005C5F70">
      <w:r>
        <w:t>gdzie :</w:t>
      </w:r>
    </w:p>
    <w:p w:rsidR="005C5F70" w:rsidRDefault="005C5F70" w:rsidP="005C5F70">
      <w:r>
        <w:t>n – liczba otrzymanych nachyleń.</w:t>
      </w:r>
    </w:p>
    <w:p w:rsidR="005C5F70" w:rsidRDefault="00C65367" w:rsidP="005C5F7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5C5F70">
        <w:t xml:space="preserve"> – wartość średnia uzyskanych wyników.</w:t>
      </w:r>
    </w:p>
    <w:p w:rsidR="005C5F70" w:rsidRDefault="00C65367" w:rsidP="005C5F7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C5F70">
        <w:t xml:space="preserve"> – kolejny wynik pomiarów.</w:t>
      </w:r>
    </w:p>
    <w:p w:rsidR="00347EBC" w:rsidRDefault="008B4AEF" w:rsidP="00692ACD">
      <w:r>
        <w:t xml:space="preserve">Wszystkie otrzymane wynik przedstawiono w tabeli poniżej. </w:t>
      </w:r>
    </w:p>
    <w:tbl>
      <w:tblPr>
        <w:tblStyle w:val="GridTable1Light-Accent1"/>
        <w:tblW w:w="9219" w:type="dxa"/>
        <w:tblLook w:val="04A0" w:firstRow="1" w:lastRow="0" w:firstColumn="1" w:lastColumn="0" w:noHBand="0" w:noVBand="1"/>
      </w:tblPr>
      <w:tblGrid>
        <w:gridCol w:w="1393"/>
        <w:gridCol w:w="1628"/>
        <w:gridCol w:w="1533"/>
        <w:gridCol w:w="1016"/>
        <w:gridCol w:w="1533"/>
        <w:gridCol w:w="857"/>
        <w:gridCol w:w="975"/>
        <w:gridCol w:w="1106"/>
      </w:tblGrid>
      <w:tr w:rsidR="00653FAE" w:rsidRPr="00CF1D96" w:rsidTr="00653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Porowatość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 xml:space="preserve">Moduł 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Young'a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[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MPa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]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Odchylenie standardowe [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MPa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]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 xml:space="preserve">Moduł 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Young'a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 xml:space="preserve"> BV [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MPa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]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Odchylenie standardowe BV [</w:t>
            </w:r>
            <w:proofErr w:type="spellStart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MPa</w:t>
            </w:r>
            <w:proofErr w:type="spellEnd"/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]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BV/TV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Nazwa kości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Kierunek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120,25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22,26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173,82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138,16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16,64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218,86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33,25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107,15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17,69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164,52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29,76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122,55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195,63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21,81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141,47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15,04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240,44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10,21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113,78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8,33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170,27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15,54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69,27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8,94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96,67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12,17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105,29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6,32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151,65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73,79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7,54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108,12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26,56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142,10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12,73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250,29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15,31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0,302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K01RC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151,44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2,52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236,53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19,20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0,302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K01RC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150,48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7,31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258,01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145,49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5,53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293,62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6,25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142,83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1,02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241,87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4,46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117,46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7,47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198,50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5,50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77,04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4,47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129,83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8,00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57,04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10,10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106,82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8,53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106,23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6,60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166,43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11,54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121,36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3,65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200,25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1,70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131,48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14,95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187,00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8,22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152,47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11,99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269,06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8,30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lastRenderedPageBreak/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133,39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4,58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224,69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3,62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151,76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10,63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237,95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9,93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69,66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8,05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98,32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6,96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80,06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7,71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120,08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11,77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90,27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9,13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138,60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2,62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140,04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10,34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229,67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16,19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125,46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10,98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200,08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7,69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152,16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12,81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265,81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5,41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124,56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19,12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221,07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11,20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139,31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12,92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226,86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12,90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130,71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16,25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211,35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23,95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113,40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11,14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143,13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23,79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76,32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15,90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117,95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22,97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76,35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13,62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111,65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</w:tbl>
    <w:p w:rsidR="0023315D" w:rsidRPr="00AC1D9D" w:rsidRDefault="00852B08" w:rsidP="00692ACD">
      <w:pPr>
        <w:pStyle w:val="Caption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Tabela </w: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="002A71BE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Tabela \* ARABIC </w:instrTex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9A463E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1</w:t>
      </w:r>
      <w:r w:rsidR="009856E6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="00AC1D9D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="00AC1D9D"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Zestawienie wszelkich wyników z opisami</w:t>
      </w:r>
    </w:p>
    <w:p w:rsidR="009D6F76" w:rsidRDefault="00D22DAF" w:rsidP="00692ACD">
      <w:r w:rsidRPr="00D22DAF">
        <w:rPr>
          <w:highlight w:val="yellow"/>
        </w:rPr>
        <w:t>Tu chyba trzeba policzyć średnią porowatość</w:t>
      </w:r>
    </w:p>
    <w:p w:rsidR="00965CA7" w:rsidRDefault="00985E12" w:rsidP="00692ACD">
      <w:r>
        <w:t xml:space="preserve">Wśród zmierzonych kości można wyróżnić kilka próbek, które cechują się szczególnie wysoką anizotropią. Są to kości oznaczone jako : </w:t>
      </w:r>
      <w:r w:rsidR="009D6F76">
        <w:t>KO3LB1</w:t>
      </w:r>
      <w:r>
        <w:t>,</w:t>
      </w:r>
      <w:r w:rsidR="009D6F76">
        <w:t>K01LA, oraz K05LA1</w:t>
      </w:r>
      <w:r>
        <w:t xml:space="preserve">, dla których wartość moduły Younga w jednym z kierunków jest </w:t>
      </w:r>
      <w:r w:rsidR="00C02946">
        <w:t>nawet</w:t>
      </w:r>
      <w:r>
        <w:t xml:space="preserve"> </w:t>
      </w:r>
      <w:r w:rsidR="00C02946">
        <w:t>1,5</w:t>
      </w:r>
      <w:r>
        <w:t xml:space="preserve"> razy większa niż w pozostałych dwóch. Warto zwrócić uwagę, że próbki kości o wyraźniej anizotropii pochodzą z lewej strony czyli od strony krętacza.  Jest to miejsce, gdzie następuje przyczep mięśni bocznych oraz dwugłowego uda. W miejscu tym kość ma </w:t>
      </w:r>
      <w:proofErr w:type="spellStart"/>
      <w:r>
        <w:t>szególną</w:t>
      </w:r>
      <w:proofErr w:type="spellEnd"/>
      <w:r>
        <w:t xml:space="preserve"> budowę, bo beleczki kostne wykazują duże uporządkowan</w:t>
      </w:r>
      <w:r w:rsidR="00CD5949">
        <w:t>ie</w:t>
      </w:r>
      <w:r>
        <w:t xml:space="preserve">. Na pojedynczych projekcjach widać, że są one zwrócone w kierunku </w:t>
      </w:r>
      <w:r w:rsidR="0071054F">
        <w:t xml:space="preserve">powierzchni krętacza. Obszary z których pochodzą wspomniane kości pokazano na rysunku poniżej. </w:t>
      </w:r>
    </w:p>
    <w:p w:rsidR="009D6F76" w:rsidRDefault="0071054F" w:rsidP="00692ACD">
      <w:r>
        <w:rPr>
          <w:noProof/>
          <w:lang w:eastAsia="pl-PL"/>
        </w:rPr>
        <w:drawing>
          <wp:inline distT="0" distB="0" distL="0" distR="0">
            <wp:extent cx="5750560" cy="2219960"/>
            <wp:effectExtent l="19050" t="0" r="2540" b="0"/>
            <wp:docPr id="234" name="Obraz 21" descr="E:\Prace inz aktualnie realizowane\Sciskanie kosci\kosc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Prace inz aktualnie realizowane\Sciskanie kosci\kosc2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AEF" w:rsidRDefault="00CD5949" w:rsidP="00692ACD">
      <w:r w:rsidRPr="00CD5949">
        <w:rPr>
          <w:highlight w:val="yellow"/>
        </w:rPr>
        <w:t xml:space="preserve">Rys trzeba </w:t>
      </w:r>
      <w:proofErr w:type="spellStart"/>
      <w:r w:rsidRPr="00CD5949">
        <w:rPr>
          <w:highlight w:val="yellow"/>
        </w:rPr>
        <w:t>podpisac</w:t>
      </w:r>
      <w:proofErr w:type="spellEnd"/>
      <w:r>
        <w:t xml:space="preserve"> </w:t>
      </w:r>
    </w:p>
    <w:p w:rsidR="00CD5949" w:rsidRDefault="00CD5949" w:rsidP="00692ACD"/>
    <w:p w:rsidR="00347EBC" w:rsidRDefault="0071054F" w:rsidP="00692ACD">
      <w:r>
        <w:t xml:space="preserve">W otrzymanych danych wdać </w:t>
      </w:r>
      <w:r w:rsidR="00CD5949">
        <w:t xml:space="preserve">także </w:t>
      </w:r>
      <w:r>
        <w:t xml:space="preserve">zależność parametrów kości w funkcji porowatości. </w:t>
      </w:r>
      <w:r w:rsidR="00852B08">
        <w:t xml:space="preserve">W celu bardziej przejrzystej prezentacji wyników, poniżej zamieszczony został wykres zależności Modułu </w:t>
      </w:r>
      <w:proofErr w:type="spellStart"/>
      <w:r w:rsidR="00852B08">
        <w:t>Young’a</w:t>
      </w:r>
      <w:proofErr w:type="spellEnd"/>
      <w:r w:rsidR="00852B08">
        <w:t xml:space="preserve"> od porowatości</w:t>
      </w:r>
      <w:r w:rsidR="00CD5949">
        <w:t xml:space="preserve"> dla wszystkich badanych próbek. </w:t>
      </w:r>
    </w:p>
    <w:p w:rsidR="00CD5949" w:rsidRDefault="00653FAE" w:rsidP="00692ACD">
      <w:r>
        <w:rPr>
          <w:noProof/>
          <w:lang w:eastAsia="pl-PL"/>
        </w:rPr>
        <w:lastRenderedPageBreak/>
        <w:drawing>
          <wp:inline distT="0" distB="0" distL="0" distR="0" wp14:anchorId="375EABE8" wp14:editId="7F5F6030">
            <wp:extent cx="4572000" cy="27432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02946" w:rsidRDefault="00C02946" w:rsidP="00C02946">
      <w:pPr>
        <w:pStyle w:val="Caption"/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1</w:t>
      </w:r>
      <w:r w:rsidR="009856E6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Wykres zależności Modułu Young’a od porowatości</w:t>
      </w:r>
      <w:r w:rsidR="00653FAE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.</w:t>
      </w:r>
    </w:p>
    <w:p w:rsidR="00CD5949" w:rsidRDefault="00CD5949" w:rsidP="00692ACD"/>
    <w:p w:rsidR="00CD5949" w:rsidRPr="00A109E0" w:rsidRDefault="00CD5949" w:rsidP="00692ACD"/>
    <w:p w:rsidR="003C5DBC" w:rsidRDefault="003C5DBC" w:rsidP="00692ACD">
      <w:r>
        <w:t xml:space="preserve">Powyższy wykres potwierdza jedną z postawionych w pracy tez, mówiącą o tym, że wraz ze wzrostem porowatości zmniejsza się Moduł </w:t>
      </w:r>
      <w:proofErr w:type="spellStart"/>
      <w:r>
        <w:t>Young’a</w:t>
      </w:r>
      <w:proofErr w:type="spellEnd"/>
      <w:r>
        <w:t>, czyli kość staje się mniej odporna na ściskanie.</w:t>
      </w:r>
      <w:r w:rsidR="00C10378">
        <w:t xml:space="preserve"> W otrzymanych danych nie widać wyraźnej zależności pomiędzy porowatością kości a anizotropią modułów Younga. Zarówno w kości o wysokiej jak i niskiej porowatości pojawiają się próbki o różnych modułach w różnych kierunkach. </w:t>
      </w:r>
    </w:p>
    <w:p w:rsidR="0071054F" w:rsidRDefault="0071054F" w:rsidP="00692ACD"/>
    <w:p w:rsidR="0071054F" w:rsidRDefault="0071054F" w:rsidP="00692ACD"/>
    <w:p w:rsidR="0071054F" w:rsidRDefault="00C10378" w:rsidP="00692ACD">
      <w:r>
        <w:t>__________________</w:t>
      </w:r>
    </w:p>
    <w:p w:rsidR="00AC1D9D" w:rsidRPr="00542667" w:rsidRDefault="00AC1D9D" w:rsidP="00692ACD">
      <w:pPr>
        <w:rPr>
          <w:highlight w:val="yellow"/>
        </w:rPr>
      </w:pPr>
      <w:r w:rsidRPr="00542667">
        <w:rPr>
          <w:highlight w:val="yellow"/>
        </w:rPr>
        <w:t>Na podstawie tych wyników i znajomości struktury beleczkowej można wysnuć wnioski co do dokładnych kierunków kości używanych w nomenklaturze biomedycznej. Chodzi mianowicie o ustalenie, kierunku jak najbardziej prostopadłego do działającej siły (w którym bierze się pod uwagę  moduł E</w:t>
      </w:r>
      <w:r w:rsidRPr="00542667">
        <w:rPr>
          <w:highlight w:val="yellow"/>
          <w:vertAlign w:val="subscript"/>
        </w:rPr>
        <w:t>1</w:t>
      </w:r>
      <w:r w:rsidRPr="00542667">
        <w:rPr>
          <w:highlight w:val="yellow"/>
        </w:rPr>
        <w:t>), najbardziej równoległego (w którym bierze się pod uwagę moduł E</w:t>
      </w:r>
      <w:r w:rsidRPr="00542667">
        <w:rPr>
          <w:highlight w:val="yellow"/>
          <w:vertAlign w:val="subscript"/>
        </w:rPr>
        <w:t>3</w:t>
      </w:r>
      <w:r w:rsidRPr="00542667">
        <w:rPr>
          <w:highlight w:val="yellow"/>
        </w:rPr>
        <w:t>) oraz pośredniego (w którym bierze się pod uwagę moduł E</w:t>
      </w:r>
      <w:r w:rsidRPr="00542667">
        <w:rPr>
          <w:highlight w:val="yellow"/>
          <w:vertAlign w:val="subscript"/>
        </w:rPr>
        <w:t>2</w:t>
      </w:r>
      <w:r w:rsidRPr="00542667">
        <w:rPr>
          <w:highlight w:val="yellow"/>
        </w:rPr>
        <w:t xml:space="preserve">). W przypadku kierunku działa siły na beleczki ułożone prostopadle Moduł </w:t>
      </w:r>
      <w:proofErr w:type="spellStart"/>
      <w:r w:rsidRPr="00542667">
        <w:rPr>
          <w:highlight w:val="yellow"/>
        </w:rPr>
        <w:t>Young’a</w:t>
      </w:r>
      <w:proofErr w:type="spellEnd"/>
      <w:r w:rsidRPr="00542667">
        <w:rPr>
          <w:highlight w:val="yellow"/>
        </w:rPr>
        <w:t xml:space="preserve"> będzie największy ze względu na zadawany opór, odwrotnie będzie w przypadku siły działającej na równolegle ułożone beleczki. </w:t>
      </w:r>
    </w:p>
    <w:p w:rsidR="00163A65" w:rsidRPr="00542667" w:rsidRDefault="00163A65" w:rsidP="00163A65">
      <w:pPr>
        <w:rPr>
          <w:highlight w:val="yellow"/>
        </w:rPr>
      </w:pPr>
      <w:r w:rsidRPr="00542667">
        <w:rPr>
          <w:highlight w:val="yellow"/>
        </w:rPr>
        <w:t xml:space="preserve">W opracowaniach pojawia się rozróżnienie na zależność Modułu </w:t>
      </w:r>
      <w:proofErr w:type="spellStart"/>
      <w:r w:rsidRPr="00542667">
        <w:rPr>
          <w:highlight w:val="yellow"/>
        </w:rPr>
        <w:t>Young’a</w:t>
      </w:r>
      <w:proofErr w:type="spellEnd"/>
      <w:r w:rsidRPr="00542667">
        <w:rPr>
          <w:highlight w:val="yellow"/>
        </w:rPr>
        <w:t xml:space="preserve"> od gęstości, a także od kierunku - jednakowoż dokładniejsza i pewniejsza analiza może zostać dokonana jedynie po wykonaniu badania anizotropii kości w poszczególnych komórkach, gdyż „prawdziwe” stany 1, 2,3 mogą znajdować się pod kątem do tych krawędzi kości, które zostały wybrane i wycięte.</w:t>
      </w:r>
    </w:p>
    <w:p w:rsidR="00163A65" w:rsidRPr="00542667" w:rsidRDefault="00163A65" w:rsidP="00692ACD">
      <w:pPr>
        <w:rPr>
          <w:highlight w:val="yellow"/>
        </w:rPr>
      </w:pPr>
    </w:p>
    <w:p w:rsidR="00AC1D9D" w:rsidRDefault="00447B43" w:rsidP="00692ACD">
      <w:r w:rsidRPr="00542667">
        <w:rPr>
          <w:highlight w:val="yellow"/>
        </w:rPr>
        <w:t>Kierunek opisany w tabeli 4 jest kierunkiem umownym wybranym w trakcie pomiarów w celu rozróżnienia 3 kierunków w jakich kość będzie ściskana. Nie mówi się tutaj w zupełności o ustaleniu kierunków poprzecznego, podłużnego i pośredniego, gdyż w celu ich uzyskania należałoby zająć się badaniem anizotropii całego materiału.</w:t>
      </w:r>
      <w:r>
        <w:t xml:space="preserve"> </w:t>
      </w:r>
    </w:p>
    <w:p w:rsidR="00B60341" w:rsidRDefault="00B60341" w:rsidP="00692ACD"/>
    <w:p w:rsidR="00B60341" w:rsidRDefault="00B60341" w:rsidP="00B60341">
      <w:proofErr w:type="spellStart"/>
      <w:r w:rsidRPr="00B60341">
        <w:rPr>
          <w:highlight w:val="green"/>
        </w:rPr>
        <w:lastRenderedPageBreak/>
        <w:t>Moze</w:t>
      </w:r>
      <w:proofErr w:type="spellEnd"/>
      <w:r w:rsidRPr="00B60341">
        <w:rPr>
          <w:highlight w:val="green"/>
        </w:rPr>
        <w:t xml:space="preserve"> tego użyjemy</w:t>
      </w:r>
      <w:r>
        <w:t xml:space="preserve"> </w:t>
      </w:r>
    </w:p>
    <w:p w:rsidR="00B60341" w:rsidRPr="00B60341" w:rsidRDefault="00B60341" w:rsidP="00B60341">
      <w:pPr>
        <w:rPr>
          <w:highlight w:val="yellow"/>
        </w:rPr>
      </w:pPr>
      <w:r w:rsidRPr="00B60341">
        <w:rPr>
          <w:highlight w:val="yellow"/>
        </w:rPr>
        <w:t xml:space="preserve">Na podstawie publikacji [21] można by było wyznaczyć gęstości, nie tylko w  zależności od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>, a także od kierunku „stanu” kości.</w:t>
      </w:r>
    </w:p>
    <w:p w:rsidR="00B60341" w:rsidRPr="00B60341" w:rsidRDefault="00B60341" w:rsidP="00B60341">
      <w:pPr>
        <w:rPr>
          <w:highlight w:val="yellow"/>
        </w:rPr>
      </w:pPr>
    </w:p>
    <w:p w:rsidR="00B60341" w:rsidRPr="00B60341" w:rsidRDefault="00C65367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</w:rPr>
            <m:t>=2349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2,15</m:t>
              </m:r>
            </m:sup>
          </m:sSup>
        </m:oMath>
      </m:oMathPara>
    </w:p>
    <w:p w:rsidR="00B60341" w:rsidRPr="00B60341" w:rsidRDefault="00C65367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2</m:t>
              </m:r>
            </m:sub>
          </m:sSub>
          <m:r>
            <w:rPr>
              <w:rFonts w:ascii="Cambria Math" w:hAnsi="Cambria Math"/>
              <w:highlight w:val="yellow"/>
            </w:rPr>
            <m:t>=1274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2,12</m:t>
              </m:r>
            </m:sup>
          </m:sSup>
        </m:oMath>
      </m:oMathPara>
    </w:p>
    <w:p w:rsidR="00B60341" w:rsidRPr="00B60341" w:rsidRDefault="00C65367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3</m:t>
              </m:r>
            </m:sub>
          </m:sSub>
          <m:r>
            <w:rPr>
              <w:rFonts w:ascii="Cambria Math" w:hAnsi="Cambria Math"/>
              <w:highlight w:val="yellow"/>
            </w:rPr>
            <m:t>=194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1</m:t>
              </m:r>
            </m:sup>
          </m:sSup>
        </m:oMath>
      </m:oMathPara>
    </w:p>
    <w:p w:rsidR="00B60341" w:rsidRPr="00B60341" w:rsidRDefault="00B60341" w:rsidP="00B60341">
      <w:pPr>
        <w:keepNext/>
        <w:rPr>
          <w:highlight w:val="yellow"/>
        </w:rPr>
      </w:pPr>
    </w:p>
    <w:p w:rsidR="00B60341" w:rsidRDefault="00B60341" w:rsidP="00B60341">
      <w:r w:rsidRPr="00B60341">
        <w:rPr>
          <w:highlight w:val="yellow"/>
        </w:rPr>
        <w:t>Nie jest to jednak możliwe ze względu na za małą ilość informacji co do głównych kierunków występujących w kości.</w:t>
      </w:r>
    </w:p>
    <w:p w:rsidR="00B60341" w:rsidRDefault="00B60341" w:rsidP="00692ACD"/>
    <w:p w:rsidR="00CD4A24" w:rsidRDefault="00542667" w:rsidP="00692ACD">
      <w:r>
        <w:t>________________________________________________________________________________________________________</w:t>
      </w:r>
    </w:p>
    <w:p w:rsidR="00542667" w:rsidRDefault="00BF3948" w:rsidP="00692ACD">
      <w:r w:rsidRPr="00BF3948">
        <w:rPr>
          <w:highlight w:val="yellow"/>
        </w:rPr>
        <w:t>Wszystko to raczej powinno być w rozdziale o gęstości bo tylko o gęstości jest tu mowa !!!</w:t>
      </w:r>
    </w:p>
    <w:p w:rsidR="00BF3948" w:rsidRDefault="00BF3948" w:rsidP="00692ACD"/>
    <w:p w:rsidR="00542667" w:rsidRDefault="00542667" w:rsidP="00692ACD">
      <w:r>
        <w:t xml:space="preserve">Gęstość kości jak i jej parametry materiałowe zmieniają się w wraz z wiekiem. W </w:t>
      </w:r>
      <w:r w:rsidR="00BF3948">
        <w:t xml:space="preserve">niniejszej </w:t>
      </w:r>
      <w:r>
        <w:t>pracy wykorzystano kości wołowe pochodzące z osobników o różnym wieku.</w:t>
      </w:r>
      <w:r w:rsidR="00BF3948">
        <w:t xml:space="preserve">  </w:t>
      </w:r>
    </w:p>
    <w:p w:rsidR="00542667" w:rsidRDefault="00542667" w:rsidP="00692ACD"/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2087"/>
        <w:gridCol w:w="3441"/>
      </w:tblGrid>
      <w:tr w:rsidR="00542667" w:rsidTr="005426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Default="00542667" w:rsidP="00BF3948">
            <w:pPr>
              <w:jc w:val="center"/>
            </w:pPr>
            <w:r>
              <w:t>Symbol kości</w:t>
            </w:r>
          </w:p>
        </w:tc>
        <w:tc>
          <w:tcPr>
            <w:tcW w:w="3441" w:type="dxa"/>
          </w:tcPr>
          <w:p w:rsidR="00542667" w:rsidRDefault="00542667" w:rsidP="00BF39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Wiek oraz masa osobnika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K01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1,5 roku, masa ok. 400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K03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8 lat, masa ok. 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K04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2 lata, masa</w:t>
            </w:r>
            <w:r w:rsidRPr="00542667">
              <w:rPr>
                <w:sz w:val="24"/>
                <w:szCs w:val="24"/>
              </w:rPr>
              <w:t xml:space="preserve">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500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K05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</w:t>
            </w:r>
            <w:r w:rsidRPr="00542667">
              <w:rPr>
                <w:sz w:val="24"/>
                <w:szCs w:val="24"/>
              </w:rPr>
              <w:t>,5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</w:t>
            </w:r>
            <w:r w:rsidRPr="00542667">
              <w:rPr>
                <w:sz w:val="24"/>
                <w:szCs w:val="24"/>
              </w:rPr>
              <w:t>roku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, masa </w:t>
            </w:r>
            <w:r w:rsidRPr="00542667">
              <w:rPr>
                <w:sz w:val="24"/>
                <w:szCs w:val="24"/>
              </w:rPr>
              <w:t xml:space="preserve">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K06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8 lat, </w:t>
            </w:r>
            <w:r w:rsidRPr="00542667">
              <w:rPr>
                <w:sz w:val="24"/>
                <w:szCs w:val="24"/>
              </w:rPr>
              <w:t xml:space="preserve">masa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</w:tbl>
    <w:p w:rsidR="00542667" w:rsidRDefault="00542667" w:rsidP="00692ACD"/>
    <w:p w:rsidR="007A175F" w:rsidRDefault="007A175F" w:rsidP="00692ACD">
      <w:r>
        <w:t xml:space="preserve">Przebieg zależności gęstości kości u krowy w zależności od wieku </w:t>
      </w:r>
      <w:r w:rsidR="00BF3948">
        <w:t xml:space="preserve">został </w:t>
      </w:r>
      <w:r>
        <w:t>zaadaptowan</w:t>
      </w:r>
      <w:r w:rsidR="00BF3948">
        <w:t>y</w:t>
      </w:r>
      <w:r>
        <w:t xml:space="preserve"> z </w:t>
      </w:r>
      <w:r w:rsidR="00542667">
        <w:t xml:space="preserve">pracy </w:t>
      </w:r>
      <w:r w:rsidR="005039BE">
        <w:t xml:space="preserve">[26]. </w:t>
      </w:r>
      <w:r w:rsidR="00BF3948" w:rsidRPr="00BF3948">
        <w:rPr>
          <w:highlight w:val="yellow"/>
        </w:rPr>
        <w:t>Jaka to kość i trzeba napisać !!</w:t>
      </w:r>
      <w:r w:rsidR="00BF3948">
        <w:t xml:space="preserve">  Zależność ta</w:t>
      </w:r>
      <w:r w:rsidR="005039BE">
        <w:t xml:space="preserve"> opisana została dla ludzi </w:t>
      </w:r>
      <w:r w:rsidR="00BF3948">
        <w:t>a następnie przeliczona na cykl życiowy krowy</w:t>
      </w:r>
      <w:r w:rsidR="005039BE">
        <w:t>.</w:t>
      </w:r>
      <w:r w:rsidR="00BF3948">
        <w:t xml:space="preserve"> Zależność przedstawiono na rysunku </w:t>
      </w:r>
      <w:r w:rsidR="00BF3948" w:rsidRPr="00BF3948">
        <w:rPr>
          <w:highlight w:val="yellow"/>
        </w:rPr>
        <w:t>xx</w:t>
      </w:r>
      <w:r w:rsidR="00BF3948">
        <w:t xml:space="preserve">. </w:t>
      </w:r>
      <w:r w:rsidR="005039BE">
        <w:t xml:space="preserve">Bydło hodowlane może dożyć nawet do 20 lat, jednakże w gospodarstwie rolnym osobniki rzadko dożywają takiego wieku, gdyż już w wieku 8-10 lat oddawane są na ubój. </w:t>
      </w:r>
    </w:p>
    <w:p w:rsidR="00BF3948" w:rsidRDefault="00BF3948" w:rsidP="00692ACD"/>
    <w:p w:rsidR="00765AEE" w:rsidRDefault="00653FAE" w:rsidP="00765AEE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2B8FC94E" wp14:editId="51C95BFF">
            <wp:extent cx="5759450" cy="2741930"/>
            <wp:effectExtent l="0" t="0" r="12700" b="127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765AEE" w:rsidRDefault="00765AEE" w:rsidP="00765AE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65AE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65AE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2</w: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765AE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65AEE">
        <w:rPr>
          <w:rFonts w:ascii="Times New Roman" w:hAnsi="Times New Roman" w:cs="Times New Roman"/>
          <w:b w:val="0"/>
          <w:i/>
          <w:sz w:val="24"/>
          <w:szCs w:val="24"/>
        </w:rPr>
        <w:t>Wykres zależności gęstości kości od wieku krowy z rozróżnieniem na etapy życia krowy.</w:t>
      </w:r>
    </w:p>
    <w:p w:rsidR="00BF3948" w:rsidRDefault="00765AEE" w:rsidP="00765AEE">
      <w:r>
        <w:t>Podobnie jak u innych ssaków, wraz z rozwojem całego organizmu, następuje stopniowy (prawie liniowy) przyrost gęstości kości, który osiąga swoje maksimum w 40% przebiegu życia, czyli 7,8 latach. Wartość ta utrzymuje się przez około 3 lata, po czym następuje stopniowy liniowy spadek masy kostnej do 20 roku życia, po przekroczeniu wieku 20 lat spadek gęstości kośc</w:t>
      </w:r>
      <w:r w:rsidR="002A6980">
        <w:t>i jest dużo mocniej zaznaczony.</w:t>
      </w:r>
    </w:p>
    <w:p w:rsidR="00BF3948" w:rsidRDefault="00BF3948" w:rsidP="00765AEE"/>
    <w:p w:rsidR="00F307FA" w:rsidRPr="00765AEE" w:rsidRDefault="00F307FA" w:rsidP="00765AEE">
      <w:r>
        <w:t>Ze względu na fakt, że gęstość pozorna kości związana jest bezpośrednio z porowatością – poniżej przedstawiono dane eksperymentalne z podziałem na osobniki.</w:t>
      </w:r>
    </w:p>
    <w:p w:rsidR="00CD4A24" w:rsidRDefault="002A6980" w:rsidP="00CD4A24">
      <w:pPr>
        <w:keepNext/>
      </w:pPr>
      <w:r>
        <w:rPr>
          <w:noProof/>
          <w:lang w:eastAsia="pl-PL"/>
        </w:rPr>
        <w:drawing>
          <wp:inline distT="0" distB="0" distL="0" distR="0" wp14:anchorId="59D30F83" wp14:editId="329B8D4C">
            <wp:extent cx="5143799" cy="2731197"/>
            <wp:effectExtent l="0" t="0" r="0" b="1206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D4A24" w:rsidRDefault="00CD4A24" w:rsidP="00CD4A24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CD4A24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CD4A24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3</w: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CD4A24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CD4A24">
        <w:rPr>
          <w:rFonts w:ascii="Times New Roman" w:hAnsi="Times New Roman" w:cs="Times New Roman"/>
          <w:b w:val="0"/>
          <w:i/>
          <w:sz w:val="24"/>
          <w:szCs w:val="24"/>
        </w:rPr>
        <w:t xml:space="preserve">Zależność Modułu </w:t>
      </w:r>
      <w:proofErr w:type="spellStart"/>
      <w:r w:rsidRPr="00CD4A24">
        <w:rPr>
          <w:rFonts w:ascii="Times New Roman" w:hAnsi="Times New Roman" w:cs="Times New Roman"/>
          <w:b w:val="0"/>
          <w:i/>
          <w:sz w:val="24"/>
          <w:szCs w:val="24"/>
        </w:rPr>
        <w:t>Young’a</w:t>
      </w:r>
      <w:proofErr w:type="spellEnd"/>
      <w:r w:rsidRPr="00CD4A24">
        <w:rPr>
          <w:rFonts w:ascii="Times New Roman" w:hAnsi="Times New Roman" w:cs="Times New Roman"/>
          <w:b w:val="0"/>
          <w:i/>
          <w:sz w:val="24"/>
          <w:szCs w:val="24"/>
        </w:rPr>
        <w:t xml:space="preserve"> od porowatości z rozróżnieniem na kości.</w:t>
      </w:r>
    </w:p>
    <w:p w:rsidR="00CD4A24" w:rsidRDefault="00CD4A24" w:rsidP="00CD4A24"/>
    <w:p w:rsidR="002A6980" w:rsidRDefault="002A6980" w:rsidP="002A6980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2E42579" wp14:editId="457E60CF">
            <wp:extent cx="4579815" cy="2763715"/>
            <wp:effectExtent l="0" t="0" r="11430" b="1778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D5087" w:rsidRDefault="002A6980" w:rsidP="002A6980">
      <w:pPr>
        <w:pStyle w:val="Caption"/>
      </w:pPr>
      <w:r>
        <w:t xml:space="preserve">Wykres </w:t>
      </w:r>
      <w:fldSimple w:instr=" SEQ Wykres \* ARABIC ">
        <w:r>
          <w:rPr>
            <w:noProof/>
          </w:rPr>
          <w:t>4</w:t>
        </w:r>
      </w:fldSimple>
    </w:p>
    <w:p w:rsidR="0008490C" w:rsidRPr="009D5087" w:rsidRDefault="0008490C" w:rsidP="0008490C">
      <w:pPr>
        <w:rPr>
          <w:highlight w:val="yellow"/>
        </w:rPr>
      </w:pPr>
      <w:r w:rsidRPr="009D5087">
        <w:rPr>
          <w:highlight w:val="yellow"/>
        </w:rPr>
        <w:t xml:space="preserve">Największą porowatością, a co za tym idzie najmniejszym Modułem </w:t>
      </w:r>
      <w:proofErr w:type="spellStart"/>
      <w:r w:rsidRPr="009D5087">
        <w:rPr>
          <w:highlight w:val="yellow"/>
        </w:rPr>
        <w:t>Young’a</w:t>
      </w:r>
      <w:proofErr w:type="spellEnd"/>
      <w:r w:rsidRPr="009D5087">
        <w:rPr>
          <w:highlight w:val="yellow"/>
        </w:rPr>
        <w:t xml:space="preserve"> charakteryzuje się Kość 3, jego wartość obarczona jest też największym błędem, wnioskować więc można, że </w:t>
      </w:r>
      <w:r w:rsidR="00746B12" w:rsidRPr="009D5087">
        <w:rPr>
          <w:highlight w:val="yellow"/>
        </w:rPr>
        <w:t>należy do najstarszego osobnika 3.</w:t>
      </w:r>
    </w:p>
    <w:p w:rsidR="00401EC9" w:rsidRPr="009D5087" w:rsidRDefault="00401EC9" w:rsidP="0008490C">
      <w:pPr>
        <w:rPr>
          <w:highlight w:val="yellow"/>
        </w:rPr>
      </w:pPr>
      <w:r w:rsidRPr="009D5087">
        <w:rPr>
          <w:highlight w:val="yellow"/>
        </w:rPr>
        <w:t xml:space="preserve">Największym Modułem </w:t>
      </w:r>
      <w:proofErr w:type="spellStart"/>
      <w:r w:rsidRPr="009D5087">
        <w:rPr>
          <w:highlight w:val="yellow"/>
        </w:rPr>
        <w:t>Young’a</w:t>
      </w:r>
      <w:proofErr w:type="spellEnd"/>
      <w:r w:rsidRPr="009D5087">
        <w:rPr>
          <w:highlight w:val="yellow"/>
        </w:rPr>
        <w:t xml:space="preserve"> i liniowo zachowującą się zależnością Modułu </w:t>
      </w:r>
      <w:proofErr w:type="spellStart"/>
      <w:r w:rsidRPr="009D5087">
        <w:rPr>
          <w:highlight w:val="yellow"/>
        </w:rPr>
        <w:t>Young’a</w:t>
      </w:r>
      <w:proofErr w:type="spellEnd"/>
      <w:r w:rsidRPr="009D5087">
        <w:rPr>
          <w:highlight w:val="yellow"/>
        </w:rPr>
        <w:t xml:space="preserve"> od porowatości, a także wartością obarczoną najmniejszym błędem charakteryzuje się Kość 06, wnioskować więc można, że należy do </w:t>
      </w:r>
      <w:r w:rsidR="00D83CCE" w:rsidRPr="009D5087">
        <w:rPr>
          <w:highlight w:val="yellow"/>
        </w:rPr>
        <w:t>dorosłego oso</w:t>
      </w:r>
      <w:r w:rsidR="00F82E16" w:rsidRPr="009D5087">
        <w:rPr>
          <w:highlight w:val="yellow"/>
        </w:rPr>
        <w:t xml:space="preserve">bnika 2, który to jest w trakcie stabilizacji i </w:t>
      </w:r>
      <w:proofErr w:type="spellStart"/>
      <w:r w:rsidR="00F82E16" w:rsidRPr="009D5087">
        <w:rPr>
          <w:highlight w:val="yellow"/>
        </w:rPr>
        <w:t>maskymalizacji</w:t>
      </w:r>
      <w:proofErr w:type="spellEnd"/>
      <w:r w:rsidR="00F82E16" w:rsidRPr="009D5087">
        <w:rPr>
          <w:highlight w:val="yellow"/>
        </w:rPr>
        <w:t xml:space="preserve"> gęstości kości.</w:t>
      </w:r>
    </w:p>
    <w:p w:rsidR="00D83CCE" w:rsidRPr="009D5087" w:rsidRDefault="00D83CCE" w:rsidP="0008490C">
      <w:pPr>
        <w:rPr>
          <w:highlight w:val="yellow"/>
        </w:rPr>
      </w:pPr>
      <w:r w:rsidRPr="009D5087">
        <w:rPr>
          <w:highlight w:val="yellow"/>
        </w:rPr>
        <w:t xml:space="preserve">W celu dogłębniejszej analizy wykona się zależność Modułu </w:t>
      </w:r>
      <w:proofErr w:type="spellStart"/>
      <w:r w:rsidRPr="009D5087">
        <w:rPr>
          <w:highlight w:val="yellow"/>
        </w:rPr>
        <w:t>Young’a</w:t>
      </w:r>
      <w:proofErr w:type="spellEnd"/>
      <w:r w:rsidRPr="009D5087">
        <w:rPr>
          <w:highlight w:val="yellow"/>
        </w:rPr>
        <w:t xml:space="preserve"> poszczególnych kości od ich gęstości. Należy więc przejść od porowatości do gęstości, odnajdując łączące je zależności.</w:t>
      </w:r>
    </w:p>
    <w:p w:rsidR="003E4933" w:rsidRPr="009D5087" w:rsidRDefault="00D83CCE" w:rsidP="0008490C">
      <w:pPr>
        <w:rPr>
          <w:highlight w:val="yellow"/>
        </w:rPr>
      </w:pPr>
      <w:r w:rsidRPr="009D5087">
        <w:rPr>
          <w:highlight w:val="yellow"/>
        </w:rPr>
        <w:t>Korzystając ze wzoru 7.3 wyznaczono porowatość, która jest zależna liniowo od BV/TV, z którego to przejdzie się bezpośrednio do obliczania gęstości na podstawie odpowiednich publikacji.</w:t>
      </w:r>
    </w:p>
    <w:p w:rsidR="003E4933" w:rsidRDefault="003E4933" w:rsidP="0008490C">
      <w:r w:rsidRPr="009D5087">
        <w:rPr>
          <w:highlight w:val="yellow"/>
        </w:rPr>
        <w:t>Podjęto się również analizy poszczególnych pól kości w zależności od porowatości.</w:t>
      </w:r>
    </w:p>
    <w:p w:rsidR="003E4933" w:rsidRDefault="00C65367" w:rsidP="003E4933">
      <w:pPr>
        <w:keepNext/>
      </w:pPr>
      <w:r>
        <w:rPr>
          <w:noProof/>
          <w:lang w:eastAsia="pl-PL"/>
        </w:rPr>
        <w:drawing>
          <wp:inline distT="0" distB="0" distL="0" distR="0" wp14:anchorId="4BBFC216" wp14:editId="284AC649">
            <wp:extent cx="5186516" cy="2743200"/>
            <wp:effectExtent l="0" t="0" r="14605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E4933" w:rsidRDefault="003E4933" w:rsidP="003E4933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3E4933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3E4933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5</w: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3E4933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3E4933">
        <w:rPr>
          <w:rFonts w:ascii="Times New Roman" w:hAnsi="Times New Roman" w:cs="Times New Roman"/>
          <w:b w:val="0"/>
          <w:i/>
          <w:sz w:val="24"/>
          <w:szCs w:val="24"/>
        </w:rPr>
        <w:t xml:space="preserve">Wykres zależności Modułu </w:t>
      </w:r>
      <w:proofErr w:type="spellStart"/>
      <w:r w:rsidRPr="003E4933">
        <w:rPr>
          <w:rFonts w:ascii="Times New Roman" w:hAnsi="Times New Roman" w:cs="Times New Roman"/>
          <w:b w:val="0"/>
          <w:i/>
          <w:sz w:val="24"/>
          <w:szCs w:val="24"/>
        </w:rPr>
        <w:t>Young’a</w:t>
      </w:r>
      <w:proofErr w:type="spellEnd"/>
      <w:r w:rsidRPr="003E4933">
        <w:rPr>
          <w:rFonts w:ascii="Times New Roman" w:hAnsi="Times New Roman" w:cs="Times New Roman"/>
          <w:b w:val="0"/>
          <w:i/>
          <w:sz w:val="24"/>
          <w:szCs w:val="24"/>
        </w:rPr>
        <w:t xml:space="preserve"> od porowatości z uwzględnieniem pól kości.</w:t>
      </w:r>
    </w:p>
    <w:p w:rsidR="00C65367" w:rsidRDefault="00C65367" w:rsidP="003E4933">
      <w:r>
        <w:rPr>
          <w:noProof/>
          <w:lang w:eastAsia="pl-PL"/>
        </w:rPr>
        <w:lastRenderedPageBreak/>
        <w:drawing>
          <wp:inline distT="0" distB="0" distL="0" distR="0" wp14:anchorId="599FF32E" wp14:editId="699CCF82">
            <wp:extent cx="5186516" cy="2743200"/>
            <wp:effectExtent l="0" t="0" r="14605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65367" w:rsidRDefault="00C65367" w:rsidP="003E4933"/>
    <w:p w:rsidR="00C65367" w:rsidRDefault="00C65367" w:rsidP="003E4933">
      <w:r>
        <w:rPr>
          <w:noProof/>
          <w:lang w:eastAsia="pl-PL"/>
        </w:rPr>
        <w:drawing>
          <wp:inline distT="0" distB="0" distL="0" distR="0" wp14:anchorId="7BADCDC8" wp14:editId="0B16DF6D">
            <wp:extent cx="5759450" cy="4236720"/>
            <wp:effectExtent l="0" t="0" r="12700" b="1143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B2CD0" w:rsidRDefault="00334893" w:rsidP="003E4933">
      <w:r>
        <w:t xml:space="preserve">Po zobrazowaniu jak wygląda zależność Modułu </w:t>
      </w:r>
      <w:proofErr w:type="spellStart"/>
      <w:r>
        <w:t>Young’a</w:t>
      </w:r>
      <w:proofErr w:type="spellEnd"/>
      <w:r>
        <w:t xml:space="preserve"> od porowatości z uwzględnie</w:t>
      </w:r>
      <w:r w:rsidR="003B2CD0">
        <w:t>nie</w:t>
      </w:r>
      <w:r>
        <w:t>m pól kości</w:t>
      </w:r>
      <w:r w:rsidR="00570671">
        <w:t xml:space="preserve"> (próbki pochodzące z głowy kości - oznaczone jako R, próbki pochodzące z krętacza - oznaczone jako L - opis miejsca pobrania próbek znajduje się na rysunku </w:t>
      </w:r>
      <w:r w:rsidR="00570671" w:rsidRPr="00570671">
        <w:rPr>
          <w:highlight w:val="yellow"/>
        </w:rPr>
        <w:t>xx</w:t>
      </w:r>
      <w:r w:rsidR="00570671">
        <w:t xml:space="preserve">) </w:t>
      </w:r>
      <w:r>
        <w:t>, można wyciągnąć wniosek, że pole RA,</w:t>
      </w:r>
      <w:r w:rsidR="003B2CD0">
        <w:t xml:space="preserve"> </w:t>
      </w:r>
      <w:r>
        <w:t xml:space="preserve"> odznacza się najmniejszą porowatością, a co za tym idzie największym Modułem </w:t>
      </w:r>
      <w:proofErr w:type="spellStart"/>
      <w:r>
        <w:t>Young’a</w:t>
      </w:r>
      <w:proofErr w:type="spellEnd"/>
      <w:r>
        <w:t xml:space="preserve">. </w:t>
      </w:r>
      <w:r w:rsidR="0020481B">
        <w:t>Jest to najbardziej odporna na nacisk część nasady kości udowej.</w:t>
      </w:r>
      <w:r w:rsidR="00570671">
        <w:t xml:space="preserve"> </w:t>
      </w:r>
      <w:r w:rsidR="003B2CD0">
        <w:t xml:space="preserve">Pole LB natomiast charakteryzuje się największa porowatością, a więc najmniejszym Modułem </w:t>
      </w:r>
      <w:proofErr w:type="spellStart"/>
      <w:r w:rsidR="003B2CD0">
        <w:t>Young’a</w:t>
      </w:r>
      <w:proofErr w:type="spellEnd"/>
      <w:r w:rsidR="003B2CD0">
        <w:t xml:space="preserve"> jest więc dużo bardziej wrażliwy na nacisk niż pozostałe.</w:t>
      </w:r>
    </w:p>
    <w:p w:rsidR="003B2CD0" w:rsidRPr="003E4933" w:rsidRDefault="003B2CD0" w:rsidP="003E4933"/>
    <w:p w:rsidR="00347EBC" w:rsidRPr="00AD7199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1" w:name="_Toc279849112"/>
      <w:r w:rsidRPr="00AD7199">
        <w:rPr>
          <w:rFonts w:ascii="Times New Roman" w:hAnsi="Times New Roman" w:cs="Times New Roman"/>
        </w:rPr>
        <w:t>Analiza wartości modułu Younga w funkcji gęstości</w:t>
      </w:r>
      <w:bookmarkEnd w:id="1"/>
    </w:p>
    <w:p w:rsidR="0071054F" w:rsidRDefault="0071054F" w:rsidP="00692ACD"/>
    <w:p w:rsidR="009C6DA7" w:rsidRDefault="00644303" w:rsidP="00692ACD">
      <w:r>
        <w:t xml:space="preserve">Ilość tkanki kostnej w badanym materiale ma niemały wpływ na wartość Modułu </w:t>
      </w:r>
      <w:proofErr w:type="spellStart"/>
      <w:r>
        <w:t>Young’a</w:t>
      </w:r>
      <w:proofErr w:type="spellEnd"/>
      <w:r>
        <w:t xml:space="preserve"> dlatego też wyznaczenie wartości BV/TV metodami </w:t>
      </w:r>
      <w:proofErr w:type="spellStart"/>
      <w:r>
        <w:t>mikrotomograficznymi</w:t>
      </w:r>
      <w:proofErr w:type="spellEnd"/>
      <w:r w:rsidR="009C6DA7">
        <w:t>, a następnie porównanie je z otrzymanymi danymi z maszyny wytrzymałościowej pozwoli lepiej zrozumieć jak dokładnie ta zależność przebiega.</w:t>
      </w:r>
      <w:r w:rsidR="009D5087">
        <w:t xml:space="preserve"> </w:t>
      </w:r>
      <w:r w:rsidR="009C6DA7">
        <w:t xml:space="preserve">Opierając się na pracy i wprowadzając otrzymane w </w:t>
      </w:r>
      <w:r w:rsidR="00D83CCE">
        <w:t xml:space="preserve">tej pracy dane do programu </w:t>
      </w:r>
      <w:proofErr w:type="spellStart"/>
      <w:r w:rsidR="00D83CCE">
        <w:t>Graph</w:t>
      </w:r>
      <w:proofErr w:type="spellEnd"/>
      <w:r w:rsidR="009C6DA7">
        <w:t xml:space="preserve"> otrzymano wykres zależności Modułu </w:t>
      </w:r>
      <w:proofErr w:type="spellStart"/>
      <w:r w:rsidR="009C6DA7">
        <w:t>Young’a</w:t>
      </w:r>
      <w:proofErr w:type="spellEnd"/>
      <w:r w:rsidR="009C6DA7">
        <w:t xml:space="preserve"> od BV/TV</w:t>
      </w:r>
      <w:r w:rsidR="00D83CCE">
        <w:t>. Naniesiono tę zależność na wykres wraz z punktami wyznaczonymi w oparc</w:t>
      </w:r>
      <w:r w:rsidR="00A07B32">
        <w:t>iu o publikację [2</w:t>
      </w:r>
      <w:r w:rsidR="00D83CCE">
        <w:t>0]</w:t>
      </w:r>
      <w:r w:rsidR="00A07B32">
        <w:t>.</w:t>
      </w:r>
    </w:p>
    <w:p w:rsidR="00D22DAF" w:rsidRDefault="00D22DAF" w:rsidP="00692ACD"/>
    <w:p w:rsidR="00D22DAF" w:rsidRDefault="00C65367" w:rsidP="00692ACD">
      <w:r>
        <w:rPr>
          <w:noProof/>
          <w:lang w:eastAsia="pl-PL"/>
        </w:rPr>
        <w:drawing>
          <wp:inline distT="0" distB="0" distL="0" distR="0" wp14:anchorId="121ABC38" wp14:editId="494BB502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22DAF" w:rsidRPr="00644303" w:rsidRDefault="00D22DAF" w:rsidP="00D22DAF">
      <w:pPr>
        <w:rPr>
          <w:rFonts w:ascii="Times New Roman" w:hAnsi="Times New Roman" w:cs="Times New Roman"/>
          <w:i/>
          <w:sz w:val="24"/>
          <w:szCs w:val="24"/>
        </w:rPr>
      </w:pPr>
      <w:r w:rsidRPr="00644303">
        <w:rPr>
          <w:rFonts w:ascii="Times New Roman" w:hAnsi="Times New Roman" w:cs="Times New Roman"/>
          <w:b/>
          <w:i/>
          <w:sz w:val="24"/>
          <w:szCs w:val="24"/>
        </w:rPr>
        <w:t xml:space="preserve">Wykres </w:t>
      </w:r>
      <w:r w:rsidR="009856E6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644303">
        <w:rPr>
          <w:rFonts w:ascii="Times New Roman" w:hAnsi="Times New Roman" w:cs="Times New Roman"/>
          <w:b/>
          <w:i/>
          <w:sz w:val="24"/>
          <w:szCs w:val="24"/>
        </w:rPr>
        <w:instrText xml:space="preserve"> SEQ Wykres \* ARABIC </w:instrText>
      </w:r>
      <w:r w:rsidR="009856E6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b/>
          <w:i/>
          <w:noProof/>
          <w:sz w:val="24"/>
          <w:szCs w:val="24"/>
        </w:rPr>
        <w:t>6</w:t>
      </w:r>
      <w:r w:rsidR="009856E6"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fldChar w:fldCharType="end"/>
      </w:r>
      <w:r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t>.</w:t>
      </w:r>
      <w:r w:rsidRPr="00644303">
        <w:rPr>
          <w:rFonts w:ascii="Times New Roman" w:hAnsi="Times New Roman" w:cs="Times New Roman"/>
          <w:i/>
          <w:noProof/>
          <w:sz w:val="24"/>
          <w:szCs w:val="24"/>
        </w:rPr>
        <w:t xml:space="preserve">  Za</w:t>
      </w:r>
      <w:r w:rsidR="00C65367">
        <w:rPr>
          <w:rFonts w:ascii="Times New Roman" w:hAnsi="Times New Roman" w:cs="Times New Roman"/>
          <w:i/>
          <w:noProof/>
          <w:sz w:val="24"/>
          <w:szCs w:val="24"/>
        </w:rPr>
        <w:t>leżność Modułu Young’a od BV/TV.</w:t>
      </w:r>
    </w:p>
    <w:p w:rsidR="00D22DAF" w:rsidRDefault="00D22DAF" w:rsidP="00692ACD"/>
    <w:p w:rsidR="009A463E" w:rsidRDefault="00C65367" w:rsidP="00692ACD">
      <w:r>
        <w:rPr>
          <w:noProof/>
          <w:lang w:eastAsia="pl-PL"/>
        </w:rPr>
        <w:drawing>
          <wp:inline distT="0" distB="0" distL="0" distR="0" wp14:anchorId="1DEC3FC3" wp14:editId="212D509E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A463E" w:rsidRDefault="009A463E" w:rsidP="00692ACD"/>
    <w:p w:rsidR="004C0C1B" w:rsidRPr="007D042B" w:rsidRDefault="004C0C1B" w:rsidP="004C0C1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D042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D042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7</w: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880948" w:rsidRPr="007D042B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880948" w:rsidRPr="007D042B">
        <w:rPr>
          <w:rFonts w:ascii="Times New Roman" w:hAnsi="Times New Roman" w:cs="Times New Roman"/>
          <w:b w:val="0"/>
          <w:i/>
          <w:sz w:val="24"/>
          <w:szCs w:val="24"/>
        </w:rPr>
        <w:t xml:space="preserve"> Zoom na interesujące pod względem </w:t>
      </w:r>
      <w:r w:rsidR="008F53BF" w:rsidRPr="007D042B">
        <w:rPr>
          <w:rFonts w:ascii="Times New Roman" w:hAnsi="Times New Roman" w:cs="Times New Roman"/>
          <w:b w:val="0"/>
          <w:i/>
          <w:sz w:val="24"/>
          <w:szCs w:val="24"/>
        </w:rPr>
        <w:t>możliwości porównania z własnymi wynikami.</w:t>
      </w:r>
    </w:p>
    <w:p w:rsidR="00305204" w:rsidRDefault="009C6DA7" w:rsidP="00692ACD">
      <w:r>
        <w:t xml:space="preserve">Ze względu na ograniczoną liczbę danych (stosunek objętości tkanki kostnej do objętości całej próbki nie przekraczał 50%) </w:t>
      </w:r>
      <w:r w:rsidR="00F82E16">
        <w:t xml:space="preserve">widać jedynie </w:t>
      </w:r>
      <w:r w:rsidR="00AD7199">
        <w:t>m</w:t>
      </w:r>
      <w:r w:rsidR="00F82E16">
        <w:t xml:space="preserve">oduły </w:t>
      </w:r>
      <w:proofErr w:type="spellStart"/>
      <w:r w:rsidR="00F82E16">
        <w:t>Young’a</w:t>
      </w:r>
      <w:proofErr w:type="spellEnd"/>
      <w:r w:rsidR="00F82E16">
        <w:t xml:space="preserve"> dla małych BV/TV, które to wykazują tendencję do </w:t>
      </w:r>
      <w:r w:rsidR="00AD7199">
        <w:t>liniowej</w:t>
      </w:r>
      <w:r w:rsidR="00F82E16">
        <w:t xml:space="preserve"> zależności </w:t>
      </w:r>
      <w:r w:rsidR="00AD7199">
        <w:t xml:space="preserve">w modułu Younga w funkcji </w:t>
      </w:r>
      <w:r w:rsidR="00667E9F">
        <w:t xml:space="preserve">BV/TV. </w:t>
      </w:r>
      <w:r w:rsidR="00A26403">
        <w:t xml:space="preserve"> Wynika to z faktu, że </w:t>
      </w:r>
      <w:r w:rsidR="00586978">
        <w:t xml:space="preserve">Moduł </w:t>
      </w:r>
      <w:proofErr w:type="spellStart"/>
      <w:r w:rsidR="00586978">
        <w:t>Young’a</w:t>
      </w:r>
      <w:proofErr w:type="spellEnd"/>
      <w:r w:rsidR="00586978">
        <w:t xml:space="preserve"> nie jest uzależniony jedynie od porowatości (1-BV/TV), ale także od ustawienia siły względem beleczek kostnych. Ze wzrostem BV/TV zwiększa się też nieznacznie Moduł </w:t>
      </w:r>
      <w:proofErr w:type="spellStart"/>
      <w:r w:rsidR="00586978">
        <w:t>Young’a</w:t>
      </w:r>
      <w:proofErr w:type="spellEnd"/>
      <w:r w:rsidR="00586978">
        <w:t>, ale nie są to zmiany drastyczne. Zwiększanie objętości kości w próbce powoduje zwiększenie izotropowości struktury, gdyż dąży ona do zajęcia pełnej objętości próbki, w ta</w:t>
      </w:r>
      <w:r w:rsidR="00F82E16">
        <w:t>k</w:t>
      </w:r>
      <w:r w:rsidR="00586978">
        <w:t xml:space="preserve">im wypadku mamy tą samą gęstość we wszystkich kierunkach. W przypadku, gdy mamy stosunek BV/TV asymptotycznie zbliżający się do 1, Moduł </w:t>
      </w:r>
      <w:proofErr w:type="spellStart"/>
      <w:r w:rsidR="00586978">
        <w:t>Young’a</w:t>
      </w:r>
      <w:proofErr w:type="spellEnd"/>
      <w:r w:rsidR="00586978">
        <w:t xml:space="preserve"> może się zwiększać mimo braku zmian w porowatości</w:t>
      </w:r>
      <w:r w:rsidR="00F25CE9">
        <w:t xml:space="preserve">, zależy on jedynie wtedy od przyłożonej siły i wytrzymałości kości jako struktury bliskiej izotropowej. </w:t>
      </w:r>
    </w:p>
    <w:p w:rsidR="00305204" w:rsidRDefault="00305204" w:rsidP="00692ACD">
      <w:r>
        <w:t xml:space="preserve">Z pomiarów </w:t>
      </w:r>
      <w:proofErr w:type="spellStart"/>
      <w:r>
        <w:t>mikrotomograficznych</w:t>
      </w:r>
      <w:proofErr w:type="spellEnd"/>
      <w:r>
        <w:t xml:space="preserve"> otrzymano wartość BV/TV, natomiast z maszyny wytrzymałościowej otrzymano Moduł </w:t>
      </w:r>
      <w:proofErr w:type="spellStart"/>
      <w:r>
        <w:t>Young’a</w:t>
      </w:r>
      <w:proofErr w:type="spellEnd"/>
      <w:r>
        <w:t>. By móc przekonać się o prawidłowości wszelkich obliczeń skonfrontowano dane doświadczalne z przewidywaniami teoretycznymi odnalezionymi w opracowaniach.</w:t>
      </w:r>
      <w:r w:rsidR="00AD7199">
        <w:t xml:space="preserve"> </w:t>
      </w:r>
      <w:r w:rsidR="00B07F97">
        <w:t xml:space="preserve">Opierając się na źródle [10] odnaleziono odpowiednie zależności Modułu </w:t>
      </w:r>
      <w:proofErr w:type="spellStart"/>
      <w:r w:rsidR="00B07F97">
        <w:t>Young’a</w:t>
      </w:r>
      <w:proofErr w:type="spellEnd"/>
      <w:r w:rsidR="00B07F97">
        <w:t xml:space="preserve"> od BV/TV:</w:t>
      </w:r>
    </w:p>
    <w:p w:rsidR="00B07F97" w:rsidRDefault="00B07F97" w:rsidP="00692ACD">
      <w:proofErr w:type="spellStart"/>
      <w:r>
        <w:t>Goulet</w:t>
      </w:r>
      <w:proofErr w:type="spellEnd"/>
      <w:r>
        <w:t xml:space="preserve"> 1994: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E=6,31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2,1</m:t>
                    </m:r>
                  </m:sup>
                </m:sSup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4)</w:t>
            </w:r>
          </w:p>
        </w:tc>
      </w:tr>
    </w:tbl>
    <w:p w:rsidR="00B07F97" w:rsidRDefault="00B07F97" w:rsidP="00692ACD">
      <w:proofErr w:type="spellStart"/>
      <w:r>
        <w:t>Ciarelli</w:t>
      </w:r>
      <w:proofErr w:type="spellEnd"/>
      <w:r>
        <w:t xml:space="preserve"> 2000: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E=7,541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-0,637</m:t>
                </m:r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5)</w:t>
            </w:r>
          </w:p>
        </w:tc>
      </w:tr>
    </w:tbl>
    <w:p w:rsidR="00B07F97" w:rsidRDefault="00B07F97" w:rsidP="00692ACD"/>
    <w:p w:rsidR="00B07F97" w:rsidRDefault="00B07F97" w:rsidP="00692ACD"/>
    <w:p w:rsidR="00A26403" w:rsidRDefault="00A26403" w:rsidP="00692ACD"/>
    <w:p w:rsidR="00A26403" w:rsidRDefault="00A26403" w:rsidP="00692ACD">
      <w:pPr>
        <w:keepNext/>
      </w:pPr>
    </w:p>
    <w:p w:rsidR="00A26403" w:rsidRDefault="00C65367" w:rsidP="00692ACD">
      <w:pPr>
        <w:keepNext/>
      </w:pPr>
      <w:r>
        <w:rPr>
          <w:noProof/>
          <w:lang w:eastAsia="pl-PL"/>
        </w:rPr>
        <w:drawing>
          <wp:inline distT="0" distB="0" distL="0" distR="0" wp14:anchorId="3313422B" wp14:editId="5AF9959F">
            <wp:extent cx="4572000" cy="27432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bookmarkStart w:id="2" w:name="_GoBack"/>
      <w:bookmarkEnd w:id="2"/>
    </w:p>
    <w:p w:rsidR="00A26403" w:rsidRDefault="00A26403" w:rsidP="00692ACD">
      <w:pPr>
        <w:pStyle w:val="Caption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</w:pP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8</w: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end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Zależność Modu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łu </w:t>
      </w:r>
      <w:proofErr w:type="spellStart"/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Young’a</w:t>
      </w:r>
      <w:proofErr w:type="spellEnd"/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od BV/TV. W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łasne wyniki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w porównaniu z danymi, które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zaadaptowano z [10] opracowania odpowiednio </w:t>
      </w:r>
      <w:proofErr w:type="spellStart"/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Goulet</w:t>
      </w:r>
      <w:proofErr w:type="spellEnd"/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1994, </w:t>
      </w:r>
      <w:proofErr w:type="spellStart"/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Ciarelli</w:t>
      </w:r>
      <w:proofErr w:type="spellEnd"/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2000</w:t>
      </w:r>
      <w:r w:rsidR="00B762E0"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.</w:t>
      </w:r>
    </w:p>
    <w:p w:rsidR="00001C68" w:rsidRDefault="00001C68" w:rsidP="00692ACD"/>
    <w:p w:rsidR="00001C68" w:rsidRPr="00B60341" w:rsidRDefault="00001C68" w:rsidP="00692ACD">
      <w:pPr>
        <w:rPr>
          <w:highlight w:val="yellow"/>
        </w:rPr>
      </w:pPr>
      <w:r w:rsidRPr="00B60341">
        <w:rPr>
          <w:highlight w:val="yellow"/>
        </w:rPr>
        <w:t xml:space="preserve">Porównanie przebiegu funkcji zaadaptowanych z [10] z własnymi wynikami </w:t>
      </w:r>
      <w:r w:rsidR="00E2073B" w:rsidRPr="00B60341">
        <w:rPr>
          <w:highlight w:val="yellow"/>
        </w:rPr>
        <w:t>wygląda niepokojąco. Wynikać to może z wielu przyczyn:</w:t>
      </w:r>
    </w:p>
    <w:p w:rsidR="00E2073B" w:rsidRPr="00B60341" w:rsidRDefault="00E2073B" w:rsidP="00AD7199">
      <w:pPr>
        <w:pStyle w:val="ListParagraph"/>
        <w:numPr>
          <w:ilvl w:val="1"/>
          <w:numId w:val="30"/>
        </w:numPr>
        <w:rPr>
          <w:highlight w:val="yellow"/>
        </w:rPr>
      </w:pPr>
      <w:r w:rsidRPr="00B60341">
        <w:rPr>
          <w:highlight w:val="yellow"/>
        </w:rPr>
        <w:t xml:space="preserve">Zależności BV/TV od </w:t>
      </w:r>
      <w:r w:rsidR="00AD7199" w:rsidRPr="00B60341">
        <w:rPr>
          <w:highlight w:val="yellow"/>
        </w:rPr>
        <w:t>m</w:t>
      </w:r>
      <w:r w:rsidRPr="00B60341">
        <w:rPr>
          <w:highlight w:val="yellow"/>
        </w:rPr>
        <w:t xml:space="preserve">oduły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odnalezione w </w:t>
      </w:r>
      <w:r w:rsidR="00AD7199" w:rsidRPr="00B60341">
        <w:rPr>
          <w:highlight w:val="yellow"/>
        </w:rPr>
        <w:t xml:space="preserve">pracach </w:t>
      </w:r>
      <w:proofErr w:type="spellStart"/>
      <w:r w:rsidR="00AD7199" w:rsidRPr="00B60341">
        <w:rPr>
          <w:highlight w:val="yellow"/>
        </w:rPr>
        <w:t>innychautorów</w:t>
      </w:r>
      <w:proofErr w:type="spellEnd"/>
      <w:r w:rsidRPr="00B60341">
        <w:rPr>
          <w:highlight w:val="yellow"/>
        </w:rPr>
        <w:t xml:space="preserve"> nie mają rozróżnienia na kierunki, gdzie przy BV/TV kierunek nie ma znaczenia (w każdym kierunku stosunek ten ma tę samą wartość), tak Moduł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jest bezpośrednio z kierunkiem związany; może on być drastycznie różny w zależności od przyjętego kierunku. W publikacji nie ma wzmianki o tym o jaki kierunek chodzi. </w:t>
      </w:r>
    </w:p>
    <w:p w:rsidR="00E2073B" w:rsidRPr="00B60341" w:rsidRDefault="00E2073B" w:rsidP="00AD7199">
      <w:pPr>
        <w:pStyle w:val="ListParagraph"/>
        <w:numPr>
          <w:ilvl w:val="1"/>
          <w:numId w:val="30"/>
        </w:numPr>
        <w:rPr>
          <w:highlight w:val="yellow"/>
        </w:rPr>
      </w:pPr>
      <w:r w:rsidRPr="00B60341">
        <w:rPr>
          <w:highlight w:val="yellow"/>
        </w:rPr>
        <w:t xml:space="preserve">Funkcje uzależniające Moduł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od BV/TV mogą się różnić również w przypadku różnych rodzajów kości (długie, płaskie, kręgi).</w:t>
      </w:r>
    </w:p>
    <w:p w:rsidR="00E2073B" w:rsidRDefault="00E2073B" w:rsidP="00E2073B"/>
    <w:p w:rsidR="00B07F97" w:rsidRPr="00B60341" w:rsidRDefault="00B07F97" w:rsidP="00692ACD">
      <w:pPr>
        <w:rPr>
          <w:highlight w:val="yellow"/>
        </w:rPr>
      </w:pPr>
      <w:r w:rsidRPr="00B60341">
        <w:rPr>
          <w:highlight w:val="yellow"/>
        </w:rPr>
        <w:t xml:space="preserve">Po wykonaniu analizy zależności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od BV/TV należy przejść następnie do </w:t>
      </w:r>
      <w:r w:rsidR="00490EE5" w:rsidRPr="00B60341">
        <w:rPr>
          <w:highlight w:val="yellow"/>
        </w:rPr>
        <w:t xml:space="preserve">gęstości kości i jej wpływu na parametry mechaniczne. 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 xml:space="preserve">Stwierdzenie „gęstość” w przypadku tak specyficznej struktury jak kość jest dość złożona i należy wyodrębnić dwa rodzaje gęstości. 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>Pierwszą będzie tzw. gęstość materiału (</w:t>
      </w:r>
      <w:proofErr w:type="spellStart"/>
      <w:r w:rsidRPr="00B60341">
        <w:rPr>
          <w:highlight w:val="yellow"/>
        </w:rPr>
        <w:t>material</w:t>
      </w:r>
      <w:proofErr w:type="spellEnd"/>
      <w:r w:rsidRPr="00B60341">
        <w:rPr>
          <w:highlight w:val="yellow"/>
        </w:rPr>
        <w:t xml:space="preserve"> </w:t>
      </w:r>
      <w:proofErr w:type="spellStart"/>
      <w:r w:rsidRPr="00B60341">
        <w:rPr>
          <w:highlight w:val="yellow"/>
        </w:rPr>
        <w:t>density</w:t>
      </w:r>
      <w:proofErr w:type="spellEnd"/>
      <w:r w:rsidRPr="00B60341">
        <w:rPr>
          <w:highlight w:val="yellow"/>
        </w:rPr>
        <w:t>), która mówi o gęstości samej tkanki kostnej, a więc nie biorąca pod uwagę porowatości kości, a jedynie jej skład mineralny i organiczny i ich stosunek. Z reguły wartość ta wynosi pomiędzy 1,8-2,2g/cm</w:t>
      </w:r>
      <w:r w:rsidRPr="00B60341">
        <w:rPr>
          <w:highlight w:val="yellow"/>
          <w:vertAlign w:val="superscript"/>
        </w:rPr>
        <w:t>3</w:t>
      </w:r>
      <w:r w:rsidRPr="00B60341">
        <w:rPr>
          <w:highlight w:val="yellow"/>
        </w:rPr>
        <w:t>.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>Drugim rodzajem gęstości będzie tzw. gęstość pozorna, obserwowana (</w:t>
      </w:r>
      <w:proofErr w:type="spellStart"/>
      <w:r w:rsidRPr="00B60341">
        <w:rPr>
          <w:highlight w:val="yellow"/>
        </w:rPr>
        <w:t>apparent</w:t>
      </w:r>
      <w:proofErr w:type="spellEnd"/>
      <w:r w:rsidRPr="00B60341">
        <w:rPr>
          <w:highlight w:val="yellow"/>
        </w:rPr>
        <w:t xml:space="preserve"> </w:t>
      </w:r>
      <w:proofErr w:type="spellStart"/>
      <w:r w:rsidRPr="00B60341">
        <w:rPr>
          <w:highlight w:val="yellow"/>
        </w:rPr>
        <w:t>density</w:t>
      </w:r>
      <w:proofErr w:type="spellEnd"/>
      <w:r w:rsidRPr="00B60341">
        <w:rPr>
          <w:highlight w:val="yellow"/>
        </w:rPr>
        <w:t>), czyli to co jest mierzone, biorąc całą strukturę pod uwagę.</w:t>
      </w:r>
    </w:p>
    <w:p w:rsidR="00FC30B0" w:rsidRDefault="00FC30B0" w:rsidP="00692ACD">
      <w:r w:rsidRPr="00B60341">
        <w:rPr>
          <w:highlight w:val="yellow"/>
        </w:rPr>
        <w:t xml:space="preserve">Opierając się na </w:t>
      </w:r>
      <w:r w:rsidR="00D22DAF" w:rsidRPr="00B60341">
        <w:rPr>
          <w:highlight w:val="yellow"/>
        </w:rPr>
        <w:t>pracy</w:t>
      </w:r>
      <w:r w:rsidRPr="00B60341">
        <w:rPr>
          <w:highlight w:val="yellow"/>
        </w:rPr>
        <w:t xml:space="preserve"> [20] na podstawie, której wykonano porównanie wartości eksperymentalnych zależności BV/TV do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, wykonano przebieg zależności gęstości od BV/TV. Wykonano to analizując krok po kroku wykresy zależności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od BV/TV oraz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od gęstości i odnaleziono te same wartości Modułu </w:t>
      </w:r>
      <w:proofErr w:type="spellStart"/>
      <w:r w:rsidRPr="00B60341">
        <w:rPr>
          <w:highlight w:val="yellow"/>
        </w:rPr>
        <w:t>Young’a</w:t>
      </w:r>
      <w:proofErr w:type="spellEnd"/>
      <w:r w:rsidRPr="00B60341">
        <w:rPr>
          <w:highlight w:val="yellow"/>
        </w:rPr>
        <w:t xml:space="preserve"> dla obydwu i wstawiono do tabelki, którą zobrazowano poniżej wykresem.</w:t>
      </w:r>
    </w:p>
    <w:p w:rsidR="005F6B7A" w:rsidRDefault="005F6B7A" w:rsidP="00692ACD"/>
    <w:p w:rsidR="00AF5BDB" w:rsidRDefault="00AF5BDB" w:rsidP="00AF5BDB">
      <w:pPr>
        <w:keepNext/>
      </w:pPr>
      <w:r>
        <w:rPr>
          <w:noProof/>
          <w:lang w:eastAsia="pl-PL"/>
        </w:rPr>
        <w:drawing>
          <wp:inline distT="0" distB="0" distL="0" distR="0">
            <wp:extent cx="575945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vtvgestos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F5" w:rsidRPr="00FC30B0" w:rsidRDefault="00AF5BDB" w:rsidP="00AF5BD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FC30B0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FC30B0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9</w: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FA12F3" w:rsidRPr="00FC30B0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 xml:space="preserve">Zależność gęstości od BV/TV, zaadaptowano z </w:t>
      </w:r>
      <w:r w:rsidR="00FC30B0" w:rsidRPr="00FC30B0">
        <w:rPr>
          <w:rFonts w:ascii="Times New Roman" w:hAnsi="Times New Roman" w:cs="Times New Roman"/>
          <w:b w:val="0"/>
          <w:i/>
          <w:sz w:val="24"/>
          <w:szCs w:val="24"/>
        </w:rPr>
        <w:t>[2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>0].</w:t>
      </w:r>
    </w:p>
    <w:p w:rsidR="00D22DAF" w:rsidRDefault="00D22DAF" w:rsidP="00692ACD"/>
    <w:p w:rsidR="004D4DF5" w:rsidRDefault="00FC30B0" w:rsidP="00692ACD">
      <w:r>
        <w:t>Otrzymany wykres zależności zastosowano później do wyznaczenia gęstości kości</w:t>
      </w:r>
      <w:r w:rsidR="00163A65">
        <w:t>, wydaje się on być zgodny z założeniami teoretycznymi dotyczącymi zależności gęstości od BV/TV, mówiącą o tym, że jest to zależność liniowa.</w:t>
      </w:r>
    </w:p>
    <w:p w:rsidR="00F662AF" w:rsidRDefault="00F662AF" w:rsidP="001C465A">
      <w:r>
        <w:t xml:space="preserve">Wyznaczono, więc gęstość w oparciu o publikację [20] korzystając ze wzoru z wykresu [12]. Warto w tym miejscu przedstawić tę zależność na wykresie, porównując z wynikami z innych opracowań. </w:t>
      </w:r>
    </w:p>
    <w:p w:rsidR="00F662AF" w:rsidRDefault="00F662AF" w:rsidP="00F662AF">
      <w:pPr>
        <w:keepNext/>
      </w:pPr>
      <w:r>
        <w:rPr>
          <w:noProof/>
          <w:lang w:eastAsia="pl-PL"/>
        </w:rPr>
        <w:drawing>
          <wp:inline distT="0" distB="0" distL="0" distR="0">
            <wp:extent cx="5759135" cy="3035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rownan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AF" w:rsidRPr="005049CA" w:rsidRDefault="00F662AF" w:rsidP="00F662AF">
      <w:pPr>
        <w:pStyle w:val="Caption"/>
        <w:rPr>
          <w:rFonts w:ascii="Times New Roman" w:hAnsi="Times New Roman" w:cs="Times New Roman"/>
          <w:i/>
          <w:sz w:val="24"/>
          <w:szCs w:val="24"/>
        </w:rPr>
      </w:pPr>
      <w:r w:rsidRPr="005049CA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5049CA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10</w: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049CA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5049CA">
        <w:rPr>
          <w:rFonts w:ascii="Times New Roman" w:hAnsi="Times New Roman" w:cs="Times New Roman"/>
          <w:b w:val="0"/>
          <w:i/>
          <w:sz w:val="24"/>
          <w:szCs w:val="24"/>
        </w:rPr>
        <w:t xml:space="preserve">Wykres zależności Modułu </w:t>
      </w:r>
      <w:proofErr w:type="spellStart"/>
      <w:r w:rsidRPr="005049CA">
        <w:rPr>
          <w:rFonts w:ascii="Times New Roman" w:hAnsi="Times New Roman" w:cs="Times New Roman"/>
          <w:b w:val="0"/>
          <w:i/>
          <w:sz w:val="24"/>
          <w:szCs w:val="24"/>
        </w:rPr>
        <w:t>Young’a</w:t>
      </w:r>
      <w:proofErr w:type="spellEnd"/>
      <w:r w:rsidRPr="005049CA">
        <w:rPr>
          <w:rFonts w:ascii="Times New Roman" w:hAnsi="Times New Roman" w:cs="Times New Roman"/>
          <w:b w:val="0"/>
          <w:i/>
          <w:sz w:val="24"/>
          <w:szCs w:val="24"/>
        </w:rPr>
        <w:t xml:space="preserve"> od gęstości</w:t>
      </w:r>
      <w:r w:rsidR="005049CA" w:rsidRPr="005049CA">
        <w:rPr>
          <w:rFonts w:ascii="Times New Roman" w:hAnsi="Times New Roman" w:cs="Times New Roman"/>
          <w:b w:val="0"/>
          <w:i/>
          <w:sz w:val="24"/>
          <w:szCs w:val="24"/>
        </w:rPr>
        <w:t>, zebrane z różnych publikacji oraz wyniki własne.</w:t>
      </w:r>
    </w:p>
    <w:p w:rsidR="001C465A" w:rsidRDefault="00C33C50" w:rsidP="001C465A">
      <w:r>
        <w:lastRenderedPageBreak/>
        <w:t xml:space="preserve">Punkty pomiarowe wykazują przebieg podobny do tego otrzymanego przez innych badaczy, jednak nie jest on pełny, gdyż brakuje wyników kości o dużo większej gęstości, nie można więc dobrać linii trendu, by otrzymać funkcję uzależniającą Moduł </w:t>
      </w:r>
      <w:proofErr w:type="spellStart"/>
      <w:r>
        <w:t>Young’</w:t>
      </w:r>
      <w:r w:rsidR="006477FB">
        <w:t>a</w:t>
      </w:r>
      <w:proofErr w:type="spellEnd"/>
      <w:r w:rsidR="006477FB">
        <w:t xml:space="preserve"> od gęstości, gdyż jednoznacznie, najlepiej pasowałaby funkcja liniowa, prawie stała. Warto przyjrzeć się z bliższa tym punktom.</w:t>
      </w:r>
    </w:p>
    <w:p w:rsidR="00624C81" w:rsidRDefault="00624C81" w:rsidP="001C465A"/>
    <w:p w:rsidR="006477FB" w:rsidRDefault="006477FB" w:rsidP="006477FB">
      <w:pPr>
        <w:keepNext/>
      </w:pPr>
      <w:r>
        <w:rPr>
          <w:noProof/>
          <w:lang w:eastAsia="pl-PL"/>
        </w:rPr>
        <w:drawing>
          <wp:inline distT="0" distB="0" distL="0" distR="0">
            <wp:extent cx="5759450" cy="303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rownani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FB" w:rsidRDefault="006477FB" w:rsidP="006477F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6477F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6477F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11</w: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end"/>
      </w:r>
      <w:r>
        <w:t xml:space="preserve"> </w:t>
      </w:r>
      <w:r w:rsidRPr="00507E5F">
        <w:rPr>
          <w:rFonts w:ascii="Times New Roman" w:hAnsi="Times New Roman" w:cs="Times New Roman"/>
          <w:b w:val="0"/>
          <w:i/>
          <w:sz w:val="24"/>
          <w:szCs w:val="24"/>
        </w:rPr>
        <w:t xml:space="preserve">Zoom na zakres gęstości i wartości Modułu </w:t>
      </w:r>
      <w:proofErr w:type="spellStart"/>
      <w:r w:rsidRPr="00507E5F">
        <w:rPr>
          <w:rFonts w:ascii="Times New Roman" w:hAnsi="Times New Roman" w:cs="Times New Roman"/>
          <w:b w:val="0"/>
          <w:i/>
          <w:sz w:val="24"/>
          <w:szCs w:val="24"/>
        </w:rPr>
        <w:t>Young’a</w:t>
      </w:r>
      <w:proofErr w:type="spellEnd"/>
      <w:r w:rsidRPr="00507E5F">
        <w:rPr>
          <w:rFonts w:ascii="Times New Roman" w:hAnsi="Times New Roman" w:cs="Times New Roman"/>
          <w:b w:val="0"/>
          <w:i/>
          <w:sz w:val="24"/>
          <w:szCs w:val="24"/>
        </w:rPr>
        <w:t xml:space="preserve"> interesujący z punktu widzenia otrzymanych wartości eksperymentalnych</w:t>
      </w:r>
      <w:r>
        <w:rPr>
          <w:rFonts w:ascii="Times New Roman" w:hAnsi="Times New Roman" w:cs="Times New Roman"/>
          <w:b w:val="0"/>
          <w:i/>
          <w:sz w:val="24"/>
          <w:szCs w:val="24"/>
        </w:rPr>
        <w:t>.</w:t>
      </w:r>
    </w:p>
    <w:p w:rsidR="006477FB" w:rsidRDefault="006477FB" w:rsidP="006477FB">
      <w:r>
        <w:t xml:space="preserve">Widać z wykresu [14], że w skali mega różnice są dużo bardziej widoczne, niż w skali giga. Różnice te mogą wynikać podobnie jak w przypadku </w:t>
      </w:r>
      <w:r w:rsidR="002F1654">
        <w:t xml:space="preserve">BV/TV z wielu przyczyn, m. in. </w:t>
      </w:r>
      <w:r w:rsidR="00D81EC3">
        <w:t>z</w:t>
      </w:r>
      <w:r w:rsidR="002F1654">
        <w:t xml:space="preserve"> braku rozróżnienia na kierunek i na rodzaj kości. </w:t>
      </w:r>
    </w:p>
    <w:p w:rsidR="00317182" w:rsidRDefault="001130A4" w:rsidP="006477FB">
      <w:r>
        <w:t xml:space="preserve">Można jednak uznać, po wzięciu pod uwagę powyższe argumenty, że wyniki pomiarowe są zbliżone do tych otrzymanych przez innych badaczy. Widać wyraźną tendencję kości do niewielkich zmian w wartości Modułu </w:t>
      </w:r>
      <w:proofErr w:type="spellStart"/>
      <w:r>
        <w:t>Young’a</w:t>
      </w:r>
      <w:proofErr w:type="spellEnd"/>
      <w:r>
        <w:t xml:space="preserve"> [w skali giga] mimo wzrostu gęstości od tych najmniejszych do około 1,5g/cm</w:t>
      </w:r>
      <w:r>
        <w:rPr>
          <w:vertAlign w:val="superscript"/>
        </w:rPr>
        <w:t>3</w:t>
      </w:r>
      <w:r>
        <w:t xml:space="preserve">. Po czym następuje </w:t>
      </w:r>
      <w:proofErr w:type="spellStart"/>
      <w:r>
        <w:t>eksponencjalny</w:t>
      </w:r>
      <w:proofErr w:type="spellEnd"/>
      <w:r>
        <w:t xml:space="preserve"> wzrost do wartości asymptotycznej około 2,2g/cm</w:t>
      </w:r>
      <w:r>
        <w:rPr>
          <w:vertAlign w:val="superscript"/>
        </w:rPr>
        <w:t>3</w:t>
      </w:r>
      <w:r>
        <w:t xml:space="preserve">. Przy tej gęstości stosunek BV/TV zbliża się do 1. Nie można przekroczyć wartości 100% tkanki kostnej w próbce, po czym mimo braku zmian w gęstości kości, Moduł </w:t>
      </w:r>
      <w:proofErr w:type="spellStart"/>
      <w:r>
        <w:t>Young’a</w:t>
      </w:r>
      <w:proofErr w:type="spellEnd"/>
      <w:r>
        <w:t xml:space="preserve"> zwiększa się w zależności od wartości przyłożonej siły, bez zależności od gęstości, porowatości czy też kierunku jej działania.</w:t>
      </w:r>
    </w:p>
    <w:p w:rsidR="003043C8" w:rsidRDefault="003043C8" w:rsidP="003043C8">
      <w:pPr>
        <w:pStyle w:val="Caption"/>
        <w:keepNext/>
      </w:pPr>
    </w:p>
    <w:p w:rsidR="005D5F66" w:rsidRDefault="005D5F66" w:rsidP="001C465A"/>
    <w:p w:rsidR="005D5F66" w:rsidRDefault="005D5F66" w:rsidP="001C465A">
      <w:r>
        <w:t>_____________________________________________________________________________________________________________</w:t>
      </w:r>
    </w:p>
    <w:p w:rsidR="00092CB6" w:rsidRDefault="00092CB6" w:rsidP="001C465A">
      <w:proofErr w:type="spellStart"/>
      <w:r w:rsidRPr="00092CB6">
        <w:rPr>
          <w:highlight w:val="yellow"/>
        </w:rPr>
        <w:t>Ponizej</w:t>
      </w:r>
      <w:proofErr w:type="spellEnd"/>
      <w:r w:rsidRPr="00092CB6">
        <w:rPr>
          <w:highlight w:val="yellow"/>
        </w:rPr>
        <w:t xml:space="preserve"> jest ok</w:t>
      </w:r>
      <w:r>
        <w:t xml:space="preserve"> </w:t>
      </w:r>
    </w:p>
    <w:p w:rsidR="005D5F66" w:rsidRDefault="005D5F66" w:rsidP="001C465A"/>
    <w:p w:rsidR="005E248B" w:rsidRDefault="001C465A" w:rsidP="001C465A">
      <w:r>
        <w:t xml:space="preserve">Próbki do badań wybrane były w ten sposób by </w:t>
      </w:r>
      <w:r w:rsidR="005D5F66">
        <w:t>zbadać</w:t>
      </w:r>
      <w:r>
        <w:t xml:space="preserve"> jak zmienia się Moduł </w:t>
      </w:r>
      <w:proofErr w:type="spellStart"/>
      <w:r>
        <w:t>Young’a</w:t>
      </w:r>
      <w:proofErr w:type="spellEnd"/>
      <w:r>
        <w:t xml:space="preserve"> w zależności</w:t>
      </w:r>
      <w:r w:rsidR="00A719AE">
        <w:t xml:space="preserve"> od miejsca pobrania próbki. Jak już było to wspomniane wcześniej </w:t>
      </w:r>
      <w:r w:rsidR="00320231">
        <w:t>próbki do badań, pobierane były z różnych pól</w:t>
      </w:r>
      <w:r w:rsidR="005D5F66">
        <w:t xml:space="preserve"> które zostały przedstawione na rysunku </w:t>
      </w:r>
      <w:r w:rsidR="005D5F66" w:rsidRPr="005D5F66">
        <w:rPr>
          <w:highlight w:val="yellow"/>
        </w:rPr>
        <w:t>xx</w:t>
      </w:r>
      <w:r w:rsidR="005D5F66">
        <w:t xml:space="preserve">. </w:t>
      </w:r>
      <w:r w:rsidR="005E248B">
        <w:t xml:space="preserve">Z danych </w:t>
      </w:r>
      <w:r w:rsidR="005E248B">
        <w:lastRenderedPageBreak/>
        <w:t xml:space="preserve">tomograficznych poprzez uśrednianie jasności pikseli otrzymano mapę w której jasność jest funkcją porowatości jak i gęstości kości. Z mapy tej wynika, że obszar głowy kości ma znacznie mniejszą porowatość niż obszar krętacza. </w:t>
      </w:r>
    </w:p>
    <w:p w:rsidR="005E248B" w:rsidRDefault="005E248B" w:rsidP="001C465A"/>
    <w:p w:rsidR="005E248B" w:rsidRDefault="005E248B" w:rsidP="001C465A">
      <w:r w:rsidRPr="005E248B">
        <w:rPr>
          <w:noProof/>
          <w:lang w:eastAsia="pl-PL"/>
        </w:rPr>
        <w:drawing>
          <wp:inline distT="0" distB="0" distL="0" distR="0">
            <wp:extent cx="4669972" cy="2087539"/>
            <wp:effectExtent l="19050" t="0" r="0" b="0"/>
            <wp:docPr id="5" name="Picture 15" descr="C:\Users\Natalia\Desktop\inzynierka\inz\K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inzynierka\inz\K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62" cy="208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8B" w:rsidRDefault="005E248B" w:rsidP="001C465A">
      <w:r w:rsidRPr="005E248B">
        <w:rPr>
          <w:noProof/>
          <w:lang w:eastAsia="pl-PL"/>
        </w:rPr>
        <w:drawing>
          <wp:inline distT="0" distB="0" distL="0" distR="0">
            <wp:extent cx="5755640" cy="2377440"/>
            <wp:effectExtent l="19050" t="0" r="0" b="0"/>
            <wp:docPr id="3" name="Obraz 19" descr="E:\Prace inz aktualnie realizowane\Sciskanie kosci\rozklady gestosc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Prace inz aktualnie realizowane\Sciskanie kosci\rozklady gestosci.t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8B" w:rsidRDefault="005E248B" w:rsidP="001C465A"/>
    <w:p w:rsidR="005E248B" w:rsidRDefault="005E248B" w:rsidP="005E248B">
      <w:r>
        <w:t xml:space="preserve">Biorąc pod uwagę podział na lewą i prawą część kości, czyli odpowiednio – krętarz i główkę, zależność Modułu </w:t>
      </w:r>
      <w:proofErr w:type="spellStart"/>
      <w:r>
        <w:t>Young’a</w:t>
      </w:r>
      <w:proofErr w:type="spellEnd"/>
      <w:r>
        <w:t xml:space="preserve"> od gęstości prezentuje się następująco :</w:t>
      </w:r>
    </w:p>
    <w:p w:rsidR="005E248B" w:rsidRDefault="005E248B" w:rsidP="001C465A"/>
    <w:p w:rsidR="00A719AE" w:rsidRDefault="008766FE" w:rsidP="00A719AE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9135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retarzaglowk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AE" w:rsidRDefault="00A719AE" w:rsidP="00A719A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A719A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A719A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12</w: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A719A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A719AE">
        <w:rPr>
          <w:rFonts w:ascii="Times New Roman" w:hAnsi="Times New Roman" w:cs="Times New Roman"/>
          <w:b w:val="0"/>
          <w:i/>
          <w:sz w:val="24"/>
          <w:szCs w:val="24"/>
        </w:rPr>
        <w:t xml:space="preserve">Zależność Modułu </w:t>
      </w:r>
      <w:proofErr w:type="spellStart"/>
      <w:r w:rsidRPr="00A719AE">
        <w:rPr>
          <w:rFonts w:ascii="Times New Roman" w:hAnsi="Times New Roman" w:cs="Times New Roman"/>
          <w:b w:val="0"/>
          <w:i/>
          <w:sz w:val="24"/>
          <w:szCs w:val="24"/>
        </w:rPr>
        <w:t>Young'a</w:t>
      </w:r>
      <w:proofErr w:type="spellEnd"/>
      <w:r w:rsidRPr="00A719AE">
        <w:rPr>
          <w:rFonts w:ascii="Times New Roman" w:hAnsi="Times New Roman" w:cs="Times New Roman"/>
          <w:b w:val="0"/>
          <w:i/>
          <w:sz w:val="24"/>
          <w:szCs w:val="24"/>
        </w:rPr>
        <w:t xml:space="preserve"> od gęstości w zależności od kierunku i miejsca pobrania próbki</w:t>
      </w:r>
    </w:p>
    <w:p w:rsidR="005D5F66" w:rsidRDefault="005D5F66" w:rsidP="00A52151"/>
    <w:p w:rsidR="00270FF9" w:rsidRDefault="00024159" w:rsidP="00A52151">
      <w:r>
        <w:t xml:space="preserve">Okazuje się, że zgodnie z ich anatomiczną budową i funkcją części kości różnią się jeśli chodzi o wartości Modułu </w:t>
      </w:r>
      <w:proofErr w:type="spellStart"/>
      <w:r>
        <w:t>Young’a</w:t>
      </w:r>
      <w:proofErr w:type="spellEnd"/>
      <w:r>
        <w:t xml:space="preserve">. Zdecydowanie większe wartości Modułu </w:t>
      </w:r>
      <w:proofErr w:type="spellStart"/>
      <w:r>
        <w:t>Young’a</w:t>
      </w:r>
      <w:proofErr w:type="spellEnd"/>
      <w:r>
        <w:t xml:space="preserve"> obserwuje się w przypadku główki kości udowej niż w przypadku krętarza.</w:t>
      </w:r>
      <w:r w:rsidR="005D5F66">
        <w:t xml:space="preserve"> </w:t>
      </w:r>
      <w:r w:rsidR="009D4247">
        <w:t xml:space="preserve">Anatomiczna funkcja krętarza jest głównie związana z połączeniem mięśni i ścięgien, a nie z utrzymaniem prawidłowej całego organizmu, tak jak trzon kości udowej. </w:t>
      </w:r>
      <w:r w:rsidR="00270FF9">
        <w:t>Nie jest więc wymagane, by był on bardzo odporny na nacisk czy rozciąganie.</w:t>
      </w:r>
      <w:r w:rsidR="005D5F66">
        <w:t xml:space="preserve"> </w:t>
      </w:r>
      <w:r w:rsidR="00270FF9">
        <w:t>Główka natomiast jest jednym z elementów stawu biodrowego wraz z panewką kości miedniczej. Staw ten jest jednym z n</w:t>
      </w:r>
      <w:r w:rsidR="005D5F66">
        <w:t>ajwiększych stawów w organizmie</w:t>
      </w:r>
      <w:r w:rsidR="00270FF9">
        <w:t xml:space="preserve"> i umożliwia ruchomość kończyn dolnych, a także przenosi ciężar ciała z tułowia na kończyny dolne. Logicznym jest więc, że główka powinna wykazywać większą odporność na nacisk, rozciąganie, a nawet ścinanie, ze względu na zakres ruchów w tym stawie.</w:t>
      </w:r>
    </w:p>
    <w:p w:rsidR="005D5F66" w:rsidRDefault="005D5F66" w:rsidP="00937F89"/>
    <w:p w:rsidR="005D5F66" w:rsidRDefault="005D5F66" w:rsidP="00937F89"/>
    <w:p w:rsidR="005D5F66" w:rsidRDefault="005D5F66" w:rsidP="00937F89"/>
    <w:p w:rsidR="00FD77D2" w:rsidRPr="00937F89" w:rsidRDefault="00937F89" w:rsidP="00937F89">
      <w:r>
        <w:br w:type="page"/>
      </w:r>
    </w:p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3" w:name="_Toc279849113"/>
      <w:r w:rsidRPr="00DD47D1">
        <w:rPr>
          <w:rFonts w:ascii="Times New Roman" w:hAnsi="Times New Roman" w:cs="Times New Roman"/>
        </w:rPr>
        <w:lastRenderedPageBreak/>
        <w:t>P</w:t>
      </w:r>
      <w:bookmarkEnd w:id="3"/>
      <w:r w:rsidR="00D22DAF">
        <w:rPr>
          <w:rFonts w:ascii="Times New Roman" w:hAnsi="Times New Roman" w:cs="Times New Roman"/>
        </w:rPr>
        <w:t>ODSUMOWANIE</w:t>
      </w:r>
    </w:p>
    <w:p w:rsidR="006133F5" w:rsidRDefault="006133F5" w:rsidP="00692ACD"/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Celem niniejszej pracy było wyznaczenie stałych elastycznych kości gąbczastych opierając się na metodach </w:t>
      </w:r>
      <w:proofErr w:type="spellStart"/>
      <w:r w:rsidRPr="000C4316">
        <w:rPr>
          <w:highlight w:val="yellow"/>
        </w:rPr>
        <w:t>mikrotomograficznych</w:t>
      </w:r>
      <w:proofErr w:type="spellEnd"/>
      <w:r w:rsidRPr="000C4316">
        <w:rPr>
          <w:highlight w:val="yellow"/>
        </w:rPr>
        <w:t>. Mikroanaliza kości beleczkowej z zastosowaniem mikrotomografu wykazała, że metoda ta jest doskonała do wyznaczania własności materiałowych bardzo małych obiektów i doskonale nadaje się też do pomiarów pojedynczych beleczek.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Badania wykonywane były z użyciem mikrotomografu </w:t>
      </w:r>
      <w:proofErr w:type="spellStart"/>
      <w:r w:rsidRPr="000C4316">
        <w:rPr>
          <w:highlight w:val="yellow"/>
        </w:rPr>
        <w:t>Nanotom</w:t>
      </w:r>
      <w:proofErr w:type="spellEnd"/>
      <w:r w:rsidRPr="000C4316">
        <w:rPr>
          <w:highlight w:val="yellow"/>
        </w:rPr>
        <w:t xml:space="preserve"> oraz maszyny wytrzymałościowej firmy </w:t>
      </w:r>
      <w:proofErr w:type="spellStart"/>
      <w:r w:rsidRPr="000C4316">
        <w:rPr>
          <w:highlight w:val="yellow"/>
        </w:rPr>
        <w:t>Deben</w:t>
      </w:r>
      <w:proofErr w:type="spellEnd"/>
      <w:r w:rsidRPr="000C4316">
        <w:rPr>
          <w:highlight w:val="yellow"/>
        </w:rPr>
        <w:t xml:space="preserve">, która była doskonale dostosowana do pracy z mikrotomografem.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Wykorzystano również maszynę do cięcia kości oraz szereg programów do obróbki obrazu, a następnie do obróbki danych.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Zastosowanie </w:t>
      </w:r>
      <w:proofErr w:type="spellStart"/>
      <w:r w:rsidRPr="000C4316">
        <w:rPr>
          <w:highlight w:val="yellow"/>
        </w:rPr>
        <w:t>mikrotomografii</w:t>
      </w:r>
      <w:proofErr w:type="spellEnd"/>
      <w:r w:rsidRPr="000C4316">
        <w:rPr>
          <w:highlight w:val="yellow"/>
        </w:rPr>
        <w:t xml:space="preserve"> do badania struktury kości </w:t>
      </w:r>
      <w:r w:rsidR="003079EE" w:rsidRPr="000C4316">
        <w:rPr>
          <w:highlight w:val="yellow"/>
        </w:rPr>
        <w:t xml:space="preserve">jest pomysłem innowacyjnym, gdyż wcześniej stosowano do takich pomiarów metody akustyczne. Wyższość metod akustycznych nad </w:t>
      </w:r>
      <w:proofErr w:type="spellStart"/>
      <w:r w:rsidR="003079EE" w:rsidRPr="000C4316">
        <w:rPr>
          <w:highlight w:val="yellow"/>
        </w:rPr>
        <w:t>mikrotomograficznymi</w:t>
      </w:r>
      <w:proofErr w:type="spellEnd"/>
      <w:r w:rsidR="003079EE" w:rsidRPr="000C4316">
        <w:rPr>
          <w:highlight w:val="yellow"/>
        </w:rPr>
        <w:t xml:space="preserve"> polega na tym, że można otrzymać wyniki badając kość w całości, bez konieczności wycinania mniejszych kawałków. Natomiast metody </w:t>
      </w:r>
      <w:proofErr w:type="spellStart"/>
      <w:r w:rsidR="003079EE" w:rsidRPr="000C4316">
        <w:rPr>
          <w:highlight w:val="yellow"/>
        </w:rPr>
        <w:t>mikrotomograficzne</w:t>
      </w:r>
      <w:proofErr w:type="spellEnd"/>
      <w:r w:rsidR="003079EE" w:rsidRPr="000C4316">
        <w:rPr>
          <w:highlight w:val="yellow"/>
        </w:rPr>
        <w:t xml:space="preserve"> są dokładniejsze ze względu na skalę w jakiej można obserwować strukturę (mikro, a nawet </w:t>
      </w:r>
      <w:proofErr w:type="spellStart"/>
      <w:r w:rsidR="003079EE" w:rsidRPr="000C4316">
        <w:rPr>
          <w:highlight w:val="yellow"/>
        </w:rPr>
        <w:t>nano</w:t>
      </w:r>
      <w:proofErr w:type="spellEnd"/>
      <w:r w:rsidR="003079EE" w:rsidRPr="000C4316">
        <w:rPr>
          <w:highlight w:val="yellow"/>
        </w:rPr>
        <w:t>).</w:t>
      </w:r>
    </w:p>
    <w:p w:rsidR="003509FC" w:rsidRPr="000C4316" w:rsidRDefault="003079EE" w:rsidP="003509FC">
      <w:pPr>
        <w:rPr>
          <w:highlight w:val="yellow"/>
        </w:rPr>
      </w:pPr>
      <w:r w:rsidRPr="000C4316">
        <w:rPr>
          <w:highlight w:val="yellow"/>
        </w:rPr>
        <w:t xml:space="preserve">Otrzymane wyniki – porowatość, 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i gęstość zostały skorelowane z wynikami z innych publikacji. Wyniki są zadowalające, otrzymano podobne rezultaty, mimo zastosowania innowacyjnych metod. </w:t>
      </w:r>
    </w:p>
    <w:p w:rsidR="00D77F4C" w:rsidRPr="000C4316" w:rsidRDefault="00D77F4C" w:rsidP="003509FC">
      <w:pPr>
        <w:rPr>
          <w:highlight w:val="yellow"/>
        </w:rPr>
      </w:pPr>
      <w:r w:rsidRPr="000C4316">
        <w:rPr>
          <w:highlight w:val="yellow"/>
        </w:rPr>
        <w:t xml:space="preserve">Otrzymane dane porównano z szeregiem publikacji naukowych i </w:t>
      </w:r>
      <w:r w:rsidR="00105622" w:rsidRPr="000C4316">
        <w:rPr>
          <w:highlight w:val="yellow"/>
        </w:rPr>
        <w:t xml:space="preserve">zweryfikowano z wiedzą teoretyczną na temat tkanki kostnej. 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zależy mocno od porowatości kości, im większa porowatość, tym mniejszy 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>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Wartością ciekawą również, otrzymaną z pomiarów jest BV/TV, które również wpływa na wartość Modułu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w sposób dokładnie odwrotny do porowatości. Im większy BV/TV tym większy 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>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Gęstość, która uzależniona jest od BV/TV w sposób prawie, że liniowy [20], ma też wpływ na 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w ten sam sposób jak BV/TV. Im większa gęstość, tym </w:t>
      </w:r>
      <w:proofErr w:type="spellStart"/>
      <w:r w:rsidRPr="000C4316">
        <w:rPr>
          <w:highlight w:val="yellow"/>
        </w:rPr>
        <w:t>większ</w:t>
      </w:r>
      <w:proofErr w:type="spellEnd"/>
      <w:r w:rsidRPr="000C4316">
        <w:rPr>
          <w:highlight w:val="yellow"/>
        </w:rPr>
        <w:t xml:space="preserve"> Moduł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>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Nie bez znaczenia jest kierunek działania siły, gdyż struktura wewnętrzna beleczek może ustawić się względem działającej siły prostopadle bądź równolegle. </w:t>
      </w:r>
      <w:r w:rsidR="0062135F" w:rsidRPr="000C4316">
        <w:rPr>
          <w:highlight w:val="yellow"/>
        </w:rPr>
        <w:t xml:space="preserve">Badania wykazały, że Moduł </w:t>
      </w:r>
      <w:proofErr w:type="spellStart"/>
      <w:r w:rsidR="0062135F" w:rsidRPr="000C4316">
        <w:rPr>
          <w:highlight w:val="yellow"/>
        </w:rPr>
        <w:t>Young’a</w:t>
      </w:r>
      <w:proofErr w:type="spellEnd"/>
      <w:r w:rsidR="0062135F" w:rsidRPr="000C4316">
        <w:rPr>
          <w:highlight w:val="yellow"/>
        </w:rPr>
        <w:t xml:space="preserve"> jest zdecydowanie większy w kierunku podłużnym niż poprzecznym, co zgadza się z teorią, że kości są bardziej wytrzymałe na ściskanie </w:t>
      </w:r>
      <w:r w:rsidR="00D16024" w:rsidRPr="000C4316">
        <w:rPr>
          <w:highlight w:val="yellow"/>
        </w:rPr>
        <w:t>niż na naprężenia ścinające bardziej.</w:t>
      </w:r>
    </w:p>
    <w:p w:rsidR="00D16024" w:rsidRPr="000C4316" w:rsidRDefault="00D16024" w:rsidP="003509FC">
      <w:pPr>
        <w:rPr>
          <w:highlight w:val="yellow"/>
        </w:rPr>
      </w:pPr>
      <w:r w:rsidRPr="000C4316">
        <w:rPr>
          <w:highlight w:val="yellow"/>
        </w:rPr>
        <w:t xml:space="preserve">Analiza różnic w Module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dla różnych anatomicznych części kości wykazała, że główka – część kości, będąca składową stawu biodrowego charakteryzuje się dużo większym Modułem </w:t>
      </w:r>
      <w:proofErr w:type="spellStart"/>
      <w:r w:rsidRPr="000C4316">
        <w:rPr>
          <w:highlight w:val="yellow"/>
        </w:rPr>
        <w:t>Young’a</w:t>
      </w:r>
      <w:proofErr w:type="spellEnd"/>
      <w:r w:rsidRPr="000C4316">
        <w:rPr>
          <w:highlight w:val="yellow"/>
        </w:rPr>
        <w:t xml:space="preserve"> niż krętarz, który anatomicznie odpowiedzialny jest za połączenia między mięśniami i </w:t>
      </w:r>
      <w:proofErr w:type="spellStart"/>
      <w:r w:rsidRPr="000C4316">
        <w:rPr>
          <w:highlight w:val="yellow"/>
        </w:rPr>
        <w:t>ściegnami</w:t>
      </w:r>
      <w:proofErr w:type="spellEnd"/>
      <w:r w:rsidRPr="000C4316">
        <w:rPr>
          <w:highlight w:val="yellow"/>
        </w:rPr>
        <w:t>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>Przedstawiona w niniejszej pracy problematyka nie wyczerpuje w c</w:t>
      </w:r>
      <w:r w:rsidR="00DC4032" w:rsidRPr="000C4316">
        <w:rPr>
          <w:highlight w:val="yellow"/>
        </w:rPr>
        <w:t xml:space="preserve">ałości zagadnienia związanego ze względu na małą ilość próbek i niemożność ustalenia powtarzalności wyników. </w:t>
      </w:r>
    </w:p>
    <w:p w:rsidR="00D22EE1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Niniejsza praca ukazuje jak </w:t>
      </w:r>
      <w:r w:rsidR="00DC4032" w:rsidRPr="000C4316">
        <w:rPr>
          <w:highlight w:val="yellow"/>
        </w:rPr>
        <w:t>zmieniają się parametry materiałowe kości w zależności od rodzaju kości, miejsca pobrania próbki, gęstości, porowatości i kierunku działania siły</w:t>
      </w:r>
      <w:r w:rsidRPr="000C4316">
        <w:rPr>
          <w:highlight w:val="yellow"/>
        </w:rPr>
        <w:t xml:space="preserve">. </w:t>
      </w:r>
      <w:r w:rsidR="00DC4032" w:rsidRPr="000C4316">
        <w:rPr>
          <w:highlight w:val="yellow"/>
        </w:rPr>
        <w:t>Założenia teoretyczne i anatomiczne funkcje kości, potwierdziły się w surowych badaniach na suchej kości.</w:t>
      </w:r>
    </w:p>
    <w:p w:rsidR="00B60341" w:rsidRDefault="00FE2B5C" w:rsidP="003509FC">
      <w:r w:rsidRPr="000C4316">
        <w:rPr>
          <w:highlight w:val="yellow"/>
        </w:rPr>
        <w:lastRenderedPageBreak/>
        <w:t>Wyznaczone w tej pracy parametry materiałowe mogą posłużyć w przyszłości do wytwarzania implantów, które będą w sposó</w:t>
      </w:r>
      <w:r w:rsidR="00E150BA" w:rsidRPr="000C4316">
        <w:rPr>
          <w:highlight w:val="yellow"/>
        </w:rPr>
        <w:t>b</w:t>
      </w:r>
      <w:r w:rsidRPr="000C4316">
        <w:rPr>
          <w:highlight w:val="yellow"/>
        </w:rPr>
        <w:t xml:space="preserve"> perfekcyjny imitowały zachowanie żywej tkanki kostnej, adaptując się do otoczenia, a także do wszelkich zmian zachodzących w organizmie, trybu życia czy starzenia się. Jest to krok do przodu w </w:t>
      </w:r>
      <w:r w:rsidR="00E150BA" w:rsidRPr="000C4316">
        <w:rPr>
          <w:highlight w:val="yellow"/>
        </w:rPr>
        <w:t>zapewnieniu coraz to lepszych i skuteczniejszych metod wytwarzania wysokiej jakości implantów i ułatwiania życia ludziom dotkniętych różnymi schorzeniami tkanki kostnej.</w:t>
      </w:r>
    </w:p>
    <w:p w:rsidR="00B60341" w:rsidRDefault="00B60341" w:rsidP="003509FC"/>
    <w:p w:rsidR="00B60341" w:rsidRDefault="00B60341" w:rsidP="003509FC"/>
    <w:p w:rsidR="00B60341" w:rsidRDefault="00B60341" w:rsidP="003509FC"/>
    <w:p w:rsidR="00B60341" w:rsidRDefault="00B60341" w:rsidP="003509FC">
      <w:r>
        <w:t>_____________________________________</w:t>
      </w:r>
    </w:p>
    <w:p w:rsidR="00B60341" w:rsidRDefault="00B60341" w:rsidP="003509FC"/>
    <w:p w:rsidR="00347EBC" w:rsidRDefault="00347EBC" w:rsidP="003509FC">
      <w:r>
        <w:br w:type="page"/>
      </w:r>
    </w:p>
    <w:p w:rsidR="00264D0A" w:rsidRDefault="00264D0A" w:rsidP="00692ACD"/>
    <w:p w:rsidR="00264D0A" w:rsidRPr="00DD47D1" w:rsidRDefault="00264D0A" w:rsidP="00692ACD"/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4" w:name="_Toc279849114"/>
      <w:r w:rsidRPr="00DD47D1">
        <w:rPr>
          <w:rFonts w:ascii="Times New Roman" w:hAnsi="Times New Roman" w:cs="Times New Roman"/>
        </w:rPr>
        <w:t>Bibliografia</w:t>
      </w:r>
      <w:bookmarkEnd w:id="4"/>
    </w:p>
    <w:p w:rsidR="00347EBC" w:rsidRPr="00DD47D1" w:rsidRDefault="00347EBC" w:rsidP="00692ACD"/>
    <w:p w:rsidR="003D41B1" w:rsidRPr="002B78E0" w:rsidRDefault="003D41B1" w:rsidP="00692ACD">
      <w:pPr>
        <w:numPr>
          <w:ilvl w:val="0"/>
          <w:numId w:val="22"/>
        </w:numPr>
      </w:pPr>
      <w:r w:rsidRPr="00922C9C">
        <w:t xml:space="preserve">Osteoblast, </w:t>
      </w:r>
      <w:r w:rsidR="002B78E0" w:rsidRPr="00922C9C">
        <w:rPr>
          <w:i/>
        </w:rPr>
        <w:t xml:space="preserve">Portal o zdrowiu – </w:t>
      </w:r>
      <w:hyperlink r:id="rId28" w:history="1">
        <w:r w:rsidR="002B78E0" w:rsidRPr="00922C9C">
          <w:rPr>
            <w:rStyle w:val="Hyperlink"/>
            <w:i/>
          </w:rPr>
          <w:t>www.trialx.com</w:t>
        </w:r>
      </w:hyperlink>
      <w:r w:rsidR="002B78E0" w:rsidRPr="00922C9C">
        <w:rPr>
          <w:i/>
        </w:rPr>
        <w:t xml:space="preserve">. </w:t>
      </w:r>
      <w:r w:rsidR="002B78E0" w:rsidRPr="002B78E0">
        <w:t>[Online] [Zacytowano 30 Czerwiec 2011.] http://trialx.com/curetalk/wp-content/blogs.dir/7/files/2011/05/diseases/Osteoblast-3.jpg</w:t>
      </w:r>
    </w:p>
    <w:p w:rsidR="00954289" w:rsidRDefault="00954289" w:rsidP="00692ACD">
      <w:pPr>
        <w:numPr>
          <w:ilvl w:val="0"/>
          <w:numId w:val="22"/>
        </w:numPr>
      </w:pPr>
      <w:r w:rsidRPr="00954289">
        <w:t xml:space="preserve">Osteoklast, </w:t>
      </w:r>
      <w:r w:rsidRPr="00954289">
        <w:rPr>
          <w:i/>
        </w:rPr>
        <w:t xml:space="preserve">Portal o zdrowiu – homeopathy.at. </w:t>
      </w:r>
      <w:r>
        <w:t xml:space="preserve">[Online] [Zacytowano 16 Grudzień 2011.] </w:t>
      </w:r>
      <w:hyperlink r:id="rId29" w:history="1">
        <w:r w:rsidR="0048638A" w:rsidRPr="00D317BC">
          <w:rPr>
            <w:rStyle w:val="Hyperlink"/>
          </w:rPr>
          <w:t>http://www.homeopathy.at/wp-content/uploads/Osteoklast-2-300x224.jpg</w:t>
        </w:r>
      </w:hyperlink>
    </w:p>
    <w:p w:rsidR="0048638A" w:rsidRPr="0048638A" w:rsidRDefault="0048638A" w:rsidP="00692ACD">
      <w:pPr>
        <w:numPr>
          <w:ilvl w:val="0"/>
          <w:numId w:val="22"/>
        </w:numPr>
      </w:pPr>
      <w:r>
        <w:t xml:space="preserve">Budowa kości zbitej, </w:t>
      </w:r>
      <w:r>
        <w:rPr>
          <w:i/>
        </w:rPr>
        <w:t xml:space="preserve">Wydawnictwo książkowe - </w:t>
      </w:r>
      <w:hyperlink r:id="rId30" w:history="1">
        <w:r w:rsidRPr="00D317BC">
          <w:rPr>
            <w:rStyle w:val="Hyperlink"/>
            <w:i/>
          </w:rPr>
          <w:t>http://www.pearsoned.co.uk</w:t>
        </w:r>
      </w:hyperlink>
      <w:r>
        <w:rPr>
          <w:i/>
        </w:rPr>
        <w:t xml:space="preserve">. </w:t>
      </w:r>
      <w:r w:rsidRPr="0048638A">
        <w:t>[Online] [Zacytowano 2004]</w:t>
      </w:r>
      <w:r w:rsidR="00C80861">
        <w:t xml:space="preserve"> </w:t>
      </w:r>
      <w:hyperlink r:id="rId31" w:history="1">
        <w:r w:rsidR="00922C9C" w:rsidRPr="0094566C">
          <w:rPr>
            <w:rStyle w:val="Hyperlink"/>
          </w:rPr>
          <w:t>http://mailgrupowy.pl/files/html/693175,index_html_44e6d8c4.jpg</w:t>
        </w:r>
      </w:hyperlink>
      <w:r w:rsidR="00922C9C">
        <w:t xml:space="preserve"> </w:t>
      </w:r>
    </w:p>
    <w:p w:rsidR="00347EBC" w:rsidRDefault="00347EBC" w:rsidP="00692ACD">
      <w:pPr>
        <w:numPr>
          <w:ilvl w:val="0"/>
          <w:numId w:val="22"/>
        </w:numPr>
      </w:pPr>
      <w:r w:rsidRPr="0048638A">
        <w:rPr>
          <w:b/>
        </w:rPr>
        <w:t xml:space="preserve">Tadeusz Cichocki, </w:t>
      </w:r>
      <w:r w:rsidRPr="0048638A">
        <w:rPr>
          <w:i/>
        </w:rPr>
        <w:t>Kompendium histologii</w:t>
      </w:r>
      <w:r w:rsidRPr="0048638A">
        <w:t>, 2002</w:t>
      </w:r>
    </w:p>
    <w:p w:rsidR="00922C9C" w:rsidRPr="0048638A" w:rsidRDefault="00922C9C" w:rsidP="00692ACD">
      <w:pPr>
        <w:numPr>
          <w:ilvl w:val="0"/>
          <w:numId w:val="22"/>
        </w:numPr>
      </w:pPr>
      <w:r>
        <w:t xml:space="preserve">Budowa nasady kości udowej, </w:t>
      </w:r>
      <w:r>
        <w:rPr>
          <w:i/>
        </w:rPr>
        <w:t xml:space="preserve">Wikipedia - </w:t>
      </w:r>
      <w:hyperlink r:id="rId32" w:history="1">
        <w:r w:rsidRPr="0094566C">
          <w:rPr>
            <w:rStyle w:val="Hyperlink"/>
            <w:i/>
          </w:rPr>
          <w:t>http://pl.wikipedia.org/wiki/Krętarz_mniejszy</w:t>
        </w:r>
      </w:hyperlink>
      <w:r>
        <w:rPr>
          <w:i/>
        </w:rPr>
        <w:t xml:space="preserve"> </w:t>
      </w:r>
      <w:r>
        <w:t xml:space="preserve">[Online] [Zacytowano 2014] </w:t>
      </w:r>
      <w:r w:rsidRPr="00922C9C">
        <w:t>http://upload.wikimedia.org/wikipedia/commons/thumb/0/08/Superior_epiphysis_-_posterior_view.jpg/220px-Superior_epiphysis_-_posterior_view.jpg</w:t>
      </w:r>
    </w:p>
    <w:p w:rsidR="00347EBC" w:rsidRPr="00922C9C" w:rsidRDefault="00E43CA3" w:rsidP="00692ACD">
      <w:pPr>
        <w:numPr>
          <w:ilvl w:val="0"/>
          <w:numId w:val="22"/>
        </w:numPr>
        <w:rPr>
          <w:lang w:val="en-CA"/>
        </w:rPr>
      </w:pPr>
      <w:proofErr w:type="spellStart"/>
      <w:r w:rsidRPr="00922C9C">
        <w:rPr>
          <w:b/>
          <w:lang w:val="en-CA"/>
        </w:rPr>
        <w:t>Yuehuei</w:t>
      </w:r>
      <w:proofErr w:type="spellEnd"/>
      <w:r w:rsidRPr="00922C9C">
        <w:rPr>
          <w:b/>
          <w:lang w:val="en-CA"/>
        </w:rPr>
        <w:t xml:space="preserve"> H. An</w:t>
      </w:r>
      <w:r w:rsidRPr="00922C9C">
        <w:rPr>
          <w:lang w:val="en-CA"/>
        </w:rPr>
        <w:t xml:space="preserve">, </w:t>
      </w:r>
      <w:r w:rsidR="00347EBC" w:rsidRPr="00922C9C">
        <w:rPr>
          <w:i/>
          <w:lang w:val="en-CA"/>
        </w:rPr>
        <w:t>Mechanical Testing of Bone and the Bone-Implant Interface</w:t>
      </w:r>
      <w:r w:rsidR="00347EBC" w:rsidRPr="00922C9C">
        <w:rPr>
          <w:lang w:val="en-CA"/>
        </w:rPr>
        <w:t>, 2000</w:t>
      </w:r>
    </w:p>
    <w:p w:rsidR="00347EBC" w:rsidRPr="00487631" w:rsidRDefault="00E43CA3" w:rsidP="00692ACD">
      <w:pPr>
        <w:numPr>
          <w:ilvl w:val="0"/>
          <w:numId w:val="22"/>
        </w:numPr>
      </w:pPr>
      <w:proofErr w:type="spellStart"/>
      <w:r w:rsidRPr="0048638A">
        <w:rPr>
          <w:b/>
        </w:rPr>
        <w:t>Art</w:t>
      </w:r>
      <w:r w:rsidRPr="00E43CA3">
        <w:rPr>
          <w:b/>
        </w:rPr>
        <w:t>uro</w:t>
      </w:r>
      <w:proofErr w:type="spellEnd"/>
      <w:r w:rsidRPr="00E43CA3">
        <w:rPr>
          <w:b/>
        </w:rPr>
        <w:t xml:space="preserve"> N. </w:t>
      </w:r>
      <w:proofErr w:type="spellStart"/>
      <w:r w:rsidRPr="00E43CA3">
        <w:rPr>
          <w:b/>
        </w:rPr>
        <w:t>Natali</w:t>
      </w:r>
      <w:proofErr w:type="spellEnd"/>
      <w:r w:rsidRPr="00E43CA3">
        <w:rPr>
          <w:b/>
        </w:rPr>
        <w:t xml:space="preserve">, </w:t>
      </w:r>
      <w:proofErr w:type="spellStart"/>
      <w:r w:rsidR="00347EBC" w:rsidRPr="00E43CA3">
        <w:rPr>
          <w:i/>
        </w:rPr>
        <w:t>Dental</w:t>
      </w:r>
      <w:proofErr w:type="spellEnd"/>
      <w:r w:rsidR="00347EBC" w:rsidRPr="00E43CA3">
        <w:rPr>
          <w:i/>
        </w:rPr>
        <w:t xml:space="preserve"> </w:t>
      </w:r>
      <w:proofErr w:type="spellStart"/>
      <w:r w:rsidR="00347EBC" w:rsidRPr="00E43CA3">
        <w:rPr>
          <w:i/>
        </w:rPr>
        <w:t>Biomechanics</w:t>
      </w:r>
      <w:proofErr w:type="spellEnd"/>
      <w:r>
        <w:t>,</w:t>
      </w:r>
      <w:r w:rsidR="00347EBC" w:rsidRPr="00487631">
        <w:t xml:space="preserve"> 2003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Alejandro A. Espinoza </w:t>
      </w:r>
      <w:proofErr w:type="spellStart"/>
      <w:r w:rsidRPr="0061600C">
        <w:rPr>
          <w:b/>
          <w:lang w:val="en-CA"/>
        </w:rPr>
        <w:t>Orías</w:t>
      </w:r>
      <w:proofErr w:type="spellEnd"/>
      <w:r w:rsidRPr="0061600C">
        <w:rPr>
          <w:b/>
          <w:lang w:val="en-CA"/>
        </w:rPr>
        <w:t xml:space="preserve">, </w:t>
      </w:r>
      <w:r w:rsidR="00347EBC" w:rsidRPr="0061600C">
        <w:rPr>
          <w:i/>
          <w:lang w:val="en-CA"/>
        </w:rPr>
        <w:t>The relationship between the mechanical anisotropy of human cortical bone tissue and its microstructure</w:t>
      </w:r>
      <w:r w:rsidR="00347EBC" w:rsidRPr="0061600C">
        <w:rPr>
          <w:lang w:val="en-CA"/>
        </w:rPr>
        <w:t>,  2005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Richard B. Ashman, </w:t>
      </w:r>
      <w:r w:rsidR="00347EBC" w:rsidRPr="0061600C">
        <w:rPr>
          <w:i/>
          <w:lang w:val="en-CA"/>
        </w:rPr>
        <w:t>Elastic Modu</w:t>
      </w:r>
      <w:r w:rsidRPr="0061600C">
        <w:rPr>
          <w:i/>
          <w:lang w:val="en-CA"/>
        </w:rPr>
        <w:t>lus of trabecular bone material</w:t>
      </w:r>
      <w:r w:rsidR="00347EBC" w:rsidRPr="0061600C">
        <w:rPr>
          <w:lang w:val="en-CA"/>
        </w:rPr>
        <w:t>, 1988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proofErr w:type="spellStart"/>
      <w:r>
        <w:rPr>
          <w:b/>
          <w:lang w:val="en-US"/>
        </w:rPr>
        <w:t>Benedikt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Helgason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Egon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Perilli</w:t>
      </w:r>
      <w:proofErr w:type="spellEnd"/>
      <w:r>
        <w:rPr>
          <w:b/>
          <w:lang w:val="en-US"/>
        </w:rPr>
        <w:t xml:space="preserve">, Enrico </w:t>
      </w:r>
      <w:proofErr w:type="spellStart"/>
      <w:r>
        <w:rPr>
          <w:b/>
          <w:lang w:val="en-US"/>
        </w:rPr>
        <w:t>Schileo</w:t>
      </w:r>
      <w:proofErr w:type="spellEnd"/>
      <w:r>
        <w:rPr>
          <w:b/>
          <w:lang w:val="en-US"/>
        </w:rPr>
        <w:t xml:space="preserve">, </w:t>
      </w:r>
      <w:r w:rsidR="00347EBC" w:rsidRPr="00E43CA3">
        <w:rPr>
          <w:i/>
          <w:lang w:val="en-US"/>
        </w:rPr>
        <w:t>Mathematical relationships between bone density and mechanical properties: A l</w:t>
      </w:r>
      <w:r w:rsidRPr="00E43CA3">
        <w:rPr>
          <w:i/>
          <w:lang w:val="en-US"/>
        </w:rPr>
        <w:t>iterature review</w:t>
      </w:r>
      <w:r w:rsidR="00347EBC" w:rsidRPr="00487631">
        <w:rPr>
          <w:lang w:val="en-US"/>
        </w:rPr>
        <w:t>, 2007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Esther Cory, </w:t>
      </w:r>
      <w:proofErr w:type="spellStart"/>
      <w:r>
        <w:rPr>
          <w:b/>
          <w:lang w:val="en-US"/>
        </w:rPr>
        <w:t>Ara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Nazarian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Vahid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Enezari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Vartan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Vartanians</w:t>
      </w:r>
      <w:proofErr w:type="spellEnd"/>
      <w:r>
        <w:rPr>
          <w:b/>
          <w:lang w:val="en-US"/>
        </w:rPr>
        <w:t xml:space="preserve">, </w:t>
      </w:r>
      <w:r w:rsidR="00347EBC" w:rsidRPr="00E43CA3">
        <w:rPr>
          <w:i/>
          <w:lang w:val="en-US"/>
        </w:rPr>
        <w:t>Compressive axial mechanical properties of rat bone as functions of bone volume fraction, apparent density and micro-</w:t>
      </w:r>
      <w:proofErr w:type="spellStart"/>
      <w:r w:rsidR="00347EBC" w:rsidRPr="00E43CA3">
        <w:rPr>
          <w:i/>
          <w:lang w:val="en-US"/>
        </w:rPr>
        <w:t>ct</w:t>
      </w:r>
      <w:proofErr w:type="spellEnd"/>
      <w:r w:rsidR="00347EBC" w:rsidRPr="00E43CA3">
        <w:rPr>
          <w:i/>
          <w:lang w:val="en-US"/>
        </w:rPr>
        <w:t xml:space="preserve"> based mineral density</w:t>
      </w:r>
      <w:r w:rsidR="00347EBC" w:rsidRPr="00487631">
        <w:rPr>
          <w:lang w:val="en-US"/>
        </w:rPr>
        <w:t>, 2009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Dieter Christian </w:t>
      </w:r>
      <w:proofErr w:type="spellStart"/>
      <w:r>
        <w:rPr>
          <w:b/>
          <w:lang w:val="en-US"/>
        </w:rPr>
        <w:t>Wirtz</w:t>
      </w:r>
      <w:proofErr w:type="spellEnd"/>
      <w:r>
        <w:rPr>
          <w:b/>
          <w:lang w:val="en-US"/>
        </w:rPr>
        <w:t xml:space="preserve">, Norbert </w:t>
      </w:r>
      <w:proofErr w:type="spellStart"/>
      <w:r>
        <w:rPr>
          <w:b/>
          <w:lang w:val="en-US"/>
        </w:rPr>
        <w:t>Schiffers</w:t>
      </w:r>
      <w:proofErr w:type="spellEnd"/>
      <w:r>
        <w:rPr>
          <w:b/>
          <w:lang w:val="en-US"/>
        </w:rPr>
        <w:t xml:space="preserve">, Thomas </w:t>
      </w:r>
      <w:proofErr w:type="spellStart"/>
      <w:r>
        <w:rPr>
          <w:b/>
          <w:lang w:val="en-US"/>
        </w:rPr>
        <w:t>Pandorf</w:t>
      </w:r>
      <w:proofErr w:type="spellEnd"/>
      <w:r>
        <w:rPr>
          <w:b/>
          <w:lang w:val="en-US"/>
        </w:rPr>
        <w:t xml:space="preserve">, Klaus </w:t>
      </w:r>
      <w:proofErr w:type="spellStart"/>
      <w:r>
        <w:rPr>
          <w:b/>
          <w:lang w:val="en-US"/>
        </w:rPr>
        <w:t>Redermacher</w:t>
      </w:r>
      <w:proofErr w:type="spellEnd"/>
      <w:r>
        <w:rPr>
          <w:b/>
          <w:lang w:val="en-US"/>
        </w:rPr>
        <w:t xml:space="preserve">, Dieter </w:t>
      </w:r>
      <w:proofErr w:type="spellStart"/>
      <w:r>
        <w:rPr>
          <w:b/>
          <w:lang w:val="en-US"/>
        </w:rPr>
        <w:t>Weichert</w:t>
      </w:r>
      <w:proofErr w:type="spellEnd"/>
      <w:r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Raimund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Forst</w:t>
      </w:r>
      <w:proofErr w:type="spellEnd"/>
      <w:r>
        <w:rPr>
          <w:b/>
          <w:lang w:val="en-US"/>
        </w:rPr>
        <w:t xml:space="preserve">, </w:t>
      </w:r>
      <w:r w:rsidR="00347EBC" w:rsidRPr="00E43CA3">
        <w:rPr>
          <w:i/>
          <w:lang w:val="en-US"/>
        </w:rPr>
        <w:t>Critical evaluation of known bone material properties to realize anisotropic FE-simulation of the proximal femur</w:t>
      </w:r>
      <w:r w:rsidR="00347EBC" w:rsidRPr="00487631">
        <w:rPr>
          <w:lang w:val="en-US"/>
        </w:rPr>
        <w:t>, 2000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J. </w:t>
      </w:r>
      <w:proofErr w:type="spellStart"/>
      <w:r w:rsidRPr="00C720B0">
        <w:rPr>
          <w:b/>
          <w:lang w:val="en-US"/>
        </w:rPr>
        <w:t>Halgrin</w:t>
      </w:r>
      <w:proofErr w:type="spellEnd"/>
      <w:r w:rsidRPr="00C720B0">
        <w:rPr>
          <w:b/>
          <w:lang w:val="en-US"/>
        </w:rPr>
        <w:t xml:space="preserve">, F. </w:t>
      </w:r>
      <w:proofErr w:type="spellStart"/>
      <w:r w:rsidRPr="00C720B0">
        <w:rPr>
          <w:b/>
          <w:lang w:val="en-US"/>
        </w:rPr>
        <w:t>Chaari</w:t>
      </w:r>
      <w:proofErr w:type="spellEnd"/>
      <w:r w:rsidRPr="00C720B0">
        <w:rPr>
          <w:b/>
          <w:lang w:val="en-US"/>
        </w:rPr>
        <w:t xml:space="preserve">, E. </w:t>
      </w:r>
      <w:proofErr w:type="spellStart"/>
      <w:r w:rsidRPr="00C720B0">
        <w:rPr>
          <w:b/>
          <w:lang w:val="en-US"/>
        </w:rPr>
        <w:t>Markiewicz</w:t>
      </w:r>
      <w:proofErr w:type="spellEnd"/>
      <w:r w:rsidRPr="00C720B0">
        <w:rPr>
          <w:b/>
          <w:lang w:val="en-US"/>
        </w:rPr>
        <w:t xml:space="preserve">, </w:t>
      </w:r>
      <w:r w:rsidR="00347EBC" w:rsidRPr="00C720B0">
        <w:rPr>
          <w:i/>
          <w:lang w:val="en-US"/>
        </w:rPr>
        <w:t>On the effect of marrow in the mechanical behavior and cr</w:t>
      </w:r>
      <w:r w:rsidRPr="00C720B0">
        <w:rPr>
          <w:i/>
          <w:lang w:val="en-US"/>
        </w:rPr>
        <w:t>ush response of trabecular bone</w:t>
      </w:r>
      <w:r w:rsidR="00347EBC" w:rsidRPr="00487631">
        <w:rPr>
          <w:lang w:val="en-US"/>
        </w:rPr>
        <w:t>, 2011</w:t>
      </w:r>
    </w:p>
    <w:p w:rsidR="00347EBC" w:rsidRPr="00487631" w:rsidRDefault="00C720B0" w:rsidP="00692ACD">
      <w:pPr>
        <w:numPr>
          <w:ilvl w:val="0"/>
          <w:numId w:val="22"/>
        </w:numPr>
      </w:pPr>
      <w:r w:rsidRPr="0061600C">
        <w:rPr>
          <w:b/>
        </w:rPr>
        <w:t xml:space="preserve">Jerzy </w:t>
      </w:r>
      <w:proofErr w:type="spellStart"/>
      <w:r w:rsidRPr="0061600C">
        <w:rPr>
          <w:b/>
        </w:rPr>
        <w:t>Litniewski</w:t>
      </w:r>
      <w:proofErr w:type="spellEnd"/>
      <w:r w:rsidRPr="0061600C">
        <w:rPr>
          <w:b/>
        </w:rPr>
        <w:t xml:space="preserve">, </w:t>
      </w:r>
      <w:r w:rsidR="00347EBC" w:rsidRPr="0061600C">
        <w:rPr>
          <w:i/>
        </w:rPr>
        <w:t>Wykorzystanie fal ultradźwiękowych do oceny z</w:t>
      </w:r>
      <w:r w:rsidRPr="0061600C">
        <w:rPr>
          <w:i/>
        </w:rPr>
        <w:t>mian struktury kości gąbczastej</w:t>
      </w:r>
      <w:r w:rsidR="00347EBC" w:rsidRPr="0061600C">
        <w:t>, 2006</w:t>
      </w:r>
    </w:p>
    <w:p w:rsidR="00347EBC" w:rsidRPr="00487631" w:rsidRDefault="00347EBC" w:rsidP="00692ACD">
      <w:pPr>
        <w:numPr>
          <w:ilvl w:val="0"/>
          <w:numId w:val="22"/>
        </w:numPr>
      </w:pPr>
      <w:r w:rsidRPr="0061600C">
        <w:rPr>
          <w:b/>
        </w:rPr>
        <w:t xml:space="preserve">Wykład prof. dr hab. </w:t>
      </w:r>
      <w:proofErr w:type="spellStart"/>
      <w:r w:rsidRPr="0061600C">
        <w:rPr>
          <w:b/>
        </w:rPr>
        <w:t>Inż</w:t>
      </w:r>
      <w:proofErr w:type="spellEnd"/>
      <w:r w:rsidRPr="0061600C">
        <w:rPr>
          <w:b/>
        </w:rPr>
        <w:t xml:space="preserve"> Krzysztofa </w:t>
      </w:r>
      <w:proofErr w:type="spellStart"/>
      <w:r w:rsidRPr="0061600C">
        <w:rPr>
          <w:b/>
        </w:rPr>
        <w:t>Wierzbanowskiego</w:t>
      </w:r>
      <w:proofErr w:type="spellEnd"/>
      <w:r w:rsidR="00C720B0" w:rsidRPr="0061600C">
        <w:t xml:space="preserve"> </w:t>
      </w:r>
      <w:r w:rsidR="00C720B0" w:rsidRPr="0061600C">
        <w:rPr>
          <w:i/>
        </w:rPr>
        <w:t>Naprężenia I odkształcenia</w:t>
      </w:r>
    </w:p>
    <w:p w:rsidR="00347EBC" w:rsidRPr="00487631" w:rsidRDefault="00AE0880" w:rsidP="00692ACD">
      <w:pPr>
        <w:numPr>
          <w:ilvl w:val="0"/>
          <w:numId w:val="22"/>
        </w:numPr>
      </w:pPr>
      <w:r>
        <w:t xml:space="preserve">Wykres zależności Modułu </w:t>
      </w:r>
      <w:proofErr w:type="spellStart"/>
      <w:r>
        <w:t>Young’a</w:t>
      </w:r>
      <w:proofErr w:type="spellEnd"/>
      <w:r>
        <w:t xml:space="preserve"> od gęstości – </w:t>
      </w:r>
      <w:proofErr w:type="spellStart"/>
      <w:r>
        <w:rPr>
          <w:i/>
        </w:rPr>
        <w:t>portar</w:t>
      </w:r>
      <w:proofErr w:type="spellEnd"/>
      <w:r>
        <w:rPr>
          <w:i/>
        </w:rPr>
        <w:t xml:space="preserve"> edukacyjny </w:t>
      </w:r>
      <w:hyperlink r:id="rId33" w:history="1">
        <w:r w:rsidRPr="00814BEE">
          <w:rPr>
            <w:rStyle w:val="Hyperlink"/>
            <w:i/>
          </w:rPr>
          <w:t>www.materials.eng.cam.ac.uk</w:t>
        </w:r>
      </w:hyperlink>
      <w:r>
        <w:rPr>
          <w:i/>
        </w:rPr>
        <w:t xml:space="preserve">, </w:t>
      </w:r>
      <w:r>
        <w:t xml:space="preserve">[Online] [Zacytowano 2000], </w:t>
      </w:r>
      <w:hyperlink r:id="rId34" w:history="1">
        <w:r w:rsidR="00347EBC" w:rsidRPr="0061600C">
          <w:rPr>
            <w:rStyle w:val="Hyperlink"/>
          </w:rPr>
          <w:t>http://www-materials.eng.cam.ac.uk/mpsite/interactive_charts/stiffness-density/</w:t>
        </w:r>
      </w:hyperlink>
      <w:hyperlink r:id="rId35" w:history="1">
        <w:r w:rsidR="00347EBC" w:rsidRPr="0061600C">
          <w:rPr>
            <w:rStyle w:val="Hyperlink"/>
          </w:rPr>
          <w:t>NS6Chart.html</w:t>
        </w:r>
      </w:hyperlink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lastRenderedPageBreak/>
        <w:t xml:space="preserve">Elise Morgan, Harun </w:t>
      </w:r>
      <w:proofErr w:type="spellStart"/>
      <w:r w:rsidRPr="00C720B0">
        <w:rPr>
          <w:b/>
          <w:lang w:val="en-US"/>
        </w:rPr>
        <w:t>Bayraktar</w:t>
      </w:r>
      <w:proofErr w:type="spellEnd"/>
      <w:r w:rsidRPr="00C720B0">
        <w:rPr>
          <w:b/>
          <w:lang w:val="en-US"/>
        </w:rPr>
        <w:t xml:space="preserve">, Tony </w:t>
      </w:r>
      <w:proofErr w:type="spellStart"/>
      <w:r w:rsidRPr="00C720B0">
        <w:rPr>
          <w:b/>
          <w:lang w:val="en-US"/>
        </w:rPr>
        <w:t>Keaveny</w:t>
      </w:r>
      <w:proofErr w:type="spellEnd"/>
      <w:r w:rsidRPr="00C720B0">
        <w:rPr>
          <w:b/>
          <w:lang w:val="en-US"/>
        </w:rPr>
        <w:t xml:space="preserve">, </w:t>
      </w:r>
      <w:r w:rsidR="00347EBC" w:rsidRPr="00C720B0">
        <w:rPr>
          <w:i/>
          <w:lang w:val="en-US"/>
        </w:rPr>
        <w:t>Trabecular bone modulus-density relati</w:t>
      </w:r>
      <w:r w:rsidRPr="00C720B0">
        <w:rPr>
          <w:i/>
          <w:lang w:val="en-US"/>
        </w:rPr>
        <w:t>onships depend on anatomic site</w:t>
      </w:r>
      <w:r w:rsidR="00347EBC" w:rsidRPr="00C720B0">
        <w:rPr>
          <w:i/>
          <w:lang w:val="en-US"/>
        </w:rPr>
        <w:t>,</w:t>
      </w:r>
      <w:r w:rsidR="00347EBC" w:rsidRPr="00487631">
        <w:rPr>
          <w:lang w:val="en-US"/>
        </w:rPr>
        <w:t xml:space="preserve"> 2003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Elias </w:t>
      </w:r>
      <w:proofErr w:type="spellStart"/>
      <w:r w:rsidRPr="00C720B0">
        <w:rPr>
          <w:b/>
          <w:lang w:val="en-US"/>
        </w:rPr>
        <w:t>Sedlin</w:t>
      </w:r>
      <w:proofErr w:type="spellEnd"/>
      <w:r w:rsidRPr="00C720B0">
        <w:rPr>
          <w:b/>
          <w:lang w:val="en-US"/>
        </w:rPr>
        <w:t xml:space="preserve"> &amp; Carl Hirsh, </w:t>
      </w:r>
      <w:r w:rsidR="00347EBC" w:rsidRPr="00C720B0">
        <w:rPr>
          <w:i/>
          <w:lang w:val="en-US"/>
        </w:rPr>
        <w:t xml:space="preserve">Factors affecting the determination of the physical </w:t>
      </w:r>
      <w:proofErr w:type="spellStart"/>
      <w:r w:rsidR="00347EBC" w:rsidRPr="00C720B0">
        <w:rPr>
          <w:i/>
          <w:lang w:val="en-US"/>
        </w:rPr>
        <w:t>prop</w:t>
      </w:r>
      <w:r w:rsidRPr="00C720B0">
        <w:rPr>
          <w:i/>
          <w:lang w:val="en-US"/>
        </w:rPr>
        <w:t>erites</w:t>
      </w:r>
      <w:proofErr w:type="spellEnd"/>
      <w:r w:rsidRPr="00C720B0">
        <w:rPr>
          <w:i/>
          <w:lang w:val="en-US"/>
        </w:rPr>
        <w:t xml:space="preserve"> of femoral cortical bone</w:t>
      </w:r>
      <w:r w:rsidR="00347EBC" w:rsidRPr="00487631">
        <w:rPr>
          <w:lang w:val="en-US"/>
        </w:rPr>
        <w:t>, 1966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Tiago Ferreira, Wayne </w:t>
      </w:r>
      <w:proofErr w:type="spellStart"/>
      <w:r w:rsidRPr="0061600C">
        <w:rPr>
          <w:b/>
          <w:lang w:val="en-CA"/>
        </w:rPr>
        <w:t>Rasband</w:t>
      </w:r>
      <w:proofErr w:type="spellEnd"/>
      <w:r w:rsidRPr="0061600C">
        <w:rPr>
          <w:i/>
          <w:lang w:val="en-CA"/>
        </w:rPr>
        <w:t>,</w:t>
      </w:r>
      <w:r w:rsidRPr="0061600C">
        <w:rPr>
          <w:lang w:val="en-CA"/>
        </w:rPr>
        <w:t xml:space="preserve"> </w:t>
      </w:r>
      <w:proofErr w:type="spellStart"/>
      <w:r w:rsidRPr="0061600C">
        <w:rPr>
          <w:i/>
          <w:lang w:val="en-CA"/>
        </w:rPr>
        <w:t>ImageJ</w:t>
      </w:r>
      <w:proofErr w:type="spellEnd"/>
      <w:r w:rsidRPr="0061600C">
        <w:rPr>
          <w:i/>
          <w:lang w:val="en-CA"/>
        </w:rPr>
        <w:t xml:space="preserve"> User Guide</w:t>
      </w:r>
      <w:r w:rsidRPr="0061600C">
        <w:rPr>
          <w:lang w:val="en-CA"/>
        </w:rPr>
        <w:t>,</w:t>
      </w:r>
      <w:r w:rsidR="00347EBC" w:rsidRPr="0061600C">
        <w:rPr>
          <w:lang w:val="en-CA"/>
        </w:rPr>
        <w:t xml:space="preserve"> 2012</w:t>
      </w:r>
    </w:p>
    <w:p w:rsidR="00DA2779" w:rsidRDefault="00DA2779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Peter </w:t>
      </w:r>
      <w:proofErr w:type="spellStart"/>
      <w:r w:rsidRPr="0061600C">
        <w:rPr>
          <w:b/>
          <w:lang w:val="en-CA"/>
        </w:rPr>
        <w:t>Zioupos</w:t>
      </w:r>
      <w:proofErr w:type="spellEnd"/>
      <w:r w:rsidRPr="0061600C">
        <w:rPr>
          <w:b/>
          <w:lang w:val="en-CA"/>
        </w:rPr>
        <w:t xml:space="preserve">, Richard B. Cook, John R. Hutchinson, </w:t>
      </w:r>
      <w:r w:rsidRPr="0061600C">
        <w:rPr>
          <w:i/>
          <w:lang w:val="en-CA"/>
        </w:rPr>
        <w:t>Some basic relationships between density values in cancellous and cortical bone</w:t>
      </w:r>
      <w:r w:rsidRPr="0061600C">
        <w:rPr>
          <w:lang w:val="en-CA"/>
        </w:rPr>
        <w:t>, 2008</w:t>
      </w:r>
    </w:p>
    <w:p w:rsidR="005F6B7A" w:rsidRPr="0079030F" w:rsidRDefault="005F6B7A" w:rsidP="00692ACD">
      <w:pPr>
        <w:numPr>
          <w:ilvl w:val="0"/>
          <w:numId w:val="22"/>
        </w:numPr>
        <w:rPr>
          <w:lang w:val="en-CA"/>
        </w:rPr>
      </w:pPr>
      <w:proofErr w:type="spellStart"/>
      <w:r>
        <w:rPr>
          <w:rFonts w:ascii="Times New Roman" w:eastAsia="Times New Roman" w:hAnsi="Times New Roman" w:cs="Times New Roman"/>
          <w:b/>
        </w:rPr>
        <w:t>O'Mahony</w:t>
      </w:r>
      <w:proofErr w:type="spellEnd"/>
      <w:r>
        <w:rPr>
          <w:rFonts w:ascii="Times New Roman" w:eastAsia="Times New Roman" w:hAnsi="Times New Roman" w:cs="Times New Roman"/>
          <w:b/>
        </w:rPr>
        <w:t>, A. M., i inni.</w:t>
      </w:r>
      <w:r>
        <w:t xml:space="preserve"> </w:t>
      </w:r>
      <w:r w:rsidRPr="000A406E">
        <w:rPr>
          <w:lang w:val="en-CA"/>
        </w:rPr>
        <w:t xml:space="preserve">Anisotropic elastic properties of cancellous bone from a human edentulous mandible.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Clinical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Oral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Implants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Research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. </w:t>
      </w:r>
      <w:r>
        <w:t>2000, 11, strony 415-421</w:t>
      </w:r>
    </w:p>
    <w:p w:rsidR="0079030F" w:rsidRPr="0079030F" w:rsidRDefault="005D391F" w:rsidP="0079030F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Osteoporoza – </w:t>
      </w:r>
      <w:r w:rsidRPr="005D391F">
        <w:rPr>
          <w:rFonts w:ascii="Times New Roman" w:eastAsia="Times New Roman" w:hAnsi="Times New Roman" w:cs="Times New Roman"/>
          <w:i/>
        </w:rPr>
        <w:t xml:space="preserve">portal informacyjny </w:t>
      </w:r>
      <w:hyperlink r:id="rId36" w:history="1">
        <w:r w:rsidRPr="00814BEE">
          <w:rPr>
            <w:rStyle w:val="Hyperlink"/>
            <w:rFonts w:ascii="Times New Roman" w:eastAsia="Times New Roman" w:hAnsi="Times New Roman" w:cs="Times New Roman"/>
            <w:i/>
          </w:rPr>
          <w:t>www.vismaya-maitreya.pl</w:t>
        </w:r>
      </w:hyperlink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[Online] [Zacytowano 2005], </w:t>
      </w:r>
      <w:r w:rsidR="0079030F" w:rsidRPr="0079030F">
        <w:rPr>
          <w:rFonts w:ascii="Times New Roman" w:eastAsia="Times New Roman" w:hAnsi="Times New Roman" w:cs="Times New Roman"/>
        </w:rPr>
        <w:t>http://www.vismaya-maitreya.pl/naturalne_leczenie_depresja_w_okresie_menopauzy_cz6.html</w:t>
      </w:r>
    </w:p>
    <w:p w:rsidR="0079030F" w:rsidRPr="005D391F" w:rsidRDefault="0079030F" w:rsidP="0079030F">
      <w:pPr>
        <w:numPr>
          <w:ilvl w:val="0"/>
          <w:numId w:val="22"/>
        </w:numPr>
      </w:pPr>
      <w:r>
        <w:t xml:space="preserve">Rak kości </w:t>
      </w:r>
      <w:r w:rsidR="005D391F">
        <w:t>–</w:t>
      </w:r>
      <w:r>
        <w:t xml:space="preserve"> </w:t>
      </w:r>
      <w:r w:rsidR="005D391F" w:rsidRPr="005D391F">
        <w:rPr>
          <w:i/>
        </w:rPr>
        <w:t xml:space="preserve">portal edukacyjny </w:t>
      </w:r>
      <w:hyperlink r:id="rId37" w:history="1">
        <w:r w:rsidR="005D391F" w:rsidRPr="005D391F">
          <w:rPr>
            <w:rStyle w:val="Hyperlink"/>
            <w:i/>
          </w:rPr>
          <w:t>www.sciencephoto.com</w:t>
        </w:r>
      </w:hyperlink>
      <w:r w:rsidR="005D391F">
        <w:t xml:space="preserve">, [Online] [Zacytowano 2004], </w:t>
      </w:r>
      <w:r w:rsidRPr="005D391F">
        <w:t>http://www.sciencephoto.com/media/253399/view</w:t>
      </w:r>
    </w:p>
    <w:p w:rsidR="0079030F" w:rsidRDefault="0079030F" w:rsidP="00692ACD">
      <w:pPr>
        <w:numPr>
          <w:ilvl w:val="0"/>
          <w:numId w:val="22"/>
        </w:numPr>
      </w:pPr>
      <w:r>
        <w:t xml:space="preserve">Implant </w:t>
      </w:r>
      <w:r w:rsidR="00FB7072">
        <w:t xml:space="preserve">- </w:t>
      </w:r>
    </w:p>
    <w:p w:rsidR="00A93CD0" w:rsidRDefault="00A93CD0" w:rsidP="00A93CD0">
      <w:pPr>
        <w:numPr>
          <w:ilvl w:val="0"/>
          <w:numId w:val="22"/>
        </w:numPr>
        <w:rPr>
          <w:lang w:val="en-CA"/>
        </w:rPr>
      </w:pPr>
      <w:r w:rsidRPr="00937F89">
        <w:rPr>
          <w:b/>
          <w:lang w:val="en-CA"/>
        </w:rPr>
        <w:t>Ed. R.E. Krieger</w:t>
      </w:r>
      <w:r w:rsidR="00937F89">
        <w:rPr>
          <w:lang w:val="en-CA"/>
        </w:rPr>
        <w:t xml:space="preserve">, </w:t>
      </w:r>
      <w:r w:rsidR="00937F89" w:rsidRPr="00937F89">
        <w:rPr>
          <w:i/>
          <w:lang w:val="en-CA"/>
        </w:rPr>
        <w:t>Strength of Biological Material</w:t>
      </w:r>
      <w:r w:rsidR="00937F89">
        <w:rPr>
          <w:i/>
          <w:lang w:val="en-CA"/>
        </w:rPr>
        <w:t xml:space="preserve">, </w:t>
      </w:r>
      <w:r w:rsidR="005D391F" w:rsidRPr="005D391F">
        <w:rPr>
          <w:lang w:val="en-CA"/>
        </w:rPr>
        <w:t>1973</w:t>
      </w:r>
    </w:p>
    <w:p w:rsidR="007A175F" w:rsidRPr="007A175F" w:rsidRDefault="007A175F" w:rsidP="007A175F">
      <w:pPr>
        <w:numPr>
          <w:ilvl w:val="0"/>
          <w:numId w:val="22"/>
        </w:numPr>
      </w:pPr>
      <w:r w:rsidRPr="007A175F">
        <w:t xml:space="preserve">Wykres zależności gęstości kości od wieku - </w:t>
      </w:r>
      <w:r w:rsidRPr="007A175F">
        <w:rPr>
          <w:i/>
        </w:rPr>
        <w:t xml:space="preserve">portal zdrowotny – </w:t>
      </w:r>
      <w:hyperlink r:id="rId38" w:history="1">
        <w:r w:rsidRPr="007A175F">
          <w:rPr>
            <w:rStyle w:val="Hyperlink"/>
            <w:i/>
          </w:rPr>
          <w:t>http://algaecal.glance.ca/treat-osteo/</w:t>
        </w:r>
      </w:hyperlink>
      <w:r>
        <w:t xml:space="preserve"> [Online] [Zacytowano 1990] </w:t>
      </w:r>
      <w:r w:rsidRPr="007A175F">
        <w:t>http://algaecal.glance.ca/wp-content/uploads/2014/06/Bone-Life-Cycle.jpg</w:t>
      </w:r>
    </w:p>
    <w:p w:rsidR="00347EBC" w:rsidRPr="007A175F" w:rsidRDefault="00347EBC" w:rsidP="00692ACD">
      <w:r w:rsidRPr="007A175F">
        <w:br w:type="page"/>
      </w:r>
    </w:p>
    <w:p w:rsidR="00347EBC" w:rsidRPr="0062348B" w:rsidRDefault="00347EBC" w:rsidP="00692ACD">
      <w:pPr>
        <w:pStyle w:val="Heading1"/>
        <w:rPr>
          <w:rFonts w:ascii="Times New Roman" w:hAnsi="Times New Roman" w:cs="Times New Roman"/>
        </w:rPr>
      </w:pPr>
      <w:bookmarkStart w:id="5" w:name="_Toc279849115"/>
      <w:r w:rsidRPr="0062348B">
        <w:rPr>
          <w:rFonts w:ascii="Times New Roman" w:hAnsi="Times New Roman" w:cs="Times New Roman"/>
        </w:rPr>
        <w:lastRenderedPageBreak/>
        <w:t xml:space="preserve">11. </w:t>
      </w:r>
      <w:r>
        <w:rPr>
          <w:rFonts w:ascii="Times New Roman" w:hAnsi="Times New Roman" w:cs="Times New Roman"/>
        </w:rPr>
        <w:t>Spis ilustracji</w:t>
      </w:r>
      <w:bookmarkEnd w:id="5"/>
    </w:p>
    <w:p w:rsidR="00347EBC" w:rsidRPr="0062348B" w:rsidRDefault="00347EBC" w:rsidP="00CC3C49">
      <w:pPr>
        <w:jc w:val="center"/>
      </w:pPr>
    </w:p>
    <w:p w:rsidR="00937F89" w:rsidRDefault="009856E6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fldChar w:fldCharType="begin"/>
      </w:r>
      <w:r w:rsidR="00347EBC">
        <w:instrText xml:space="preserve"> TOC \c "Rysunek" </w:instrText>
      </w:r>
      <w:r>
        <w:fldChar w:fldCharType="separate"/>
      </w:r>
      <w:r w:rsidR="00937F89" w:rsidRPr="00937F89">
        <w:rPr>
          <w:rFonts w:ascii="Times New Roman" w:hAnsi="Times New Roman" w:cs="Times New Roman"/>
          <w:i/>
          <w:noProof/>
        </w:rPr>
        <w:t>Rysunek 1.</w:t>
      </w:r>
      <w:r w:rsidR="00937F89" w:rsidRPr="0011021E">
        <w:rPr>
          <w:rFonts w:ascii="Times New Roman" w:hAnsi="Times New Roman" w:cs="Times New Roman"/>
          <w:b/>
          <w:i/>
          <w:noProof/>
        </w:rPr>
        <w:t xml:space="preserve"> </w:t>
      </w:r>
      <w:r w:rsidR="00937F89" w:rsidRPr="0011021E">
        <w:rPr>
          <w:rFonts w:ascii="Times New Roman" w:hAnsi="Times New Roman" w:cs="Times New Roman"/>
          <w:i/>
          <w:noProof/>
        </w:rPr>
        <w:t>Porównanie struktury kości zdrowej i przechodzącej proces osteoporozy (Źródło [22]).</w:t>
      </w:r>
      <w:r w:rsidR="00937F89">
        <w:rPr>
          <w:noProof/>
        </w:rPr>
        <w:tab/>
      </w:r>
      <w:r>
        <w:rPr>
          <w:noProof/>
        </w:rPr>
        <w:fldChar w:fldCharType="begin"/>
      </w:r>
      <w:r w:rsidR="00937F89">
        <w:rPr>
          <w:noProof/>
        </w:rPr>
        <w:instrText xml:space="preserve"> PAGEREF _Toc408507227 \h </w:instrText>
      </w:r>
      <w:r>
        <w:rPr>
          <w:noProof/>
        </w:rPr>
      </w:r>
      <w:r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2. Kostniakomięsak (Źródło [23])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_Toc408507228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3. Ustalenie miejsca wycięcia tkanki nowotworowej i założenia implantu protetycznego (Źródło [24]).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_Toc408507229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4.  Osteoblast (Źródło: [1]).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5. Osteoklast (Źródło: [2])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6.  Budowa kości zbitej. A. Fragment trzonu kości długiej: blaszki systemowe tworzące osteon;  blaszki międzysystemowe; blaszki podstawowe wewnętrzne i zewnętrzne; kanał Haversa; kanał odżywczy; okostna. B. Wycinek osteonu: kanał Haversa; blaszki kostne; jamka kostna z odchodzącymi od niej kanalikami kostnymi. C. Osteon (Źródło [3]).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7. Kostnienie na podłożu mezenchymatycznym; pierwotna, niezmineralizowana istota międzykomórkowa kości kropkowana, zmineralizowana czarna. A. Mezenchyma: km-komórki mezenchymalne; n-naczynia krwionośne. B. Początkowy okres powstania beleczek; ob.-osteoblasty. C. Zmineralizowana beleczka pogrubiana przez osteoblasty (ob.), w jamkach leżą osteocyty (oc). D. Beleczka ulegająca przebudowie : ok-osteoklast.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8.  Kostnienie na podłożu chrzestnym. A-G. Kolejne stadia tworzenia tkanki kostnej; chrząstka szklista-kropkowana; chrząstka zwapniała-czarna; tkanka kostna-kreskowana; m-mankiet kostny; pn-pęczek naczyniowy; pw-płytka wzrostowa; nn=naczynia zaopatrujące nasady; nt-naczynia zaopatrujące trzon; on-ognisko kostnienia nasady. H. Plytka wzrostowa: 1 – chrząstka strefy spoczynkowej, 2 – kolumny chondrocytów strefy wzrostowej, 3 – chondrocyty dojrzale, 4 – strefa degenerujących chondrocytów i mineralizacji  istoty międzykomórkowej, 5 – beleczki kierunkowe pokryte osteoblastami.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9. Przebudowa kości zbitej (jednostka przebudowy), drazenie tunelu i tworzenie nowego osteonu; s-stożek tnący, (strzalka pokazuje kierunek drążenia tunelu przez osteoklasty (1)); n-naczynie otoczone wiotka tkanka łączna z komórkami osteogennymi  (2); 3 – osteoblasty; 4 – nowo utworzone blaszki z osteocytami; 5 – płaskie komórki wyścielające kanał Haversa nowego osteonu; k – stara kość. II. Gojenie złamania kości długiej. A – wczesny etap procesu: 1 – żywa kość, 2 – kość obumarła, 3 – komórki osteogenne, 4 – kostnina, 5 – beleczki kostne powstające miedzy odłamami, 6 – beleczki zewnętrzne. B – dalsze zaawansowanie procesu gojenia.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10. Bryla rozcięta na dwie części przekrojem α- α oraz napięcia rozciętej bryły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11. Siły działające na ścianki jednostkowego sześcianu definiują składowe tensora naprężenia, σ</w:t>
      </w:r>
      <w:r w:rsidRPr="0011021E">
        <w:rPr>
          <w:i/>
          <w:noProof/>
          <w:vertAlign w:val="subscript"/>
        </w:rPr>
        <w:t>ij</w:t>
      </w:r>
      <w:r w:rsidRPr="0011021E">
        <w:rPr>
          <w:i/>
          <w:noProof/>
        </w:rPr>
        <w:t>. Pierwszy wskaźnik (i) definiuje kierunek, wzdłuż którego działa sila, zas drugi (j) – os do której jest prostopadła płaszczyzna ścianki, w której działa siła.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12. Rozciąganie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 Przekrojem poprzecznym próbki jest powierzchnia S.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lastRenderedPageBreak/>
        <w:t>Rysunek 13.  Ściskanie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14. Ścinanie. Zamiana sześcianu w równoległościan.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15. Różne rodzaje odkształceń pod wpływem naprężeń (1) rozciągania, (2) ściskanie, (3) ścinanie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16. Opis parametrów wraz z odpowiednimi wzorami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rPr>
          <w:noProof/>
        </w:rPr>
        <w:t>Rysunek 17. Modele obiektów lepko sprężystych fenomenologiczne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18.  Dyskretne modele obiektów lepko sprężystych.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19. Wyjaśnienie krok po kroku metody projekcji wstecznej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20. Rodzaje wiązek stosowanych w CT. Próbka jest ruchoma, a źródło znajduje się w tym samym miejscu.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21 Górna część kości udowej prawej człowieka widziana od tyłu. Head – głowa, nech – szyjka, greater trochanter – krętarz większy, intertrochanteric crest – grzebień międzykrętarzowy, lesser trochanter – krętarz mniejszy, third trochanter – krętarz trzeci, pectineal line – kresa grzebieiowa, gluteal tuberosity – guzowatość pośladkowa (Źródło [5])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22. Fragment kości udowej oczyszczonej przed pomiarem.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23. Trójwymiarowa reprezentacja fragmentu kości udowej.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24 Podział kości na strony i części.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25. Przekrój przez głowę kości udowej wraz z zaznaczonymi obszarami wycięcia próbek do testów wytrzymałościowych.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26. Diamentowa piła tarczowa wykorzystana do przygotowania próbek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27. Próbka gotowa do pomiaru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28. Okno główne programu sterującego maszyną wytrzymałościową wraz z krzywą ściskania kości.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29. Maszyna wytrzymałościowa umieszczona wewnątrz tomografu wraz z próbką kości.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30. Ustawianie tresholdu, z opisem funkcji 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31. Zadawanie „substacku” z inkrementacją.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32. Przedstawienie działania funkcji z grupy Binary.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33. Dane otrzymane z maszyny wytrzymałościowej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34. Porównanie otrzymanych nachyleń z pierwotnego gęstego próbkowania i po usunięciu zbędnych punktów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_Toc408507260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347EBC" w:rsidRPr="00DD47D1" w:rsidRDefault="009856E6" w:rsidP="00692ACD">
      <w:r>
        <w:fldChar w:fldCharType="end"/>
      </w:r>
    </w:p>
    <w:p w:rsidR="00BA3C67" w:rsidRDefault="00BA3C67" w:rsidP="00692ACD"/>
    <w:sectPr w:rsidR="00BA3C67" w:rsidSect="005B2B13">
      <w:footerReference w:type="default" r:id="rId3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8FF" w:rsidRDefault="00D668FF" w:rsidP="00347EBC">
      <w:r>
        <w:separator/>
      </w:r>
    </w:p>
  </w:endnote>
  <w:endnote w:type="continuationSeparator" w:id="0">
    <w:p w:rsidR="00D668FF" w:rsidRDefault="00D668FF" w:rsidP="00347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14076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65367" w:rsidRDefault="00C653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DE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65367" w:rsidRDefault="00C653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8FF" w:rsidRDefault="00D668FF" w:rsidP="00347EBC">
      <w:r>
        <w:separator/>
      </w:r>
    </w:p>
  </w:footnote>
  <w:footnote w:type="continuationSeparator" w:id="0">
    <w:p w:rsidR="00D668FF" w:rsidRDefault="00D668FF" w:rsidP="00347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4572"/>
    <w:multiLevelType w:val="hybridMultilevel"/>
    <w:tmpl w:val="EF809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00681"/>
    <w:multiLevelType w:val="hybridMultilevel"/>
    <w:tmpl w:val="6292D270"/>
    <w:lvl w:ilvl="0" w:tplc="9550B0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8489A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B392F0A"/>
    <w:multiLevelType w:val="hybridMultilevel"/>
    <w:tmpl w:val="FEC8C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620BE9"/>
    <w:multiLevelType w:val="multilevel"/>
    <w:tmpl w:val="8232237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31480"/>
    <w:multiLevelType w:val="hybridMultilevel"/>
    <w:tmpl w:val="5492B686"/>
    <w:lvl w:ilvl="0" w:tplc="F0545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21E40"/>
    <w:multiLevelType w:val="multilevel"/>
    <w:tmpl w:val="243218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7">
    <w:nsid w:val="19256661"/>
    <w:multiLevelType w:val="multilevel"/>
    <w:tmpl w:val="B5E0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5F037B"/>
    <w:multiLevelType w:val="hybridMultilevel"/>
    <w:tmpl w:val="471C68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E4F15"/>
    <w:multiLevelType w:val="hybridMultilevel"/>
    <w:tmpl w:val="22FA4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A707A"/>
    <w:multiLevelType w:val="multilevel"/>
    <w:tmpl w:val="997A5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B663B6F"/>
    <w:multiLevelType w:val="hybridMultilevel"/>
    <w:tmpl w:val="BB02B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2647C"/>
    <w:multiLevelType w:val="hybridMultilevel"/>
    <w:tmpl w:val="486E0F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2BE0B4D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3C5AC4"/>
    <w:multiLevelType w:val="hybridMultilevel"/>
    <w:tmpl w:val="75D62E62"/>
    <w:lvl w:ilvl="0" w:tplc="BE487C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36F0ABB"/>
    <w:multiLevelType w:val="multilevel"/>
    <w:tmpl w:val="C9E4A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50C67EE"/>
    <w:multiLevelType w:val="hybridMultilevel"/>
    <w:tmpl w:val="B4745122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70098C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1739EF"/>
    <w:multiLevelType w:val="hybridMultilevel"/>
    <w:tmpl w:val="4E9E91F8"/>
    <w:lvl w:ilvl="0" w:tplc="387E9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34672A"/>
    <w:multiLevelType w:val="hybridMultilevel"/>
    <w:tmpl w:val="F476E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006F4B"/>
    <w:multiLevelType w:val="hybridMultilevel"/>
    <w:tmpl w:val="D58E5B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B17DC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3FDC2034"/>
    <w:multiLevelType w:val="multilevel"/>
    <w:tmpl w:val="404645EA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435420D6"/>
    <w:multiLevelType w:val="hybridMultilevel"/>
    <w:tmpl w:val="C4FA5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B963B7"/>
    <w:multiLevelType w:val="hybridMultilevel"/>
    <w:tmpl w:val="033A0E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862FBC"/>
    <w:multiLevelType w:val="hybridMultilevel"/>
    <w:tmpl w:val="3B50E1A4"/>
    <w:lvl w:ilvl="0" w:tplc="DB200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761A6C"/>
    <w:multiLevelType w:val="hybridMultilevel"/>
    <w:tmpl w:val="9B00BD80"/>
    <w:lvl w:ilvl="0" w:tplc="81448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B88E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061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02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868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64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AE6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A0B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62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E154144"/>
    <w:multiLevelType w:val="hybridMultilevel"/>
    <w:tmpl w:val="F9B42CD2"/>
    <w:lvl w:ilvl="0" w:tplc="4EF68B3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1E25E5"/>
    <w:multiLevelType w:val="hybridMultilevel"/>
    <w:tmpl w:val="082E1F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64DE4"/>
    <w:multiLevelType w:val="hybridMultilevel"/>
    <w:tmpl w:val="D55249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BA17E8"/>
    <w:multiLevelType w:val="hybridMultilevel"/>
    <w:tmpl w:val="A9280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843CB4"/>
    <w:multiLevelType w:val="hybridMultilevel"/>
    <w:tmpl w:val="EDCE86DA"/>
    <w:lvl w:ilvl="0" w:tplc="DD20A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A8CC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6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EC0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4CF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16A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8E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8B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AE5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848059C"/>
    <w:multiLevelType w:val="multilevel"/>
    <w:tmpl w:val="B328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97E045B"/>
    <w:multiLevelType w:val="multilevel"/>
    <w:tmpl w:val="82DA8A6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1111488"/>
    <w:multiLevelType w:val="hybridMultilevel"/>
    <w:tmpl w:val="20EC8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plc="93CC80E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C9056A"/>
    <w:multiLevelType w:val="hybridMultilevel"/>
    <w:tmpl w:val="326EF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F75B7"/>
    <w:multiLevelType w:val="hybridMultilevel"/>
    <w:tmpl w:val="739CB7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0C73F4"/>
    <w:multiLevelType w:val="hybridMultilevel"/>
    <w:tmpl w:val="05E0BF8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C5666A1"/>
    <w:multiLevelType w:val="multilevel"/>
    <w:tmpl w:val="EF0C2B9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C9F67B5"/>
    <w:multiLevelType w:val="hybridMultilevel"/>
    <w:tmpl w:val="D1D208EA"/>
    <w:lvl w:ilvl="0" w:tplc="6A9AF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EFD2F00"/>
    <w:multiLevelType w:val="hybridMultilevel"/>
    <w:tmpl w:val="86F60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E747FB"/>
    <w:multiLevelType w:val="hybridMultilevel"/>
    <w:tmpl w:val="D83E46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FEAE84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55169"/>
    <w:multiLevelType w:val="hybridMultilevel"/>
    <w:tmpl w:val="D83C2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4433A0"/>
    <w:multiLevelType w:val="hybridMultilevel"/>
    <w:tmpl w:val="281C0562"/>
    <w:lvl w:ilvl="0" w:tplc="BCE2A9CE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B11197"/>
    <w:multiLevelType w:val="hybridMultilevel"/>
    <w:tmpl w:val="9E88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1360ED"/>
    <w:multiLevelType w:val="multilevel"/>
    <w:tmpl w:val="60F2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F7E4BDB"/>
    <w:multiLevelType w:val="hybridMultilevel"/>
    <w:tmpl w:val="AB58F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5"/>
  </w:num>
  <w:num w:numId="3">
    <w:abstractNumId w:val="27"/>
  </w:num>
  <w:num w:numId="4">
    <w:abstractNumId w:val="5"/>
  </w:num>
  <w:num w:numId="5">
    <w:abstractNumId w:val="18"/>
  </w:num>
  <w:num w:numId="6">
    <w:abstractNumId w:val="35"/>
  </w:num>
  <w:num w:numId="7">
    <w:abstractNumId w:val="14"/>
  </w:num>
  <w:num w:numId="8">
    <w:abstractNumId w:val="3"/>
  </w:num>
  <w:num w:numId="9">
    <w:abstractNumId w:val="44"/>
  </w:num>
  <w:num w:numId="10">
    <w:abstractNumId w:val="25"/>
  </w:num>
  <w:num w:numId="11">
    <w:abstractNumId w:val="8"/>
  </w:num>
  <w:num w:numId="12">
    <w:abstractNumId w:val="16"/>
  </w:num>
  <w:num w:numId="13">
    <w:abstractNumId w:val="37"/>
  </w:num>
  <w:num w:numId="14">
    <w:abstractNumId w:val="24"/>
  </w:num>
  <w:num w:numId="15">
    <w:abstractNumId w:val="11"/>
  </w:num>
  <w:num w:numId="16">
    <w:abstractNumId w:val="0"/>
  </w:num>
  <w:num w:numId="17">
    <w:abstractNumId w:val="39"/>
  </w:num>
  <w:num w:numId="18">
    <w:abstractNumId w:val="26"/>
  </w:num>
  <w:num w:numId="19">
    <w:abstractNumId w:val="31"/>
  </w:num>
  <w:num w:numId="20">
    <w:abstractNumId w:val="30"/>
  </w:num>
  <w:num w:numId="21">
    <w:abstractNumId w:val="46"/>
  </w:num>
  <w:num w:numId="22">
    <w:abstractNumId w:val="12"/>
  </w:num>
  <w:num w:numId="23">
    <w:abstractNumId w:val="42"/>
  </w:num>
  <w:num w:numId="24">
    <w:abstractNumId w:val="36"/>
  </w:num>
  <w:num w:numId="25">
    <w:abstractNumId w:val="38"/>
  </w:num>
  <w:num w:numId="26">
    <w:abstractNumId w:val="1"/>
  </w:num>
  <w:num w:numId="27">
    <w:abstractNumId w:val="41"/>
  </w:num>
  <w:num w:numId="28">
    <w:abstractNumId w:val="43"/>
  </w:num>
  <w:num w:numId="29">
    <w:abstractNumId w:val="4"/>
  </w:num>
  <w:num w:numId="30">
    <w:abstractNumId w:val="34"/>
  </w:num>
  <w:num w:numId="31">
    <w:abstractNumId w:val="23"/>
  </w:num>
  <w:num w:numId="32">
    <w:abstractNumId w:val="21"/>
  </w:num>
  <w:num w:numId="33">
    <w:abstractNumId w:val="28"/>
  </w:num>
  <w:num w:numId="34">
    <w:abstractNumId w:val="2"/>
  </w:num>
  <w:num w:numId="35">
    <w:abstractNumId w:val="22"/>
  </w:num>
  <w:num w:numId="36">
    <w:abstractNumId w:val="10"/>
  </w:num>
  <w:num w:numId="37">
    <w:abstractNumId w:val="45"/>
  </w:num>
  <w:num w:numId="38">
    <w:abstractNumId w:val="7"/>
  </w:num>
  <w:num w:numId="39">
    <w:abstractNumId w:val="32"/>
  </w:num>
  <w:num w:numId="40">
    <w:abstractNumId w:val="20"/>
  </w:num>
  <w:num w:numId="41">
    <w:abstractNumId w:val="19"/>
  </w:num>
  <w:num w:numId="42">
    <w:abstractNumId w:val="9"/>
  </w:num>
  <w:num w:numId="43">
    <w:abstractNumId w:val="40"/>
  </w:num>
  <w:num w:numId="44">
    <w:abstractNumId w:val="29"/>
  </w:num>
  <w:num w:numId="45">
    <w:abstractNumId w:val="33"/>
  </w:num>
  <w:num w:numId="46">
    <w:abstractNumId w:val="13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EBC"/>
    <w:rsid w:val="00001C68"/>
    <w:rsid w:val="00004CA0"/>
    <w:rsid w:val="000109B8"/>
    <w:rsid w:val="000237FE"/>
    <w:rsid w:val="00024159"/>
    <w:rsid w:val="00030862"/>
    <w:rsid w:val="00033770"/>
    <w:rsid w:val="000341A2"/>
    <w:rsid w:val="0003444C"/>
    <w:rsid w:val="00035746"/>
    <w:rsid w:val="00036645"/>
    <w:rsid w:val="00042F62"/>
    <w:rsid w:val="00053A8B"/>
    <w:rsid w:val="00060D71"/>
    <w:rsid w:val="00073988"/>
    <w:rsid w:val="0008490C"/>
    <w:rsid w:val="00090364"/>
    <w:rsid w:val="00092CB6"/>
    <w:rsid w:val="000A42AC"/>
    <w:rsid w:val="000B030A"/>
    <w:rsid w:val="000B39D9"/>
    <w:rsid w:val="000B4E79"/>
    <w:rsid w:val="000C4316"/>
    <w:rsid w:val="000D0EF7"/>
    <w:rsid w:val="000D4DAC"/>
    <w:rsid w:val="000E2607"/>
    <w:rsid w:val="000E5381"/>
    <w:rsid w:val="000E5AFA"/>
    <w:rsid w:val="0010387C"/>
    <w:rsid w:val="00105622"/>
    <w:rsid w:val="001130A4"/>
    <w:rsid w:val="00113794"/>
    <w:rsid w:val="00136FDB"/>
    <w:rsid w:val="00140815"/>
    <w:rsid w:val="00153160"/>
    <w:rsid w:val="00156C6D"/>
    <w:rsid w:val="00163A65"/>
    <w:rsid w:val="0019145D"/>
    <w:rsid w:val="0019404F"/>
    <w:rsid w:val="001B0605"/>
    <w:rsid w:val="001B7CCE"/>
    <w:rsid w:val="001C1AE3"/>
    <w:rsid w:val="001C2E5C"/>
    <w:rsid w:val="001C465A"/>
    <w:rsid w:val="001D0187"/>
    <w:rsid w:val="001E2A4A"/>
    <w:rsid w:val="001E512C"/>
    <w:rsid w:val="0020481B"/>
    <w:rsid w:val="00225096"/>
    <w:rsid w:val="0023315D"/>
    <w:rsid w:val="00245095"/>
    <w:rsid w:val="00245C6A"/>
    <w:rsid w:val="00251E73"/>
    <w:rsid w:val="00252AF9"/>
    <w:rsid w:val="00264D0A"/>
    <w:rsid w:val="00270FF9"/>
    <w:rsid w:val="0027199A"/>
    <w:rsid w:val="00277F0B"/>
    <w:rsid w:val="002816A0"/>
    <w:rsid w:val="00282642"/>
    <w:rsid w:val="00293884"/>
    <w:rsid w:val="002968DE"/>
    <w:rsid w:val="002A6980"/>
    <w:rsid w:val="002A71BE"/>
    <w:rsid w:val="002B78E0"/>
    <w:rsid w:val="002B7BA4"/>
    <w:rsid w:val="002C248B"/>
    <w:rsid w:val="002D5D67"/>
    <w:rsid w:val="002D6EE1"/>
    <w:rsid w:val="002E065E"/>
    <w:rsid w:val="002F1654"/>
    <w:rsid w:val="00303585"/>
    <w:rsid w:val="003043C8"/>
    <w:rsid w:val="00305204"/>
    <w:rsid w:val="003079EE"/>
    <w:rsid w:val="0031095B"/>
    <w:rsid w:val="00311048"/>
    <w:rsid w:val="003137B2"/>
    <w:rsid w:val="00317182"/>
    <w:rsid w:val="00320231"/>
    <w:rsid w:val="00322DB5"/>
    <w:rsid w:val="00334893"/>
    <w:rsid w:val="0033506D"/>
    <w:rsid w:val="00336902"/>
    <w:rsid w:val="00343337"/>
    <w:rsid w:val="00347EBC"/>
    <w:rsid w:val="003509FC"/>
    <w:rsid w:val="003521F5"/>
    <w:rsid w:val="00354CF5"/>
    <w:rsid w:val="00364DE9"/>
    <w:rsid w:val="00371A3C"/>
    <w:rsid w:val="00372579"/>
    <w:rsid w:val="003761E9"/>
    <w:rsid w:val="00376BBA"/>
    <w:rsid w:val="00377009"/>
    <w:rsid w:val="00377899"/>
    <w:rsid w:val="003A0538"/>
    <w:rsid w:val="003A39FB"/>
    <w:rsid w:val="003B2CD0"/>
    <w:rsid w:val="003B72D6"/>
    <w:rsid w:val="003C5DBC"/>
    <w:rsid w:val="003D19C0"/>
    <w:rsid w:val="003D41B1"/>
    <w:rsid w:val="003E4933"/>
    <w:rsid w:val="00401EC9"/>
    <w:rsid w:val="00412E9E"/>
    <w:rsid w:val="00417155"/>
    <w:rsid w:val="00423AB7"/>
    <w:rsid w:val="0042796C"/>
    <w:rsid w:val="0043427D"/>
    <w:rsid w:val="00445D91"/>
    <w:rsid w:val="00446212"/>
    <w:rsid w:val="00447B43"/>
    <w:rsid w:val="004624BA"/>
    <w:rsid w:val="00470CCF"/>
    <w:rsid w:val="00473C9F"/>
    <w:rsid w:val="00473D82"/>
    <w:rsid w:val="004772BB"/>
    <w:rsid w:val="00484B30"/>
    <w:rsid w:val="0048605D"/>
    <w:rsid w:val="0048638A"/>
    <w:rsid w:val="00490EE5"/>
    <w:rsid w:val="004B322B"/>
    <w:rsid w:val="004C079C"/>
    <w:rsid w:val="004C0C1B"/>
    <w:rsid w:val="004D4DF5"/>
    <w:rsid w:val="004D6ED7"/>
    <w:rsid w:val="004D78A2"/>
    <w:rsid w:val="004E6352"/>
    <w:rsid w:val="005039BE"/>
    <w:rsid w:val="005049CA"/>
    <w:rsid w:val="00507E5F"/>
    <w:rsid w:val="00532051"/>
    <w:rsid w:val="005329F4"/>
    <w:rsid w:val="00542667"/>
    <w:rsid w:val="0054645A"/>
    <w:rsid w:val="0054789B"/>
    <w:rsid w:val="00547CA0"/>
    <w:rsid w:val="00550E5D"/>
    <w:rsid w:val="0055374C"/>
    <w:rsid w:val="0057058D"/>
    <w:rsid w:val="00570671"/>
    <w:rsid w:val="00574AFD"/>
    <w:rsid w:val="00580AE7"/>
    <w:rsid w:val="00586978"/>
    <w:rsid w:val="00593250"/>
    <w:rsid w:val="00597D1F"/>
    <w:rsid w:val="005A54BC"/>
    <w:rsid w:val="005B2B13"/>
    <w:rsid w:val="005B5BE5"/>
    <w:rsid w:val="005C5F70"/>
    <w:rsid w:val="005D2E99"/>
    <w:rsid w:val="005D391F"/>
    <w:rsid w:val="005D5F66"/>
    <w:rsid w:val="005E248B"/>
    <w:rsid w:val="005F6B7A"/>
    <w:rsid w:val="006058B5"/>
    <w:rsid w:val="006133F5"/>
    <w:rsid w:val="006148AD"/>
    <w:rsid w:val="00614F2C"/>
    <w:rsid w:val="00615CD3"/>
    <w:rsid w:val="0061600C"/>
    <w:rsid w:val="0062135F"/>
    <w:rsid w:val="00624C81"/>
    <w:rsid w:val="00624F59"/>
    <w:rsid w:val="00642992"/>
    <w:rsid w:val="00644303"/>
    <w:rsid w:val="006477FB"/>
    <w:rsid w:val="00653FAE"/>
    <w:rsid w:val="0065440D"/>
    <w:rsid w:val="0066253D"/>
    <w:rsid w:val="00667E9F"/>
    <w:rsid w:val="00674017"/>
    <w:rsid w:val="0068778A"/>
    <w:rsid w:val="006913E9"/>
    <w:rsid w:val="00692ACD"/>
    <w:rsid w:val="00692F55"/>
    <w:rsid w:val="006B0DB4"/>
    <w:rsid w:val="006B0E4C"/>
    <w:rsid w:val="006C0116"/>
    <w:rsid w:val="006C64D0"/>
    <w:rsid w:val="006D22BD"/>
    <w:rsid w:val="006D648A"/>
    <w:rsid w:val="006D740F"/>
    <w:rsid w:val="006E7C4F"/>
    <w:rsid w:val="006F6621"/>
    <w:rsid w:val="0071054F"/>
    <w:rsid w:val="007235C8"/>
    <w:rsid w:val="00730D90"/>
    <w:rsid w:val="00742313"/>
    <w:rsid w:val="00746B12"/>
    <w:rsid w:val="00755FAD"/>
    <w:rsid w:val="00765AEE"/>
    <w:rsid w:val="007751B9"/>
    <w:rsid w:val="00781D1C"/>
    <w:rsid w:val="00784E53"/>
    <w:rsid w:val="0078795D"/>
    <w:rsid w:val="007900A1"/>
    <w:rsid w:val="0079030F"/>
    <w:rsid w:val="0079211B"/>
    <w:rsid w:val="0079433D"/>
    <w:rsid w:val="007A175F"/>
    <w:rsid w:val="007C16D2"/>
    <w:rsid w:val="007D042B"/>
    <w:rsid w:val="007D613A"/>
    <w:rsid w:val="007D6DE7"/>
    <w:rsid w:val="007E1F3D"/>
    <w:rsid w:val="007E3E8F"/>
    <w:rsid w:val="007F2285"/>
    <w:rsid w:val="007F3BF2"/>
    <w:rsid w:val="00816B38"/>
    <w:rsid w:val="00840220"/>
    <w:rsid w:val="008470BE"/>
    <w:rsid w:val="00852B08"/>
    <w:rsid w:val="0085349B"/>
    <w:rsid w:val="00853C83"/>
    <w:rsid w:val="008766FE"/>
    <w:rsid w:val="00880948"/>
    <w:rsid w:val="008A2731"/>
    <w:rsid w:val="008B4628"/>
    <w:rsid w:val="008B4AEF"/>
    <w:rsid w:val="008B5A0C"/>
    <w:rsid w:val="008D06B5"/>
    <w:rsid w:val="008D685C"/>
    <w:rsid w:val="008E4432"/>
    <w:rsid w:val="008E5FAF"/>
    <w:rsid w:val="008E6706"/>
    <w:rsid w:val="008F53BF"/>
    <w:rsid w:val="008F55D9"/>
    <w:rsid w:val="00901783"/>
    <w:rsid w:val="009136E0"/>
    <w:rsid w:val="0092239C"/>
    <w:rsid w:val="00922C9C"/>
    <w:rsid w:val="009349CF"/>
    <w:rsid w:val="00935F3A"/>
    <w:rsid w:val="00937F89"/>
    <w:rsid w:val="00954289"/>
    <w:rsid w:val="00955323"/>
    <w:rsid w:val="00957809"/>
    <w:rsid w:val="00965CA7"/>
    <w:rsid w:val="00977C6F"/>
    <w:rsid w:val="00980DBF"/>
    <w:rsid w:val="009856E6"/>
    <w:rsid w:val="00985E12"/>
    <w:rsid w:val="009A239B"/>
    <w:rsid w:val="009A29F3"/>
    <w:rsid w:val="009A463E"/>
    <w:rsid w:val="009C4ABC"/>
    <w:rsid w:val="009C6DA7"/>
    <w:rsid w:val="009D1CB8"/>
    <w:rsid w:val="009D4247"/>
    <w:rsid w:val="009D4F8D"/>
    <w:rsid w:val="009D5087"/>
    <w:rsid w:val="009D6F76"/>
    <w:rsid w:val="009F0535"/>
    <w:rsid w:val="00A07B32"/>
    <w:rsid w:val="00A07CC0"/>
    <w:rsid w:val="00A10E46"/>
    <w:rsid w:val="00A26403"/>
    <w:rsid w:val="00A3694A"/>
    <w:rsid w:val="00A36D1F"/>
    <w:rsid w:val="00A46892"/>
    <w:rsid w:val="00A47CB3"/>
    <w:rsid w:val="00A52151"/>
    <w:rsid w:val="00A64E7A"/>
    <w:rsid w:val="00A7095C"/>
    <w:rsid w:val="00A70B1A"/>
    <w:rsid w:val="00A719AE"/>
    <w:rsid w:val="00A729C4"/>
    <w:rsid w:val="00A8754A"/>
    <w:rsid w:val="00A93CD0"/>
    <w:rsid w:val="00AB1116"/>
    <w:rsid w:val="00AC1D9D"/>
    <w:rsid w:val="00AC4A31"/>
    <w:rsid w:val="00AD7199"/>
    <w:rsid w:val="00AE0880"/>
    <w:rsid w:val="00AE6CE7"/>
    <w:rsid w:val="00AF15AC"/>
    <w:rsid w:val="00AF50FD"/>
    <w:rsid w:val="00AF5BDB"/>
    <w:rsid w:val="00AF7515"/>
    <w:rsid w:val="00B05F41"/>
    <w:rsid w:val="00B05FEB"/>
    <w:rsid w:val="00B07F97"/>
    <w:rsid w:val="00B17769"/>
    <w:rsid w:val="00B21036"/>
    <w:rsid w:val="00B346A7"/>
    <w:rsid w:val="00B60341"/>
    <w:rsid w:val="00B62B1B"/>
    <w:rsid w:val="00B6339E"/>
    <w:rsid w:val="00B7436A"/>
    <w:rsid w:val="00B75F9E"/>
    <w:rsid w:val="00B762E0"/>
    <w:rsid w:val="00B77EDE"/>
    <w:rsid w:val="00B80939"/>
    <w:rsid w:val="00B8236B"/>
    <w:rsid w:val="00B86409"/>
    <w:rsid w:val="00BA06EE"/>
    <w:rsid w:val="00BA3C67"/>
    <w:rsid w:val="00BA7628"/>
    <w:rsid w:val="00BA7F72"/>
    <w:rsid w:val="00BC5227"/>
    <w:rsid w:val="00BE12F3"/>
    <w:rsid w:val="00BE69A5"/>
    <w:rsid w:val="00BF3948"/>
    <w:rsid w:val="00C02946"/>
    <w:rsid w:val="00C04DE1"/>
    <w:rsid w:val="00C10378"/>
    <w:rsid w:val="00C14501"/>
    <w:rsid w:val="00C26B69"/>
    <w:rsid w:val="00C33C50"/>
    <w:rsid w:val="00C34005"/>
    <w:rsid w:val="00C44616"/>
    <w:rsid w:val="00C44932"/>
    <w:rsid w:val="00C65367"/>
    <w:rsid w:val="00C653AB"/>
    <w:rsid w:val="00C67DEE"/>
    <w:rsid w:val="00C720B0"/>
    <w:rsid w:val="00C74B6F"/>
    <w:rsid w:val="00C80861"/>
    <w:rsid w:val="00CA477C"/>
    <w:rsid w:val="00CA4901"/>
    <w:rsid w:val="00CA7F4C"/>
    <w:rsid w:val="00CB3A63"/>
    <w:rsid w:val="00CB45DF"/>
    <w:rsid w:val="00CC3C49"/>
    <w:rsid w:val="00CD4A24"/>
    <w:rsid w:val="00CD5949"/>
    <w:rsid w:val="00CE53EB"/>
    <w:rsid w:val="00CE6E43"/>
    <w:rsid w:val="00CF1D96"/>
    <w:rsid w:val="00CF757B"/>
    <w:rsid w:val="00D16024"/>
    <w:rsid w:val="00D22DAF"/>
    <w:rsid w:val="00D22EE1"/>
    <w:rsid w:val="00D25304"/>
    <w:rsid w:val="00D25750"/>
    <w:rsid w:val="00D31F7F"/>
    <w:rsid w:val="00D42009"/>
    <w:rsid w:val="00D609CF"/>
    <w:rsid w:val="00D609DD"/>
    <w:rsid w:val="00D64302"/>
    <w:rsid w:val="00D668FF"/>
    <w:rsid w:val="00D77F4C"/>
    <w:rsid w:val="00D81EC3"/>
    <w:rsid w:val="00D83CCE"/>
    <w:rsid w:val="00D97B02"/>
    <w:rsid w:val="00DA0F78"/>
    <w:rsid w:val="00DA2779"/>
    <w:rsid w:val="00DA5300"/>
    <w:rsid w:val="00DC4032"/>
    <w:rsid w:val="00DC6124"/>
    <w:rsid w:val="00DD6C76"/>
    <w:rsid w:val="00DD7708"/>
    <w:rsid w:val="00E150BA"/>
    <w:rsid w:val="00E2073B"/>
    <w:rsid w:val="00E30A42"/>
    <w:rsid w:val="00E35447"/>
    <w:rsid w:val="00E41722"/>
    <w:rsid w:val="00E432DE"/>
    <w:rsid w:val="00E43CA3"/>
    <w:rsid w:val="00E64BB4"/>
    <w:rsid w:val="00E71960"/>
    <w:rsid w:val="00EA43E4"/>
    <w:rsid w:val="00EA473E"/>
    <w:rsid w:val="00EB1505"/>
    <w:rsid w:val="00EB47B1"/>
    <w:rsid w:val="00EB4DD5"/>
    <w:rsid w:val="00ED20F0"/>
    <w:rsid w:val="00ED2DF0"/>
    <w:rsid w:val="00EF7F8D"/>
    <w:rsid w:val="00F03A98"/>
    <w:rsid w:val="00F03AD3"/>
    <w:rsid w:val="00F152A0"/>
    <w:rsid w:val="00F169C4"/>
    <w:rsid w:val="00F172E3"/>
    <w:rsid w:val="00F25CE9"/>
    <w:rsid w:val="00F307FA"/>
    <w:rsid w:val="00F40EC0"/>
    <w:rsid w:val="00F43F28"/>
    <w:rsid w:val="00F4514D"/>
    <w:rsid w:val="00F662AF"/>
    <w:rsid w:val="00F82E16"/>
    <w:rsid w:val="00F90F52"/>
    <w:rsid w:val="00F94B1D"/>
    <w:rsid w:val="00FA12F3"/>
    <w:rsid w:val="00FB3A8D"/>
    <w:rsid w:val="00FB7072"/>
    <w:rsid w:val="00FC24D7"/>
    <w:rsid w:val="00FC30B0"/>
    <w:rsid w:val="00FD005A"/>
    <w:rsid w:val="00FD0C3F"/>
    <w:rsid w:val="00FD21F0"/>
    <w:rsid w:val="00FD77D2"/>
    <w:rsid w:val="00FE2B5C"/>
    <w:rsid w:val="00FE40AC"/>
    <w:rsid w:val="00FF208F"/>
    <w:rsid w:val="00FF5FA6"/>
    <w:rsid w:val="00FF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0DEC3405-B9CA-475B-9B74-DE7E0597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E53"/>
  </w:style>
  <w:style w:type="paragraph" w:styleId="Heading1">
    <w:name w:val="heading 1"/>
    <w:basedOn w:val="Normal"/>
    <w:next w:val="Normal"/>
    <w:link w:val="Heading1Char"/>
    <w:uiPriority w:val="9"/>
    <w:qFormat/>
    <w:rsid w:val="0034333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33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33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33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33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33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33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33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33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33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337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EB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43337"/>
    <w:pPr>
      <w:outlineLvl w:val="9"/>
    </w:pPr>
  </w:style>
  <w:style w:type="paragraph" w:styleId="List">
    <w:name w:val="List"/>
    <w:basedOn w:val="Normal"/>
    <w:rsid w:val="00347EBC"/>
    <w:pPr>
      <w:ind w:left="283" w:hanging="283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47EBC"/>
    <w:pPr>
      <w:ind w:left="24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47EBC"/>
    <w:pPr>
      <w:spacing w:before="120"/>
    </w:pPr>
    <w:rPr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347EBC"/>
    <w:pPr>
      <w:ind w:left="480"/>
    </w:pPr>
    <w:rPr>
      <w:i/>
    </w:rPr>
  </w:style>
  <w:style w:type="paragraph" w:styleId="BalloonText">
    <w:name w:val="Balloon Text"/>
    <w:basedOn w:val="Normal"/>
    <w:link w:val="BalloonTextChar"/>
    <w:rsid w:val="00347E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7EBC"/>
    <w:rPr>
      <w:rFonts w:ascii="Tahoma" w:eastAsia="Times New Roman" w:hAnsi="Tahoma" w:cs="Tahoma"/>
      <w:sz w:val="16"/>
      <w:szCs w:val="16"/>
      <w:lang w:eastAsia="pl-PL"/>
    </w:rPr>
  </w:style>
  <w:style w:type="character" w:styleId="Hyperlink">
    <w:name w:val="Hyperlink"/>
    <w:basedOn w:val="DefaultParagraphFont"/>
    <w:uiPriority w:val="99"/>
    <w:unhideWhenUsed/>
    <w:rsid w:val="00347EBC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347EB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347EBC"/>
    <w:rPr>
      <w:rFonts w:ascii="Times New Roman" w:eastAsia="Times New Roman" w:hAnsi="Times New Roman" w:cs="Times New Roman"/>
      <w:lang w:eastAsia="pl-PL"/>
    </w:rPr>
  </w:style>
  <w:style w:type="paragraph" w:styleId="Footer">
    <w:name w:val="footer"/>
    <w:basedOn w:val="Normal"/>
    <w:link w:val="FooterChar"/>
    <w:uiPriority w:val="99"/>
    <w:rsid w:val="00347EB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EBC"/>
    <w:rPr>
      <w:rFonts w:ascii="Times New Roman" w:eastAsia="Times New Roman" w:hAnsi="Times New Roman" w:cs="Times New Roman"/>
      <w:lang w:eastAsia="pl-PL"/>
    </w:rPr>
  </w:style>
  <w:style w:type="character" w:styleId="PlaceholderText">
    <w:name w:val="Placeholder Text"/>
    <w:basedOn w:val="DefaultParagraphFont"/>
    <w:uiPriority w:val="99"/>
    <w:semiHidden/>
    <w:rsid w:val="00347EBC"/>
    <w:rPr>
      <w:color w:val="808080"/>
    </w:rPr>
  </w:style>
  <w:style w:type="character" w:styleId="Strong">
    <w:name w:val="Strong"/>
    <w:basedOn w:val="DefaultParagraphFont"/>
    <w:uiPriority w:val="22"/>
    <w:qFormat/>
    <w:rsid w:val="00343337"/>
    <w:rPr>
      <w:b/>
      <w:bCs/>
      <w:color w:val="auto"/>
    </w:rPr>
  </w:style>
  <w:style w:type="paragraph" w:styleId="EndnoteText">
    <w:name w:val="endnote text"/>
    <w:basedOn w:val="Normal"/>
    <w:link w:val="EndnoteTextChar"/>
    <w:rsid w:val="00347EB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47EB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rsid w:val="00347EBC"/>
    <w:rPr>
      <w:vertAlign w:val="superscript"/>
    </w:rPr>
  </w:style>
  <w:style w:type="paragraph" w:customStyle="1" w:styleId="authors">
    <w:name w:val="authors"/>
    <w:basedOn w:val="Normal"/>
    <w:rsid w:val="00347EBC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347EB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347EBC"/>
    <w:rPr>
      <w:color w:val="800080" w:themeColor="followedHyperlink"/>
      <w:u w:val="single"/>
    </w:rPr>
  </w:style>
  <w:style w:type="table" w:styleId="TableGrid">
    <w:name w:val="Table Grid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347EBC"/>
    <w:pPr>
      <w:spacing w:before="100" w:beforeAutospacing="1" w:after="100" w:afterAutospacing="1"/>
    </w:pPr>
  </w:style>
  <w:style w:type="character" w:customStyle="1" w:styleId="text1">
    <w:name w:val="text1"/>
    <w:basedOn w:val="DefaultParagraphFont"/>
    <w:rsid w:val="00347EBC"/>
  </w:style>
  <w:style w:type="character" w:customStyle="1" w:styleId="mw-headline">
    <w:name w:val="mw-headline"/>
    <w:basedOn w:val="DefaultParagraphFont"/>
    <w:rsid w:val="00347EBC"/>
  </w:style>
  <w:style w:type="paragraph" w:styleId="NoSpacing">
    <w:name w:val="No Spacing"/>
    <w:link w:val="NoSpacingChar"/>
    <w:uiPriority w:val="1"/>
    <w:qFormat/>
    <w:rsid w:val="0034333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47EBC"/>
  </w:style>
  <w:style w:type="character" w:customStyle="1" w:styleId="st">
    <w:name w:val="st"/>
    <w:basedOn w:val="DefaultParagraphFont"/>
    <w:rsid w:val="00347EBC"/>
  </w:style>
  <w:style w:type="character" w:styleId="Emphasis">
    <w:name w:val="Emphasis"/>
    <w:basedOn w:val="DefaultParagraphFont"/>
    <w:uiPriority w:val="20"/>
    <w:qFormat/>
    <w:rsid w:val="00343337"/>
    <w:rPr>
      <w:i/>
      <w:iCs/>
      <w:color w:val="auto"/>
    </w:rPr>
  </w:style>
  <w:style w:type="paragraph" w:styleId="FootnoteText">
    <w:name w:val="footnote text"/>
    <w:basedOn w:val="Normal"/>
    <w:link w:val="FootnoteTextChar"/>
    <w:uiPriority w:val="99"/>
    <w:unhideWhenUsed/>
    <w:rsid w:val="00347EBC"/>
  </w:style>
  <w:style w:type="character" w:customStyle="1" w:styleId="FootnoteTextChar">
    <w:name w:val="Footnote Text Char"/>
    <w:basedOn w:val="DefaultParagraphFont"/>
    <w:link w:val="FootnoteText"/>
    <w:uiPriority w:val="99"/>
    <w:rsid w:val="00347EBC"/>
  </w:style>
  <w:style w:type="character" w:styleId="FootnoteReference">
    <w:name w:val="footnote reference"/>
    <w:basedOn w:val="DefaultParagraphFont"/>
    <w:uiPriority w:val="99"/>
    <w:unhideWhenUsed/>
    <w:rsid w:val="00347EB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333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333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4333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SubtleEmphasis">
    <w:name w:val="Subtle Emphasis"/>
    <w:basedOn w:val="DefaultParagraphFont"/>
    <w:uiPriority w:val="19"/>
    <w:qFormat/>
    <w:rsid w:val="0034333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43337"/>
    <w:rPr>
      <w:b/>
      <w:bCs/>
      <w:i/>
      <w:iCs/>
      <w:color w:val="auto"/>
    </w:rPr>
  </w:style>
  <w:style w:type="table" w:styleId="TableSimple3">
    <w:name w:val="Table Simple 3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Professional">
    <w:name w:val="Table Professional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HTMLCite">
    <w:name w:val="HTML Cite"/>
    <w:basedOn w:val="DefaultParagraphFont"/>
    <w:uiPriority w:val="99"/>
    <w:unhideWhenUsed/>
    <w:rsid w:val="00347EBC"/>
    <w:rPr>
      <w:i/>
      <w:iCs/>
    </w:rPr>
  </w:style>
  <w:style w:type="character" w:styleId="BookTitle">
    <w:name w:val="Book Title"/>
    <w:basedOn w:val="DefaultParagraphFont"/>
    <w:uiPriority w:val="33"/>
    <w:qFormat/>
    <w:rsid w:val="00343337"/>
    <w:rPr>
      <w:b/>
      <w:bCs/>
      <w:smallCaps/>
      <w:color w:val="auto"/>
    </w:rPr>
  </w:style>
  <w:style w:type="paragraph" w:styleId="TOC4">
    <w:name w:val="toc 4"/>
    <w:basedOn w:val="Normal"/>
    <w:next w:val="Normal"/>
    <w:autoRedefine/>
    <w:rsid w:val="00347E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rsid w:val="00347E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rsid w:val="00347E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rsid w:val="00347E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rsid w:val="00347E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rsid w:val="00347EBC"/>
    <w:pPr>
      <w:ind w:left="192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347EBC"/>
    <w:pPr>
      <w:ind w:left="480" w:hanging="480"/>
    </w:pPr>
  </w:style>
  <w:style w:type="character" w:customStyle="1" w:styleId="Heading2Char">
    <w:name w:val="Heading 2 Char"/>
    <w:basedOn w:val="DefaultParagraphFont"/>
    <w:link w:val="Heading2"/>
    <w:uiPriority w:val="9"/>
    <w:rsid w:val="003433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33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33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33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33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337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33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4333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34333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33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337"/>
    <w:rPr>
      <w:rFonts w:asciiTheme="majorHAnsi" w:eastAsiaTheme="majorEastAsia" w:hAnsiTheme="majorHAnsi" w:cstheme="majorBidi"/>
      <w:sz w:val="26"/>
      <w:szCs w:val="26"/>
    </w:rPr>
  </w:style>
  <w:style w:type="character" w:styleId="SubtleReference">
    <w:name w:val="Subtle Reference"/>
    <w:basedOn w:val="DefaultParagraphFont"/>
    <w:uiPriority w:val="31"/>
    <w:qFormat/>
    <w:rsid w:val="0034333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3337"/>
    <w:rPr>
      <w:b/>
      <w:bCs/>
      <w:smallCaps/>
      <w:color w:val="auto"/>
      <w:u w:val="single"/>
    </w:rPr>
  </w:style>
  <w:style w:type="paragraph" w:customStyle="1" w:styleId="paragraph">
    <w:name w:val="paragraph"/>
    <w:basedOn w:val="Normal"/>
    <w:rsid w:val="00CE53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eop">
    <w:name w:val="eop"/>
    <w:basedOn w:val="DefaultParagraphFont"/>
    <w:rsid w:val="00CE53EB"/>
  </w:style>
  <w:style w:type="character" w:customStyle="1" w:styleId="normaltextrun">
    <w:name w:val="normaltextrun"/>
    <w:basedOn w:val="DefaultParagraphFont"/>
    <w:rsid w:val="00CE53EB"/>
  </w:style>
  <w:style w:type="character" w:customStyle="1" w:styleId="apple-converted-space">
    <w:name w:val="apple-converted-space"/>
    <w:basedOn w:val="DefaultParagraphFont"/>
    <w:rsid w:val="00CE53EB"/>
  </w:style>
  <w:style w:type="table" w:styleId="LightShading-Accent1">
    <w:name w:val="Light Shading Accent 1"/>
    <w:basedOn w:val="TableNormal"/>
    <w:uiPriority w:val="60"/>
    <w:rsid w:val="00042F6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54266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dTable1Light-Accent1">
    <w:name w:val="Grid Table 1 Light Accent 1"/>
    <w:basedOn w:val="TableNormal"/>
    <w:uiPriority w:val="46"/>
    <w:rsid w:val="00653FA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11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00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76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89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7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2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0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24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8.tiff"/><Relationship Id="rId39" Type="http://schemas.openxmlformats.org/officeDocument/2006/relationships/footer" Target="footer1.xml"/><Relationship Id="rId21" Type="http://schemas.openxmlformats.org/officeDocument/2006/relationships/chart" Target="charts/chart10.xml"/><Relationship Id="rId34" Type="http://schemas.openxmlformats.org/officeDocument/2006/relationships/hyperlink" Target="http://www-materials.eng.cam.ac.uk/mpsite/interactive_charts/stiffness-density/NS6Char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hyperlink" Target="http://www.homeopathy.at/wp-content/uploads/Osteoklast-2-300x224.jp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image" Target="media/image6.jpeg"/><Relationship Id="rId32" Type="http://schemas.openxmlformats.org/officeDocument/2006/relationships/hyperlink" Target="http://pl.wikipedia.org/wiki/Kr&#281;tarz_mniejszy" TargetMode="External"/><Relationship Id="rId37" Type="http://schemas.openxmlformats.org/officeDocument/2006/relationships/hyperlink" Target="http://www.sciencephoto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5.jpeg"/><Relationship Id="rId28" Type="http://schemas.openxmlformats.org/officeDocument/2006/relationships/hyperlink" Target="http://www.trialx.com" TargetMode="External"/><Relationship Id="rId36" Type="http://schemas.openxmlformats.org/officeDocument/2006/relationships/hyperlink" Target="http://www.vismaya-maitreya.pl" TargetMode="External"/><Relationship Id="rId10" Type="http://schemas.openxmlformats.org/officeDocument/2006/relationships/image" Target="media/image2.emf"/><Relationship Id="rId19" Type="http://schemas.openxmlformats.org/officeDocument/2006/relationships/chart" Target="charts/chart8.xml"/><Relationship Id="rId31" Type="http://schemas.openxmlformats.org/officeDocument/2006/relationships/hyperlink" Target="http://mailgrupowy.pl/files/html/693175,index_html_44e6d8c4.jp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chart" Target="charts/chart3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hyperlink" Target="http://www.pearsoned.co.uk" TargetMode="External"/><Relationship Id="rId35" Type="http://schemas.openxmlformats.org/officeDocument/2006/relationships/hyperlink" Target="http://www-materials.eng.cam.ac.uk/mpsite/interactive_charts/stiffness-density/NS6Chart.html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7.png"/><Relationship Id="rId33" Type="http://schemas.openxmlformats.org/officeDocument/2006/relationships/hyperlink" Target="http://www.materials.eng.cam.ac.uk" TargetMode="External"/><Relationship Id="rId38" Type="http://schemas.openxmlformats.org/officeDocument/2006/relationships/hyperlink" Target="http://algaecal.glance.ca/treat-osteo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Modułu Young'a od porowatości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K03RB1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Wykres1!$C$2:$C$4</c:f>
              <c:numCache>
                <c:formatCode>0.000</c:formatCode>
                <c:ptCount val="3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</c:numCache>
            </c:numRef>
          </c:xVal>
          <c:yVal>
            <c:numRef>
              <c:f>Wykres1!$D$2:$D$4</c:f>
              <c:numCache>
                <c:formatCode>General</c:formatCode>
                <c:ptCount val="3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</c:numCache>
            </c:numRef>
          </c:yVal>
          <c:smooth val="0"/>
        </c:ser>
        <c:ser>
          <c:idx val="1"/>
          <c:order val="1"/>
          <c:tx>
            <c:v>K03RA1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Wykres1!$C$5:$C$7</c:f>
              <c:numCache>
                <c:formatCode>0.000</c:formatCode>
                <c:ptCount val="3"/>
                <c:pt idx="0">
                  <c:v>0.67400000000000004</c:v>
                </c:pt>
                <c:pt idx="1">
                  <c:v>0.67400000000000004</c:v>
                </c:pt>
                <c:pt idx="2">
                  <c:v>0.67400000000000004</c:v>
                </c:pt>
              </c:numCache>
            </c:numRef>
          </c:xVal>
          <c:yVal>
            <c:numRef>
              <c:f>Wykres1!$D$5:$D$7</c:f>
              <c:numCache>
                <c:formatCode>General</c:formatCode>
                <c:ptCount val="3"/>
                <c:pt idx="0">
                  <c:v>0.11593829999999999</c:v>
                </c:pt>
                <c:pt idx="1">
                  <c:v>0.14438499999999999</c:v>
                </c:pt>
                <c:pt idx="2">
                  <c:v>0.10575230000000001</c:v>
                </c:pt>
              </c:numCache>
            </c:numRef>
          </c:yVal>
          <c:smooth val="0"/>
        </c:ser>
        <c:ser>
          <c:idx val="2"/>
          <c:order val="2"/>
          <c:tx>
            <c:v>K03LB1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Wykres1!$C$8:$C$10</c:f>
              <c:numCache>
                <c:formatCode>0.000</c:formatCode>
                <c:ptCount val="3"/>
                <c:pt idx="0">
                  <c:v>0.88266666666666671</c:v>
                </c:pt>
                <c:pt idx="1">
                  <c:v>0.88266666666666671</c:v>
                </c:pt>
                <c:pt idx="2">
                  <c:v>0.88266666666666671</c:v>
                </c:pt>
              </c:numCache>
            </c:numRef>
          </c:xVal>
          <c:yVal>
            <c:numRef>
              <c:f>Wykres1!$D$8:$D$10</c:f>
              <c:numCache>
                <c:formatCode>General</c:formatCode>
                <c:ptCount val="3"/>
                <c:pt idx="0">
                  <c:v>7.003100000000001E-2</c:v>
                </c:pt>
                <c:pt idx="1">
                  <c:v>0.10425</c:v>
                </c:pt>
                <c:pt idx="2">
                  <c:v>7.4967200000000012E-2</c:v>
                </c:pt>
              </c:numCache>
            </c:numRef>
          </c:yVal>
          <c:smooth val="0"/>
        </c:ser>
        <c:ser>
          <c:idx val="3"/>
          <c:order val="3"/>
          <c:tx>
            <c:v>K01RC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Wykres1!$C$11:$C$12</c:f>
              <c:numCache>
                <c:formatCode>0.000</c:formatCode>
                <c:ptCount val="2"/>
                <c:pt idx="0">
                  <c:v>0.69850000000000001</c:v>
                </c:pt>
                <c:pt idx="1">
                  <c:v>0.69850000000000001</c:v>
                </c:pt>
              </c:numCache>
            </c:numRef>
          </c:xVal>
          <c:yVal>
            <c:numRef>
              <c:f>Wykres1!$D$11:$D$12</c:f>
              <c:numCache>
                <c:formatCode>General</c:formatCode>
                <c:ptCount val="2"/>
                <c:pt idx="0">
                  <c:v>0.14163999999999999</c:v>
                </c:pt>
                <c:pt idx="1">
                  <c:v>0.15177750000000001</c:v>
                </c:pt>
              </c:numCache>
            </c:numRef>
          </c:yVal>
          <c:smooth val="0"/>
        </c:ser>
        <c:ser>
          <c:idx val="4"/>
          <c:order val="4"/>
          <c:tx>
            <c:v>K01RA1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Wykres1!$C$13:$C$15</c:f>
              <c:numCache>
                <c:formatCode>0.000</c:formatCode>
                <c:ptCount val="3"/>
                <c:pt idx="0">
                  <c:v>0.64699999999999991</c:v>
                </c:pt>
                <c:pt idx="1">
                  <c:v>0.64699999999999991</c:v>
                </c:pt>
                <c:pt idx="2">
                  <c:v>0.64699999999999991</c:v>
                </c:pt>
              </c:numCache>
            </c:numRef>
          </c:xVal>
          <c:yVal>
            <c:numRef>
              <c:f>Wykres1!$D$13:$D$15</c:f>
              <c:numCache>
                <c:formatCode>General</c:formatCode>
                <c:ptCount val="3"/>
                <c:pt idx="0">
                  <c:v>0.15415600000000002</c:v>
                </c:pt>
                <c:pt idx="1">
                  <c:v>0.14673750000000002</c:v>
                </c:pt>
                <c:pt idx="2">
                  <c:v>0.14405999999999999</c:v>
                </c:pt>
              </c:numCache>
            </c:numRef>
          </c:yVal>
          <c:smooth val="0"/>
        </c:ser>
        <c:ser>
          <c:idx val="5"/>
          <c:order val="5"/>
          <c:tx>
            <c:v>K01LA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Wykres1!$C$16:$C$18</c:f>
              <c:numCache>
                <c:formatCode>0.000</c:formatCode>
                <c:ptCount val="3"/>
                <c:pt idx="0">
                  <c:v>0.83633333333333326</c:v>
                </c:pt>
                <c:pt idx="1">
                  <c:v>0.83633333333333326</c:v>
                </c:pt>
                <c:pt idx="2">
                  <c:v>0.83633333333333326</c:v>
                </c:pt>
              </c:numCache>
            </c:numRef>
          </c:xVal>
          <c:yVal>
            <c:numRef>
              <c:f>Wykres1!$D$16:$D$18</c:f>
              <c:numCache>
                <c:formatCode>General</c:formatCode>
                <c:ptCount val="3"/>
                <c:pt idx="0">
                  <c:v>0.11959500000000001</c:v>
                </c:pt>
                <c:pt idx="1">
                  <c:v>8.2852999999999996E-2</c:v>
                </c:pt>
                <c:pt idx="2">
                  <c:v>6.2002299999999996E-2</c:v>
                </c:pt>
              </c:numCache>
            </c:numRef>
          </c:yVal>
          <c:smooth val="0"/>
        </c:ser>
        <c:ser>
          <c:idx val="6"/>
          <c:order val="6"/>
          <c:tx>
            <c:v>K06RA3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Wykres1!$C$19:$C$21</c:f>
              <c:numCache>
                <c:formatCode>0.000</c:formatCode>
                <c:ptCount val="3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</c:numCache>
            </c:numRef>
          </c:xVal>
          <c:yVal>
            <c:numRef>
              <c:f>Wykres1!$D$19:$D$21</c:f>
              <c:numCache>
                <c:formatCode>General</c:formatCode>
                <c:ptCount val="3"/>
                <c:pt idx="0">
                  <c:v>0.104699</c:v>
                </c:pt>
                <c:pt idx="1">
                  <c:v>0.12052700000000001</c:v>
                </c:pt>
                <c:pt idx="2">
                  <c:v>0.12848330000000002</c:v>
                </c:pt>
              </c:numCache>
            </c:numRef>
          </c:yVal>
          <c:smooth val="0"/>
        </c:ser>
        <c:ser>
          <c:idx val="7"/>
          <c:order val="7"/>
          <c:tx>
            <c:v>K06RA2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Wykres1!$C$22:$C$24</c:f>
              <c:numCache>
                <c:formatCode>0.000</c:formatCode>
                <c:ptCount val="3"/>
                <c:pt idx="0">
                  <c:v>0.626</c:v>
                </c:pt>
                <c:pt idx="1">
                  <c:v>0.626</c:v>
                </c:pt>
                <c:pt idx="2">
                  <c:v>0.626</c:v>
                </c:pt>
              </c:numCache>
            </c:numRef>
          </c:xVal>
          <c:yVal>
            <c:numRef>
              <c:f>Wykres1!$D$22:$D$24</c:f>
              <c:numCache>
                <c:formatCode>General</c:formatCode>
                <c:ptCount val="3"/>
                <c:pt idx="0">
                  <c:v>0.1554625</c:v>
                </c:pt>
                <c:pt idx="1">
                  <c:v>0.13077000000000003</c:v>
                </c:pt>
                <c:pt idx="2">
                  <c:v>0.14972749999999999</c:v>
                </c:pt>
              </c:numCache>
            </c:numRef>
          </c:yVal>
          <c:smooth val="0"/>
        </c:ser>
        <c:ser>
          <c:idx val="8"/>
          <c:order val="8"/>
          <c:tx>
            <c:v>K06LA1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Wykres1!$C$25:$C$27</c:f>
              <c:numCache>
                <c:formatCode>0.000</c:formatCode>
                <c:ptCount val="3"/>
                <c:pt idx="0">
                  <c:v>0.84566666666666668</c:v>
                </c:pt>
                <c:pt idx="1">
                  <c:v>0.84566666666666668</c:v>
                </c:pt>
                <c:pt idx="2">
                  <c:v>0.84566666666666668</c:v>
                </c:pt>
              </c:numCache>
            </c:numRef>
          </c:xVal>
          <c:yVal>
            <c:numRef>
              <c:f>Wykres1!$D$25:$D$27</c:f>
              <c:numCache>
                <c:formatCode>General</c:formatCode>
                <c:ptCount val="3"/>
                <c:pt idx="0">
                  <c:v>6.58136E-2</c:v>
                </c:pt>
                <c:pt idx="1">
                  <c:v>8.0492000000000008E-2</c:v>
                </c:pt>
                <c:pt idx="2">
                  <c:v>9.3965999999999994E-2</c:v>
                </c:pt>
              </c:numCache>
            </c:numRef>
          </c:yVal>
          <c:smooth val="0"/>
        </c:ser>
        <c:ser>
          <c:idx val="9"/>
          <c:order val="9"/>
          <c:tx>
            <c:v>K05RA2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Wykres1!$C$28:$C$30</c:f>
              <c:numCache>
                <c:formatCode>0.000</c:formatCode>
                <c:ptCount val="3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</c:numCache>
            </c:numRef>
          </c:xVal>
          <c:yVal>
            <c:numRef>
              <c:f>Wykres1!$D$28:$D$30</c:f>
              <c:numCache>
                <c:formatCode>General</c:formatCode>
                <c:ptCount val="3"/>
                <c:pt idx="0">
                  <c:v>0.1385033</c:v>
                </c:pt>
                <c:pt idx="1">
                  <c:v>0.12721670000000002</c:v>
                </c:pt>
                <c:pt idx="2">
                  <c:v>0.15728999999999999</c:v>
                </c:pt>
              </c:numCache>
            </c:numRef>
          </c:yVal>
          <c:smooth val="0"/>
        </c:ser>
        <c:ser>
          <c:idx val="10"/>
          <c:order val="10"/>
          <c:tx>
            <c:v>K05RA1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Wykres1!$C$31:$C$33</c:f>
              <c:numCache>
                <c:formatCode>0.000</c:formatCode>
                <c:ptCount val="3"/>
                <c:pt idx="0">
                  <c:v>0.69466666666666665</c:v>
                </c:pt>
                <c:pt idx="1">
                  <c:v>0.69466666666666665</c:v>
                </c:pt>
                <c:pt idx="2">
                  <c:v>0.69466666666666665</c:v>
                </c:pt>
              </c:numCache>
            </c:numRef>
          </c:xVal>
          <c:yVal>
            <c:numRef>
              <c:f>Wykres1!$D$31:$D$33</c:f>
              <c:numCache>
                <c:formatCode>General</c:formatCode>
                <c:ptCount val="3"/>
                <c:pt idx="0">
                  <c:v>0.1336167</c:v>
                </c:pt>
                <c:pt idx="1">
                  <c:v>0.134655</c:v>
                </c:pt>
                <c:pt idx="2">
                  <c:v>0.12835199999999999</c:v>
                </c:pt>
              </c:numCache>
            </c:numRef>
          </c:yVal>
          <c:smooth val="0"/>
        </c:ser>
        <c:ser>
          <c:idx val="11"/>
          <c:order val="11"/>
          <c:tx>
            <c:v>K05LA1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Wykres1!$C$34:$C$36</c:f>
              <c:numCache>
                <c:formatCode>0.000</c:formatCode>
                <c:ptCount val="3"/>
                <c:pt idx="0">
                  <c:v>0.83866666666666667</c:v>
                </c:pt>
                <c:pt idx="1">
                  <c:v>0.83866666666666667</c:v>
                </c:pt>
                <c:pt idx="2">
                  <c:v>0.83866666666666667</c:v>
                </c:pt>
              </c:numCache>
            </c:numRef>
          </c:xVal>
          <c:yVal>
            <c:numRef>
              <c:f>Wykres1!$D$34:$D$36</c:f>
              <c:numCache>
                <c:formatCode>General</c:formatCode>
                <c:ptCount val="3"/>
                <c:pt idx="0">
                  <c:v>0.110773</c:v>
                </c:pt>
                <c:pt idx="1">
                  <c:v>7.6975600000000005E-2</c:v>
                </c:pt>
                <c:pt idx="2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9999648"/>
        <c:axId val="2060000736"/>
      </c:scatterChart>
      <c:valAx>
        <c:axId val="2059999648"/>
        <c:scaling>
          <c:orientation val="minMax"/>
          <c:max val="0.9"/>
          <c:min val="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60000736"/>
        <c:crosses val="autoZero"/>
        <c:crossBetween val="midCat"/>
      </c:valAx>
      <c:valAx>
        <c:axId val="2060000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Young;a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599996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</a:t>
            </a:r>
            <a:r>
              <a:rPr lang="pl-PL" baseline="0"/>
              <a:t> Modułu Young'a od BV/TV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Wlasne pomiary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'Porownanie 3'!$B$2:$B$36</c:f>
              <c:numCache>
                <c:formatCode>General</c:formatCode>
                <c:ptCount val="35"/>
                <c:pt idx="0">
                  <c:v>0.20499999999999999</c:v>
                </c:pt>
                <c:pt idx="1">
                  <c:v>0.20399999999999999</c:v>
                </c:pt>
                <c:pt idx="2">
                  <c:v>0.20300000000000001</c:v>
                </c:pt>
                <c:pt idx="3">
                  <c:v>0.32300000000000001</c:v>
                </c:pt>
                <c:pt idx="4">
                  <c:v>0.32700000000000001</c:v>
                </c:pt>
                <c:pt idx="5">
                  <c:v>0.32800000000000001</c:v>
                </c:pt>
                <c:pt idx="6">
                  <c:v>0.11700000000000001</c:v>
                </c:pt>
                <c:pt idx="7">
                  <c:v>0.123</c:v>
                </c:pt>
                <c:pt idx="8">
                  <c:v>0.112</c:v>
                </c:pt>
                <c:pt idx="9">
                  <c:v>0.30199999999999999</c:v>
                </c:pt>
                <c:pt idx="10">
                  <c:v>0.30099999999999999</c:v>
                </c:pt>
                <c:pt idx="11">
                  <c:v>0.35499999999999998</c:v>
                </c:pt>
                <c:pt idx="12">
                  <c:v>0.35</c:v>
                </c:pt>
                <c:pt idx="13">
                  <c:v>0.35399999999999998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0.26700000000000002</c:v>
                </c:pt>
                <c:pt idx="19">
                  <c:v>0.26600000000000001</c:v>
                </c:pt>
                <c:pt idx="20">
                  <c:v>0.374</c:v>
                </c:pt>
                <c:pt idx="21">
                  <c:v>0.375</c:v>
                </c:pt>
                <c:pt idx="22">
                  <c:v>0.373</c:v>
                </c:pt>
                <c:pt idx="23">
                  <c:v>0.155</c:v>
                </c:pt>
                <c:pt idx="24">
                  <c:v>0.156</c:v>
                </c:pt>
                <c:pt idx="25">
                  <c:v>0.152</c:v>
                </c:pt>
                <c:pt idx="26">
                  <c:v>0.33300000000000002</c:v>
                </c:pt>
                <c:pt idx="27">
                  <c:v>0.33500000000000002</c:v>
                </c:pt>
                <c:pt idx="28">
                  <c:v>0.33600000000000002</c:v>
                </c:pt>
                <c:pt idx="29">
                  <c:v>0.30299999999999999</c:v>
                </c:pt>
                <c:pt idx="30">
                  <c:v>0.307</c:v>
                </c:pt>
                <c:pt idx="31">
                  <c:v>0.30599999999999999</c:v>
                </c:pt>
                <c:pt idx="32">
                  <c:v>0.157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'Porownanie 3'!$A$2:$A$36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  <c:pt idx="3">
                  <c:v>0.11593829999999999</c:v>
                </c:pt>
                <c:pt idx="4">
                  <c:v>0.14438499999999999</c:v>
                </c:pt>
                <c:pt idx="5">
                  <c:v>0.10575230000000001</c:v>
                </c:pt>
                <c:pt idx="6">
                  <c:v>7.003100000000001E-2</c:v>
                </c:pt>
                <c:pt idx="7">
                  <c:v>0.10425</c:v>
                </c:pt>
                <c:pt idx="8">
                  <c:v>7.4967200000000012E-2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0.15415600000000002</c:v>
                </c:pt>
                <c:pt idx="12">
                  <c:v>0.14673750000000002</c:v>
                </c:pt>
                <c:pt idx="13">
                  <c:v>0.14405999999999999</c:v>
                </c:pt>
                <c:pt idx="14">
                  <c:v>0.11959500000000001</c:v>
                </c:pt>
                <c:pt idx="15">
                  <c:v>8.2852999999999996E-2</c:v>
                </c:pt>
                <c:pt idx="16">
                  <c:v>6.2002299999999996E-2</c:v>
                </c:pt>
                <c:pt idx="17">
                  <c:v>0.104699</c:v>
                </c:pt>
                <c:pt idx="18">
                  <c:v>0.12052700000000001</c:v>
                </c:pt>
                <c:pt idx="19">
                  <c:v>0.12848330000000002</c:v>
                </c:pt>
                <c:pt idx="20">
                  <c:v>0.1554625</c:v>
                </c:pt>
                <c:pt idx="21">
                  <c:v>0.13077000000000003</c:v>
                </c:pt>
                <c:pt idx="22">
                  <c:v>0.14972749999999999</c:v>
                </c:pt>
                <c:pt idx="23">
                  <c:v>6.58136E-2</c:v>
                </c:pt>
                <c:pt idx="24">
                  <c:v>8.0492000000000008E-2</c:v>
                </c:pt>
                <c:pt idx="25">
                  <c:v>9.3965999999999994E-2</c:v>
                </c:pt>
                <c:pt idx="26">
                  <c:v>0.1385033</c:v>
                </c:pt>
                <c:pt idx="27">
                  <c:v>0.12721670000000002</c:v>
                </c:pt>
                <c:pt idx="28">
                  <c:v>0.15728999999999999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0.12835199999999999</c:v>
                </c:pt>
                <c:pt idx="32">
                  <c:v>0.110773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ser>
          <c:idx val="1"/>
          <c:order val="1"/>
          <c:tx>
            <c:v>Goulet</c:v>
          </c:tx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'Porownanie 3'!$E$2:$E$101</c:f>
              <c:numCache>
                <c:formatCode>General</c:formatCode>
                <c:ptCount val="100"/>
                <c:pt idx="0">
                  <c:v>5.0000000000000001E-3</c:v>
                </c:pt>
                <c:pt idx="1">
                  <c:v>0.01</c:v>
                </c:pt>
                <c:pt idx="2">
                  <c:v>1.4999999999999999E-2</c:v>
                </c:pt>
                <c:pt idx="3">
                  <c:v>0.02</c:v>
                </c:pt>
                <c:pt idx="4">
                  <c:v>2.5000000000000001E-2</c:v>
                </c:pt>
                <c:pt idx="5">
                  <c:v>0.03</c:v>
                </c:pt>
                <c:pt idx="6">
                  <c:v>3.5000000000000003E-2</c:v>
                </c:pt>
                <c:pt idx="7">
                  <c:v>0.04</c:v>
                </c:pt>
                <c:pt idx="8">
                  <c:v>4.4999999999999998E-2</c:v>
                </c:pt>
                <c:pt idx="9">
                  <c:v>0.05</c:v>
                </c:pt>
                <c:pt idx="10">
                  <c:v>5.5E-2</c:v>
                </c:pt>
                <c:pt idx="11">
                  <c:v>0.06</c:v>
                </c:pt>
                <c:pt idx="12">
                  <c:v>6.5000000000000002E-2</c:v>
                </c:pt>
                <c:pt idx="13">
                  <c:v>7.0000000000000007E-2</c:v>
                </c:pt>
                <c:pt idx="14">
                  <c:v>7.4999999999999997E-2</c:v>
                </c:pt>
                <c:pt idx="15">
                  <c:v>0.08</c:v>
                </c:pt>
                <c:pt idx="16">
                  <c:v>8.5000000000000006E-2</c:v>
                </c:pt>
                <c:pt idx="17">
                  <c:v>0.09</c:v>
                </c:pt>
                <c:pt idx="18">
                  <c:v>9.5000000000000001E-2</c:v>
                </c:pt>
                <c:pt idx="19">
                  <c:v>0.1</c:v>
                </c:pt>
                <c:pt idx="20">
                  <c:v>0.105</c:v>
                </c:pt>
                <c:pt idx="21">
                  <c:v>0.11</c:v>
                </c:pt>
                <c:pt idx="22">
                  <c:v>0.115</c:v>
                </c:pt>
                <c:pt idx="23">
                  <c:v>0.12</c:v>
                </c:pt>
                <c:pt idx="24">
                  <c:v>0.125</c:v>
                </c:pt>
                <c:pt idx="25">
                  <c:v>0.13</c:v>
                </c:pt>
                <c:pt idx="26">
                  <c:v>0.13500000000000001</c:v>
                </c:pt>
                <c:pt idx="27">
                  <c:v>0.14000000000000001</c:v>
                </c:pt>
                <c:pt idx="28">
                  <c:v>0.14499999999999999</c:v>
                </c:pt>
                <c:pt idx="29">
                  <c:v>0.15</c:v>
                </c:pt>
                <c:pt idx="30">
                  <c:v>0.155</c:v>
                </c:pt>
                <c:pt idx="31">
                  <c:v>0.16</c:v>
                </c:pt>
                <c:pt idx="32">
                  <c:v>0.16500000000000001</c:v>
                </c:pt>
                <c:pt idx="33">
                  <c:v>0.17</c:v>
                </c:pt>
                <c:pt idx="34">
                  <c:v>0.17499999999999999</c:v>
                </c:pt>
                <c:pt idx="35">
                  <c:v>0.18</c:v>
                </c:pt>
                <c:pt idx="36">
                  <c:v>0.185</c:v>
                </c:pt>
                <c:pt idx="37">
                  <c:v>0.19</c:v>
                </c:pt>
                <c:pt idx="38">
                  <c:v>0.19500000000000001</c:v>
                </c:pt>
                <c:pt idx="39">
                  <c:v>0.2</c:v>
                </c:pt>
                <c:pt idx="40">
                  <c:v>0.20499999999999999</c:v>
                </c:pt>
                <c:pt idx="41">
                  <c:v>0.21</c:v>
                </c:pt>
                <c:pt idx="42">
                  <c:v>0.215</c:v>
                </c:pt>
                <c:pt idx="43">
                  <c:v>0.22</c:v>
                </c:pt>
                <c:pt idx="44">
                  <c:v>0.22500000000000001</c:v>
                </c:pt>
                <c:pt idx="45">
                  <c:v>0.23</c:v>
                </c:pt>
                <c:pt idx="46">
                  <c:v>0.23499999999999999</c:v>
                </c:pt>
                <c:pt idx="47">
                  <c:v>0.24</c:v>
                </c:pt>
                <c:pt idx="48">
                  <c:v>0.245</c:v>
                </c:pt>
                <c:pt idx="49">
                  <c:v>0.25</c:v>
                </c:pt>
                <c:pt idx="50">
                  <c:v>0.255</c:v>
                </c:pt>
                <c:pt idx="51">
                  <c:v>0.26</c:v>
                </c:pt>
                <c:pt idx="52">
                  <c:v>0.26500000000000001</c:v>
                </c:pt>
                <c:pt idx="53">
                  <c:v>0.27</c:v>
                </c:pt>
                <c:pt idx="54">
                  <c:v>0.27500000000000002</c:v>
                </c:pt>
                <c:pt idx="55">
                  <c:v>0.28000000000000003</c:v>
                </c:pt>
                <c:pt idx="56">
                  <c:v>0.28499999999999998</c:v>
                </c:pt>
                <c:pt idx="57">
                  <c:v>0.28999999999999998</c:v>
                </c:pt>
                <c:pt idx="58">
                  <c:v>0.29499999999999998</c:v>
                </c:pt>
                <c:pt idx="59">
                  <c:v>0.3</c:v>
                </c:pt>
                <c:pt idx="60">
                  <c:v>0.30499999999999999</c:v>
                </c:pt>
                <c:pt idx="61">
                  <c:v>0.31</c:v>
                </c:pt>
                <c:pt idx="62">
                  <c:v>0.315</c:v>
                </c:pt>
                <c:pt idx="63">
                  <c:v>0.32</c:v>
                </c:pt>
                <c:pt idx="64">
                  <c:v>0.32500000000000001</c:v>
                </c:pt>
                <c:pt idx="65">
                  <c:v>0.33</c:v>
                </c:pt>
                <c:pt idx="66">
                  <c:v>0.33500000000000002</c:v>
                </c:pt>
                <c:pt idx="67">
                  <c:v>0.34</c:v>
                </c:pt>
                <c:pt idx="68">
                  <c:v>0.34499999999999997</c:v>
                </c:pt>
                <c:pt idx="69">
                  <c:v>0.35</c:v>
                </c:pt>
                <c:pt idx="70">
                  <c:v>0.35499999999999998</c:v>
                </c:pt>
                <c:pt idx="71">
                  <c:v>0.36</c:v>
                </c:pt>
                <c:pt idx="72">
                  <c:v>0.36499999999999999</c:v>
                </c:pt>
                <c:pt idx="73">
                  <c:v>0.37</c:v>
                </c:pt>
                <c:pt idx="74">
                  <c:v>0.375</c:v>
                </c:pt>
                <c:pt idx="75">
                  <c:v>0.38</c:v>
                </c:pt>
                <c:pt idx="76">
                  <c:v>0.38500000000000001</c:v>
                </c:pt>
                <c:pt idx="77">
                  <c:v>0.39</c:v>
                </c:pt>
                <c:pt idx="78">
                  <c:v>0.39500000000000002</c:v>
                </c:pt>
                <c:pt idx="79">
                  <c:v>0.4</c:v>
                </c:pt>
                <c:pt idx="80">
                  <c:v>0.40500000000000003</c:v>
                </c:pt>
                <c:pt idx="81">
                  <c:v>0.41</c:v>
                </c:pt>
                <c:pt idx="82">
                  <c:v>0.41499999999999998</c:v>
                </c:pt>
                <c:pt idx="83">
                  <c:v>0.42</c:v>
                </c:pt>
                <c:pt idx="84">
                  <c:v>0.42499999999999999</c:v>
                </c:pt>
                <c:pt idx="85">
                  <c:v>0.43</c:v>
                </c:pt>
                <c:pt idx="86">
                  <c:v>0.435</c:v>
                </c:pt>
                <c:pt idx="87">
                  <c:v>0.44</c:v>
                </c:pt>
                <c:pt idx="88">
                  <c:v>0.44500000000000001</c:v>
                </c:pt>
                <c:pt idx="89">
                  <c:v>0.45</c:v>
                </c:pt>
                <c:pt idx="90">
                  <c:v>0.45500000000000002</c:v>
                </c:pt>
                <c:pt idx="91">
                  <c:v>0.46</c:v>
                </c:pt>
                <c:pt idx="92">
                  <c:v>0.46500000000000002</c:v>
                </c:pt>
                <c:pt idx="93">
                  <c:v>0.47</c:v>
                </c:pt>
                <c:pt idx="94">
                  <c:v>0.47499999999999998</c:v>
                </c:pt>
                <c:pt idx="95">
                  <c:v>0.48</c:v>
                </c:pt>
                <c:pt idx="96">
                  <c:v>0.48499999999999999</c:v>
                </c:pt>
                <c:pt idx="97">
                  <c:v>0.49</c:v>
                </c:pt>
                <c:pt idx="98">
                  <c:v>0.495</c:v>
                </c:pt>
                <c:pt idx="99">
                  <c:v>0.5</c:v>
                </c:pt>
              </c:numCache>
            </c:numRef>
          </c:xVal>
          <c:yVal>
            <c:numRef>
              <c:f>'Porownanie 3'!$F$2:$F$101</c:f>
              <c:numCache>
                <c:formatCode>General</c:formatCode>
                <c:ptCount val="100"/>
                <c:pt idx="0">
                  <c:v>9.2868058942427862E-5</c:v>
                </c:pt>
                <c:pt idx="1">
                  <c:v>3.9813408436700234E-4</c:v>
                </c:pt>
                <c:pt idx="2">
                  <c:v>9.3286973441871293E-4</c:v>
                </c:pt>
                <c:pt idx="3">
                  <c:v>1.7068381846229539E-3</c:v>
                </c:pt>
                <c:pt idx="4">
                  <c:v>2.7271145310397622E-3</c:v>
                </c:pt>
                <c:pt idx="5">
                  <c:v>3.9993001014130211E-3</c:v>
                </c:pt>
                <c:pt idx="6">
                  <c:v>5.528053690049552E-3</c:v>
                </c:pt>
                <c:pt idx="7">
                  <c:v>7.3173754844900176E-3</c:v>
                </c:pt>
                <c:pt idx="8">
                  <c:v>9.3707777604562139E-3</c:v>
                </c:pt>
                <c:pt idx="9">
                  <c:v>1.1691395934662103E-2</c:v>
                </c:pt>
                <c:pt idx="10">
                  <c:v>1.4282065062285377E-2</c:v>
                </c:pt>
                <c:pt idx="11">
                  <c:v>1.7145374869652733E-2</c:v>
                </c:pt>
                <c:pt idx="12">
                  <c:v>2.0283710722219406E-2</c:v>
                </c:pt>
                <c:pt idx="13">
                  <c:v>2.3699284977883768E-2</c:v>
                </c:pt>
                <c:pt idx="14">
                  <c:v>2.739416153704272E-2</c:v>
                </c:pt>
                <c:pt idx="15">
                  <c:v>3.1370275438760184E-2</c:v>
                </c:pt>
                <c:pt idx="16">
                  <c:v>3.562944876129974E-2</c:v>
                </c:pt>
                <c:pt idx="17">
                  <c:v>4.0173403707928962E-2</c:v>
                </c:pt>
                <c:pt idx="18">
                  <c:v>4.5003773510067874E-2</c:v>
                </c:pt>
                <c:pt idx="19">
                  <c:v>5.0122111611102187E-2</c:v>
                </c:pt>
                <c:pt idx="20">
                  <c:v>5.5529899476911497E-2</c:v>
                </c:pt>
                <c:pt idx="21">
                  <c:v>6.1228553295896881E-2</c:v>
                </c:pt>
                <c:pt idx="22">
                  <c:v>6.7219429771033748E-2</c:v>
                </c:pt>
                <c:pt idx="23">
                  <c:v>7.3503831162121835E-2</c:v>
                </c:pt>
                <c:pt idx="24">
                  <c:v>8.0083009703247623E-2</c:v>
                </c:pt>
                <c:pt idx="25">
                  <c:v>8.6958171495350539E-2</c:v>
                </c:pt>
                <c:pt idx="26">
                  <c:v>9.4130479954500412E-2</c:v>
                </c:pt>
                <c:pt idx="27">
                  <c:v>0.10160105888152339</c:v>
                </c:pt>
                <c:pt idx="28">
                  <c:v>0.10937099520687299</c:v>
                </c:pt>
                <c:pt idx="29">
                  <c:v>0.11744134145533934</c:v>
                </c:pt>
                <c:pt idx="30">
                  <c:v>0.12581311796775504</c:v>
                </c:pt>
                <c:pt idx="31">
                  <c:v>0.1344873149108689</c:v>
                </c:pt>
                <c:pt idx="32">
                  <c:v>0.14346489410169022</c:v>
                </c:pt>
                <c:pt idx="33">
                  <c:v>0.15274679066863064</c:v>
                </c:pt>
                <c:pt idx="34">
                  <c:v>0.16233391456849566</c:v>
                </c:pt>
                <c:pt idx="35">
                  <c:v>0.1722271519756616</c:v>
                </c:pt>
                <c:pt idx="36">
                  <c:v>0.18242736655751521</c:v>
                </c:pt>
                <c:pt idx="37">
                  <c:v>0.19293540064833828</c:v>
                </c:pt>
                <c:pt idx="38">
                  <c:v>0.20375207633222159</c:v>
                </c:pt>
                <c:pt idx="39">
                  <c:v>0.21487819644424608</c:v>
                </c:pt>
                <c:pt idx="40">
                  <c:v>0.22631454549801477</c:v>
                </c:pt>
                <c:pt idx="41">
                  <c:v>0.23806189054664686</c:v>
                </c:pt>
                <c:pt idx="42">
                  <c:v>0.25012098198349397</c:v>
                </c:pt>
                <c:pt idx="43">
                  <c:v>0.2624925542881254</c:v>
                </c:pt>
                <c:pt idx="44">
                  <c:v>0.27517732672249468</c:v>
                </c:pt>
                <c:pt idx="45">
                  <c:v>0.28817600398166432</c:v>
                </c:pt>
                <c:pt idx="46">
                  <c:v>0.30148927680298776</c:v>
                </c:pt>
                <c:pt idx="47">
                  <c:v>0.31511782253724169</c:v>
                </c:pt>
                <c:pt idx="48">
                  <c:v>0.32906230568483491</c:v>
                </c:pt>
                <c:pt idx="49">
                  <c:v>0.34332337839990895</c:v>
                </c:pt>
                <c:pt idx="50">
                  <c:v>0.35790168096486202</c:v>
                </c:pt>
                <c:pt idx="51">
                  <c:v>0.37279784223758661</c:v>
                </c:pt>
                <c:pt idx="52">
                  <c:v>0.38801248007348627</c:v>
                </c:pt>
                <c:pt idx="53">
                  <c:v>0.40354620172415206</c:v>
                </c:pt>
                <c:pt idx="54">
                  <c:v>0.41939960421439942</c:v>
                </c:pt>
                <c:pt idx="55">
                  <c:v>0.43557327469921636</c:v>
                </c:pt>
                <c:pt idx="56">
                  <c:v>0.45206779080203902</c:v>
                </c:pt>
                <c:pt idx="57">
                  <c:v>0.4688837209356424</c:v>
                </c:pt>
                <c:pt idx="58">
                  <c:v>0.4860216246068268</c:v>
                </c:pt>
                <c:pt idx="59">
                  <c:v>0.50348205270598445</c:v>
                </c:pt>
                <c:pt idx="60">
                  <c:v>0.52126554778253675</c:v>
                </c:pt>
                <c:pt idx="61">
                  <c:v>0.53937264430715182</c:v>
                </c:pt>
                <c:pt idx="62">
                  <c:v>0.55780386892158695</c:v>
                </c:pt>
                <c:pt idx="63">
                  <c:v>0.57655974067692339</c:v>
                </c:pt>
                <c:pt idx="64">
                  <c:v>0.59564077126091208</c:v>
                </c:pt>
                <c:pt idx="65">
                  <c:v>0.61504746521508469</c:v>
                </c:pt>
                <c:pt idx="66">
                  <c:v>0.63478032014224428</c:v>
                </c:pt>
                <c:pt idx="67">
                  <c:v>0.65483982690489873</c:v>
                </c:pt>
                <c:pt idx="68">
                  <c:v>0.67522646981515821</c:v>
                </c:pt>
                <c:pt idx="69">
                  <c:v>0.69594072681658947</c:v>
                </c:pt>
                <c:pt idx="70">
                  <c:v>0.71698306965847136</c:v>
                </c:pt>
                <c:pt idx="71">
                  <c:v>0.73835396406287679</c:v>
                </c:pt>
                <c:pt idx="72">
                  <c:v>0.76005386988497303</c:v>
                </c:pt>
                <c:pt idx="73">
                  <c:v>0.78208324126690276</c:v>
                </c:pt>
                <c:pt idx="74">
                  <c:v>0.80444252678559003</c:v>
                </c:pt>
                <c:pt idx="75">
                  <c:v>0.82713216959478575</c:v>
                </c:pt>
                <c:pt idx="76">
                  <c:v>0.85015260756165445</c:v>
                </c:pt>
                <c:pt idx="77">
                  <c:v>0.87350427339817716</c:v>
                </c:pt>
                <c:pt idx="78">
                  <c:v>0.89718759478763455</c:v>
                </c:pt>
                <c:pt idx="79">
                  <c:v>0.92120299450641341</c:v>
                </c:pt>
                <c:pt idx="80">
                  <c:v>0.94555089054136632</c:v>
                </c:pt>
                <c:pt idx="81">
                  <c:v>0.97023169620293903</c:v>
                </c:pt>
                <c:pt idx="82">
                  <c:v>0.99524582023427255</c:v>
                </c:pt>
                <c:pt idx="83">
                  <c:v>1.020593666916463</c:v>
                </c:pt>
                <c:pt idx="84">
                  <c:v>1.0462756361701659</c:v>
                </c:pt>
                <c:pt idx="85">
                  <c:v>1.0722921236537089</c:v>
                </c:pt>
                <c:pt idx="86">
                  <c:v>1.0986435208578786</c:v>
                </c:pt>
                <c:pt idx="87">
                  <c:v>1.1253302151975204</c:v>
                </c:pt>
                <c:pt idx="88">
                  <c:v>1.1523525901001066</c:v>
                </c:pt>
                <c:pt idx="89">
                  <c:v>1.179711025091396</c:v>
                </c:pt>
                <c:pt idx="90">
                  <c:v>1.2074058958783196</c:v>
                </c:pt>
                <c:pt idx="91">
                  <c:v>1.2354375744292037</c:v>
                </c:pt>
                <c:pt idx="92">
                  <c:v>1.2638064290514555</c:v>
                </c:pt>
                <c:pt idx="93">
                  <c:v>1.2925128244668045</c:v>
                </c:pt>
                <c:pt idx="94">
                  <c:v>1.321557121884213</c:v>
                </c:pt>
                <c:pt idx="95">
                  <c:v>1.3509396790705468</c:v>
                </c:pt>
                <c:pt idx="96">
                  <c:v>1.3806608504190976</c:v>
                </c:pt>
                <c:pt idx="97">
                  <c:v>1.4107209870160466</c:v>
                </c:pt>
                <c:pt idx="98">
                  <c:v>1.4411204367049482</c:v>
                </c:pt>
                <c:pt idx="99">
                  <c:v>1.4718595441493136</c:v>
                </c:pt>
              </c:numCache>
            </c:numRef>
          </c:yVal>
          <c:smooth val="0"/>
        </c:ser>
        <c:ser>
          <c:idx val="2"/>
          <c:order val="2"/>
          <c:tx>
            <c:v>Ciarelli</c:v>
          </c:tx>
          <c:spPr>
            <a:ln w="2540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'Porownanie 3'!$I$2:$I$101</c:f>
              <c:numCache>
                <c:formatCode>General</c:formatCode>
                <c:ptCount val="100"/>
                <c:pt idx="0">
                  <c:v>5.0000000000000001E-3</c:v>
                </c:pt>
                <c:pt idx="1">
                  <c:v>0.01</c:v>
                </c:pt>
                <c:pt idx="2">
                  <c:v>1.4999999999999999E-2</c:v>
                </c:pt>
                <c:pt idx="3">
                  <c:v>0.02</c:v>
                </c:pt>
                <c:pt idx="4">
                  <c:v>2.5000000000000001E-2</c:v>
                </c:pt>
                <c:pt idx="5">
                  <c:v>0.03</c:v>
                </c:pt>
                <c:pt idx="6">
                  <c:v>3.5000000000000003E-2</c:v>
                </c:pt>
                <c:pt idx="7">
                  <c:v>0.04</c:v>
                </c:pt>
                <c:pt idx="8">
                  <c:v>4.4999999999999998E-2</c:v>
                </c:pt>
                <c:pt idx="9">
                  <c:v>0.05</c:v>
                </c:pt>
                <c:pt idx="10">
                  <c:v>5.5E-2</c:v>
                </c:pt>
                <c:pt idx="11">
                  <c:v>0.06</c:v>
                </c:pt>
                <c:pt idx="12">
                  <c:v>6.5000000000000002E-2</c:v>
                </c:pt>
                <c:pt idx="13">
                  <c:v>7.0000000000000007E-2</c:v>
                </c:pt>
                <c:pt idx="14">
                  <c:v>7.4999999999999997E-2</c:v>
                </c:pt>
                <c:pt idx="15">
                  <c:v>0.08</c:v>
                </c:pt>
                <c:pt idx="16">
                  <c:v>8.5000000000000006E-2</c:v>
                </c:pt>
                <c:pt idx="17">
                  <c:v>0.09</c:v>
                </c:pt>
                <c:pt idx="18">
                  <c:v>9.5000000000000001E-2</c:v>
                </c:pt>
                <c:pt idx="19">
                  <c:v>0.1</c:v>
                </c:pt>
                <c:pt idx="20">
                  <c:v>0.105</c:v>
                </c:pt>
                <c:pt idx="21">
                  <c:v>0.11</c:v>
                </c:pt>
                <c:pt idx="22">
                  <c:v>0.115</c:v>
                </c:pt>
                <c:pt idx="23">
                  <c:v>0.12</c:v>
                </c:pt>
                <c:pt idx="24">
                  <c:v>0.125</c:v>
                </c:pt>
                <c:pt idx="25">
                  <c:v>0.13</c:v>
                </c:pt>
                <c:pt idx="26">
                  <c:v>0.13500000000000001</c:v>
                </c:pt>
                <c:pt idx="27">
                  <c:v>0.14000000000000001</c:v>
                </c:pt>
                <c:pt idx="28">
                  <c:v>0.14499999999999999</c:v>
                </c:pt>
                <c:pt idx="29">
                  <c:v>0.15</c:v>
                </c:pt>
                <c:pt idx="30">
                  <c:v>0.155</c:v>
                </c:pt>
                <c:pt idx="31">
                  <c:v>0.16</c:v>
                </c:pt>
                <c:pt idx="32">
                  <c:v>0.16500000000000001</c:v>
                </c:pt>
                <c:pt idx="33">
                  <c:v>0.17</c:v>
                </c:pt>
                <c:pt idx="34">
                  <c:v>0.17499999999999999</c:v>
                </c:pt>
                <c:pt idx="35">
                  <c:v>0.18</c:v>
                </c:pt>
                <c:pt idx="36">
                  <c:v>0.185</c:v>
                </c:pt>
                <c:pt idx="37">
                  <c:v>0.19</c:v>
                </c:pt>
                <c:pt idx="38">
                  <c:v>0.19500000000000001</c:v>
                </c:pt>
                <c:pt idx="39">
                  <c:v>0.2</c:v>
                </c:pt>
                <c:pt idx="40">
                  <c:v>0.20499999999999999</c:v>
                </c:pt>
                <c:pt idx="41">
                  <c:v>0.21</c:v>
                </c:pt>
                <c:pt idx="42">
                  <c:v>0.215</c:v>
                </c:pt>
                <c:pt idx="43">
                  <c:v>0.22</c:v>
                </c:pt>
                <c:pt idx="44">
                  <c:v>0.22500000000000001</c:v>
                </c:pt>
                <c:pt idx="45">
                  <c:v>0.23</c:v>
                </c:pt>
                <c:pt idx="46">
                  <c:v>0.23499999999999999</c:v>
                </c:pt>
                <c:pt idx="47">
                  <c:v>0.24</c:v>
                </c:pt>
                <c:pt idx="48">
                  <c:v>0.245</c:v>
                </c:pt>
                <c:pt idx="49">
                  <c:v>0.25</c:v>
                </c:pt>
                <c:pt idx="50">
                  <c:v>0.255</c:v>
                </c:pt>
                <c:pt idx="51">
                  <c:v>0.26</c:v>
                </c:pt>
                <c:pt idx="52">
                  <c:v>0.26500000000000001</c:v>
                </c:pt>
                <c:pt idx="53">
                  <c:v>0.27</c:v>
                </c:pt>
                <c:pt idx="54">
                  <c:v>0.27500000000000002</c:v>
                </c:pt>
                <c:pt idx="55">
                  <c:v>0.28000000000000003</c:v>
                </c:pt>
                <c:pt idx="56">
                  <c:v>0.28499999999999998</c:v>
                </c:pt>
                <c:pt idx="57">
                  <c:v>0.28999999999999998</c:v>
                </c:pt>
                <c:pt idx="58">
                  <c:v>0.29499999999999998</c:v>
                </c:pt>
                <c:pt idx="59">
                  <c:v>0.3</c:v>
                </c:pt>
                <c:pt idx="60">
                  <c:v>0.30499999999999999</c:v>
                </c:pt>
                <c:pt idx="61">
                  <c:v>0.31</c:v>
                </c:pt>
                <c:pt idx="62">
                  <c:v>0.315</c:v>
                </c:pt>
                <c:pt idx="63">
                  <c:v>0.32</c:v>
                </c:pt>
                <c:pt idx="64">
                  <c:v>0.32500000000000001</c:v>
                </c:pt>
                <c:pt idx="65">
                  <c:v>0.33</c:v>
                </c:pt>
                <c:pt idx="66">
                  <c:v>0.33500000000000002</c:v>
                </c:pt>
                <c:pt idx="67">
                  <c:v>0.34</c:v>
                </c:pt>
                <c:pt idx="68">
                  <c:v>0.34499999999999997</c:v>
                </c:pt>
                <c:pt idx="69">
                  <c:v>0.35</c:v>
                </c:pt>
                <c:pt idx="70">
                  <c:v>0.35499999999999998</c:v>
                </c:pt>
                <c:pt idx="71">
                  <c:v>0.36</c:v>
                </c:pt>
                <c:pt idx="72">
                  <c:v>0.36499999999999999</c:v>
                </c:pt>
                <c:pt idx="73">
                  <c:v>0.37</c:v>
                </c:pt>
                <c:pt idx="74">
                  <c:v>0.375</c:v>
                </c:pt>
                <c:pt idx="75">
                  <c:v>0.38</c:v>
                </c:pt>
                <c:pt idx="76">
                  <c:v>0.38500000000000001</c:v>
                </c:pt>
                <c:pt idx="77">
                  <c:v>0.39</c:v>
                </c:pt>
                <c:pt idx="78">
                  <c:v>0.39500000000000002</c:v>
                </c:pt>
                <c:pt idx="79">
                  <c:v>0.4</c:v>
                </c:pt>
                <c:pt idx="80">
                  <c:v>0.40500000000000003</c:v>
                </c:pt>
                <c:pt idx="81">
                  <c:v>0.41</c:v>
                </c:pt>
                <c:pt idx="82">
                  <c:v>0.41499999999999998</c:v>
                </c:pt>
                <c:pt idx="83">
                  <c:v>0.42</c:v>
                </c:pt>
                <c:pt idx="84">
                  <c:v>0.42499999999999999</c:v>
                </c:pt>
                <c:pt idx="85">
                  <c:v>0.43</c:v>
                </c:pt>
                <c:pt idx="86">
                  <c:v>0.435</c:v>
                </c:pt>
                <c:pt idx="87">
                  <c:v>0.44</c:v>
                </c:pt>
                <c:pt idx="88">
                  <c:v>0.44500000000000001</c:v>
                </c:pt>
                <c:pt idx="89">
                  <c:v>0.45</c:v>
                </c:pt>
                <c:pt idx="90">
                  <c:v>0.45500000000000002</c:v>
                </c:pt>
                <c:pt idx="91">
                  <c:v>0.46</c:v>
                </c:pt>
                <c:pt idx="92">
                  <c:v>0.46500000000000002</c:v>
                </c:pt>
                <c:pt idx="93">
                  <c:v>0.47</c:v>
                </c:pt>
                <c:pt idx="94">
                  <c:v>0.47499999999999998</c:v>
                </c:pt>
                <c:pt idx="95">
                  <c:v>0.48</c:v>
                </c:pt>
                <c:pt idx="96">
                  <c:v>0.48499999999999999</c:v>
                </c:pt>
                <c:pt idx="97">
                  <c:v>0.49</c:v>
                </c:pt>
                <c:pt idx="98">
                  <c:v>0.495</c:v>
                </c:pt>
                <c:pt idx="99">
                  <c:v>0.5</c:v>
                </c:pt>
              </c:numCache>
            </c:numRef>
          </c:xVal>
          <c:yVal>
            <c:numRef>
              <c:f>'Porownanie 3'!$J$2:$J$101</c:f>
              <c:numCache>
                <c:formatCode>General</c:formatCode>
                <c:ptCount val="100"/>
                <c:pt idx="0">
                  <c:v>-0.59929500000000002</c:v>
                </c:pt>
                <c:pt idx="1">
                  <c:v>-0.56159000000000003</c:v>
                </c:pt>
                <c:pt idx="2">
                  <c:v>-0.52388500000000005</c:v>
                </c:pt>
                <c:pt idx="3">
                  <c:v>-0.48618</c:v>
                </c:pt>
                <c:pt idx="4">
                  <c:v>-0.44847499999999996</c:v>
                </c:pt>
                <c:pt idx="5">
                  <c:v>-0.41076999999999997</c:v>
                </c:pt>
                <c:pt idx="6">
                  <c:v>-0.37306499999999998</c:v>
                </c:pt>
                <c:pt idx="7">
                  <c:v>-0.33535999999999999</c:v>
                </c:pt>
                <c:pt idx="8">
                  <c:v>-0.297655</c:v>
                </c:pt>
                <c:pt idx="9">
                  <c:v>-0.25994999999999996</c:v>
                </c:pt>
                <c:pt idx="10">
                  <c:v>-0.22224499999999997</c:v>
                </c:pt>
                <c:pt idx="11">
                  <c:v>-0.18453999999999998</c:v>
                </c:pt>
                <c:pt idx="12">
                  <c:v>-0.14683499999999999</c:v>
                </c:pt>
                <c:pt idx="13">
                  <c:v>-0.10912999999999995</c:v>
                </c:pt>
                <c:pt idx="14">
                  <c:v>-7.1424999999999961E-2</c:v>
                </c:pt>
                <c:pt idx="15">
                  <c:v>-3.3719999999999972E-2</c:v>
                </c:pt>
                <c:pt idx="16">
                  <c:v>3.9850000000000163E-3</c:v>
                </c:pt>
                <c:pt idx="17">
                  <c:v>4.1690000000000005E-2</c:v>
                </c:pt>
                <c:pt idx="18">
                  <c:v>7.9394999999999993E-2</c:v>
                </c:pt>
                <c:pt idx="19">
                  <c:v>0.11710000000000009</c:v>
                </c:pt>
                <c:pt idx="20">
                  <c:v>0.15480499999999997</c:v>
                </c:pt>
                <c:pt idx="21">
                  <c:v>0.19251000000000007</c:v>
                </c:pt>
                <c:pt idx="22">
                  <c:v>0.23021500000000006</c:v>
                </c:pt>
                <c:pt idx="23">
                  <c:v>0.26792000000000005</c:v>
                </c:pt>
                <c:pt idx="24">
                  <c:v>0.30562500000000004</c:v>
                </c:pt>
                <c:pt idx="25">
                  <c:v>0.34333000000000002</c:v>
                </c:pt>
                <c:pt idx="26">
                  <c:v>0.38103500000000001</c:v>
                </c:pt>
                <c:pt idx="27">
                  <c:v>0.41874000000000011</c:v>
                </c:pt>
                <c:pt idx="28">
                  <c:v>0.45644499999999999</c:v>
                </c:pt>
                <c:pt idx="29">
                  <c:v>0.49415000000000009</c:v>
                </c:pt>
                <c:pt idx="30">
                  <c:v>0.53185499999999997</c:v>
                </c:pt>
                <c:pt idx="31">
                  <c:v>0.56956000000000007</c:v>
                </c:pt>
                <c:pt idx="32">
                  <c:v>0.60726500000000017</c:v>
                </c:pt>
                <c:pt idx="33">
                  <c:v>0.64497000000000004</c:v>
                </c:pt>
                <c:pt idx="34">
                  <c:v>0.68267499999999992</c:v>
                </c:pt>
                <c:pt idx="35">
                  <c:v>0.72038000000000002</c:v>
                </c:pt>
                <c:pt idx="36">
                  <c:v>0.75808500000000012</c:v>
                </c:pt>
                <c:pt idx="37">
                  <c:v>0.79579</c:v>
                </c:pt>
                <c:pt idx="38">
                  <c:v>0.8334950000000001</c:v>
                </c:pt>
                <c:pt idx="39">
                  <c:v>0.8712000000000002</c:v>
                </c:pt>
                <c:pt idx="40">
                  <c:v>0.90890500000000007</c:v>
                </c:pt>
                <c:pt idx="41">
                  <c:v>0.94660999999999995</c:v>
                </c:pt>
                <c:pt idx="42">
                  <c:v>0.98431500000000005</c:v>
                </c:pt>
                <c:pt idx="43">
                  <c:v>1.0220200000000002</c:v>
                </c:pt>
                <c:pt idx="44">
                  <c:v>1.059725</c:v>
                </c:pt>
                <c:pt idx="45">
                  <c:v>1.0974300000000001</c:v>
                </c:pt>
                <c:pt idx="46">
                  <c:v>1.135135</c:v>
                </c:pt>
                <c:pt idx="47">
                  <c:v>1.1728400000000001</c:v>
                </c:pt>
                <c:pt idx="48">
                  <c:v>1.210545</c:v>
                </c:pt>
                <c:pt idx="49">
                  <c:v>1.2482500000000001</c:v>
                </c:pt>
                <c:pt idx="50">
                  <c:v>1.2859550000000002</c:v>
                </c:pt>
                <c:pt idx="51">
                  <c:v>1.3236600000000001</c:v>
                </c:pt>
                <c:pt idx="52">
                  <c:v>1.3613650000000002</c:v>
                </c:pt>
                <c:pt idx="53">
                  <c:v>1.39907</c:v>
                </c:pt>
                <c:pt idx="54">
                  <c:v>1.4367750000000004</c:v>
                </c:pt>
                <c:pt idx="55">
                  <c:v>1.4744800000000002</c:v>
                </c:pt>
                <c:pt idx="56">
                  <c:v>1.5121850000000001</c:v>
                </c:pt>
                <c:pt idx="57">
                  <c:v>1.54989</c:v>
                </c:pt>
                <c:pt idx="58">
                  <c:v>1.5875949999999999</c:v>
                </c:pt>
                <c:pt idx="59">
                  <c:v>1.6253000000000002</c:v>
                </c:pt>
                <c:pt idx="60">
                  <c:v>1.6630050000000001</c:v>
                </c:pt>
                <c:pt idx="61">
                  <c:v>1.7007099999999999</c:v>
                </c:pt>
                <c:pt idx="62">
                  <c:v>1.7384150000000003</c:v>
                </c:pt>
                <c:pt idx="63">
                  <c:v>1.7761200000000001</c:v>
                </c:pt>
                <c:pt idx="64">
                  <c:v>1.813825</c:v>
                </c:pt>
                <c:pt idx="65">
                  <c:v>1.8515300000000003</c:v>
                </c:pt>
                <c:pt idx="66">
                  <c:v>1.8892350000000002</c:v>
                </c:pt>
                <c:pt idx="67">
                  <c:v>1.9269400000000001</c:v>
                </c:pt>
                <c:pt idx="68">
                  <c:v>1.964645</c:v>
                </c:pt>
                <c:pt idx="69">
                  <c:v>2.0023499999999999</c:v>
                </c:pt>
                <c:pt idx="70">
                  <c:v>2.0400550000000002</c:v>
                </c:pt>
                <c:pt idx="71">
                  <c:v>2.0777600000000001</c:v>
                </c:pt>
                <c:pt idx="72">
                  <c:v>2.1154649999999999</c:v>
                </c:pt>
                <c:pt idx="73">
                  <c:v>2.1531700000000003</c:v>
                </c:pt>
                <c:pt idx="74">
                  <c:v>2.1908750000000001</c:v>
                </c:pt>
                <c:pt idx="75">
                  <c:v>2.22858</c:v>
                </c:pt>
                <c:pt idx="76">
                  <c:v>2.2662850000000003</c:v>
                </c:pt>
                <c:pt idx="77">
                  <c:v>2.3039900000000002</c:v>
                </c:pt>
                <c:pt idx="78">
                  <c:v>2.3416950000000001</c:v>
                </c:pt>
                <c:pt idx="79">
                  <c:v>2.3794000000000004</c:v>
                </c:pt>
                <c:pt idx="80">
                  <c:v>2.4171050000000003</c:v>
                </c:pt>
                <c:pt idx="81">
                  <c:v>2.4548100000000002</c:v>
                </c:pt>
                <c:pt idx="82">
                  <c:v>2.492515</c:v>
                </c:pt>
                <c:pt idx="83">
                  <c:v>2.5302199999999999</c:v>
                </c:pt>
                <c:pt idx="84">
                  <c:v>2.5679250000000002</c:v>
                </c:pt>
                <c:pt idx="85">
                  <c:v>2.6056300000000001</c:v>
                </c:pt>
                <c:pt idx="86">
                  <c:v>2.643335</c:v>
                </c:pt>
                <c:pt idx="87">
                  <c:v>2.6810400000000003</c:v>
                </c:pt>
                <c:pt idx="88">
                  <c:v>2.7187450000000002</c:v>
                </c:pt>
                <c:pt idx="89">
                  <c:v>2.7564500000000001</c:v>
                </c:pt>
                <c:pt idx="90">
                  <c:v>2.7941550000000004</c:v>
                </c:pt>
                <c:pt idx="91">
                  <c:v>2.8318600000000003</c:v>
                </c:pt>
                <c:pt idx="92">
                  <c:v>2.8695650000000001</c:v>
                </c:pt>
                <c:pt idx="93">
                  <c:v>2.90727</c:v>
                </c:pt>
                <c:pt idx="94">
                  <c:v>2.9449749999999999</c:v>
                </c:pt>
                <c:pt idx="95">
                  <c:v>2.9826800000000002</c:v>
                </c:pt>
                <c:pt idx="96">
                  <c:v>3.0203850000000001</c:v>
                </c:pt>
                <c:pt idx="97">
                  <c:v>3.05809</c:v>
                </c:pt>
                <c:pt idx="98">
                  <c:v>3.0957950000000003</c:v>
                </c:pt>
                <c:pt idx="99">
                  <c:v>3.1335000000000002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76800"/>
        <c:axId val="136975712"/>
      </c:scatterChart>
      <c:valAx>
        <c:axId val="136976800"/>
        <c:scaling>
          <c:orientation val="minMax"/>
          <c:max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BV/TV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5712"/>
        <c:crosses val="autoZero"/>
        <c:crossBetween val="midCat"/>
      </c:valAx>
      <c:valAx>
        <c:axId val="136975712"/>
        <c:scaling>
          <c:orientation val="minMax"/>
          <c:max val="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68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gęstości kości od wieku krowy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0">
                <a:solidFill>
                  <a:schemeClr val="tx1"/>
                </a:solidFill>
              </a:ln>
              <a:effectLst/>
            </c:spPr>
          </c:marker>
          <c:dPt>
            <c:idx val="1042"/>
            <c:marker>
              <c:symbol val="circle"/>
              <c:size val="5"/>
              <c:spPr>
                <a:solidFill>
                  <a:schemeClr val="tx1"/>
                </a:solidFill>
                <a:ln w="0">
                  <a:solidFill>
                    <a:schemeClr val="tx1"/>
                  </a:solidFill>
                </a:ln>
                <a:effectLst/>
              </c:spPr>
            </c:marker>
            <c:bubble3D val="0"/>
            <c:spPr>
              <a:ln w="15875" cap="rnd">
                <a:solidFill>
                  <a:schemeClr val="tx1"/>
                </a:solidFill>
                <a:round/>
              </a:ln>
              <a:effectLst/>
            </c:spPr>
          </c:dPt>
          <c:xVal>
            <c:numRef>
              <c:f>'Wykres 2'!$E$4:$E$1130</c:f>
              <c:numCache>
                <c:formatCode>General</c:formatCode>
                <c:ptCount val="1127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0.09</c:v>
                </c:pt>
                <c:pt idx="9">
                  <c:v>0.1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</c:v>
                </c:pt>
                <c:pt idx="15">
                  <c:v>0.16</c:v>
                </c:pt>
                <c:pt idx="16">
                  <c:v>0.17</c:v>
                </c:pt>
                <c:pt idx="17">
                  <c:v>0.18</c:v>
                </c:pt>
                <c:pt idx="18">
                  <c:v>0.19</c:v>
                </c:pt>
                <c:pt idx="19">
                  <c:v>0.2</c:v>
                </c:pt>
                <c:pt idx="20">
                  <c:v>0.21</c:v>
                </c:pt>
                <c:pt idx="21">
                  <c:v>0.22</c:v>
                </c:pt>
                <c:pt idx="22">
                  <c:v>0.23</c:v>
                </c:pt>
                <c:pt idx="23">
                  <c:v>0.24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0.28999999999999998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</c:v>
                </c:pt>
                <c:pt idx="35">
                  <c:v>0.36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</c:v>
                </c:pt>
                <c:pt idx="41">
                  <c:v>0.42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</c:v>
                </c:pt>
                <c:pt idx="47">
                  <c:v>0.48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0.56999999999999995</c:v>
                </c:pt>
                <c:pt idx="57">
                  <c:v>0.57999999999999996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</c:v>
                </c:pt>
                <c:pt idx="69">
                  <c:v>0.7</c:v>
                </c:pt>
                <c:pt idx="70">
                  <c:v>0.71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</c:v>
                </c:pt>
                <c:pt idx="82">
                  <c:v>0.83</c:v>
                </c:pt>
                <c:pt idx="83">
                  <c:v>0.84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</c:v>
                </c:pt>
                <c:pt idx="94">
                  <c:v>0.95</c:v>
                </c:pt>
                <c:pt idx="95">
                  <c:v>0.96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  <c:pt idx="100">
                  <c:v>1.01</c:v>
                </c:pt>
                <c:pt idx="101">
                  <c:v>1.02</c:v>
                </c:pt>
                <c:pt idx="102">
                  <c:v>1.03</c:v>
                </c:pt>
                <c:pt idx="103">
                  <c:v>1.04</c:v>
                </c:pt>
                <c:pt idx="104">
                  <c:v>1.05</c:v>
                </c:pt>
                <c:pt idx="105">
                  <c:v>1.06</c:v>
                </c:pt>
                <c:pt idx="106">
                  <c:v>1.07</c:v>
                </c:pt>
                <c:pt idx="107">
                  <c:v>1.08</c:v>
                </c:pt>
                <c:pt idx="108">
                  <c:v>1.0900000000000001</c:v>
                </c:pt>
                <c:pt idx="109">
                  <c:v>1.1000000000000001</c:v>
                </c:pt>
                <c:pt idx="110">
                  <c:v>1.1100000000000001</c:v>
                </c:pt>
                <c:pt idx="111">
                  <c:v>1.1200000000000001</c:v>
                </c:pt>
                <c:pt idx="112">
                  <c:v>1.1299999999999999</c:v>
                </c:pt>
                <c:pt idx="113">
                  <c:v>1.1399999999999999</c:v>
                </c:pt>
                <c:pt idx="114">
                  <c:v>1.1499999999999999</c:v>
                </c:pt>
                <c:pt idx="115">
                  <c:v>1.1599999999999999</c:v>
                </c:pt>
                <c:pt idx="116">
                  <c:v>1.17</c:v>
                </c:pt>
                <c:pt idx="117">
                  <c:v>1.18</c:v>
                </c:pt>
                <c:pt idx="118">
                  <c:v>1.19</c:v>
                </c:pt>
                <c:pt idx="119">
                  <c:v>1.2</c:v>
                </c:pt>
                <c:pt idx="120">
                  <c:v>1.21</c:v>
                </c:pt>
                <c:pt idx="121">
                  <c:v>1.22</c:v>
                </c:pt>
                <c:pt idx="122">
                  <c:v>1.23</c:v>
                </c:pt>
                <c:pt idx="123">
                  <c:v>1.24</c:v>
                </c:pt>
                <c:pt idx="124">
                  <c:v>1.25</c:v>
                </c:pt>
                <c:pt idx="125">
                  <c:v>1.26</c:v>
                </c:pt>
                <c:pt idx="126">
                  <c:v>1.27</c:v>
                </c:pt>
                <c:pt idx="127">
                  <c:v>1.28</c:v>
                </c:pt>
                <c:pt idx="128">
                  <c:v>1.29</c:v>
                </c:pt>
                <c:pt idx="129">
                  <c:v>1.3</c:v>
                </c:pt>
                <c:pt idx="130">
                  <c:v>1.31</c:v>
                </c:pt>
                <c:pt idx="131">
                  <c:v>1.32</c:v>
                </c:pt>
                <c:pt idx="132">
                  <c:v>1.33</c:v>
                </c:pt>
                <c:pt idx="133">
                  <c:v>1.34</c:v>
                </c:pt>
                <c:pt idx="134">
                  <c:v>1.35</c:v>
                </c:pt>
                <c:pt idx="135">
                  <c:v>1.36</c:v>
                </c:pt>
                <c:pt idx="136">
                  <c:v>1.37</c:v>
                </c:pt>
                <c:pt idx="137">
                  <c:v>1.38</c:v>
                </c:pt>
                <c:pt idx="138">
                  <c:v>1.39</c:v>
                </c:pt>
                <c:pt idx="139">
                  <c:v>1.4</c:v>
                </c:pt>
                <c:pt idx="140">
                  <c:v>1.41</c:v>
                </c:pt>
                <c:pt idx="141">
                  <c:v>1.42</c:v>
                </c:pt>
                <c:pt idx="142">
                  <c:v>1.43</c:v>
                </c:pt>
                <c:pt idx="143">
                  <c:v>1.44</c:v>
                </c:pt>
                <c:pt idx="144">
                  <c:v>1.45</c:v>
                </c:pt>
                <c:pt idx="145">
                  <c:v>1.46</c:v>
                </c:pt>
                <c:pt idx="146">
                  <c:v>1.47</c:v>
                </c:pt>
                <c:pt idx="147">
                  <c:v>1.48</c:v>
                </c:pt>
                <c:pt idx="148">
                  <c:v>1.49</c:v>
                </c:pt>
                <c:pt idx="149">
                  <c:v>1.5</c:v>
                </c:pt>
                <c:pt idx="150">
                  <c:v>1.51</c:v>
                </c:pt>
                <c:pt idx="151">
                  <c:v>1.52</c:v>
                </c:pt>
                <c:pt idx="152">
                  <c:v>1.53</c:v>
                </c:pt>
                <c:pt idx="153">
                  <c:v>1.54</c:v>
                </c:pt>
                <c:pt idx="154">
                  <c:v>1.55</c:v>
                </c:pt>
                <c:pt idx="155">
                  <c:v>1.56</c:v>
                </c:pt>
                <c:pt idx="156">
                  <c:v>1.57</c:v>
                </c:pt>
                <c:pt idx="157">
                  <c:v>1.58</c:v>
                </c:pt>
                <c:pt idx="158">
                  <c:v>1.59</c:v>
                </c:pt>
                <c:pt idx="159">
                  <c:v>1.6</c:v>
                </c:pt>
                <c:pt idx="160">
                  <c:v>1.61</c:v>
                </c:pt>
                <c:pt idx="161">
                  <c:v>1.62</c:v>
                </c:pt>
                <c:pt idx="162">
                  <c:v>1.63</c:v>
                </c:pt>
                <c:pt idx="163">
                  <c:v>1.64</c:v>
                </c:pt>
                <c:pt idx="164">
                  <c:v>1.65</c:v>
                </c:pt>
                <c:pt idx="165">
                  <c:v>1.66</c:v>
                </c:pt>
                <c:pt idx="166">
                  <c:v>1.67</c:v>
                </c:pt>
                <c:pt idx="167">
                  <c:v>1.68</c:v>
                </c:pt>
                <c:pt idx="168">
                  <c:v>1.69</c:v>
                </c:pt>
                <c:pt idx="169">
                  <c:v>1.7</c:v>
                </c:pt>
                <c:pt idx="170">
                  <c:v>1.71</c:v>
                </c:pt>
                <c:pt idx="171">
                  <c:v>1.72</c:v>
                </c:pt>
                <c:pt idx="172">
                  <c:v>1.73</c:v>
                </c:pt>
                <c:pt idx="173">
                  <c:v>1.74</c:v>
                </c:pt>
                <c:pt idx="174">
                  <c:v>1.75</c:v>
                </c:pt>
                <c:pt idx="175">
                  <c:v>1.76</c:v>
                </c:pt>
                <c:pt idx="176">
                  <c:v>1.77</c:v>
                </c:pt>
                <c:pt idx="177">
                  <c:v>1.78</c:v>
                </c:pt>
                <c:pt idx="178">
                  <c:v>1.79</c:v>
                </c:pt>
                <c:pt idx="179">
                  <c:v>1.8</c:v>
                </c:pt>
                <c:pt idx="180">
                  <c:v>1.81</c:v>
                </c:pt>
                <c:pt idx="181">
                  <c:v>1.82</c:v>
                </c:pt>
                <c:pt idx="182">
                  <c:v>1.83</c:v>
                </c:pt>
                <c:pt idx="183">
                  <c:v>1.84</c:v>
                </c:pt>
                <c:pt idx="184">
                  <c:v>1.85</c:v>
                </c:pt>
                <c:pt idx="185">
                  <c:v>1.86</c:v>
                </c:pt>
                <c:pt idx="186">
                  <c:v>1.87</c:v>
                </c:pt>
                <c:pt idx="187">
                  <c:v>1.88</c:v>
                </c:pt>
                <c:pt idx="188">
                  <c:v>1.89</c:v>
                </c:pt>
                <c:pt idx="189">
                  <c:v>1.9</c:v>
                </c:pt>
                <c:pt idx="190">
                  <c:v>1.91</c:v>
                </c:pt>
                <c:pt idx="191">
                  <c:v>1.92</c:v>
                </c:pt>
                <c:pt idx="192">
                  <c:v>1.93</c:v>
                </c:pt>
                <c:pt idx="193">
                  <c:v>1.94</c:v>
                </c:pt>
                <c:pt idx="194">
                  <c:v>1.95</c:v>
                </c:pt>
                <c:pt idx="195">
                  <c:v>1.96</c:v>
                </c:pt>
                <c:pt idx="196">
                  <c:v>1.97</c:v>
                </c:pt>
                <c:pt idx="197">
                  <c:v>1.98</c:v>
                </c:pt>
                <c:pt idx="198">
                  <c:v>1.99</c:v>
                </c:pt>
                <c:pt idx="199">
                  <c:v>2</c:v>
                </c:pt>
                <c:pt idx="200">
                  <c:v>2.0099999999999998</c:v>
                </c:pt>
                <c:pt idx="201">
                  <c:v>2.02</c:v>
                </c:pt>
                <c:pt idx="202">
                  <c:v>2.0299999999999998</c:v>
                </c:pt>
                <c:pt idx="203">
                  <c:v>2.04</c:v>
                </c:pt>
                <c:pt idx="204">
                  <c:v>2.0499999999999998</c:v>
                </c:pt>
                <c:pt idx="205">
                  <c:v>2.06</c:v>
                </c:pt>
                <c:pt idx="206">
                  <c:v>2.0699999999999998</c:v>
                </c:pt>
                <c:pt idx="207">
                  <c:v>2.08</c:v>
                </c:pt>
                <c:pt idx="208">
                  <c:v>2.09</c:v>
                </c:pt>
                <c:pt idx="209">
                  <c:v>2.1</c:v>
                </c:pt>
                <c:pt idx="210">
                  <c:v>2.11</c:v>
                </c:pt>
                <c:pt idx="211">
                  <c:v>2.12</c:v>
                </c:pt>
                <c:pt idx="212">
                  <c:v>2.13</c:v>
                </c:pt>
                <c:pt idx="213">
                  <c:v>2.14</c:v>
                </c:pt>
                <c:pt idx="214">
                  <c:v>2.15</c:v>
                </c:pt>
                <c:pt idx="215">
                  <c:v>2.16</c:v>
                </c:pt>
                <c:pt idx="216">
                  <c:v>2.17</c:v>
                </c:pt>
                <c:pt idx="217">
                  <c:v>2.1800000000000002</c:v>
                </c:pt>
                <c:pt idx="218">
                  <c:v>2.19</c:v>
                </c:pt>
                <c:pt idx="219">
                  <c:v>2.2000000000000002</c:v>
                </c:pt>
                <c:pt idx="220">
                  <c:v>2.21</c:v>
                </c:pt>
                <c:pt idx="221">
                  <c:v>2.2200000000000002</c:v>
                </c:pt>
                <c:pt idx="222">
                  <c:v>2.23</c:v>
                </c:pt>
                <c:pt idx="223">
                  <c:v>2.2400000000000002</c:v>
                </c:pt>
                <c:pt idx="224">
                  <c:v>2.25</c:v>
                </c:pt>
                <c:pt idx="225">
                  <c:v>2.2599999999999998</c:v>
                </c:pt>
                <c:pt idx="226">
                  <c:v>2.27</c:v>
                </c:pt>
                <c:pt idx="227">
                  <c:v>2.2799999999999998</c:v>
                </c:pt>
                <c:pt idx="228">
                  <c:v>2.29</c:v>
                </c:pt>
                <c:pt idx="229">
                  <c:v>2.2999999999999998</c:v>
                </c:pt>
                <c:pt idx="230">
                  <c:v>2.31</c:v>
                </c:pt>
                <c:pt idx="231">
                  <c:v>2.3199999999999998</c:v>
                </c:pt>
                <c:pt idx="232">
                  <c:v>2.33</c:v>
                </c:pt>
                <c:pt idx="233">
                  <c:v>2.34</c:v>
                </c:pt>
                <c:pt idx="234">
                  <c:v>2.35</c:v>
                </c:pt>
                <c:pt idx="235">
                  <c:v>2.36</c:v>
                </c:pt>
                <c:pt idx="236">
                  <c:v>2.37</c:v>
                </c:pt>
                <c:pt idx="237">
                  <c:v>2.38</c:v>
                </c:pt>
                <c:pt idx="238">
                  <c:v>2.39</c:v>
                </c:pt>
                <c:pt idx="239">
                  <c:v>2.4</c:v>
                </c:pt>
                <c:pt idx="240">
                  <c:v>2.41</c:v>
                </c:pt>
                <c:pt idx="241">
                  <c:v>2.42</c:v>
                </c:pt>
                <c:pt idx="242">
                  <c:v>2.4300000000000002</c:v>
                </c:pt>
                <c:pt idx="243">
                  <c:v>2.44</c:v>
                </c:pt>
                <c:pt idx="244">
                  <c:v>2.4500000000000002</c:v>
                </c:pt>
                <c:pt idx="245">
                  <c:v>2.46</c:v>
                </c:pt>
                <c:pt idx="246">
                  <c:v>2.4700000000000002</c:v>
                </c:pt>
                <c:pt idx="247">
                  <c:v>2.48</c:v>
                </c:pt>
                <c:pt idx="248">
                  <c:v>2.4900000000000002</c:v>
                </c:pt>
                <c:pt idx="249">
                  <c:v>2.5</c:v>
                </c:pt>
                <c:pt idx="250">
                  <c:v>2.5099999999999998</c:v>
                </c:pt>
                <c:pt idx="251">
                  <c:v>2.52</c:v>
                </c:pt>
                <c:pt idx="252">
                  <c:v>2.5299999999999998</c:v>
                </c:pt>
                <c:pt idx="253">
                  <c:v>2.54</c:v>
                </c:pt>
                <c:pt idx="254">
                  <c:v>2.5499999999999998</c:v>
                </c:pt>
                <c:pt idx="255">
                  <c:v>2.56</c:v>
                </c:pt>
                <c:pt idx="256">
                  <c:v>2.57</c:v>
                </c:pt>
                <c:pt idx="257">
                  <c:v>2.58</c:v>
                </c:pt>
                <c:pt idx="258">
                  <c:v>2.59</c:v>
                </c:pt>
                <c:pt idx="259">
                  <c:v>2.6</c:v>
                </c:pt>
                <c:pt idx="260">
                  <c:v>2.61</c:v>
                </c:pt>
                <c:pt idx="261">
                  <c:v>2.62</c:v>
                </c:pt>
                <c:pt idx="262">
                  <c:v>2.63</c:v>
                </c:pt>
                <c:pt idx="263">
                  <c:v>2.64</c:v>
                </c:pt>
                <c:pt idx="264">
                  <c:v>2.65</c:v>
                </c:pt>
                <c:pt idx="265">
                  <c:v>2.66</c:v>
                </c:pt>
                <c:pt idx="266">
                  <c:v>2.67</c:v>
                </c:pt>
                <c:pt idx="267">
                  <c:v>2.68</c:v>
                </c:pt>
                <c:pt idx="268">
                  <c:v>2.69</c:v>
                </c:pt>
                <c:pt idx="269">
                  <c:v>2.7</c:v>
                </c:pt>
                <c:pt idx="270">
                  <c:v>2.71</c:v>
                </c:pt>
                <c:pt idx="271">
                  <c:v>2.72</c:v>
                </c:pt>
                <c:pt idx="272">
                  <c:v>2.73</c:v>
                </c:pt>
                <c:pt idx="273">
                  <c:v>2.74</c:v>
                </c:pt>
                <c:pt idx="274">
                  <c:v>2.75</c:v>
                </c:pt>
                <c:pt idx="275">
                  <c:v>2.76</c:v>
                </c:pt>
                <c:pt idx="276">
                  <c:v>2.77</c:v>
                </c:pt>
                <c:pt idx="277">
                  <c:v>2.78</c:v>
                </c:pt>
                <c:pt idx="278">
                  <c:v>2.79</c:v>
                </c:pt>
                <c:pt idx="279">
                  <c:v>2.8</c:v>
                </c:pt>
                <c:pt idx="280">
                  <c:v>2.81</c:v>
                </c:pt>
                <c:pt idx="281">
                  <c:v>2.82</c:v>
                </c:pt>
                <c:pt idx="282">
                  <c:v>2.83</c:v>
                </c:pt>
                <c:pt idx="283">
                  <c:v>2.84</c:v>
                </c:pt>
                <c:pt idx="284">
                  <c:v>2.85</c:v>
                </c:pt>
                <c:pt idx="285">
                  <c:v>2.86</c:v>
                </c:pt>
                <c:pt idx="286">
                  <c:v>2.87</c:v>
                </c:pt>
                <c:pt idx="287">
                  <c:v>2.88</c:v>
                </c:pt>
                <c:pt idx="288">
                  <c:v>2.89</c:v>
                </c:pt>
                <c:pt idx="289">
                  <c:v>2.9</c:v>
                </c:pt>
                <c:pt idx="290">
                  <c:v>2.91</c:v>
                </c:pt>
                <c:pt idx="291">
                  <c:v>2.92</c:v>
                </c:pt>
                <c:pt idx="292">
                  <c:v>2.93</c:v>
                </c:pt>
                <c:pt idx="293">
                  <c:v>2.94</c:v>
                </c:pt>
                <c:pt idx="294">
                  <c:v>2.95</c:v>
                </c:pt>
                <c:pt idx="295">
                  <c:v>2.96</c:v>
                </c:pt>
                <c:pt idx="296">
                  <c:v>2.97</c:v>
                </c:pt>
                <c:pt idx="297">
                  <c:v>2.98</c:v>
                </c:pt>
                <c:pt idx="298">
                  <c:v>2.99</c:v>
                </c:pt>
                <c:pt idx="299">
                  <c:v>3</c:v>
                </c:pt>
                <c:pt idx="300">
                  <c:v>3.01</c:v>
                </c:pt>
                <c:pt idx="301">
                  <c:v>3.02</c:v>
                </c:pt>
                <c:pt idx="302">
                  <c:v>3.03</c:v>
                </c:pt>
                <c:pt idx="303">
                  <c:v>3.04</c:v>
                </c:pt>
                <c:pt idx="304">
                  <c:v>3.05</c:v>
                </c:pt>
                <c:pt idx="305">
                  <c:v>3.06</c:v>
                </c:pt>
                <c:pt idx="306">
                  <c:v>3.07</c:v>
                </c:pt>
                <c:pt idx="307">
                  <c:v>3.08</c:v>
                </c:pt>
                <c:pt idx="308">
                  <c:v>3.09</c:v>
                </c:pt>
                <c:pt idx="309">
                  <c:v>3.1</c:v>
                </c:pt>
                <c:pt idx="310">
                  <c:v>3.11</c:v>
                </c:pt>
                <c:pt idx="311">
                  <c:v>3.12</c:v>
                </c:pt>
                <c:pt idx="312">
                  <c:v>3.13</c:v>
                </c:pt>
                <c:pt idx="313">
                  <c:v>3.14</c:v>
                </c:pt>
                <c:pt idx="314">
                  <c:v>3.15</c:v>
                </c:pt>
                <c:pt idx="315">
                  <c:v>3.16</c:v>
                </c:pt>
                <c:pt idx="316">
                  <c:v>3.17</c:v>
                </c:pt>
                <c:pt idx="317">
                  <c:v>3.18</c:v>
                </c:pt>
                <c:pt idx="318">
                  <c:v>3.19</c:v>
                </c:pt>
                <c:pt idx="319">
                  <c:v>3.2</c:v>
                </c:pt>
                <c:pt idx="320">
                  <c:v>3.21</c:v>
                </c:pt>
                <c:pt idx="321">
                  <c:v>3.22</c:v>
                </c:pt>
                <c:pt idx="322">
                  <c:v>3.23</c:v>
                </c:pt>
                <c:pt idx="323">
                  <c:v>3.24</c:v>
                </c:pt>
                <c:pt idx="324">
                  <c:v>3.25</c:v>
                </c:pt>
                <c:pt idx="325">
                  <c:v>3.26</c:v>
                </c:pt>
                <c:pt idx="326">
                  <c:v>3.27</c:v>
                </c:pt>
                <c:pt idx="327">
                  <c:v>3.28</c:v>
                </c:pt>
                <c:pt idx="328">
                  <c:v>3.29</c:v>
                </c:pt>
                <c:pt idx="329">
                  <c:v>3.3</c:v>
                </c:pt>
                <c:pt idx="330">
                  <c:v>3.31</c:v>
                </c:pt>
                <c:pt idx="331">
                  <c:v>3.32</c:v>
                </c:pt>
                <c:pt idx="332">
                  <c:v>3.33</c:v>
                </c:pt>
                <c:pt idx="333">
                  <c:v>3.34</c:v>
                </c:pt>
                <c:pt idx="334">
                  <c:v>3.35</c:v>
                </c:pt>
                <c:pt idx="335">
                  <c:v>3.36</c:v>
                </c:pt>
                <c:pt idx="336">
                  <c:v>3.37</c:v>
                </c:pt>
                <c:pt idx="337">
                  <c:v>3.38</c:v>
                </c:pt>
                <c:pt idx="338">
                  <c:v>3.39</c:v>
                </c:pt>
                <c:pt idx="339">
                  <c:v>3.4</c:v>
                </c:pt>
                <c:pt idx="340">
                  <c:v>3.41</c:v>
                </c:pt>
                <c:pt idx="341">
                  <c:v>3.42</c:v>
                </c:pt>
                <c:pt idx="342">
                  <c:v>3.43</c:v>
                </c:pt>
                <c:pt idx="343">
                  <c:v>3.44</c:v>
                </c:pt>
                <c:pt idx="344">
                  <c:v>3.45</c:v>
                </c:pt>
                <c:pt idx="345">
                  <c:v>3.46</c:v>
                </c:pt>
                <c:pt idx="346">
                  <c:v>3.47</c:v>
                </c:pt>
                <c:pt idx="347">
                  <c:v>3.48</c:v>
                </c:pt>
                <c:pt idx="348">
                  <c:v>3.49</c:v>
                </c:pt>
                <c:pt idx="349">
                  <c:v>3.5</c:v>
                </c:pt>
                <c:pt idx="350">
                  <c:v>3.51</c:v>
                </c:pt>
                <c:pt idx="351">
                  <c:v>3.52</c:v>
                </c:pt>
                <c:pt idx="352">
                  <c:v>3.53</c:v>
                </c:pt>
                <c:pt idx="353">
                  <c:v>3.54</c:v>
                </c:pt>
                <c:pt idx="354">
                  <c:v>3.55</c:v>
                </c:pt>
                <c:pt idx="355">
                  <c:v>3.56</c:v>
                </c:pt>
                <c:pt idx="356">
                  <c:v>3.57</c:v>
                </c:pt>
                <c:pt idx="357">
                  <c:v>3.58</c:v>
                </c:pt>
                <c:pt idx="358">
                  <c:v>3.59</c:v>
                </c:pt>
                <c:pt idx="359">
                  <c:v>3.6</c:v>
                </c:pt>
                <c:pt idx="360">
                  <c:v>3.61</c:v>
                </c:pt>
                <c:pt idx="361">
                  <c:v>3.62</c:v>
                </c:pt>
                <c:pt idx="362">
                  <c:v>3.63</c:v>
                </c:pt>
                <c:pt idx="363">
                  <c:v>3.64</c:v>
                </c:pt>
                <c:pt idx="364">
                  <c:v>3.65</c:v>
                </c:pt>
                <c:pt idx="365">
                  <c:v>3.66</c:v>
                </c:pt>
                <c:pt idx="366">
                  <c:v>3.67</c:v>
                </c:pt>
                <c:pt idx="367">
                  <c:v>3.68</c:v>
                </c:pt>
                <c:pt idx="368">
                  <c:v>3.69</c:v>
                </c:pt>
                <c:pt idx="369">
                  <c:v>3.7</c:v>
                </c:pt>
                <c:pt idx="370">
                  <c:v>3.71</c:v>
                </c:pt>
                <c:pt idx="371">
                  <c:v>3.72</c:v>
                </c:pt>
                <c:pt idx="372">
                  <c:v>3.73</c:v>
                </c:pt>
                <c:pt idx="373">
                  <c:v>3.74</c:v>
                </c:pt>
                <c:pt idx="374">
                  <c:v>3.75</c:v>
                </c:pt>
                <c:pt idx="375">
                  <c:v>3.76</c:v>
                </c:pt>
                <c:pt idx="376">
                  <c:v>3.77</c:v>
                </c:pt>
                <c:pt idx="377">
                  <c:v>3.78</c:v>
                </c:pt>
                <c:pt idx="378">
                  <c:v>3.79</c:v>
                </c:pt>
                <c:pt idx="379">
                  <c:v>3.8</c:v>
                </c:pt>
                <c:pt idx="380">
                  <c:v>3.81</c:v>
                </c:pt>
                <c:pt idx="381">
                  <c:v>3.82</c:v>
                </c:pt>
                <c:pt idx="382">
                  <c:v>3.83</c:v>
                </c:pt>
                <c:pt idx="383">
                  <c:v>3.84</c:v>
                </c:pt>
                <c:pt idx="384">
                  <c:v>3.85</c:v>
                </c:pt>
                <c:pt idx="385">
                  <c:v>3.86</c:v>
                </c:pt>
                <c:pt idx="386">
                  <c:v>3.87</c:v>
                </c:pt>
                <c:pt idx="387">
                  <c:v>3.88</c:v>
                </c:pt>
                <c:pt idx="388">
                  <c:v>3.89</c:v>
                </c:pt>
                <c:pt idx="389">
                  <c:v>3.9</c:v>
                </c:pt>
                <c:pt idx="390">
                  <c:v>3.91</c:v>
                </c:pt>
                <c:pt idx="391">
                  <c:v>3.92</c:v>
                </c:pt>
                <c:pt idx="392">
                  <c:v>3.93</c:v>
                </c:pt>
                <c:pt idx="393">
                  <c:v>3.94</c:v>
                </c:pt>
                <c:pt idx="394">
                  <c:v>3.95</c:v>
                </c:pt>
                <c:pt idx="395">
                  <c:v>3.96</c:v>
                </c:pt>
                <c:pt idx="396">
                  <c:v>3.97</c:v>
                </c:pt>
                <c:pt idx="397">
                  <c:v>3.98</c:v>
                </c:pt>
                <c:pt idx="398">
                  <c:v>3.99</c:v>
                </c:pt>
                <c:pt idx="399">
                  <c:v>4</c:v>
                </c:pt>
                <c:pt idx="400">
                  <c:v>4.01</c:v>
                </c:pt>
                <c:pt idx="401">
                  <c:v>4.0199999999999996</c:v>
                </c:pt>
                <c:pt idx="402">
                  <c:v>4.03</c:v>
                </c:pt>
                <c:pt idx="403">
                  <c:v>4.04</c:v>
                </c:pt>
                <c:pt idx="404">
                  <c:v>4.05</c:v>
                </c:pt>
                <c:pt idx="405">
                  <c:v>4.0599999999999996</c:v>
                </c:pt>
                <c:pt idx="406">
                  <c:v>4.07</c:v>
                </c:pt>
                <c:pt idx="407">
                  <c:v>4.08</c:v>
                </c:pt>
                <c:pt idx="408">
                  <c:v>4.09</c:v>
                </c:pt>
                <c:pt idx="409">
                  <c:v>4.0999999999999996</c:v>
                </c:pt>
                <c:pt idx="410">
                  <c:v>4.1100000000000003</c:v>
                </c:pt>
                <c:pt idx="411">
                  <c:v>4.12</c:v>
                </c:pt>
                <c:pt idx="412">
                  <c:v>4.13</c:v>
                </c:pt>
                <c:pt idx="413">
                  <c:v>4.1399999999999997</c:v>
                </c:pt>
                <c:pt idx="414">
                  <c:v>4.1500000000000004</c:v>
                </c:pt>
                <c:pt idx="415">
                  <c:v>4.16</c:v>
                </c:pt>
                <c:pt idx="416">
                  <c:v>4.17</c:v>
                </c:pt>
                <c:pt idx="417">
                  <c:v>4.18</c:v>
                </c:pt>
                <c:pt idx="418">
                  <c:v>4.1900000000000004</c:v>
                </c:pt>
                <c:pt idx="419">
                  <c:v>4.2</c:v>
                </c:pt>
                <c:pt idx="420">
                  <c:v>4.21</c:v>
                </c:pt>
                <c:pt idx="421">
                  <c:v>4.22</c:v>
                </c:pt>
                <c:pt idx="422">
                  <c:v>4.2300000000000004</c:v>
                </c:pt>
                <c:pt idx="423">
                  <c:v>4.24</c:v>
                </c:pt>
                <c:pt idx="424">
                  <c:v>4.25</c:v>
                </c:pt>
                <c:pt idx="425">
                  <c:v>4.26</c:v>
                </c:pt>
                <c:pt idx="426">
                  <c:v>4.2699999999999996</c:v>
                </c:pt>
                <c:pt idx="427">
                  <c:v>4.28</c:v>
                </c:pt>
                <c:pt idx="428">
                  <c:v>4.29</c:v>
                </c:pt>
                <c:pt idx="429">
                  <c:v>4.3</c:v>
                </c:pt>
                <c:pt idx="430">
                  <c:v>4.3099999999999996</c:v>
                </c:pt>
                <c:pt idx="431">
                  <c:v>4.32</c:v>
                </c:pt>
                <c:pt idx="432">
                  <c:v>4.33</c:v>
                </c:pt>
                <c:pt idx="433">
                  <c:v>4.34</c:v>
                </c:pt>
                <c:pt idx="434">
                  <c:v>4.3499999999999996</c:v>
                </c:pt>
                <c:pt idx="435">
                  <c:v>4.3600000000000003</c:v>
                </c:pt>
                <c:pt idx="436">
                  <c:v>4.37</c:v>
                </c:pt>
                <c:pt idx="437">
                  <c:v>4.38</c:v>
                </c:pt>
                <c:pt idx="438">
                  <c:v>4.3899999999999997</c:v>
                </c:pt>
                <c:pt idx="439">
                  <c:v>4.4000000000000004</c:v>
                </c:pt>
                <c:pt idx="440">
                  <c:v>4.41</c:v>
                </c:pt>
                <c:pt idx="441">
                  <c:v>4.42</c:v>
                </c:pt>
                <c:pt idx="442">
                  <c:v>4.43</c:v>
                </c:pt>
                <c:pt idx="443">
                  <c:v>4.4400000000000004</c:v>
                </c:pt>
                <c:pt idx="444">
                  <c:v>4.45</c:v>
                </c:pt>
                <c:pt idx="445">
                  <c:v>4.46</c:v>
                </c:pt>
                <c:pt idx="446">
                  <c:v>4.47</c:v>
                </c:pt>
                <c:pt idx="447">
                  <c:v>4.4800000000000004</c:v>
                </c:pt>
                <c:pt idx="448">
                  <c:v>4.49</c:v>
                </c:pt>
                <c:pt idx="449">
                  <c:v>4.5</c:v>
                </c:pt>
                <c:pt idx="450">
                  <c:v>4.51</c:v>
                </c:pt>
                <c:pt idx="451">
                  <c:v>4.5199999999999996</c:v>
                </c:pt>
                <c:pt idx="452">
                  <c:v>4.53</c:v>
                </c:pt>
                <c:pt idx="453">
                  <c:v>4.54</c:v>
                </c:pt>
                <c:pt idx="454">
                  <c:v>4.55</c:v>
                </c:pt>
                <c:pt idx="455">
                  <c:v>4.5599999999999996</c:v>
                </c:pt>
                <c:pt idx="456">
                  <c:v>4.57</c:v>
                </c:pt>
                <c:pt idx="457">
                  <c:v>4.58</c:v>
                </c:pt>
                <c:pt idx="458">
                  <c:v>4.59</c:v>
                </c:pt>
                <c:pt idx="459">
                  <c:v>4.5999999999999996</c:v>
                </c:pt>
                <c:pt idx="460">
                  <c:v>4.6100000000000003</c:v>
                </c:pt>
                <c:pt idx="461">
                  <c:v>4.62</c:v>
                </c:pt>
                <c:pt idx="462">
                  <c:v>4.63</c:v>
                </c:pt>
                <c:pt idx="463">
                  <c:v>4.6399999999999997</c:v>
                </c:pt>
                <c:pt idx="464">
                  <c:v>4.6500000000000004</c:v>
                </c:pt>
                <c:pt idx="465">
                  <c:v>4.66</c:v>
                </c:pt>
                <c:pt idx="466">
                  <c:v>4.67</c:v>
                </c:pt>
                <c:pt idx="467">
                  <c:v>4.68</c:v>
                </c:pt>
                <c:pt idx="468">
                  <c:v>4.6900000000000004</c:v>
                </c:pt>
                <c:pt idx="469">
                  <c:v>4.7</c:v>
                </c:pt>
                <c:pt idx="470">
                  <c:v>4.71</c:v>
                </c:pt>
                <c:pt idx="471">
                  <c:v>4.72</c:v>
                </c:pt>
                <c:pt idx="472">
                  <c:v>4.7300000000000004</c:v>
                </c:pt>
                <c:pt idx="473">
                  <c:v>4.74</c:v>
                </c:pt>
                <c:pt idx="474">
                  <c:v>4.75</c:v>
                </c:pt>
                <c:pt idx="475">
                  <c:v>4.76</c:v>
                </c:pt>
                <c:pt idx="476">
                  <c:v>4.7699999999999996</c:v>
                </c:pt>
                <c:pt idx="477">
                  <c:v>4.78</c:v>
                </c:pt>
                <c:pt idx="478">
                  <c:v>4.79</c:v>
                </c:pt>
                <c:pt idx="479">
                  <c:v>4.8</c:v>
                </c:pt>
                <c:pt idx="480">
                  <c:v>4.8099999999999996</c:v>
                </c:pt>
                <c:pt idx="481">
                  <c:v>4.82</c:v>
                </c:pt>
                <c:pt idx="482">
                  <c:v>4.83</c:v>
                </c:pt>
                <c:pt idx="483">
                  <c:v>4.84</c:v>
                </c:pt>
                <c:pt idx="484">
                  <c:v>4.8499999999999996</c:v>
                </c:pt>
                <c:pt idx="485">
                  <c:v>4.8600000000000003</c:v>
                </c:pt>
                <c:pt idx="486">
                  <c:v>4.87</c:v>
                </c:pt>
                <c:pt idx="487">
                  <c:v>4.88</c:v>
                </c:pt>
                <c:pt idx="488">
                  <c:v>4.8899999999999997</c:v>
                </c:pt>
                <c:pt idx="489">
                  <c:v>4.9000000000000004</c:v>
                </c:pt>
                <c:pt idx="490">
                  <c:v>4.91</c:v>
                </c:pt>
                <c:pt idx="491">
                  <c:v>4.92</c:v>
                </c:pt>
                <c:pt idx="492">
                  <c:v>4.93</c:v>
                </c:pt>
                <c:pt idx="493">
                  <c:v>4.9400000000000004</c:v>
                </c:pt>
                <c:pt idx="494">
                  <c:v>4.95</c:v>
                </c:pt>
                <c:pt idx="495">
                  <c:v>4.96</c:v>
                </c:pt>
                <c:pt idx="496">
                  <c:v>4.97</c:v>
                </c:pt>
                <c:pt idx="497">
                  <c:v>4.9800000000000004</c:v>
                </c:pt>
                <c:pt idx="498">
                  <c:v>4.99</c:v>
                </c:pt>
                <c:pt idx="499">
                  <c:v>5</c:v>
                </c:pt>
                <c:pt idx="500">
                  <c:v>5.01</c:v>
                </c:pt>
                <c:pt idx="501">
                  <c:v>5.0199999999999996</c:v>
                </c:pt>
                <c:pt idx="502">
                  <c:v>5.03</c:v>
                </c:pt>
                <c:pt idx="503">
                  <c:v>5.04</c:v>
                </c:pt>
                <c:pt idx="504">
                  <c:v>5.05</c:v>
                </c:pt>
                <c:pt idx="505">
                  <c:v>5.0599999999999996</c:v>
                </c:pt>
                <c:pt idx="506">
                  <c:v>5.07</c:v>
                </c:pt>
                <c:pt idx="507">
                  <c:v>5.08</c:v>
                </c:pt>
                <c:pt idx="508">
                  <c:v>5.09</c:v>
                </c:pt>
                <c:pt idx="509">
                  <c:v>5.0999999999999996</c:v>
                </c:pt>
                <c:pt idx="510">
                  <c:v>5.1100000000000003</c:v>
                </c:pt>
                <c:pt idx="511">
                  <c:v>5.12</c:v>
                </c:pt>
                <c:pt idx="512">
                  <c:v>5.13</c:v>
                </c:pt>
                <c:pt idx="513">
                  <c:v>5.14</c:v>
                </c:pt>
                <c:pt idx="514">
                  <c:v>5.15</c:v>
                </c:pt>
                <c:pt idx="515">
                  <c:v>5.16</c:v>
                </c:pt>
                <c:pt idx="516">
                  <c:v>5.17</c:v>
                </c:pt>
                <c:pt idx="517">
                  <c:v>5.18</c:v>
                </c:pt>
                <c:pt idx="518">
                  <c:v>5.19</c:v>
                </c:pt>
                <c:pt idx="519">
                  <c:v>5.2</c:v>
                </c:pt>
                <c:pt idx="520">
                  <c:v>5.21</c:v>
                </c:pt>
                <c:pt idx="521">
                  <c:v>5.22</c:v>
                </c:pt>
                <c:pt idx="522">
                  <c:v>5.23</c:v>
                </c:pt>
                <c:pt idx="523">
                  <c:v>5.24</c:v>
                </c:pt>
                <c:pt idx="524">
                  <c:v>5.25</c:v>
                </c:pt>
                <c:pt idx="525">
                  <c:v>5.26</c:v>
                </c:pt>
                <c:pt idx="526">
                  <c:v>5.27</c:v>
                </c:pt>
                <c:pt idx="527">
                  <c:v>5.28</c:v>
                </c:pt>
                <c:pt idx="528">
                  <c:v>5.29</c:v>
                </c:pt>
                <c:pt idx="529">
                  <c:v>5.3</c:v>
                </c:pt>
                <c:pt idx="530">
                  <c:v>5.31</c:v>
                </c:pt>
                <c:pt idx="531">
                  <c:v>5.32</c:v>
                </c:pt>
                <c:pt idx="532">
                  <c:v>5.33</c:v>
                </c:pt>
                <c:pt idx="533">
                  <c:v>5.34</c:v>
                </c:pt>
                <c:pt idx="534">
                  <c:v>5.35</c:v>
                </c:pt>
                <c:pt idx="535">
                  <c:v>5.36</c:v>
                </c:pt>
                <c:pt idx="536">
                  <c:v>5.37</c:v>
                </c:pt>
                <c:pt idx="537">
                  <c:v>5.38</c:v>
                </c:pt>
                <c:pt idx="538">
                  <c:v>5.39</c:v>
                </c:pt>
                <c:pt idx="539">
                  <c:v>5.4</c:v>
                </c:pt>
                <c:pt idx="540">
                  <c:v>5.41</c:v>
                </c:pt>
                <c:pt idx="541">
                  <c:v>5.42</c:v>
                </c:pt>
                <c:pt idx="542">
                  <c:v>5.43</c:v>
                </c:pt>
                <c:pt idx="543">
                  <c:v>5.44</c:v>
                </c:pt>
                <c:pt idx="544">
                  <c:v>5.45</c:v>
                </c:pt>
                <c:pt idx="545">
                  <c:v>5.46</c:v>
                </c:pt>
                <c:pt idx="546">
                  <c:v>5.47</c:v>
                </c:pt>
                <c:pt idx="547">
                  <c:v>5.48</c:v>
                </c:pt>
                <c:pt idx="548">
                  <c:v>5.49</c:v>
                </c:pt>
                <c:pt idx="549">
                  <c:v>5.5</c:v>
                </c:pt>
                <c:pt idx="550">
                  <c:v>5.51</c:v>
                </c:pt>
                <c:pt idx="551">
                  <c:v>5.52</c:v>
                </c:pt>
                <c:pt idx="552">
                  <c:v>5.53</c:v>
                </c:pt>
                <c:pt idx="553">
                  <c:v>5.54</c:v>
                </c:pt>
                <c:pt idx="554">
                  <c:v>5.55</c:v>
                </c:pt>
                <c:pt idx="555">
                  <c:v>5.56</c:v>
                </c:pt>
                <c:pt idx="556">
                  <c:v>5.57</c:v>
                </c:pt>
                <c:pt idx="557">
                  <c:v>5.58</c:v>
                </c:pt>
                <c:pt idx="558">
                  <c:v>5.59</c:v>
                </c:pt>
                <c:pt idx="559">
                  <c:v>5.6</c:v>
                </c:pt>
                <c:pt idx="560">
                  <c:v>5.61</c:v>
                </c:pt>
                <c:pt idx="561">
                  <c:v>5.62</c:v>
                </c:pt>
                <c:pt idx="562">
                  <c:v>5.63</c:v>
                </c:pt>
                <c:pt idx="563">
                  <c:v>5.64</c:v>
                </c:pt>
                <c:pt idx="564">
                  <c:v>5.65</c:v>
                </c:pt>
                <c:pt idx="565">
                  <c:v>5.66</c:v>
                </c:pt>
                <c:pt idx="566">
                  <c:v>5.67</c:v>
                </c:pt>
                <c:pt idx="567">
                  <c:v>5.68</c:v>
                </c:pt>
                <c:pt idx="568">
                  <c:v>5.69</c:v>
                </c:pt>
                <c:pt idx="569">
                  <c:v>5.7</c:v>
                </c:pt>
                <c:pt idx="570">
                  <c:v>5.71</c:v>
                </c:pt>
                <c:pt idx="571">
                  <c:v>5.72</c:v>
                </c:pt>
                <c:pt idx="572">
                  <c:v>5.73</c:v>
                </c:pt>
                <c:pt idx="573">
                  <c:v>5.74</c:v>
                </c:pt>
                <c:pt idx="574">
                  <c:v>5.75</c:v>
                </c:pt>
                <c:pt idx="575">
                  <c:v>5.76</c:v>
                </c:pt>
                <c:pt idx="576">
                  <c:v>5.77</c:v>
                </c:pt>
                <c:pt idx="577">
                  <c:v>5.78</c:v>
                </c:pt>
                <c:pt idx="578">
                  <c:v>5.79</c:v>
                </c:pt>
                <c:pt idx="579">
                  <c:v>5.8</c:v>
                </c:pt>
                <c:pt idx="580">
                  <c:v>5.81</c:v>
                </c:pt>
                <c:pt idx="581">
                  <c:v>5.82</c:v>
                </c:pt>
                <c:pt idx="582">
                  <c:v>5.83</c:v>
                </c:pt>
                <c:pt idx="583">
                  <c:v>5.84</c:v>
                </c:pt>
                <c:pt idx="584">
                  <c:v>5.85</c:v>
                </c:pt>
                <c:pt idx="585">
                  <c:v>5.86</c:v>
                </c:pt>
                <c:pt idx="586">
                  <c:v>5.87</c:v>
                </c:pt>
                <c:pt idx="587">
                  <c:v>5.88</c:v>
                </c:pt>
                <c:pt idx="588">
                  <c:v>5.89</c:v>
                </c:pt>
                <c:pt idx="589">
                  <c:v>5.9</c:v>
                </c:pt>
                <c:pt idx="590">
                  <c:v>5.91</c:v>
                </c:pt>
                <c:pt idx="591">
                  <c:v>5.92</c:v>
                </c:pt>
                <c:pt idx="592">
                  <c:v>5.93</c:v>
                </c:pt>
                <c:pt idx="593">
                  <c:v>5.94</c:v>
                </c:pt>
                <c:pt idx="594">
                  <c:v>5.95</c:v>
                </c:pt>
                <c:pt idx="595">
                  <c:v>5.96</c:v>
                </c:pt>
                <c:pt idx="596">
                  <c:v>5.97</c:v>
                </c:pt>
                <c:pt idx="597">
                  <c:v>5.98</c:v>
                </c:pt>
                <c:pt idx="598">
                  <c:v>5.99</c:v>
                </c:pt>
                <c:pt idx="599">
                  <c:v>6</c:v>
                </c:pt>
                <c:pt idx="600">
                  <c:v>6.01</c:v>
                </c:pt>
                <c:pt idx="601">
                  <c:v>6.02</c:v>
                </c:pt>
                <c:pt idx="602">
                  <c:v>6.03</c:v>
                </c:pt>
                <c:pt idx="603">
                  <c:v>6.04</c:v>
                </c:pt>
                <c:pt idx="604">
                  <c:v>6.05</c:v>
                </c:pt>
                <c:pt idx="605">
                  <c:v>6.06</c:v>
                </c:pt>
                <c:pt idx="606">
                  <c:v>6.07</c:v>
                </c:pt>
                <c:pt idx="607">
                  <c:v>6.08</c:v>
                </c:pt>
                <c:pt idx="608">
                  <c:v>6.09</c:v>
                </c:pt>
                <c:pt idx="609">
                  <c:v>6.1</c:v>
                </c:pt>
                <c:pt idx="610">
                  <c:v>6.11</c:v>
                </c:pt>
                <c:pt idx="611">
                  <c:v>6.12</c:v>
                </c:pt>
                <c:pt idx="612">
                  <c:v>6.13</c:v>
                </c:pt>
                <c:pt idx="613">
                  <c:v>6.14</c:v>
                </c:pt>
                <c:pt idx="614">
                  <c:v>6.15</c:v>
                </c:pt>
                <c:pt idx="615">
                  <c:v>6.16</c:v>
                </c:pt>
                <c:pt idx="616">
                  <c:v>6.17</c:v>
                </c:pt>
                <c:pt idx="617">
                  <c:v>6.18</c:v>
                </c:pt>
                <c:pt idx="618">
                  <c:v>6.19</c:v>
                </c:pt>
                <c:pt idx="619">
                  <c:v>6.2</c:v>
                </c:pt>
                <c:pt idx="620">
                  <c:v>6.21</c:v>
                </c:pt>
                <c:pt idx="621">
                  <c:v>6.22</c:v>
                </c:pt>
                <c:pt idx="622">
                  <c:v>6.23</c:v>
                </c:pt>
                <c:pt idx="623">
                  <c:v>6.24</c:v>
                </c:pt>
                <c:pt idx="624">
                  <c:v>6.25</c:v>
                </c:pt>
                <c:pt idx="625">
                  <c:v>6.26</c:v>
                </c:pt>
                <c:pt idx="626">
                  <c:v>6.27</c:v>
                </c:pt>
                <c:pt idx="627">
                  <c:v>6.28</c:v>
                </c:pt>
                <c:pt idx="628">
                  <c:v>6.29</c:v>
                </c:pt>
                <c:pt idx="629">
                  <c:v>6.3</c:v>
                </c:pt>
                <c:pt idx="630">
                  <c:v>6.31</c:v>
                </c:pt>
                <c:pt idx="631">
                  <c:v>6.32</c:v>
                </c:pt>
                <c:pt idx="632">
                  <c:v>6.33</c:v>
                </c:pt>
                <c:pt idx="633">
                  <c:v>6.34</c:v>
                </c:pt>
                <c:pt idx="634">
                  <c:v>6.35</c:v>
                </c:pt>
                <c:pt idx="635">
                  <c:v>6.36</c:v>
                </c:pt>
                <c:pt idx="636">
                  <c:v>6.37</c:v>
                </c:pt>
                <c:pt idx="637">
                  <c:v>6.38</c:v>
                </c:pt>
                <c:pt idx="638">
                  <c:v>6.39</c:v>
                </c:pt>
                <c:pt idx="639">
                  <c:v>6.4</c:v>
                </c:pt>
                <c:pt idx="640">
                  <c:v>6.41</c:v>
                </c:pt>
                <c:pt idx="641">
                  <c:v>6.42</c:v>
                </c:pt>
                <c:pt idx="642">
                  <c:v>6.43</c:v>
                </c:pt>
                <c:pt idx="643">
                  <c:v>6.44</c:v>
                </c:pt>
                <c:pt idx="644">
                  <c:v>6.45</c:v>
                </c:pt>
                <c:pt idx="645">
                  <c:v>6.46</c:v>
                </c:pt>
                <c:pt idx="646">
                  <c:v>6.47</c:v>
                </c:pt>
                <c:pt idx="647">
                  <c:v>6.48</c:v>
                </c:pt>
                <c:pt idx="648">
                  <c:v>6.49</c:v>
                </c:pt>
                <c:pt idx="649">
                  <c:v>6.5</c:v>
                </c:pt>
                <c:pt idx="650">
                  <c:v>6.51</c:v>
                </c:pt>
                <c:pt idx="651">
                  <c:v>6.52</c:v>
                </c:pt>
                <c:pt idx="652">
                  <c:v>6.53</c:v>
                </c:pt>
                <c:pt idx="653">
                  <c:v>6.54</c:v>
                </c:pt>
                <c:pt idx="654">
                  <c:v>6.55</c:v>
                </c:pt>
                <c:pt idx="655">
                  <c:v>6.56</c:v>
                </c:pt>
                <c:pt idx="656">
                  <c:v>6.57</c:v>
                </c:pt>
                <c:pt idx="657">
                  <c:v>6.58</c:v>
                </c:pt>
                <c:pt idx="658">
                  <c:v>6.59</c:v>
                </c:pt>
                <c:pt idx="659">
                  <c:v>6.6</c:v>
                </c:pt>
                <c:pt idx="660">
                  <c:v>6.61</c:v>
                </c:pt>
                <c:pt idx="661">
                  <c:v>6.62</c:v>
                </c:pt>
                <c:pt idx="662">
                  <c:v>6.63</c:v>
                </c:pt>
                <c:pt idx="663">
                  <c:v>6.64</c:v>
                </c:pt>
                <c:pt idx="664">
                  <c:v>6.65</c:v>
                </c:pt>
                <c:pt idx="665">
                  <c:v>6.66</c:v>
                </c:pt>
                <c:pt idx="666">
                  <c:v>6.67</c:v>
                </c:pt>
                <c:pt idx="667">
                  <c:v>6.68</c:v>
                </c:pt>
                <c:pt idx="668">
                  <c:v>6.69</c:v>
                </c:pt>
                <c:pt idx="669">
                  <c:v>6.7</c:v>
                </c:pt>
                <c:pt idx="670">
                  <c:v>6.71</c:v>
                </c:pt>
                <c:pt idx="671">
                  <c:v>6.72</c:v>
                </c:pt>
                <c:pt idx="672">
                  <c:v>6.73</c:v>
                </c:pt>
                <c:pt idx="673">
                  <c:v>6.74</c:v>
                </c:pt>
                <c:pt idx="674">
                  <c:v>6.75</c:v>
                </c:pt>
                <c:pt idx="675">
                  <c:v>6.76</c:v>
                </c:pt>
                <c:pt idx="676">
                  <c:v>6.77</c:v>
                </c:pt>
                <c:pt idx="677">
                  <c:v>6.78</c:v>
                </c:pt>
                <c:pt idx="678">
                  <c:v>6.79</c:v>
                </c:pt>
                <c:pt idx="679">
                  <c:v>6.8</c:v>
                </c:pt>
                <c:pt idx="680">
                  <c:v>6.81</c:v>
                </c:pt>
                <c:pt idx="681">
                  <c:v>6.82</c:v>
                </c:pt>
                <c:pt idx="682">
                  <c:v>6.83</c:v>
                </c:pt>
                <c:pt idx="683">
                  <c:v>6.84</c:v>
                </c:pt>
                <c:pt idx="684">
                  <c:v>6.85</c:v>
                </c:pt>
                <c:pt idx="685">
                  <c:v>6.86</c:v>
                </c:pt>
                <c:pt idx="686">
                  <c:v>6.87</c:v>
                </c:pt>
                <c:pt idx="687">
                  <c:v>6.88</c:v>
                </c:pt>
                <c:pt idx="688">
                  <c:v>6.89</c:v>
                </c:pt>
                <c:pt idx="689">
                  <c:v>6.9</c:v>
                </c:pt>
                <c:pt idx="690">
                  <c:v>6.91</c:v>
                </c:pt>
                <c:pt idx="691">
                  <c:v>6.92</c:v>
                </c:pt>
                <c:pt idx="692">
                  <c:v>6.93</c:v>
                </c:pt>
                <c:pt idx="693">
                  <c:v>6.94</c:v>
                </c:pt>
                <c:pt idx="694">
                  <c:v>6.95</c:v>
                </c:pt>
                <c:pt idx="695">
                  <c:v>6.96</c:v>
                </c:pt>
                <c:pt idx="696">
                  <c:v>6.97</c:v>
                </c:pt>
                <c:pt idx="697">
                  <c:v>6.98</c:v>
                </c:pt>
                <c:pt idx="698">
                  <c:v>6.99</c:v>
                </c:pt>
                <c:pt idx="699">
                  <c:v>7</c:v>
                </c:pt>
                <c:pt idx="700">
                  <c:v>7.01</c:v>
                </c:pt>
                <c:pt idx="701">
                  <c:v>7.02</c:v>
                </c:pt>
                <c:pt idx="702">
                  <c:v>7.03</c:v>
                </c:pt>
                <c:pt idx="703">
                  <c:v>7.04</c:v>
                </c:pt>
                <c:pt idx="704">
                  <c:v>7.05</c:v>
                </c:pt>
                <c:pt idx="705">
                  <c:v>7.06</c:v>
                </c:pt>
                <c:pt idx="706">
                  <c:v>7.07</c:v>
                </c:pt>
                <c:pt idx="707">
                  <c:v>7.08</c:v>
                </c:pt>
                <c:pt idx="708">
                  <c:v>7.09</c:v>
                </c:pt>
                <c:pt idx="709">
                  <c:v>7.1</c:v>
                </c:pt>
                <c:pt idx="710">
                  <c:v>7.11</c:v>
                </c:pt>
                <c:pt idx="711">
                  <c:v>7.12</c:v>
                </c:pt>
                <c:pt idx="712">
                  <c:v>7.13</c:v>
                </c:pt>
                <c:pt idx="713">
                  <c:v>7.14</c:v>
                </c:pt>
                <c:pt idx="714">
                  <c:v>7.15</c:v>
                </c:pt>
                <c:pt idx="715">
                  <c:v>7.16</c:v>
                </c:pt>
                <c:pt idx="716">
                  <c:v>7.17</c:v>
                </c:pt>
                <c:pt idx="717">
                  <c:v>7.18</c:v>
                </c:pt>
                <c:pt idx="718">
                  <c:v>7.19</c:v>
                </c:pt>
                <c:pt idx="719">
                  <c:v>7.2</c:v>
                </c:pt>
                <c:pt idx="720">
                  <c:v>7.21</c:v>
                </c:pt>
                <c:pt idx="721">
                  <c:v>7.22</c:v>
                </c:pt>
                <c:pt idx="722">
                  <c:v>7.23</c:v>
                </c:pt>
                <c:pt idx="723">
                  <c:v>7.24</c:v>
                </c:pt>
                <c:pt idx="724">
                  <c:v>7.25</c:v>
                </c:pt>
                <c:pt idx="725">
                  <c:v>7.26</c:v>
                </c:pt>
                <c:pt idx="726">
                  <c:v>7.27</c:v>
                </c:pt>
                <c:pt idx="727">
                  <c:v>7.28</c:v>
                </c:pt>
                <c:pt idx="728">
                  <c:v>7.29</c:v>
                </c:pt>
                <c:pt idx="729">
                  <c:v>7.3</c:v>
                </c:pt>
                <c:pt idx="730">
                  <c:v>7.31</c:v>
                </c:pt>
                <c:pt idx="731">
                  <c:v>7.32</c:v>
                </c:pt>
                <c:pt idx="732">
                  <c:v>7.33</c:v>
                </c:pt>
                <c:pt idx="733">
                  <c:v>7.34</c:v>
                </c:pt>
                <c:pt idx="734">
                  <c:v>7.35</c:v>
                </c:pt>
                <c:pt idx="735">
                  <c:v>7.36</c:v>
                </c:pt>
                <c:pt idx="736">
                  <c:v>7.37</c:v>
                </c:pt>
                <c:pt idx="737">
                  <c:v>7.38</c:v>
                </c:pt>
                <c:pt idx="738">
                  <c:v>7.39</c:v>
                </c:pt>
                <c:pt idx="739">
                  <c:v>7.4</c:v>
                </c:pt>
                <c:pt idx="740">
                  <c:v>7.41</c:v>
                </c:pt>
                <c:pt idx="741">
                  <c:v>7.42</c:v>
                </c:pt>
                <c:pt idx="742">
                  <c:v>7.43</c:v>
                </c:pt>
                <c:pt idx="743">
                  <c:v>7.44</c:v>
                </c:pt>
                <c:pt idx="744">
                  <c:v>7.45</c:v>
                </c:pt>
                <c:pt idx="745">
                  <c:v>7.46</c:v>
                </c:pt>
                <c:pt idx="746">
                  <c:v>7.47</c:v>
                </c:pt>
                <c:pt idx="747">
                  <c:v>7.48</c:v>
                </c:pt>
                <c:pt idx="748">
                  <c:v>7.49</c:v>
                </c:pt>
                <c:pt idx="749">
                  <c:v>7.5</c:v>
                </c:pt>
                <c:pt idx="750">
                  <c:v>7.51</c:v>
                </c:pt>
                <c:pt idx="751">
                  <c:v>7.52</c:v>
                </c:pt>
                <c:pt idx="752">
                  <c:v>7.53</c:v>
                </c:pt>
                <c:pt idx="753">
                  <c:v>7.54</c:v>
                </c:pt>
                <c:pt idx="754">
                  <c:v>7.55</c:v>
                </c:pt>
                <c:pt idx="755">
                  <c:v>7.56</c:v>
                </c:pt>
                <c:pt idx="756">
                  <c:v>7.57</c:v>
                </c:pt>
                <c:pt idx="757">
                  <c:v>7.58</c:v>
                </c:pt>
                <c:pt idx="758">
                  <c:v>7.59</c:v>
                </c:pt>
                <c:pt idx="759">
                  <c:v>7.6</c:v>
                </c:pt>
                <c:pt idx="760">
                  <c:v>7.61</c:v>
                </c:pt>
                <c:pt idx="761">
                  <c:v>7.62</c:v>
                </c:pt>
                <c:pt idx="762">
                  <c:v>7.63</c:v>
                </c:pt>
                <c:pt idx="763">
                  <c:v>7.64</c:v>
                </c:pt>
                <c:pt idx="764">
                  <c:v>7.65</c:v>
                </c:pt>
                <c:pt idx="765">
                  <c:v>7.66</c:v>
                </c:pt>
                <c:pt idx="766">
                  <c:v>7.67</c:v>
                </c:pt>
                <c:pt idx="767">
                  <c:v>7.68</c:v>
                </c:pt>
                <c:pt idx="768">
                  <c:v>7.69</c:v>
                </c:pt>
                <c:pt idx="769">
                  <c:v>7.7</c:v>
                </c:pt>
                <c:pt idx="770">
                  <c:v>7.71</c:v>
                </c:pt>
                <c:pt idx="771">
                  <c:v>7.72</c:v>
                </c:pt>
                <c:pt idx="772">
                  <c:v>7.73</c:v>
                </c:pt>
                <c:pt idx="773">
                  <c:v>7.74</c:v>
                </c:pt>
                <c:pt idx="774">
                  <c:v>7.75</c:v>
                </c:pt>
                <c:pt idx="775">
                  <c:v>7.76</c:v>
                </c:pt>
                <c:pt idx="776">
                  <c:v>7.77</c:v>
                </c:pt>
                <c:pt idx="777">
                  <c:v>7.78</c:v>
                </c:pt>
                <c:pt idx="778">
                  <c:v>7.79</c:v>
                </c:pt>
                <c:pt idx="779">
                  <c:v>7.8</c:v>
                </c:pt>
                <c:pt idx="780">
                  <c:v>7.81</c:v>
                </c:pt>
                <c:pt idx="781">
                  <c:v>7.82</c:v>
                </c:pt>
                <c:pt idx="782">
                  <c:v>7.83</c:v>
                </c:pt>
                <c:pt idx="783">
                  <c:v>7.84</c:v>
                </c:pt>
                <c:pt idx="784">
                  <c:v>7.85</c:v>
                </c:pt>
                <c:pt idx="785">
                  <c:v>7.86</c:v>
                </c:pt>
                <c:pt idx="786">
                  <c:v>7.87</c:v>
                </c:pt>
                <c:pt idx="787">
                  <c:v>7.88</c:v>
                </c:pt>
                <c:pt idx="788">
                  <c:v>7.89</c:v>
                </c:pt>
                <c:pt idx="789">
                  <c:v>7.9</c:v>
                </c:pt>
                <c:pt idx="790">
                  <c:v>7.91</c:v>
                </c:pt>
                <c:pt idx="791">
                  <c:v>7.92</c:v>
                </c:pt>
                <c:pt idx="792">
                  <c:v>7.93</c:v>
                </c:pt>
                <c:pt idx="793">
                  <c:v>7.94</c:v>
                </c:pt>
                <c:pt idx="794">
                  <c:v>7.95</c:v>
                </c:pt>
                <c:pt idx="795">
                  <c:v>7.96</c:v>
                </c:pt>
                <c:pt idx="796">
                  <c:v>7.97</c:v>
                </c:pt>
                <c:pt idx="797">
                  <c:v>7.98</c:v>
                </c:pt>
                <c:pt idx="798">
                  <c:v>7.99</c:v>
                </c:pt>
                <c:pt idx="799">
                  <c:v>8</c:v>
                </c:pt>
                <c:pt idx="800">
                  <c:v>8.01</c:v>
                </c:pt>
                <c:pt idx="801">
                  <c:v>8.02</c:v>
                </c:pt>
                <c:pt idx="802">
                  <c:v>8.0299999999999994</c:v>
                </c:pt>
                <c:pt idx="803">
                  <c:v>8.0399999999999991</c:v>
                </c:pt>
                <c:pt idx="804">
                  <c:v>8.0500000000000007</c:v>
                </c:pt>
                <c:pt idx="805">
                  <c:v>8.06</c:v>
                </c:pt>
                <c:pt idx="806">
                  <c:v>8.07</c:v>
                </c:pt>
                <c:pt idx="807">
                  <c:v>8.08</c:v>
                </c:pt>
                <c:pt idx="808">
                  <c:v>8.09</c:v>
                </c:pt>
                <c:pt idx="809">
                  <c:v>8.1</c:v>
                </c:pt>
                <c:pt idx="810">
                  <c:v>8.11</c:v>
                </c:pt>
                <c:pt idx="811">
                  <c:v>8.1199999999999992</c:v>
                </c:pt>
                <c:pt idx="812">
                  <c:v>8.1300000000000008</c:v>
                </c:pt>
                <c:pt idx="813">
                  <c:v>8.14</c:v>
                </c:pt>
                <c:pt idx="814">
                  <c:v>8.15</c:v>
                </c:pt>
                <c:pt idx="815">
                  <c:v>8.16</c:v>
                </c:pt>
                <c:pt idx="816">
                  <c:v>8.17</c:v>
                </c:pt>
                <c:pt idx="817">
                  <c:v>8.18</c:v>
                </c:pt>
                <c:pt idx="818">
                  <c:v>8.19</c:v>
                </c:pt>
                <c:pt idx="819">
                  <c:v>8.1999999999999993</c:v>
                </c:pt>
                <c:pt idx="820">
                  <c:v>8.2100000000000009</c:v>
                </c:pt>
                <c:pt idx="821">
                  <c:v>8.2200000000000006</c:v>
                </c:pt>
                <c:pt idx="822">
                  <c:v>8.23</c:v>
                </c:pt>
                <c:pt idx="823">
                  <c:v>8.24</c:v>
                </c:pt>
                <c:pt idx="824">
                  <c:v>8.25</c:v>
                </c:pt>
                <c:pt idx="825">
                  <c:v>8.26</c:v>
                </c:pt>
                <c:pt idx="826">
                  <c:v>8.27</c:v>
                </c:pt>
                <c:pt idx="827">
                  <c:v>8.2799999999999994</c:v>
                </c:pt>
                <c:pt idx="828">
                  <c:v>8.2899999999999991</c:v>
                </c:pt>
                <c:pt idx="829">
                  <c:v>8.3000000000000007</c:v>
                </c:pt>
                <c:pt idx="830">
                  <c:v>8.31</c:v>
                </c:pt>
                <c:pt idx="831">
                  <c:v>8.32</c:v>
                </c:pt>
                <c:pt idx="832">
                  <c:v>8.33</c:v>
                </c:pt>
                <c:pt idx="833">
                  <c:v>8.34</c:v>
                </c:pt>
                <c:pt idx="834">
                  <c:v>8.35</c:v>
                </c:pt>
                <c:pt idx="835">
                  <c:v>8.36</c:v>
                </c:pt>
                <c:pt idx="836">
                  <c:v>8.3699999999999992</c:v>
                </c:pt>
                <c:pt idx="837">
                  <c:v>8.3800000000000008</c:v>
                </c:pt>
                <c:pt idx="838">
                  <c:v>8.39</c:v>
                </c:pt>
                <c:pt idx="839">
                  <c:v>8.4</c:v>
                </c:pt>
                <c:pt idx="840">
                  <c:v>8.41</c:v>
                </c:pt>
                <c:pt idx="841">
                  <c:v>8.42</c:v>
                </c:pt>
                <c:pt idx="842">
                  <c:v>8.43</c:v>
                </c:pt>
                <c:pt idx="843">
                  <c:v>8.44</c:v>
                </c:pt>
                <c:pt idx="844">
                  <c:v>8.4499999999999993</c:v>
                </c:pt>
                <c:pt idx="845">
                  <c:v>8.4600000000000009</c:v>
                </c:pt>
                <c:pt idx="846">
                  <c:v>8.4700000000000006</c:v>
                </c:pt>
                <c:pt idx="847">
                  <c:v>8.48</c:v>
                </c:pt>
                <c:pt idx="848">
                  <c:v>8.49</c:v>
                </c:pt>
                <c:pt idx="849">
                  <c:v>8.5</c:v>
                </c:pt>
                <c:pt idx="850">
                  <c:v>8.51</c:v>
                </c:pt>
                <c:pt idx="851">
                  <c:v>8.52</c:v>
                </c:pt>
                <c:pt idx="852">
                  <c:v>8.5299999999999994</c:v>
                </c:pt>
                <c:pt idx="853">
                  <c:v>8.5399999999999991</c:v>
                </c:pt>
                <c:pt idx="854">
                  <c:v>8.5500000000000007</c:v>
                </c:pt>
                <c:pt idx="855">
                  <c:v>8.56</c:v>
                </c:pt>
                <c:pt idx="856">
                  <c:v>8.57</c:v>
                </c:pt>
                <c:pt idx="857">
                  <c:v>8.58</c:v>
                </c:pt>
                <c:pt idx="858">
                  <c:v>8.59</c:v>
                </c:pt>
                <c:pt idx="859">
                  <c:v>8.6</c:v>
                </c:pt>
                <c:pt idx="860">
                  <c:v>8.61</c:v>
                </c:pt>
                <c:pt idx="861">
                  <c:v>8.6199999999999992</c:v>
                </c:pt>
                <c:pt idx="862">
                  <c:v>8.6300000000000008</c:v>
                </c:pt>
                <c:pt idx="863">
                  <c:v>8.64</c:v>
                </c:pt>
                <c:pt idx="864">
                  <c:v>8.65</c:v>
                </c:pt>
                <c:pt idx="865">
                  <c:v>8.66</c:v>
                </c:pt>
                <c:pt idx="866">
                  <c:v>8.67</c:v>
                </c:pt>
                <c:pt idx="867">
                  <c:v>8.68</c:v>
                </c:pt>
                <c:pt idx="868">
                  <c:v>8.69</c:v>
                </c:pt>
                <c:pt idx="869">
                  <c:v>8.6999999999999993</c:v>
                </c:pt>
                <c:pt idx="870">
                  <c:v>8.7100000000000009</c:v>
                </c:pt>
                <c:pt idx="871">
                  <c:v>8.7200000000000006</c:v>
                </c:pt>
                <c:pt idx="872">
                  <c:v>8.73</c:v>
                </c:pt>
                <c:pt idx="873">
                  <c:v>8.74</c:v>
                </c:pt>
                <c:pt idx="874">
                  <c:v>8.75</c:v>
                </c:pt>
                <c:pt idx="875">
                  <c:v>8.76</c:v>
                </c:pt>
                <c:pt idx="876">
                  <c:v>8.77</c:v>
                </c:pt>
                <c:pt idx="877">
                  <c:v>8.7799999999999994</c:v>
                </c:pt>
                <c:pt idx="878">
                  <c:v>8.7899999999999991</c:v>
                </c:pt>
                <c:pt idx="879">
                  <c:v>8.8000000000000007</c:v>
                </c:pt>
                <c:pt idx="880">
                  <c:v>8.81</c:v>
                </c:pt>
                <c:pt idx="881">
                  <c:v>8.82</c:v>
                </c:pt>
                <c:pt idx="882">
                  <c:v>8.83</c:v>
                </c:pt>
                <c:pt idx="883">
                  <c:v>8.84</c:v>
                </c:pt>
                <c:pt idx="884">
                  <c:v>8.85</c:v>
                </c:pt>
                <c:pt idx="885">
                  <c:v>8.86</c:v>
                </c:pt>
                <c:pt idx="886">
                  <c:v>8.8699999999999992</c:v>
                </c:pt>
                <c:pt idx="887">
                  <c:v>8.8800000000000008</c:v>
                </c:pt>
                <c:pt idx="888">
                  <c:v>8.89</c:v>
                </c:pt>
                <c:pt idx="889">
                  <c:v>8.9</c:v>
                </c:pt>
                <c:pt idx="890">
                  <c:v>8.91</c:v>
                </c:pt>
                <c:pt idx="891">
                  <c:v>8.92</c:v>
                </c:pt>
                <c:pt idx="892">
                  <c:v>8.93</c:v>
                </c:pt>
                <c:pt idx="893">
                  <c:v>8.94</c:v>
                </c:pt>
                <c:pt idx="894">
                  <c:v>8.9499999999999993</c:v>
                </c:pt>
                <c:pt idx="895">
                  <c:v>8.9600000000000009</c:v>
                </c:pt>
                <c:pt idx="896">
                  <c:v>8.9700000000000006</c:v>
                </c:pt>
                <c:pt idx="897">
                  <c:v>8.98</c:v>
                </c:pt>
                <c:pt idx="898">
                  <c:v>8.99</c:v>
                </c:pt>
                <c:pt idx="899">
                  <c:v>9</c:v>
                </c:pt>
                <c:pt idx="900">
                  <c:v>9.01</c:v>
                </c:pt>
                <c:pt idx="901">
                  <c:v>9.02</c:v>
                </c:pt>
                <c:pt idx="902">
                  <c:v>9.0299999999999994</c:v>
                </c:pt>
                <c:pt idx="903">
                  <c:v>9.0399999999999991</c:v>
                </c:pt>
                <c:pt idx="904">
                  <c:v>9.0500000000000007</c:v>
                </c:pt>
                <c:pt idx="905">
                  <c:v>9.06</c:v>
                </c:pt>
                <c:pt idx="906">
                  <c:v>9.07</c:v>
                </c:pt>
                <c:pt idx="907">
                  <c:v>9.08</c:v>
                </c:pt>
                <c:pt idx="908">
                  <c:v>9.09</c:v>
                </c:pt>
                <c:pt idx="909">
                  <c:v>9.1</c:v>
                </c:pt>
                <c:pt idx="910">
                  <c:v>9.11</c:v>
                </c:pt>
                <c:pt idx="911">
                  <c:v>9.1199999999999992</c:v>
                </c:pt>
                <c:pt idx="912">
                  <c:v>9.1300000000000008</c:v>
                </c:pt>
                <c:pt idx="913">
                  <c:v>9.14</c:v>
                </c:pt>
                <c:pt idx="914">
                  <c:v>9.15</c:v>
                </c:pt>
                <c:pt idx="915">
                  <c:v>9.16</c:v>
                </c:pt>
                <c:pt idx="916">
                  <c:v>9.17</c:v>
                </c:pt>
                <c:pt idx="917">
                  <c:v>9.18</c:v>
                </c:pt>
                <c:pt idx="918">
                  <c:v>9.19</c:v>
                </c:pt>
                <c:pt idx="919">
                  <c:v>9.1999999999999993</c:v>
                </c:pt>
                <c:pt idx="920">
                  <c:v>9.2100000000000009</c:v>
                </c:pt>
                <c:pt idx="921">
                  <c:v>9.2200000000000006</c:v>
                </c:pt>
                <c:pt idx="922">
                  <c:v>9.23</c:v>
                </c:pt>
                <c:pt idx="923">
                  <c:v>9.24</c:v>
                </c:pt>
                <c:pt idx="924">
                  <c:v>9.25</c:v>
                </c:pt>
                <c:pt idx="925">
                  <c:v>9.26</c:v>
                </c:pt>
                <c:pt idx="926">
                  <c:v>9.27</c:v>
                </c:pt>
                <c:pt idx="927">
                  <c:v>9.2799999999999994</c:v>
                </c:pt>
                <c:pt idx="928">
                  <c:v>9.2899999999999991</c:v>
                </c:pt>
                <c:pt idx="929">
                  <c:v>9.3000000000000007</c:v>
                </c:pt>
                <c:pt idx="930">
                  <c:v>9.31</c:v>
                </c:pt>
                <c:pt idx="931">
                  <c:v>9.32</c:v>
                </c:pt>
                <c:pt idx="932">
                  <c:v>9.33</c:v>
                </c:pt>
                <c:pt idx="933">
                  <c:v>9.34</c:v>
                </c:pt>
                <c:pt idx="934">
                  <c:v>9.35</c:v>
                </c:pt>
                <c:pt idx="935">
                  <c:v>9.36</c:v>
                </c:pt>
                <c:pt idx="936">
                  <c:v>9.3699999999999992</c:v>
                </c:pt>
                <c:pt idx="937">
                  <c:v>9.3800000000000008</c:v>
                </c:pt>
                <c:pt idx="938">
                  <c:v>9.39</c:v>
                </c:pt>
                <c:pt idx="939">
                  <c:v>9.4</c:v>
                </c:pt>
                <c:pt idx="940">
                  <c:v>9.41</c:v>
                </c:pt>
                <c:pt idx="941">
                  <c:v>9.42</c:v>
                </c:pt>
                <c:pt idx="942">
                  <c:v>9.43</c:v>
                </c:pt>
                <c:pt idx="943">
                  <c:v>9.44</c:v>
                </c:pt>
                <c:pt idx="944">
                  <c:v>9.4499999999999993</c:v>
                </c:pt>
                <c:pt idx="945">
                  <c:v>9.4600000000000009</c:v>
                </c:pt>
                <c:pt idx="946">
                  <c:v>9.4700000000000006</c:v>
                </c:pt>
                <c:pt idx="947">
                  <c:v>9.48</c:v>
                </c:pt>
                <c:pt idx="948">
                  <c:v>9.49</c:v>
                </c:pt>
                <c:pt idx="949">
                  <c:v>9.5</c:v>
                </c:pt>
                <c:pt idx="950">
                  <c:v>9.51</c:v>
                </c:pt>
                <c:pt idx="951">
                  <c:v>9.52</c:v>
                </c:pt>
                <c:pt idx="952">
                  <c:v>9.5299999999999994</c:v>
                </c:pt>
                <c:pt idx="953">
                  <c:v>9.5399999999999991</c:v>
                </c:pt>
                <c:pt idx="954">
                  <c:v>9.5500000000000007</c:v>
                </c:pt>
                <c:pt idx="955">
                  <c:v>9.56</c:v>
                </c:pt>
                <c:pt idx="956">
                  <c:v>9.57</c:v>
                </c:pt>
                <c:pt idx="957">
                  <c:v>9.58</c:v>
                </c:pt>
                <c:pt idx="958">
                  <c:v>9.59</c:v>
                </c:pt>
                <c:pt idx="959">
                  <c:v>9.6</c:v>
                </c:pt>
                <c:pt idx="960">
                  <c:v>9.61</c:v>
                </c:pt>
                <c:pt idx="961">
                  <c:v>9.6199999999999992</c:v>
                </c:pt>
                <c:pt idx="962">
                  <c:v>9.6300000000000008</c:v>
                </c:pt>
                <c:pt idx="963">
                  <c:v>9.64</c:v>
                </c:pt>
                <c:pt idx="964">
                  <c:v>9.65</c:v>
                </c:pt>
                <c:pt idx="965">
                  <c:v>9.66</c:v>
                </c:pt>
                <c:pt idx="966">
                  <c:v>9.67</c:v>
                </c:pt>
                <c:pt idx="967">
                  <c:v>9.68</c:v>
                </c:pt>
                <c:pt idx="968">
                  <c:v>9.69</c:v>
                </c:pt>
                <c:pt idx="969">
                  <c:v>9.6999999999999993</c:v>
                </c:pt>
                <c:pt idx="970">
                  <c:v>9.7100000000000009</c:v>
                </c:pt>
                <c:pt idx="971">
                  <c:v>9.7200000000000006</c:v>
                </c:pt>
                <c:pt idx="972">
                  <c:v>9.73</c:v>
                </c:pt>
                <c:pt idx="973">
                  <c:v>9.74</c:v>
                </c:pt>
                <c:pt idx="974">
                  <c:v>9.75</c:v>
                </c:pt>
                <c:pt idx="975">
                  <c:v>9.76</c:v>
                </c:pt>
                <c:pt idx="976">
                  <c:v>9.77</c:v>
                </c:pt>
                <c:pt idx="977">
                  <c:v>9.7799999999999994</c:v>
                </c:pt>
                <c:pt idx="978">
                  <c:v>9.7899999999999991</c:v>
                </c:pt>
                <c:pt idx="979">
                  <c:v>9.8000000000000007</c:v>
                </c:pt>
                <c:pt idx="980">
                  <c:v>9.81</c:v>
                </c:pt>
                <c:pt idx="981">
                  <c:v>9.82</c:v>
                </c:pt>
                <c:pt idx="982">
                  <c:v>9.83</c:v>
                </c:pt>
                <c:pt idx="983">
                  <c:v>9.84</c:v>
                </c:pt>
                <c:pt idx="984">
                  <c:v>9.85</c:v>
                </c:pt>
                <c:pt idx="985">
                  <c:v>9.86</c:v>
                </c:pt>
                <c:pt idx="986">
                  <c:v>9.8699999999999992</c:v>
                </c:pt>
                <c:pt idx="987">
                  <c:v>9.8800000000000008</c:v>
                </c:pt>
                <c:pt idx="988">
                  <c:v>9.89</c:v>
                </c:pt>
                <c:pt idx="989">
                  <c:v>9.9</c:v>
                </c:pt>
                <c:pt idx="990">
                  <c:v>9.91</c:v>
                </c:pt>
                <c:pt idx="991">
                  <c:v>9.92</c:v>
                </c:pt>
                <c:pt idx="992">
                  <c:v>9.93</c:v>
                </c:pt>
                <c:pt idx="993">
                  <c:v>9.94</c:v>
                </c:pt>
                <c:pt idx="994">
                  <c:v>9.9499999999999993</c:v>
                </c:pt>
                <c:pt idx="995">
                  <c:v>9.9600000000000009</c:v>
                </c:pt>
                <c:pt idx="996">
                  <c:v>9.9700000000000006</c:v>
                </c:pt>
                <c:pt idx="997">
                  <c:v>9.98</c:v>
                </c:pt>
                <c:pt idx="998">
                  <c:v>9.99</c:v>
                </c:pt>
                <c:pt idx="999">
                  <c:v>10</c:v>
                </c:pt>
                <c:pt idx="1000">
                  <c:v>10.01</c:v>
                </c:pt>
                <c:pt idx="1001">
                  <c:v>10.02</c:v>
                </c:pt>
                <c:pt idx="1002">
                  <c:v>10.029999999999999</c:v>
                </c:pt>
                <c:pt idx="1003">
                  <c:v>10.039999999999999</c:v>
                </c:pt>
                <c:pt idx="1004">
                  <c:v>10.050000000000001</c:v>
                </c:pt>
                <c:pt idx="1005">
                  <c:v>10.06</c:v>
                </c:pt>
                <c:pt idx="1006">
                  <c:v>10.07</c:v>
                </c:pt>
                <c:pt idx="1007">
                  <c:v>10.08</c:v>
                </c:pt>
                <c:pt idx="1008">
                  <c:v>10.09</c:v>
                </c:pt>
                <c:pt idx="1009">
                  <c:v>10.1</c:v>
                </c:pt>
                <c:pt idx="1010">
                  <c:v>10.11</c:v>
                </c:pt>
                <c:pt idx="1011">
                  <c:v>10.119999999999999</c:v>
                </c:pt>
                <c:pt idx="1012">
                  <c:v>10.130000000000001</c:v>
                </c:pt>
                <c:pt idx="1013">
                  <c:v>10.14</c:v>
                </c:pt>
                <c:pt idx="1014">
                  <c:v>10.15</c:v>
                </c:pt>
                <c:pt idx="1015">
                  <c:v>10.16</c:v>
                </c:pt>
                <c:pt idx="1016">
                  <c:v>10.17</c:v>
                </c:pt>
                <c:pt idx="1017">
                  <c:v>10.18</c:v>
                </c:pt>
                <c:pt idx="1018">
                  <c:v>10.19</c:v>
                </c:pt>
                <c:pt idx="1019">
                  <c:v>10.199999999999999</c:v>
                </c:pt>
                <c:pt idx="1020">
                  <c:v>10.210000000000001</c:v>
                </c:pt>
                <c:pt idx="1021">
                  <c:v>10.220000000000001</c:v>
                </c:pt>
                <c:pt idx="1022">
                  <c:v>10.23</c:v>
                </c:pt>
                <c:pt idx="1023">
                  <c:v>10.24</c:v>
                </c:pt>
                <c:pt idx="1024">
                  <c:v>10.25</c:v>
                </c:pt>
                <c:pt idx="1025">
                  <c:v>10.26</c:v>
                </c:pt>
                <c:pt idx="1026">
                  <c:v>10.27</c:v>
                </c:pt>
                <c:pt idx="1027">
                  <c:v>10.28</c:v>
                </c:pt>
                <c:pt idx="1028">
                  <c:v>10.29</c:v>
                </c:pt>
                <c:pt idx="1029">
                  <c:v>10.3</c:v>
                </c:pt>
                <c:pt idx="1030">
                  <c:v>10.4</c:v>
                </c:pt>
                <c:pt idx="1031">
                  <c:v>10.5</c:v>
                </c:pt>
                <c:pt idx="1032">
                  <c:v>10.6</c:v>
                </c:pt>
                <c:pt idx="1033">
                  <c:v>10.7</c:v>
                </c:pt>
                <c:pt idx="1034">
                  <c:v>10.8</c:v>
                </c:pt>
                <c:pt idx="1035">
                  <c:v>10.9</c:v>
                </c:pt>
                <c:pt idx="1036">
                  <c:v>11</c:v>
                </c:pt>
                <c:pt idx="1037">
                  <c:v>11.1</c:v>
                </c:pt>
                <c:pt idx="1038">
                  <c:v>11.2</c:v>
                </c:pt>
                <c:pt idx="1039">
                  <c:v>11.3</c:v>
                </c:pt>
                <c:pt idx="1040">
                  <c:v>11.4</c:v>
                </c:pt>
                <c:pt idx="1041">
                  <c:v>11.5</c:v>
                </c:pt>
                <c:pt idx="1042">
                  <c:v>11.6</c:v>
                </c:pt>
                <c:pt idx="1043">
                  <c:v>11.7</c:v>
                </c:pt>
                <c:pt idx="1044">
                  <c:v>11.8</c:v>
                </c:pt>
                <c:pt idx="1045">
                  <c:v>11.9</c:v>
                </c:pt>
                <c:pt idx="1046">
                  <c:v>12</c:v>
                </c:pt>
                <c:pt idx="1047">
                  <c:v>12.1</c:v>
                </c:pt>
                <c:pt idx="1048">
                  <c:v>12.2</c:v>
                </c:pt>
                <c:pt idx="1049">
                  <c:v>12.3</c:v>
                </c:pt>
                <c:pt idx="1050">
                  <c:v>12.4</c:v>
                </c:pt>
                <c:pt idx="1051">
                  <c:v>12.5</c:v>
                </c:pt>
                <c:pt idx="1052">
                  <c:v>12.6</c:v>
                </c:pt>
                <c:pt idx="1053">
                  <c:v>12.7</c:v>
                </c:pt>
                <c:pt idx="1054">
                  <c:v>12.8</c:v>
                </c:pt>
                <c:pt idx="1055">
                  <c:v>12.9</c:v>
                </c:pt>
                <c:pt idx="1056">
                  <c:v>13</c:v>
                </c:pt>
                <c:pt idx="1057">
                  <c:v>13.1</c:v>
                </c:pt>
                <c:pt idx="1058">
                  <c:v>13.2</c:v>
                </c:pt>
                <c:pt idx="1059">
                  <c:v>13.3</c:v>
                </c:pt>
                <c:pt idx="1060">
                  <c:v>13.4</c:v>
                </c:pt>
                <c:pt idx="1061">
                  <c:v>13.5</c:v>
                </c:pt>
                <c:pt idx="1062">
                  <c:v>13.6</c:v>
                </c:pt>
                <c:pt idx="1063">
                  <c:v>13.7</c:v>
                </c:pt>
                <c:pt idx="1064">
                  <c:v>13.8</c:v>
                </c:pt>
                <c:pt idx="1065">
                  <c:v>13.9</c:v>
                </c:pt>
                <c:pt idx="1066">
                  <c:v>14</c:v>
                </c:pt>
                <c:pt idx="1067">
                  <c:v>14.1</c:v>
                </c:pt>
                <c:pt idx="1068">
                  <c:v>14.2</c:v>
                </c:pt>
                <c:pt idx="1069">
                  <c:v>14.3</c:v>
                </c:pt>
                <c:pt idx="1070">
                  <c:v>14.4</c:v>
                </c:pt>
                <c:pt idx="1071">
                  <c:v>14.5</c:v>
                </c:pt>
                <c:pt idx="1072">
                  <c:v>14.6</c:v>
                </c:pt>
                <c:pt idx="1073">
                  <c:v>14.7</c:v>
                </c:pt>
                <c:pt idx="1074">
                  <c:v>14.8</c:v>
                </c:pt>
                <c:pt idx="1075">
                  <c:v>14.9</c:v>
                </c:pt>
                <c:pt idx="1076">
                  <c:v>15</c:v>
                </c:pt>
                <c:pt idx="1077">
                  <c:v>15.1</c:v>
                </c:pt>
                <c:pt idx="1078">
                  <c:v>15.2</c:v>
                </c:pt>
                <c:pt idx="1079">
                  <c:v>15.3</c:v>
                </c:pt>
                <c:pt idx="1080">
                  <c:v>15.4</c:v>
                </c:pt>
                <c:pt idx="1081">
                  <c:v>15.5</c:v>
                </c:pt>
                <c:pt idx="1082">
                  <c:v>15.6</c:v>
                </c:pt>
                <c:pt idx="1083">
                  <c:v>15.7</c:v>
                </c:pt>
                <c:pt idx="1084">
                  <c:v>15.8</c:v>
                </c:pt>
                <c:pt idx="1085">
                  <c:v>15.9</c:v>
                </c:pt>
                <c:pt idx="1086">
                  <c:v>16</c:v>
                </c:pt>
                <c:pt idx="1087">
                  <c:v>16.100000000000001</c:v>
                </c:pt>
                <c:pt idx="1088">
                  <c:v>16.2</c:v>
                </c:pt>
                <c:pt idx="1089">
                  <c:v>16.3</c:v>
                </c:pt>
                <c:pt idx="1090">
                  <c:v>16.399999999999999</c:v>
                </c:pt>
                <c:pt idx="1091">
                  <c:v>16.5</c:v>
                </c:pt>
                <c:pt idx="1092">
                  <c:v>16.600000000000001</c:v>
                </c:pt>
                <c:pt idx="1093">
                  <c:v>16.7</c:v>
                </c:pt>
                <c:pt idx="1094">
                  <c:v>16.8</c:v>
                </c:pt>
                <c:pt idx="1095">
                  <c:v>16.899999999999999</c:v>
                </c:pt>
                <c:pt idx="1096">
                  <c:v>17</c:v>
                </c:pt>
                <c:pt idx="1097">
                  <c:v>17.100000000000001</c:v>
                </c:pt>
                <c:pt idx="1098">
                  <c:v>17.2</c:v>
                </c:pt>
                <c:pt idx="1099">
                  <c:v>17.3</c:v>
                </c:pt>
                <c:pt idx="1100">
                  <c:v>17.399999999999999</c:v>
                </c:pt>
                <c:pt idx="1101">
                  <c:v>17.5</c:v>
                </c:pt>
                <c:pt idx="1102">
                  <c:v>17.600000000000001</c:v>
                </c:pt>
                <c:pt idx="1103">
                  <c:v>17.7</c:v>
                </c:pt>
                <c:pt idx="1104">
                  <c:v>17.8</c:v>
                </c:pt>
                <c:pt idx="1105">
                  <c:v>17.899999999999999</c:v>
                </c:pt>
                <c:pt idx="1106">
                  <c:v>18</c:v>
                </c:pt>
                <c:pt idx="1107">
                  <c:v>18.100000000000001</c:v>
                </c:pt>
                <c:pt idx="1108">
                  <c:v>18.2</c:v>
                </c:pt>
                <c:pt idx="1109">
                  <c:v>18.3</c:v>
                </c:pt>
                <c:pt idx="1110">
                  <c:v>18.399999999999999</c:v>
                </c:pt>
                <c:pt idx="1111">
                  <c:v>18.5</c:v>
                </c:pt>
                <c:pt idx="1112">
                  <c:v>18.600000000000001</c:v>
                </c:pt>
                <c:pt idx="1113">
                  <c:v>18.7</c:v>
                </c:pt>
                <c:pt idx="1114">
                  <c:v>18.8</c:v>
                </c:pt>
                <c:pt idx="1115">
                  <c:v>18.899999999999999</c:v>
                </c:pt>
                <c:pt idx="1116">
                  <c:v>19</c:v>
                </c:pt>
                <c:pt idx="1117">
                  <c:v>19.100000000000001</c:v>
                </c:pt>
                <c:pt idx="1118">
                  <c:v>19.2</c:v>
                </c:pt>
                <c:pt idx="1119">
                  <c:v>19.3</c:v>
                </c:pt>
                <c:pt idx="1120">
                  <c:v>19.399999999999999</c:v>
                </c:pt>
                <c:pt idx="1121">
                  <c:v>19.5</c:v>
                </c:pt>
                <c:pt idx="1122">
                  <c:v>19.600000000000001</c:v>
                </c:pt>
                <c:pt idx="1123">
                  <c:v>19.7</c:v>
                </c:pt>
                <c:pt idx="1124">
                  <c:v>19.8</c:v>
                </c:pt>
                <c:pt idx="1125">
                  <c:v>19.899999999999999</c:v>
                </c:pt>
                <c:pt idx="1126">
                  <c:v>20</c:v>
                </c:pt>
              </c:numCache>
            </c:numRef>
          </c:xVal>
          <c:yVal>
            <c:numRef>
              <c:f>'Wykres 2'!$D$4:$D$1130</c:f>
              <c:numCache>
                <c:formatCode>General</c:formatCode>
                <c:ptCount val="1127"/>
                <c:pt idx="0">
                  <c:v>-0.1641718877004</c:v>
                </c:pt>
                <c:pt idx="1">
                  <c:v>-0.15594494793239999</c:v>
                </c:pt>
                <c:pt idx="2">
                  <c:v>-0.1518460929024</c:v>
                </c:pt>
                <c:pt idx="3">
                  <c:v>-0.14775696275</c:v>
                </c:pt>
                <c:pt idx="4">
                  <c:v>-0.1436775437184</c:v>
                </c:pt>
                <c:pt idx="5">
                  <c:v>-0.13960782206040001</c:v>
                </c:pt>
                <c:pt idx="6">
                  <c:v>-0.13554778403840001</c:v>
                </c:pt>
                <c:pt idx="7">
                  <c:v>-0.13149741592440001</c:v>
                </c:pt>
                <c:pt idx="8">
                  <c:v>-0.127456704</c:v>
                </c:pt>
                <c:pt idx="9">
                  <c:v>-0.1234256345564</c:v>
                </c:pt>
                <c:pt idx="10">
                  <c:v>-0.1194041938944</c:v>
                </c:pt>
                <c:pt idx="11">
                  <c:v>-0.1153923683244</c:v>
                </c:pt>
                <c:pt idx="12">
                  <c:v>-0.1113901441664</c:v>
                </c:pt>
                <c:pt idx="13">
                  <c:v>-0.10739750775000001</c:v>
                </c:pt>
                <c:pt idx="14">
                  <c:v>-0.10341444541439999</c:v>
                </c:pt>
                <c:pt idx="15">
                  <c:v>-9.9440943508400007E-2</c:v>
                </c:pt>
                <c:pt idx="16">
                  <c:v>-9.5476988390400003E-2</c:v>
                </c:pt>
                <c:pt idx="17">
                  <c:v>-9.152256642840001E-2</c:v>
                </c:pt>
                <c:pt idx="18">
                  <c:v>-8.7577664E-2</c:v>
                </c:pt>
                <c:pt idx="19">
                  <c:v>-8.3642267492400016E-2</c:v>
                </c:pt>
                <c:pt idx="20">
                  <c:v>-7.9716363302399992E-2</c:v>
                </c:pt>
                <c:pt idx="21">
                  <c:v>-7.5799937836400003E-2</c:v>
                </c:pt>
                <c:pt idx="22">
                  <c:v>-7.1892977510399997E-2</c:v>
                </c:pt>
                <c:pt idx="23">
                  <c:v>-6.799546875000001E-2</c:v>
                </c:pt>
                <c:pt idx="24">
                  <c:v>-6.4107397990400009E-2</c:v>
                </c:pt>
                <c:pt idx="25">
                  <c:v>-6.0228751676400002E-2</c:v>
                </c:pt>
                <c:pt idx="26">
                  <c:v>-5.6359516262400003E-2</c:v>
                </c:pt>
                <c:pt idx="27">
                  <c:v>-5.2499678212400008E-2</c:v>
                </c:pt>
                <c:pt idx="28">
                  <c:v>-4.8649224000000019E-2</c:v>
                </c:pt>
                <c:pt idx="29">
                  <c:v>-4.4808140108400021E-2</c:v>
                </c:pt>
                <c:pt idx="30">
                  <c:v>-4.0976413030400005E-2</c:v>
                </c:pt>
                <c:pt idx="31">
                  <c:v>-3.7154029268400002E-2</c:v>
                </c:pt>
                <c:pt idx="32">
                  <c:v>-3.3340975334400003E-2</c:v>
                </c:pt>
                <c:pt idx="33">
                  <c:v>-2.9537237750000028E-2</c:v>
                </c:pt>
                <c:pt idx="34">
                  <c:v>-2.5742803046400003E-2</c:v>
                </c:pt>
                <c:pt idx="35">
                  <c:v>-2.1957657764400007E-2</c:v>
                </c:pt>
                <c:pt idx="36">
                  <c:v>-1.8181788454399994E-2</c:v>
                </c:pt>
                <c:pt idx="37">
                  <c:v>-1.4415181676400018E-2</c:v>
                </c:pt>
                <c:pt idx="38">
                  <c:v>-1.0657823999999982E-2</c:v>
                </c:pt>
                <c:pt idx="39">
                  <c:v>-6.9097020043999979E-3</c:v>
                </c:pt>
                <c:pt idx="40">
                  <c:v>-3.1708022784000256E-3</c:v>
                </c:pt>
                <c:pt idx="41">
                  <c:v>5.588885795999865E-4</c:v>
                </c:pt>
                <c:pt idx="42">
                  <c:v>4.2793839616000195E-3</c:v>
                </c:pt>
                <c:pt idx="43">
                  <c:v>7.9906972500000117E-3</c:v>
                </c:pt>
                <c:pt idx="44">
                  <c:v>1.1692841817599997E-2</c:v>
                </c:pt>
                <c:pt idx="45">
                  <c:v>1.5385831027599967E-2</c:v>
                </c:pt>
                <c:pt idx="46">
                  <c:v>1.9069678233600007E-2</c:v>
                </c:pt>
                <c:pt idx="47">
                  <c:v>2.2744396779599996E-2</c:v>
                </c:pt>
                <c:pt idx="48">
                  <c:v>2.6409999999999989E-2</c:v>
                </c:pt>
                <c:pt idx="49">
                  <c:v>3.00665012196E-2</c:v>
                </c:pt>
                <c:pt idx="50">
                  <c:v>3.37139137536E-2</c:v>
                </c:pt>
                <c:pt idx="51">
                  <c:v>3.7352250907600026E-2</c:v>
                </c:pt>
                <c:pt idx="52">
                  <c:v>4.098152597760002E-2</c:v>
                </c:pt>
                <c:pt idx="53">
                  <c:v>4.4601752250000015E-2</c:v>
                </c:pt>
                <c:pt idx="54">
                  <c:v>4.8212943001600006E-2</c:v>
                </c:pt>
                <c:pt idx="55">
                  <c:v>5.1815111499599997E-2</c:v>
                </c:pt>
                <c:pt idx="56">
                  <c:v>5.5408271001599979E-2</c:v>
                </c:pt>
                <c:pt idx="57">
                  <c:v>5.8992434755599982E-2</c:v>
                </c:pt>
                <c:pt idx="58">
                  <c:v>6.2567615999999965E-2</c:v>
                </c:pt>
                <c:pt idx="59">
                  <c:v>6.6133827963599956E-2</c:v>
                </c:pt>
                <c:pt idx="60">
                  <c:v>6.9691083865599968E-2</c:v>
                </c:pt>
                <c:pt idx="61">
                  <c:v>7.3239396915600025E-2</c:v>
                </c:pt>
                <c:pt idx="62">
                  <c:v>7.6778780313600026E-2</c:v>
                </c:pt>
                <c:pt idx="63">
                  <c:v>8.0309247250000021E-2</c:v>
                </c:pt>
                <c:pt idx="64">
                  <c:v>8.3830810905600017E-2</c:v>
                </c:pt>
                <c:pt idx="65">
                  <c:v>8.7343484451600006E-2</c:v>
                </c:pt>
                <c:pt idx="66">
                  <c:v>9.0847281049599993E-2</c:v>
                </c:pt>
                <c:pt idx="67">
                  <c:v>9.4342213851599965E-2</c:v>
                </c:pt>
                <c:pt idx="68">
                  <c:v>9.7828295999999981E-2</c:v>
                </c:pt>
                <c:pt idx="69">
                  <c:v>0.1013055406276</c:v>
                </c:pt>
                <c:pt idx="70">
                  <c:v>0.10477396085759999</c:v>
                </c:pt>
                <c:pt idx="71">
                  <c:v>0.10823356980359999</c:v>
                </c:pt>
                <c:pt idx="72">
                  <c:v>0.11168438056960001</c:v>
                </c:pt>
                <c:pt idx="73">
                  <c:v>0.11512640624999998</c:v>
                </c:pt>
                <c:pt idx="74">
                  <c:v>0.11855965992959999</c:v>
                </c:pt>
                <c:pt idx="75">
                  <c:v>0.12198415468360002</c:v>
                </c:pt>
                <c:pt idx="76">
                  <c:v>0.1253999035776</c:v>
                </c:pt>
                <c:pt idx="77">
                  <c:v>0.1288069196676</c:v>
                </c:pt>
                <c:pt idx="78">
                  <c:v>0.13220521600000001</c:v>
                </c:pt>
                <c:pt idx="79">
                  <c:v>0.13559480561160003</c:v>
                </c:pt>
                <c:pt idx="80">
                  <c:v>0.13897570152959998</c:v>
                </c:pt>
                <c:pt idx="81">
                  <c:v>0.14234791677159997</c:v>
                </c:pt>
                <c:pt idx="82">
                  <c:v>0.14571146434560001</c:v>
                </c:pt>
                <c:pt idx="83">
                  <c:v>0.14906635725</c:v>
                </c:pt>
                <c:pt idx="84">
                  <c:v>0.1524126084736</c:v>
                </c:pt>
                <c:pt idx="85">
                  <c:v>0.15575023099559998</c:v>
                </c:pt>
                <c:pt idx="86">
                  <c:v>0.15907923778560001</c:v>
                </c:pt>
                <c:pt idx="87">
                  <c:v>0.1623996418036</c:v>
                </c:pt>
                <c:pt idx="88">
                  <c:v>0.16571145600000003</c:v>
                </c:pt>
                <c:pt idx="89">
                  <c:v>0.16901469331560004</c:v>
                </c:pt>
                <c:pt idx="90">
                  <c:v>0.17230936668160002</c:v>
                </c:pt>
                <c:pt idx="91">
                  <c:v>0.17559548901959998</c:v>
                </c:pt>
                <c:pt idx="92">
                  <c:v>0.17887307324159996</c:v>
                </c:pt>
                <c:pt idx="93">
                  <c:v>0.18214213224999998</c:v>
                </c:pt>
                <c:pt idx="94">
                  <c:v>0.18540267893759999</c:v>
                </c:pt>
                <c:pt idx="95">
                  <c:v>0.18865472618759999</c:v>
                </c:pt>
                <c:pt idx="96">
                  <c:v>0.1918982868736</c:v>
                </c:pt>
                <c:pt idx="97">
                  <c:v>0.1951333738596</c:v>
                </c:pt>
                <c:pt idx="98">
                  <c:v>0.19835999999999998</c:v>
                </c:pt>
                <c:pt idx="99">
                  <c:v>0.20157817813959999</c:v>
                </c:pt>
                <c:pt idx="100">
                  <c:v>0.2047879211136</c:v>
                </c:pt>
                <c:pt idx="101">
                  <c:v>0.20798924174759997</c:v>
                </c:pt>
                <c:pt idx="102">
                  <c:v>0.2111821528576</c:v>
                </c:pt>
                <c:pt idx="103">
                  <c:v>0.21436666725000003</c:v>
                </c:pt>
                <c:pt idx="104">
                  <c:v>0.21754279772160001</c:v>
                </c:pt>
                <c:pt idx="105">
                  <c:v>0.22071055705960002</c:v>
                </c:pt>
                <c:pt idx="106">
                  <c:v>0.22386995804160004</c:v>
                </c:pt>
                <c:pt idx="107">
                  <c:v>0.22702101343560005</c:v>
                </c:pt>
                <c:pt idx="108">
                  <c:v>0.23016373600000001</c:v>
                </c:pt>
                <c:pt idx="109">
                  <c:v>0.23329813848360004</c:v>
                </c:pt>
                <c:pt idx="110">
                  <c:v>0.2364242336256</c:v>
                </c:pt>
                <c:pt idx="111">
                  <c:v>0.23954203415559999</c:v>
                </c:pt>
                <c:pt idx="112">
                  <c:v>0.24265155279359996</c:v>
                </c:pt>
                <c:pt idx="113">
                  <c:v>0.24575280224999996</c:v>
                </c:pt>
                <c:pt idx="114">
                  <c:v>0.24884579522559996</c:v>
                </c:pt>
                <c:pt idx="115">
                  <c:v>0.25193054441159995</c:v>
                </c:pt>
                <c:pt idx="116">
                  <c:v>0.25500706248959998</c:v>
                </c:pt>
                <c:pt idx="117">
                  <c:v>0.25807536213159998</c:v>
                </c:pt>
                <c:pt idx="118">
                  <c:v>0.26113545599999999</c:v>
                </c:pt>
                <c:pt idx="119">
                  <c:v>0.26418735674760002</c:v>
                </c:pt>
                <c:pt idx="120">
                  <c:v>0.26723107701759996</c:v>
                </c:pt>
                <c:pt idx="121">
                  <c:v>0.27026662944360003</c:v>
                </c:pt>
                <c:pt idx="122">
                  <c:v>0.27329402664959995</c:v>
                </c:pt>
                <c:pt idx="123">
                  <c:v>0.27631328124999999</c:v>
                </c:pt>
                <c:pt idx="124">
                  <c:v>0.27932440584960005</c:v>
                </c:pt>
                <c:pt idx="125">
                  <c:v>0.28232741304359998</c:v>
                </c:pt>
                <c:pt idx="126">
                  <c:v>0.28532231541760006</c:v>
                </c:pt>
                <c:pt idx="127">
                  <c:v>0.28830912554759996</c:v>
                </c:pt>
                <c:pt idx="128">
                  <c:v>0.29128785600000007</c:v>
                </c:pt>
                <c:pt idx="129">
                  <c:v>0.29425851933159997</c:v>
                </c:pt>
                <c:pt idx="130">
                  <c:v>0.29722112808960005</c:v>
                </c:pt>
                <c:pt idx="131">
                  <c:v>0.3001756948116</c:v>
                </c:pt>
                <c:pt idx="132">
                  <c:v>0.30312223202560001</c:v>
                </c:pt>
                <c:pt idx="133">
                  <c:v>0.30606075225000007</c:v>
                </c:pt>
                <c:pt idx="134">
                  <c:v>0.30899126799359999</c:v>
                </c:pt>
                <c:pt idx="135">
                  <c:v>0.31191379175560008</c:v>
                </c:pt>
                <c:pt idx="136">
                  <c:v>0.3148283360255999</c:v>
                </c:pt>
                <c:pt idx="137">
                  <c:v>0.31773491328359998</c:v>
                </c:pt>
                <c:pt idx="138">
                  <c:v>0.32063353599999989</c:v>
                </c:pt>
                <c:pt idx="139">
                  <c:v>0.32352421663559999</c:v>
                </c:pt>
                <c:pt idx="140">
                  <c:v>0.32640696764160004</c:v>
                </c:pt>
                <c:pt idx="141">
                  <c:v>0.32928180145959995</c:v>
                </c:pt>
                <c:pt idx="142">
                  <c:v>0.33214873052159999</c:v>
                </c:pt>
                <c:pt idx="143">
                  <c:v>0.33500776724999992</c:v>
                </c:pt>
                <c:pt idx="144">
                  <c:v>0.33785892405759999</c:v>
                </c:pt>
                <c:pt idx="145">
                  <c:v>0.34070221334759998</c:v>
                </c:pt>
                <c:pt idx="146">
                  <c:v>0.34353764751360005</c:v>
                </c:pt>
                <c:pt idx="147">
                  <c:v>0.34636523893959992</c:v>
                </c:pt>
                <c:pt idx="148">
                  <c:v>0.34918499999999997</c:v>
                </c:pt>
                <c:pt idx="149">
                  <c:v>0.35199694305960005</c:v>
                </c:pt>
                <c:pt idx="150">
                  <c:v>0.35480108047360004</c:v>
                </c:pt>
                <c:pt idx="151">
                  <c:v>0.35759742458760002</c:v>
                </c:pt>
                <c:pt idx="152">
                  <c:v>0.3603859877376</c:v>
                </c:pt>
                <c:pt idx="153">
                  <c:v>0.36316678224999999</c:v>
                </c:pt>
                <c:pt idx="154">
                  <c:v>0.36593982044160001</c:v>
                </c:pt>
                <c:pt idx="155">
                  <c:v>0.36870511461959998</c:v>
                </c:pt>
                <c:pt idx="156">
                  <c:v>0.37146267708159997</c:v>
                </c:pt>
                <c:pt idx="157">
                  <c:v>0.37421252011560002</c:v>
                </c:pt>
                <c:pt idx="158">
                  <c:v>0.37695465600000011</c:v>
                </c:pt>
                <c:pt idx="159">
                  <c:v>0.37968909700359998</c:v>
                </c:pt>
                <c:pt idx="160">
                  <c:v>0.38241585538560008</c:v>
                </c:pt>
                <c:pt idx="161">
                  <c:v>0.38513494339559995</c:v>
                </c:pt>
                <c:pt idx="162">
                  <c:v>0.38784637327360005</c:v>
                </c:pt>
                <c:pt idx="163">
                  <c:v>0.39055015724999997</c:v>
                </c:pt>
                <c:pt idx="164">
                  <c:v>0.39324630754559997</c:v>
                </c:pt>
                <c:pt idx="165">
                  <c:v>0.39593483637159999</c:v>
                </c:pt>
                <c:pt idx="166">
                  <c:v>0.39861575592959997</c:v>
                </c:pt>
                <c:pt idx="167">
                  <c:v>0.4012890784116</c:v>
                </c:pt>
                <c:pt idx="168">
                  <c:v>0.40395481599999994</c:v>
                </c:pt>
                <c:pt idx="169">
                  <c:v>0.4066129808676</c:v>
                </c:pt>
                <c:pt idx="170">
                  <c:v>0.40926358517759998</c:v>
                </c:pt>
                <c:pt idx="171">
                  <c:v>0.41190664108359998</c:v>
                </c:pt>
                <c:pt idx="172">
                  <c:v>0.41454216072959993</c:v>
                </c:pt>
                <c:pt idx="173">
                  <c:v>0.41717015624999998</c:v>
                </c:pt>
                <c:pt idx="174">
                  <c:v>0.41979063976960007</c:v>
                </c:pt>
                <c:pt idx="175">
                  <c:v>0.42240362340359994</c:v>
                </c:pt>
                <c:pt idx="176">
                  <c:v>0.4250091192576001</c:v>
                </c:pt>
                <c:pt idx="177">
                  <c:v>0.42760713942759998</c:v>
                </c:pt>
                <c:pt idx="178">
                  <c:v>0.43019769600000002</c:v>
                </c:pt>
                <c:pt idx="179">
                  <c:v>0.43278080105159999</c:v>
                </c:pt>
                <c:pt idx="180">
                  <c:v>0.43535646664960004</c:v>
                </c:pt>
                <c:pt idx="181">
                  <c:v>0.43792470485159996</c:v>
                </c:pt>
                <c:pt idx="182">
                  <c:v>0.44048552770560001</c:v>
                </c:pt>
                <c:pt idx="183">
                  <c:v>0.44303894725000004</c:v>
                </c:pt>
                <c:pt idx="184">
                  <c:v>0.44558497551359999</c:v>
                </c:pt>
                <c:pt idx="185">
                  <c:v>0.44812362451560006</c:v>
                </c:pt>
                <c:pt idx="186">
                  <c:v>0.4506549062655999</c:v>
                </c:pt>
                <c:pt idx="187">
                  <c:v>0.45317883276359994</c:v>
                </c:pt>
                <c:pt idx="188">
                  <c:v>0.45569541599999985</c:v>
                </c:pt>
                <c:pt idx="189">
                  <c:v>0.4582046679556</c:v>
                </c:pt>
                <c:pt idx="190">
                  <c:v>0.46070660060159996</c:v>
                </c:pt>
                <c:pt idx="191">
                  <c:v>0.4632012258996</c:v>
                </c:pt>
                <c:pt idx="192">
                  <c:v>0.46568855580160007</c:v>
                </c:pt>
                <c:pt idx="193">
                  <c:v>0.46816860225000001</c:v>
                </c:pt>
                <c:pt idx="194">
                  <c:v>0.47064137717760002</c:v>
                </c:pt>
                <c:pt idx="195">
                  <c:v>0.47310689250759996</c:v>
                </c:pt>
                <c:pt idx="196">
                  <c:v>0.47556516015360006</c:v>
                </c:pt>
                <c:pt idx="197">
                  <c:v>0.47801619201959988</c:v>
                </c:pt>
                <c:pt idx="198">
                  <c:v>0.48046</c:v>
                </c:pt>
                <c:pt idx="199">
                  <c:v>0.4828965959796</c:v>
                </c:pt>
                <c:pt idx="200">
                  <c:v>0.48532599183360003</c:v>
                </c:pt>
                <c:pt idx="201">
                  <c:v>0.48774819942759995</c:v>
                </c:pt>
                <c:pt idx="202">
                  <c:v>0.49016323061759992</c:v>
                </c:pt>
                <c:pt idx="203">
                  <c:v>0.49257109724999992</c:v>
                </c:pt>
                <c:pt idx="204">
                  <c:v>0.49497181116160005</c:v>
                </c:pt>
                <c:pt idx="205">
                  <c:v>0.49736538417959997</c:v>
                </c:pt>
                <c:pt idx="206">
                  <c:v>0.49975182812159991</c:v>
                </c:pt>
                <c:pt idx="207">
                  <c:v>0.50213115479559989</c:v>
                </c:pt>
                <c:pt idx="208">
                  <c:v>0.50450337600000006</c:v>
                </c:pt>
                <c:pt idx="209">
                  <c:v>0.50686850352359991</c:v>
                </c:pt>
                <c:pt idx="210">
                  <c:v>0.50922654914560006</c:v>
                </c:pt>
                <c:pt idx="211">
                  <c:v>0.51157752463559991</c:v>
                </c:pt>
                <c:pt idx="212">
                  <c:v>0.51392144175360011</c:v>
                </c:pt>
                <c:pt idx="213">
                  <c:v>0.51625831224999996</c:v>
                </c:pt>
                <c:pt idx="214">
                  <c:v>0.51858814786560004</c:v>
                </c:pt>
                <c:pt idx="215">
                  <c:v>0.5209109603316</c:v>
                </c:pt>
                <c:pt idx="216">
                  <c:v>0.52322676136960011</c:v>
                </c:pt>
                <c:pt idx="217">
                  <c:v>0.52553556269159996</c:v>
                </c:pt>
                <c:pt idx="218">
                  <c:v>0.52783737600000002</c:v>
                </c:pt>
                <c:pt idx="219">
                  <c:v>0.53013221298759994</c:v>
                </c:pt>
                <c:pt idx="220">
                  <c:v>0.53242008533759999</c:v>
                </c:pt>
                <c:pt idx="221">
                  <c:v>0.53470100472360005</c:v>
                </c:pt>
                <c:pt idx="222">
                  <c:v>0.5369749828096001</c:v>
                </c:pt>
                <c:pt idx="223">
                  <c:v>0.53924203125000003</c:v>
                </c:pt>
                <c:pt idx="224">
                  <c:v>0.54150216168959997</c:v>
                </c:pt>
                <c:pt idx="225">
                  <c:v>0.54375538576360005</c:v>
                </c:pt>
                <c:pt idx="226">
                  <c:v>0.54600171509759998</c:v>
                </c:pt>
                <c:pt idx="227">
                  <c:v>0.54824116130760003</c:v>
                </c:pt>
                <c:pt idx="228">
                  <c:v>0.55047373599999994</c:v>
                </c:pt>
                <c:pt idx="229">
                  <c:v>0.55269945077159999</c:v>
                </c:pt>
                <c:pt idx="230">
                  <c:v>0.55491831720959994</c:v>
                </c:pt>
                <c:pt idx="231">
                  <c:v>0.5571303468915999</c:v>
                </c:pt>
                <c:pt idx="232">
                  <c:v>0.55933555138559998</c:v>
                </c:pt>
                <c:pt idx="233">
                  <c:v>0.56153394225000008</c:v>
                </c:pt>
                <c:pt idx="234">
                  <c:v>0.5637255310335999</c:v>
                </c:pt>
                <c:pt idx="235">
                  <c:v>0.56591032927560003</c:v>
                </c:pt>
                <c:pt idx="236">
                  <c:v>0.56808834850559997</c:v>
                </c:pt>
                <c:pt idx="237">
                  <c:v>0.57025960024360012</c:v>
                </c:pt>
                <c:pt idx="238">
                  <c:v>0.57242409599999988</c:v>
                </c:pt>
                <c:pt idx="239">
                  <c:v>0.57458184727560002</c:v>
                </c:pt>
                <c:pt idx="240">
                  <c:v>0.57673286556160008</c:v>
                </c:pt>
                <c:pt idx="241">
                  <c:v>0.57887716233959996</c:v>
                </c:pt>
                <c:pt idx="242">
                  <c:v>0.58101474908159989</c:v>
                </c:pt>
                <c:pt idx="243">
                  <c:v>0.58314563725000002</c:v>
                </c:pt>
                <c:pt idx="244">
                  <c:v>0.58526983829760004</c:v>
                </c:pt>
                <c:pt idx="245">
                  <c:v>0.58738736366760014</c:v>
                </c:pt>
                <c:pt idx="246">
                  <c:v>0.58949822479359992</c:v>
                </c:pt>
                <c:pt idx="247">
                  <c:v>0.59160243309960003</c:v>
                </c:pt>
                <c:pt idx="248">
                  <c:v>0.59370000000000001</c:v>
                </c:pt>
                <c:pt idx="249">
                  <c:v>0.59579093689960005</c:v>
                </c:pt>
                <c:pt idx="250">
                  <c:v>0.59787525519360007</c:v>
                </c:pt>
                <c:pt idx="251">
                  <c:v>0.59995296626759986</c:v>
                </c:pt>
                <c:pt idx="252">
                  <c:v>0.60202408149760001</c:v>
                </c:pt>
                <c:pt idx="253">
                  <c:v>0.60408861224999999</c:v>
                </c:pt>
                <c:pt idx="254">
                  <c:v>0.60614656988160009</c:v>
                </c:pt>
                <c:pt idx="255">
                  <c:v>0.60819796573960005</c:v>
                </c:pt>
                <c:pt idx="256">
                  <c:v>0.61024281116159995</c:v>
                </c:pt>
                <c:pt idx="257">
                  <c:v>0.61228111747559999</c:v>
                </c:pt>
                <c:pt idx="258">
                  <c:v>0.61431289600000005</c:v>
                </c:pt>
                <c:pt idx="259">
                  <c:v>0.61633815804360004</c:v>
                </c:pt>
                <c:pt idx="260">
                  <c:v>0.61835691490559996</c:v>
                </c:pt>
                <c:pt idx="261">
                  <c:v>0.62036917787559998</c:v>
                </c:pt>
                <c:pt idx="262">
                  <c:v>0.62237495823360012</c:v>
                </c:pt>
                <c:pt idx="263">
                  <c:v>0.62437426725</c:v>
                </c:pt>
                <c:pt idx="264">
                  <c:v>0.62636711618559993</c:v>
                </c:pt>
                <c:pt idx="265">
                  <c:v>0.62835351629159997</c:v>
                </c:pt>
                <c:pt idx="266">
                  <c:v>0.63033347880960011</c:v>
                </c:pt>
                <c:pt idx="267">
                  <c:v>0.63230701497160002</c:v>
                </c:pt>
                <c:pt idx="268">
                  <c:v>0.63427413600000015</c:v>
                </c:pt>
                <c:pt idx="269">
                  <c:v>0.63623485310759986</c:v>
                </c:pt>
                <c:pt idx="270">
                  <c:v>0.63818917749759996</c:v>
                </c:pt>
                <c:pt idx="271">
                  <c:v>0.64013712036360004</c:v>
                </c:pt>
                <c:pt idx="272">
                  <c:v>0.64207869288960018</c:v>
                </c:pt>
                <c:pt idx="273">
                  <c:v>0.6440139062500001</c:v>
                </c:pt>
                <c:pt idx="274">
                  <c:v>0.6459427716095999</c:v>
                </c:pt>
                <c:pt idx="275">
                  <c:v>0.6478653001236</c:v>
                </c:pt>
                <c:pt idx="276">
                  <c:v>0.64978150293760006</c:v>
                </c:pt>
                <c:pt idx="277">
                  <c:v>0.65169139118760011</c:v>
                </c:pt>
                <c:pt idx="278">
                  <c:v>0.65359497599999983</c:v>
                </c:pt>
                <c:pt idx="279">
                  <c:v>0.65549226849159992</c:v>
                </c:pt>
                <c:pt idx="280">
                  <c:v>0.65738327976959998</c:v>
                </c:pt>
                <c:pt idx="281">
                  <c:v>0.65926802093160008</c:v>
                </c:pt>
                <c:pt idx="282">
                  <c:v>0.66114650306559997</c:v>
                </c:pt>
                <c:pt idx="283">
                  <c:v>0.66301873724999993</c:v>
                </c:pt>
                <c:pt idx="284">
                  <c:v>0.66488473455359998</c:v>
                </c:pt>
                <c:pt idx="285">
                  <c:v>0.66674450603560009</c:v>
                </c:pt>
                <c:pt idx="286">
                  <c:v>0.66859806274559996</c:v>
                </c:pt>
                <c:pt idx="287">
                  <c:v>0.67044541572359995</c:v>
                </c:pt>
                <c:pt idx="288">
                  <c:v>0.67228657599999997</c:v>
                </c:pt>
                <c:pt idx="289">
                  <c:v>0.67412155459559997</c:v>
                </c:pt>
                <c:pt idx="290">
                  <c:v>0.67595036252160012</c:v>
                </c:pt>
                <c:pt idx="291">
                  <c:v>0.67777301077959995</c:v>
                </c:pt>
                <c:pt idx="292">
                  <c:v>0.67958951036159998</c:v>
                </c:pt>
                <c:pt idx="293">
                  <c:v>0.68139987224999998</c:v>
                </c:pt>
                <c:pt idx="294">
                  <c:v>0.68320410741759996</c:v>
                </c:pt>
                <c:pt idx="295">
                  <c:v>0.68500222682760015</c:v>
                </c:pt>
                <c:pt idx="296">
                  <c:v>0.68679424143359991</c:v>
                </c:pt>
                <c:pt idx="297">
                  <c:v>0.68858016217960005</c:v>
                </c:pt>
                <c:pt idx="298">
                  <c:v>0.69035999999999997</c:v>
                </c:pt>
                <c:pt idx="299">
                  <c:v>0.69213376581959996</c:v>
                </c:pt>
                <c:pt idx="300">
                  <c:v>0.69390147055360007</c:v>
                </c:pt>
                <c:pt idx="301">
                  <c:v>0.69566312510759987</c:v>
                </c:pt>
                <c:pt idx="302">
                  <c:v>0.6974187403776001</c:v>
                </c:pt>
                <c:pt idx="303">
                  <c:v>0.69916832725</c:v>
                </c:pt>
                <c:pt idx="304">
                  <c:v>0.70091189660160014</c:v>
                </c:pt>
                <c:pt idx="305">
                  <c:v>0.7026494592996001</c:v>
                </c:pt>
                <c:pt idx="306">
                  <c:v>0.70438102620160004</c:v>
                </c:pt>
                <c:pt idx="307">
                  <c:v>0.70610660815559989</c:v>
                </c:pt>
                <c:pt idx="308">
                  <c:v>0.70782621600000006</c:v>
                </c:pt>
                <c:pt idx="309">
                  <c:v>0.70953986056360008</c:v>
                </c:pt>
                <c:pt idx="310">
                  <c:v>0.71124755266560002</c:v>
                </c:pt>
                <c:pt idx="311">
                  <c:v>0.7129493031155999</c:v>
                </c:pt>
                <c:pt idx="312">
                  <c:v>0.71464512271360003</c:v>
                </c:pt>
                <c:pt idx="313">
                  <c:v>0.71633502225000012</c:v>
                </c:pt>
                <c:pt idx="314">
                  <c:v>0.71801901250559985</c:v>
                </c:pt>
                <c:pt idx="315">
                  <c:v>0.71969710425159994</c:v>
                </c:pt>
                <c:pt idx="316">
                  <c:v>0.72136930824960011</c:v>
                </c:pt>
                <c:pt idx="317">
                  <c:v>0.72303563525159997</c:v>
                </c:pt>
                <c:pt idx="318">
                  <c:v>0.72469609600000007</c:v>
                </c:pt>
                <c:pt idx="319">
                  <c:v>0.72635070122759993</c:v>
                </c:pt>
                <c:pt idx="320">
                  <c:v>0.7279994616576001</c:v>
                </c:pt>
                <c:pt idx="321">
                  <c:v>0.72964238800359993</c:v>
                </c:pt>
                <c:pt idx="322">
                  <c:v>0.73127949096959999</c:v>
                </c:pt>
                <c:pt idx="323">
                  <c:v>0.73291078124999987</c:v>
                </c:pt>
                <c:pt idx="324">
                  <c:v>0.73453626952959994</c:v>
                </c:pt>
                <c:pt idx="325">
                  <c:v>0.73615596648359993</c:v>
                </c:pt>
                <c:pt idx="326">
                  <c:v>0.73776988277760014</c:v>
                </c:pt>
                <c:pt idx="327">
                  <c:v>0.73937802906760008</c:v>
                </c:pt>
                <c:pt idx="328">
                  <c:v>0.74098041599999986</c:v>
                </c:pt>
                <c:pt idx="329">
                  <c:v>0.74257705421159992</c:v>
                </c:pt>
                <c:pt idx="330">
                  <c:v>0.74416795432959992</c:v>
                </c:pt>
                <c:pt idx="331">
                  <c:v>0.74575312697160012</c:v>
                </c:pt>
                <c:pt idx="332">
                  <c:v>0.74733258274559999</c:v>
                </c:pt>
                <c:pt idx="333">
                  <c:v>0.74890633225000003</c:v>
                </c:pt>
                <c:pt idx="334">
                  <c:v>0.75047438607359995</c:v>
                </c:pt>
                <c:pt idx="335">
                  <c:v>0.75203675479560006</c:v>
                </c:pt>
                <c:pt idx="336">
                  <c:v>0.7535934489856001</c:v>
                </c:pt>
                <c:pt idx="337">
                  <c:v>0.75514447920359995</c:v>
                </c:pt>
                <c:pt idx="338">
                  <c:v>0.75668985600000005</c:v>
                </c:pt>
                <c:pt idx="339">
                  <c:v>0.75822958991560008</c:v>
                </c:pt>
                <c:pt idx="340">
                  <c:v>0.75976369148160006</c:v>
                </c:pt>
                <c:pt idx="341">
                  <c:v>0.76129217121959991</c:v>
                </c:pt>
                <c:pt idx="342">
                  <c:v>0.76281503964159991</c:v>
                </c:pt>
                <c:pt idx="343">
                  <c:v>0.76433230725000001</c:v>
                </c:pt>
                <c:pt idx="344">
                  <c:v>0.76584398453760005</c:v>
                </c:pt>
                <c:pt idx="345">
                  <c:v>0.76735008198760013</c:v>
                </c:pt>
                <c:pt idx="346">
                  <c:v>0.76885061007359989</c:v>
                </c:pt>
                <c:pt idx="347">
                  <c:v>0.77034557925960012</c:v>
                </c:pt>
                <c:pt idx="348">
                  <c:v>0.77183499999999994</c:v>
                </c:pt>
                <c:pt idx="349">
                  <c:v>0.77331888273960003</c:v>
                </c:pt>
                <c:pt idx="350">
                  <c:v>0.77479723791360011</c:v>
                </c:pt>
                <c:pt idx="351">
                  <c:v>0.77627007594759989</c:v>
                </c:pt>
                <c:pt idx="352">
                  <c:v>0.77773740725759988</c:v>
                </c:pt>
                <c:pt idx="353">
                  <c:v>0.77919924225000003</c:v>
                </c:pt>
                <c:pt idx="354">
                  <c:v>0.78065559132160012</c:v>
                </c:pt>
                <c:pt idx="355">
                  <c:v>0.7821064648596</c:v>
                </c:pt>
                <c:pt idx="356">
                  <c:v>0.78355187324159992</c:v>
                </c:pt>
                <c:pt idx="357">
                  <c:v>0.78499182683559987</c:v>
                </c:pt>
                <c:pt idx="358">
                  <c:v>0.78642633600000011</c:v>
                </c:pt>
                <c:pt idx="359">
                  <c:v>0.78785541108360002</c:v>
                </c:pt>
                <c:pt idx="360">
                  <c:v>0.78927906242559998</c:v>
                </c:pt>
                <c:pt idx="361">
                  <c:v>0.79069730035560004</c:v>
                </c:pt>
                <c:pt idx="362">
                  <c:v>0.79211013519360007</c:v>
                </c:pt>
                <c:pt idx="363">
                  <c:v>0.79351757724999994</c:v>
                </c:pt>
                <c:pt idx="364">
                  <c:v>0.79491963682559985</c:v>
                </c:pt>
                <c:pt idx="365">
                  <c:v>0.79631632421159992</c:v>
                </c:pt>
                <c:pt idx="366">
                  <c:v>0.79770764968960006</c:v>
                </c:pt>
                <c:pt idx="367">
                  <c:v>0.79909362353160007</c:v>
                </c:pt>
                <c:pt idx="368">
                  <c:v>0.80047425600000011</c:v>
                </c:pt>
                <c:pt idx="369">
                  <c:v>0.80184955734759999</c:v>
                </c:pt>
                <c:pt idx="370">
                  <c:v>0.80321953781760003</c:v>
                </c:pt>
                <c:pt idx="371">
                  <c:v>0.80458420764359995</c:v>
                </c:pt>
                <c:pt idx="372">
                  <c:v>0.80594357704960007</c:v>
                </c:pt>
                <c:pt idx="373">
                  <c:v>0.80729765625000016</c:v>
                </c:pt>
                <c:pt idx="374">
                  <c:v>0.8086464554495999</c:v>
                </c:pt>
                <c:pt idx="375">
                  <c:v>0.80998998484359996</c:v>
                </c:pt>
                <c:pt idx="376">
                  <c:v>0.81132825461759994</c:v>
                </c:pt>
                <c:pt idx="377">
                  <c:v>0.8126612749476001</c:v>
                </c:pt>
                <c:pt idx="378">
                  <c:v>0.81398905599999982</c:v>
                </c:pt>
                <c:pt idx="379">
                  <c:v>0.81531160793160007</c:v>
                </c:pt>
                <c:pt idx="380">
                  <c:v>0.81662894088959992</c:v>
                </c:pt>
                <c:pt idx="381">
                  <c:v>0.81794106501160002</c:v>
                </c:pt>
                <c:pt idx="382">
                  <c:v>0.81924799042560004</c:v>
                </c:pt>
                <c:pt idx="383">
                  <c:v>0.82054972724999997</c:v>
                </c:pt>
                <c:pt idx="384">
                  <c:v>0.82184628559359996</c:v>
                </c:pt>
                <c:pt idx="385">
                  <c:v>0.82313767555560002</c:v>
                </c:pt>
                <c:pt idx="386">
                  <c:v>0.82442390722559999</c:v>
                </c:pt>
                <c:pt idx="387">
                  <c:v>0.82570499068359993</c:v>
                </c:pt>
                <c:pt idx="388">
                  <c:v>0.826980936</c:v>
                </c:pt>
                <c:pt idx="389">
                  <c:v>0.82825175323560007</c:v>
                </c:pt>
                <c:pt idx="390">
                  <c:v>0.82951745244160013</c:v>
                </c:pt>
                <c:pt idx="391">
                  <c:v>0.83077804365959995</c:v>
                </c:pt>
                <c:pt idx="392">
                  <c:v>0.83203353692159998</c:v>
                </c:pt>
                <c:pt idx="393">
                  <c:v>0.83328394224999991</c:v>
                </c:pt>
                <c:pt idx="394">
                  <c:v>0.83452926965759999</c:v>
                </c:pt>
                <c:pt idx="395">
                  <c:v>0.83576952914760028</c:v>
                </c:pt>
                <c:pt idx="396">
                  <c:v>0.83700473071359982</c:v>
                </c:pt>
                <c:pt idx="397">
                  <c:v>0.83823488433960003</c:v>
                </c:pt>
                <c:pt idx="398">
                  <c:v>0.83945999999999998</c:v>
                </c:pt>
                <c:pt idx="399">
                  <c:v>0.84068008765960001</c:v>
                </c:pt>
                <c:pt idx="400">
                  <c:v>0.84189515727360009</c:v>
                </c:pt>
                <c:pt idx="401">
                  <c:v>0.84310521878759992</c:v>
                </c:pt>
                <c:pt idx="402">
                  <c:v>0.84431028213759995</c:v>
                </c:pt>
                <c:pt idx="403">
                  <c:v>0.8455103572499999</c:v>
                </c:pt>
                <c:pt idx="404">
                  <c:v>0.84670545404160003</c:v>
                </c:pt>
                <c:pt idx="405">
                  <c:v>0.84789558241960006</c:v>
                </c:pt>
                <c:pt idx="406">
                  <c:v>0.84908075228159985</c:v>
                </c:pt>
                <c:pt idx="407">
                  <c:v>0.85026097351560004</c:v>
                </c:pt>
                <c:pt idx="408">
                  <c:v>0.85143625599999984</c:v>
                </c:pt>
                <c:pt idx="409">
                  <c:v>0.85260660960359991</c:v>
                </c:pt>
                <c:pt idx="410">
                  <c:v>0.85377204418560015</c:v>
                </c:pt>
                <c:pt idx="411">
                  <c:v>0.85493256959559993</c:v>
                </c:pt>
                <c:pt idx="412">
                  <c:v>0.85608819567360006</c:v>
                </c:pt>
                <c:pt idx="413">
                  <c:v>0.85723893225000014</c:v>
                </c:pt>
                <c:pt idx="414">
                  <c:v>0.8583847891455999</c:v>
                </c:pt>
                <c:pt idx="415">
                  <c:v>0.85952577617159986</c:v>
                </c:pt>
                <c:pt idx="416">
                  <c:v>0.8606619031296</c:v>
                </c:pt>
                <c:pt idx="417">
                  <c:v>0.8617931798116002</c:v>
                </c:pt>
                <c:pt idx="418">
                  <c:v>0.86291961600000022</c:v>
                </c:pt>
                <c:pt idx="419">
                  <c:v>0.86404122146759998</c:v>
                </c:pt>
                <c:pt idx="420">
                  <c:v>0.86515800597759995</c:v>
                </c:pt>
                <c:pt idx="421">
                  <c:v>0.86626997928360006</c:v>
                </c:pt>
                <c:pt idx="422">
                  <c:v>0.86737715112960012</c:v>
                </c:pt>
                <c:pt idx="423">
                  <c:v>0.86847953124999988</c:v>
                </c:pt>
                <c:pt idx="424">
                  <c:v>0.86957712936960008</c:v>
                </c:pt>
                <c:pt idx="425">
                  <c:v>0.8706699552035998</c:v>
                </c:pt>
                <c:pt idx="426">
                  <c:v>0.87175801845760004</c:v>
                </c:pt>
                <c:pt idx="427">
                  <c:v>0.87284132882760013</c:v>
                </c:pt>
                <c:pt idx="428">
                  <c:v>0.87391989599999997</c:v>
                </c:pt>
                <c:pt idx="429">
                  <c:v>0.87499372965159983</c:v>
                </c:pt>
                <c:pt idx="430">
                  <c:v>0.87606283944960006</c:v>
                </c:pt>
                <c:pt idx="431">
                  <c:v>0.87712723505160006</c:v>
                </c:pt>
                <c:pt idx="432">
                  <c:v>0.87818692610560001</c:v>
                </c:pt>
                <c:pt idx="433">
                  <c:v>0.87924192224999997</c:v>
                </c:pt>
                <c:pt idx="434">
                  <c:v>0.88029223311360016</c:v>
                </c:pt>
                <c:pt idx="435">
                  <c:v>0.88133786831560001</c:v>
                </c:pt>
                <c:pt idx="436">
                  <c:v>0.88237883746559997</c:v>
                </c:pt>
                <c:pt idx="437">
                  <c:v>0.88341515016359995</c:v>
                </c:pt>
                <c:pt idx="438">
                  <c:v>0.88444681599999997</c:v>
                </c:pt>
                <c:pt idx="439">
                  <c:v>0.88547384455560019</c:v>
                </c:pt>
                <c:pt idx="440">
                  <c:v>0.88649624540159999</c:v>
                </c:pt>
                <c:pt idx="441">
                  <c:v>0.88751402809960023</c:v>
                </c:pt>
                <c:pt idx="442">
                  <c:v>0.88852720220160009</c:v>
                </c:pt>
                <c:pt idx="443">
                  <c:v>0.88953577724999999</c:v>
                </c:pt>
                <c:pt idx="444">
                  <c:v>0.89053976277760005</c:v>
                </c:pt>
                <c:pt idx="445">
                  <c:v>0.89153916830760005</c:v>
                </c:pt>
                <c:pt idx="446">
                  <c:v>0.89253400335360011</c:v>
                </c:pt>
                <c:pt idx="447">
                  <c:v>0.89352427741959983</c:v>
                </c:pt>
                <c:pt idx="448">
                  <c:v>0.89451000000000003</c:v>
                </c:pt>
                <c:pt idx="449">
                  <c:v>0.89549118057959987</c:v>
                </c:pt>
                <c:pt idx="450">
                  <c:v>0.89646782863360019</c:v>
                </c:pt>
                <c:pt idx="451">
                  <c:v>0.89743995362759998</c:v>
                </c:pt>
                <c:pt idx="452">
                  <c:v>0.89840756501759989</c:v>
                </c:pt>
                <c:pt idx="453">
                  <c:v>0.89937067225000022</c:v>
                </c:pt>
                <c:pt idx="454">
                  <c:v>0.90032928476160012</c:v>
                </c:pt>
                <c:pt idx="455">
                  <c:v>0.90128341197959994</c:v>
                </c:pt>
                <c:pt idx="456">
                  <c:v>0.90223306332159992</c:v>
                </c:pt>
                <c:pt idx="457">
                  <c:v>0.9031782481956</c:v>
                </c:pt>
                <c:pt idx="458">
                  <c:v>0.90411897600000002</c:v>
                </c:pt>
                <c:pt idx="459">
                  <c:v>0.90505525612359994</c:v>
                </c:pt>
                <c:pt idx="460">
                  <c:v>0.90598709794560006</c:v>
                </c:pt>
                <c:pt idx="461">
                  <c:v>0.90691451083560015</c:v>
                </c:pt>
                <c:pt idx="462">
                  <c:v>0.90783750415359987</c:v>
                </c:pt>
                <c:pt idx="463">
                  <c:v>0.90875608725000034</c:v>
                </c:pt>
                <c:pt idx="464">
                  <c:v>0.90967026946559992</c:v>
                </c:pt>
                <c:pt idx="465">
                  <c:v>0.9105800601316002</c:v>
                </c:pt>
                <c:pt idx="466">
                  <c:v>0.9114854685696</c:v>
                </c:pt>
                <c:pt idx="467">
                  <c:v>0.91238650409160027</c:v>
                </c:pt>
                <c:pt idx="468">
                  <c:v>0.91328317600000009</c:v>
                </c:pt>
                <c:pt idx="469">
                  <c:v>0.91417549358759997</c:v>
                </c:pt>
                <c:pt idx="470">
                  <c:v>0.91506346613759992</c:v>
                </c:pt>
                <c:pt idx="471">
                  <c:v>0.91594710292360026</c:v>
                </c:pt>
                <c:pt idx="472">
                  <c:v>0.91682641320960012</c:v>
                </c:pt>
                <c:pt idx="473">
                  <c:v>0.9177014062500003</c:v>
                </c:pt>
                <c:pt idx="474">
                  <c:v>0.91857209128959993</c:v>
                </c:pt>
                <c:pt idx="475">
                  <c:v>0.91943847756359987</c:v>
                </c:pt>
                <c:pt idx="476">
                  <c:v>0.92030057429760015</c:v>
                </c:pt>
                <c:pt idx="477">
                  <c:v>0.92115839070760008</c:v>
                </c:pt>
                <c:pt idx="478">
                  <c:v>0.92201193599999998</c:v>
                </c:pt>
                <c:pt idx="479">
                  <c:v>0.92286121937160004</c:v>
                </c:pt>
                <c:pt idx="480">
                  <c:v>0.92370625000960016</c:v>
                </c:pt>
                <c:pt idx="481">
                  <c:v>0.92454703709160013</c:v>
                </c:pt>
                <c:pt idx="482">
                  <c:v>0.92538358978560009</c:v>
                </c:pt>
                <c:pt idx="483">
                  <c:v>0.92621591725000008</c:v>
                </c:pt>
                <c:pt idx="484">
                  <c:v>0.9270440286335998</c:v>
                </c:pt>
                <c:pt idx="485">
                  <c:v>0.92786793307559978</c:v>
                </c:pt>
                <c:pt idx="486">
                  <c:v>0.92868763970559975</c:v>
                </c:pt>
                <c:pt idx="487">
                  <c:v>0.92950315764359981</c:v>
                </c:pt>
                <c:pt idx="488">
                  <c:v>0.93031449600000016</c:v>
                </c:pt>
                <c:pt idx="489">
                  <c:v>0.93112166387560025</c:v>
                </c:pt>
                <c:pt idx="490">
                  <c:v>0.93192467036160009</c:v>
                </c:pt>
                <c:pt idx="491">
                  <c:v>0.93272352453960006</c:v>
                </c:pt>
                <c:pt idx="492">
                  <c:v>0.93351823548160018</c:v>
                </c:pt>
                <c:pt idx="493">
                  <c:v>0.93430881225000018</c:v>
                </c:pt>
                <c:pt idx="494">
                  <c:v>0.93509526389759967</c:v>
                </c:pt>
                <c:pt idx="495">
                  <c:v>0.93587759946759996</c:v>
                </c:pt>
                <c:pt idx="496">
                  <c:v>0.93665582799360003</c:v>
                </c:pt>
                <c:pt idx="497">
                  <c:v>0.93742995849959987</c:v>
                </c:pt>
                <c:pt idx="498">
                  <c:v>0.93820000000000003</c:v>
                </c:pt>
                <c:pt idx="499">
                  <c:v>0.9389659614996001</c:v>
                </c:pt>
                <c:pt idx="500">
                  <c:v>0.93972785199359998</c:v>
                </c:pt>
                <c:pt idx="501">
                  <c:v>0.94048568046760039</c:v>
                </c:pt>
                <c:pt idx="502">
                  <c:v>0.94123945589760016</c:v>
                </c:pt>
                <c:pt idx="503">
                  <c:v>0.9419891872499998</c:v>
                </c:pt>
                <c:pt idx="504">
                  <c:v>0.94273488348159995</c:v>
                </c:pt>
                <c:pt idx="505">
                  <c:v>0.94347655353960003</c:v>
                </c:pt>
                <c:pt idx="506">
                  <c:v>0.94421420636160003</c:v>
                </c:pt>
                <c:pt idx="507">
                  <c:v>0.94494785087560007</c:v>
                </c:pt>
                <c:pt idx="508">
                  <c:v>0.94567749599999995</c:v>
                </c:pt>
                <c:pt idx="509">
                  <c:v>0.94640315064360025</c:v>
                </c:pt>
                <c:pt idx="510">
                  <c:v>0.94712482370560036</c:v>
                </c:pt>
                <c:pt idx="511">
                  <c:v>0.94784252407560021</c:v>
                </c:pt>
                <c:pt idx="512">
                  <c:v>0.94855626063360032</c:v>
                </c:pt>
                <c:pt idx="513">
                  <c:v>0.94926604225</c:v>
                </c:pt>
                <c:pt idx="514">
                  <c:v>0.94997187778559977</c:v>
                </c:pt>
                <c:pt idx="515">
                  <c:v>0.95067377609159986</c:v>
                </c:pt>
                <c:pt idx="516">
                  <c:v>0.95137174600959995</c:v>
                </c:pt>
                <c:pt idx="517">
                  <c:v>0.95206579637160005</c:v>
                </c:pt>
                <c:pt idx="518">
                  <c:v>0.95275593600000008</c:v>
                </c:pt>
                <c:pt idx="519">
                  <c:v>0.95344217370760032</c:v>
                </c:pt>
                <c:pt idx="520">
                  <c:v>0.95412451829760003</c:v>
                </c:pt>
                <c:pt idx="521">
                  <c:v>0.95480297856359975</c:v>
                </c:pt>
                <c:pt idx="522">
                  <c:v>0.95547756328959987</c:v>
                </c:pt>
                <c:pt idx="523">
                  <c:v>0.95614828125000006</c:v>
                </c:pt>
                <c:pt idx="524">
                  <c:v>0.9568151412096001</c:v>
                </c:pt>
                <c:pt idx="525">
                  <c:v>0.95747815192359986</c:v>
                </c:pt>
                <c:pt idx="526">
                  <c:v>0.95813732213760006</c:v>
                </c:pt>
                <c:pt idx="527">
                  <c:v>0.95879266058759993</c:v>
                </c:pt>
                <c:pt idx="528">
                  <c:v>0.95944417599999998</c:v>
                </c:pt>
                <c:pt idx="529">
                  <c:v>0.96009187709160038</c:v>
                </c:pt>
                <c:pt idx="530">
                  <c:v>0.96073577256959986</c:v>
                </c:pt>
                <c:pt idx="531">
                  <c:v>0.96137587113159995</c:v>
                </c:pt>
                <c:pt idx="532">
                  <c:v>0.96201218146559986</c:v>
                </c:pt>
                <c:pt idx="533">
                  <c:v>0.96264471224999981</c:v>
                </c:pt>
                <c:pt idx="534">
                  <c:v>0.96327347215360015</c:v>
                </c:pt>
                <c:pt idx="535">
                  <c:v>0.96389846983560024</c:v>
                </c:pt>
                <c:pt idx="536">
                  <c:v>0.96451971394559999</c:v>
                </c:pt>
                <c:pt idx="537">
                  <c:v>0.96513721312360012</c:v>
                </c:pt>
                <c:pt idx="538">
                  <c:v>0.96575097600000015</c:v>
                </c:pt>
                <c:pt idx="539">
                  <c:v>0.96636101119559992</c:v>
                </c:pt>
                <c:pt idx="540">
                  <c:v>0.96696732732159985</c:v>
                </c:pt>
                <c:pt idx="541">
                  <c:v>0.96756993297959981</c:v>
                </c:pt>
                <c:pt idx="542">
                  <c:v>0.96816883676160004</c:v>
                </c:pt>
                <c:pt idx="543">
                  <c:v>0.9687640472500002</c:v>
                </c:pt>
                <c:pt idx="544">
                  <c:v>0.96935557301760011</c:v>
                </c:pt>
                <c:pt idx="545">
                  <c:v>0.96994342262760014</c:v>
                </c:pt>
                <c:pt idx="546">
                  <c:v>0.97052760463360033</c:v>
                </c:pt>
                <c:pt idx="547">
                  <c:v>0.97110812757960019</c:v>
                </c:pt>
                <c:pt idx="548">
                  <c:v>0.97168500000000024</c:v>
                </c:pt>
                <c:pt idx="549">
                  <c:v>0.9722582304195998</c:v>
                </c:pt>
                <c:pt idx="550">
                  <c:v>0.97282782735359985</c:v>
                </c:pt>
                <c:pt idx="551">
                  <c:v>0.97339379930759995</c:v>
                </c:pt>
                <c:pt idx="552">
                  <c:v>0.9739561547776</c:v>
                </c:pt>
                <c:pt idx="553">
                  <c:v>0.97451490225000004</c:v>
                </c:pt>
                <c:pt idx="554">
                  <c:v>0.9750700502016002</c:v>
                </c:pt>
                <c:pt idx="555">
                  <c:v>0.97562160709960011</c:v>
                </c:pt>
                <c:pt idx="556">
                  <c:v>0.97616958140160015</c:v>
                </c:pt>
                <c:pt idx="557">
                  <c:v>0.97671398155560041</c:v>
                </c:pt>
                <c:pt idx="558">
                  <c:v>0.97725481599999975</c:v>
                </c:pt>
                <c:pt idx="559">
                  <c:v>0.97779209316359983</c:v>
                </c:pt>
                <c:pt idx="560">
                  <c:v>0.97832582146559999</c:v>
                </c:pt>
                <c:pt idx="561">
                  <c:v>0.97885600931559991</c:v>
                </c:pt>
                <c:pt idx="562">
                  <c:v>0.97938266511360006</c:v>
                </c:pt>
                <c:pt idx="563">
                  <c:v>0.97990579725000015</c:v>
                </c:pt>
                <c:pt idx="564">
                  <c:v>0.98042541410560025</c:v>
                </c:pt>
                <c:pt idx="565">
                  <c:v>0.98094152405160029</c:v>
                </c:pt>
                <c:pt idx="566">
                  <c:v>0.98145413544960014</c:v>
                </c:pt>
                <c:pt idx="567">
                  <c:v>0.9819632566516</c:v>
                </c:pt>
                <c:pt idx="568">
                  <c:v>0.98246889599999976</c:v>
                </c:pt>
                <c:pt idx="569">
                  <c:v>0.98297106182759986</c:v>
                </c:pt>
                <c:pt idx="570">
                  <c:v>0.98346976245759998</c:v>
                </c:pt>
                <c:pt idx="571">
                  <c:v>0.98396500620360017</c:v>
                </c:pt>
                <c:pt idx="572">
                  <c:v>0.98445680136960012</c:v>
                </c:pt>
                <c:pt idx="573">
                  <c:v>0.98494515625000012</c:v>
                </c:pt>
                <c:pt idx="574">
                  <c:v>0.98543007912960012</c:v>
                </c:pt>
                <c:pt idx="575">
                  <c:v>0.98591157828360021</c:v>
                </c:pt>
                <c:pt idx="576">
                  <c:v>0.98638966197759992</c:v>
                </c:pt>
                <c:pt idx="577">
                  <c:v>0.98686433846760002</c:v>
                </c:pt>
                <c:pt idx="578">
                  <c:v>0.98733561599999986</c:v>
                </c:pt>
                <c:pt idx="579">
                  <c:v>0.98780350281159979</c:v>
                </c:pt>
                <c:pt idx="580">
                  <c:v>0.98826800712960006</c:v>
                </c:pt>
                <c:pt idx="581">
                  <c:v>0.98872913717160016</c:v>
                </c:pt>
                <c:pt idx="582">
                  <c:v>0.98918690114560037</c:v>
                </c:pt>
                <c:pt idx="583">
                  <c:v>0.98964130724999999</c:v>
                </c:pt>
                <c:pt idx="584">
                  <c:v>0.99009236367359976</c:v>
                </c:pt>
                <c:pt idx="585">
                  <c:v>0.99054007859559989</c:v>
                </c:pt>
                <c:pt idx="586">
                  <c:v>0.99098446018559982</c:v>
                </c:pt>
                <c:pt idx="587">
                  <c:v>0.99142551660359979</c:v>
                </c:pt>
                <c:pt idx="588">
                  <c:v>0.99186325600000014</c:v>
                </c:pt>
                <c:pt idx="589">
                  <c:v>0.99229768651560002</c:v>
                </c:pt>
                <c:pt idx="590">
                  <c:v>0.99272881628160003</c:v>
                </c:pt>
                <c:pt idx="591">
                  <c:v>0.99315665341960002</c:v>
                </c:pt>
                <c:pt idx="592">
                  <c:v>0.99358120604160016</c:v>
                </c:pt>
                <c:pt idx="593">
                  <c:v>0.99400248225000032</c:v>
                </c:pt>
                <c:pt idx="594">
                  <c:v>0.99442049013759981</c:v>
                </c:pt>
                <c:pt idx="595">
                  <c:v>0.99483523778759986</c:v>
                </c:pt>
                <c:pt idx="596">
                  <c:v>0.99524673327360003</c:v>
                </c:pt>
                <c:pt idx="597">
                  <c:v>0.99565498465960001</c:v>
                </c:pt>
                <c:pt idx="598">
                  <c:v>0.99606000000000006</c:v>
                </c:pt>
                <c:pt idx="599">
                  <c:v>0.99646178733959989</c:v>
                </c:pt>
                <c:pt idx="600">
                  <c:v>0.99686035471360024</c:v>
                </c:pt>
                <c:pt idx="601">
                  <c:v>0.99725571014760017</c:v>
                </c:pt>
                <c:pt idx="602">
                  <c:v>0.9976478616576</c:v>
                </c:pt>
                <c:pt idx="603">
                  <c:v>0.99803681724999971</c:v>
                </c:pt>
                <c:pt idx="604">
                  <c:v>0.99842258492159963</c:v>
                </c:pt>
                <c:pt idx="605">
                  <c:v>0.9988051726596</c:v>
                </c:pt>
                <c:pt idx="606">
                  <c:v>0.9991845884416003</c:v>
                </c:pt>
                <c:pt idx="607">
                  <c:v>0.9995608402356001</c:v>
                </c:pt>
                <c:pt idx="608">
                  <c:v>0.99993393600000002</c:v>
                </c:pt>
                <c:pt idx="609">
                  <c:v>1.0003038836836002</c:v>
                </c:pt>
                <c:pt idx="610">
                  <c:v>1.0006706912256003</c:v>
                </c:pt>
                <c:pt idx="611">
                  <c:v>1.0010343665555999</c:v>
                </c:pt>
                <c:pt idx="612">
                  <c:v>1.0013949175936001</c:v>
                </c:pt>
                <c:pt idx="613">
                  <c:v>1.0017523522499996</c:v>
                </c:pt>
                <c:pt idx="614">
                  <c:v>1.0021066784256001</c:v>
                </c:pt>
                <c:pt idx="615">
                  <c:v>1.0024579040116</c:v>
                </c:pt>
                <c:pt idx="616">
                  <c:v>1.0028060368895999</c:v>
                </c:pt>
                <c:pt idx="617">
                  <c:v>1.0031510849316003</c:v>
                </c:pt>
                <c:pt idx="618">
                  <c:v>1.0034930559999999</c:v>
                </c:pt>
                <c:pt idx="619">
                  <c:v>1.0038319579476003</c:v>
                </c:pt>
                <c:pt idx="620">
                  <c:v>1.0041677986176003</c:v>
                </c:pt>
                <c:pt idx="621">
                  <c:v>1.0045005858436</c:v>
                </c:pt>
                <c:pt idx="622">
                  <c:v>1.0048303274496</c:v>
                </c:pt>
                <c:pt idx="623">
                  <c:v>1.00515703125</c:v>
                </c:pt>
                <c:pt idx="624">
                  <c:v>1.0054807050496</c:v>
                </c:pt>
                <c:pt idx="625">
                  <c:v>1.0058013566435999</c:v>
                </c:pt>
                <c:pt idx="626">
                  <c:v>1.0061189938176001</c:v>
                </c:pt>
                <c:pt idx="627">
                  <c:v>1.0064336243475998</c:v>
                </c:pt>
                <c:pt idx="628">
                  <c:v>1.0067452560000003</c:v>
                </c:pt>
                <c:pt idx="629">
                  <c:v>1.0070538965316005</c:v>
                </c:pt>
                <c:pt idx="630">
                  <c:v>1.0073595536895996</c:v>
                </c:pt>
                <c:pt idx="631">
                  <c:v>1.0076622352115998</c:v>
                </c:pt>
                <c:pt idx="632">
                  <c:v>1.0079619488256002</c:v>
                </c:pt>
                <c:pt idx="633">
                  <c:v>1.00825870225</c:v>
                </c:pt>
                <c:pt idx="634">
                  <c:v>1.0085525031936</c:v>
                </c:pt>
                <c:pt idx="635">
                  <c:v>1.0088433593556001</c:v>
                </c:pt>
                <c:pt idx="636">
                  <c:v>1.0091312784255999</c:v>
                </c:pt>
                <c:pt idx="637">
                  <c:v>1.0094162680836001</c:v>
                </c:pt>
                <c:pt idx="638">
                  <c:v>1.009698336</c:v>
                </c:pt>
                <c:pt idx="639">
                  <c:v>1.0099774898355998</c:v>
                </c:pt>
                <c:pt idx="640">
                  <c:v>1.0102537372415998</c:v>
                </c:pt>
                <c:pt idx="641">
                  <c:v>1.0105270858596</c:v>
                </c:pt>
                <c:pt idx="642">
                  <c:v>1.0107975433216003</c:v>
                </c:pt>
                <c:pt idx="643">
                  <c:v>1.0110651172500003</c:v>
                </c:pt>
                <c:pt idx="644">
                  <c:v>1.0113298152576</c:v>
                </c:pt>
                <c:pt idx="645">
                  <c:v>1.0115916449476003</c:v>
                </c:pt>
                <c:pt idx="646">
                  <c:v>1.0118506139135999</c:v>
                </c:pt>
                <c:pt idx="647">
                  <c:v>1.0121067297396005</c:v>
                </c:pt>
                <c:pt idx="648">
                  <c:v>1.0123600000000001</c:v>
                </c:pt>
                <c:pt idx="649">
                  <c:v>1.0126104322596001</c:v>
                </c:pt>
                <c:pt idx="650">
                  <c:v>1.0128580340736</c:v>
                </c:pt>
                <c:pt idx="651">
                  <c:v>1.0131028129876003</c:v>
                </c:pt>
                <c:pt idx="652">
                  <c:v>1.0133447765376</c:v>
                </c:pt>
                <c:pt idx="653">
                  <c:v>1.01358393225</c:v>
                </c:pt>
                <c:pt idx="654">
                  <c:v>1.0138202876416003</c:v>
                </c:pt>
                <c:pt idx="655">
                  <c:v>1.0140538502196002</c:v>
                </c:pt>
                <c:pt idx="656">
                  <c:v>1.0142846274816004</c:v>
                </c:pt>
                <c:pt idx="657">
                  <c:v>1.0145126269156002</c:v>
                </c:pt>
                <c:pt idx="658">
                  <c:v>1.014737856</c:v>
                </c:pt>
                <c:pt idx="659">
                  <c:v>1.0149603222035997</c:v>
                </c:pt>
                <c:pt idx="660">
                  <c:v>1.0151800329856</c:v>
                </c:pt>
                <c:pt idx="661">
                  <c:v>1.0153969957956002</c:v>
                </c:pt>
                <c:pt idx="662">
                  <c:v>1.0156112180736003</c:v>
                </c:pt>
                <c:pt idx="663">
                  <c:v>1.0158227072499999</c:v>
                </c:pt>
                <c:pt idx="664">
                  <c:v>1.0160314707456002</c:v>
                </c:pt>
                <c:pt idx="665">
                  <c:v>1.0162375159715999</c:v>
                </c:pt>
                <c:pt idx="666">
                  <c:v>1.0164408503296003</c:v>
                </c:pt>
                <c:pt idx="667">
                  <c:v>1.0166414812115998</c:v>
                </c:pt>
                <c:pt idx="668">
                  <c:v>1.0168394160000003</c:v>
                </c:pt>
                <c:pt idx="669">
                  <c:v>1.0170346620676001</c:v>
                </c:pt>
                <c:pt idx="670">
                  <c:v>1.0172272267776004</c:v>
                </c:pt>
                <c:pt idx="671">
                  <c:v>1.0174171174836002</c:v>
                </c:pt>
                <c:pt idx="672">
                  <c:v>1.0176043415296001</c:v>
                </c:pt>
                <c:pt idx="673">
                  <c:v>1.0177889062500003</c:v>
                </c:pt>
                <c:pt idx="674">
                  <c:v>1.0179708189696006</c:v>
                </c:pt>
                <c:pt idx="675">
                  <c:v>1.0181500870036002</c:v>
                </c:pt>
                <c:pt idx="676">
                  <c:v>1.0183267176576001</c:v>
                </c:pt>
                <c:pt idx="677">
                  <c:v>1.0185007182275996</c:v>
                </c:pt>
                <c:pt idx="678">
                  <c:v>1.018672096</c:v>
                </c:pt>
                <c:pt idx="679">
                  <c:v>1.0188408582516</c:v>
                </c:pt>
                <c:pt idx="680">
                  <c:v>1.0190070122495998</c:v>
                </c:pt>
                <c:pt idx="681">
                  <c:v>1.0191705652516001</c:v>
                </c:pt>
                <c:pt idx="682">
                  <c:v>1.0193315245056001</c:v>
                </c:pt>
                <c:pt idx="683">
                  <c:v>1.0194898972500002</c:v>
                </c:pt>
                <c:pt idx="684">
                  <c:v>1.0196456907135998</c:v>
                </c:pt>
                <c:pt idx="685">
                  <c:v>1.0197989121156001</c:v>
                </c:pt>
                <c:pt idx="686">
                  <c:v>1.0199495686656004</c:v>
                </c:pt>
                <c:pt idx="687">
                  <c:v>1.0200976675636002</c:v>
                </c:pt>
                <c:pt idx="688">
                  <c:v>1.0202432160000003</c:v>
                </c:pt>
                <c:pt idx="689">
                  <c:v>1.0203862211556003</c:v>
                </c:pt>
                <c:pt idx="690">
                  <c:v>1.0205266902016001</c:v>
                </c:pt>
                <c:pt idx="691">
                  <c:v>1.0206646302996001</c:v>
                </c:pt>
                <c:pt idx="692">
                  <c:v>1.0208000486016005</c:v>
                </c:pt>
                <c:pt idx="693">
                  <c:v>1.0209329522500004</c:v>
                </c:pt>
                <c:pt idx="694">
                  <c:v>1.0210633483775999</c:v>
                </c:pt>
                <c:pt idx="695">
                  <c:v>1.0211912441075999</c:v>
                </c:pt>
                <c:pt idx="696">
                  <c:v>1.0213166465536001</c:v>
                </c:pt>
                <c:pt idx="697">
                  <c:v>1.0214395628195998</c:v>
                </c:pt>
                <c:pt idx="698">
                  <c:v>1.02156</c:v>
                </c:pt>
                <c:pt idx="699">
                  <c:v>1.0216779651796002</c:v>
                </c:pt>
                <c:pt idx="700">
                  <c:v>1.0217934654336003</c:v>
                </c:pt>
                <c:pt idx="701">
                  <c:v>1.0219065078276004</c:v>
                </c:pt>
                <c:pt idx="702">
                  <c:v>1.0220170994176003</c:v>
                </c:pt>
                <c:pt idx="703">
                  <c:v>1.0221252472499995</c:v>
                </c:pt>
                <c:pt idx="704">
                  <c:v>1.0222309583616003</c:v>
                </c:pt>
                <c:pt idx="705">
                  <c:v>1.0223342397796</c:v>
                </c:pt>
                <c:pt idx="706">
                  <c:v>1.0224350985215995</c:v>
                </c:pt>
                <c:pt idx="707">
                  <c:v>1.0225335415956001</c:v>
                </c:pt>
                <c:pt idx="708">
                  <c:v>1.0226295760000004</c:v>
                </c:pt>
                <c:pt idx="709">
                  <c:v>1.0227232087236002</c:v>
                </c:pt>
                <c:pt idx="710">
                  <c:v>1.0228144467456004</c:v>
                </c:pt>
                <c:pt idx="711">
                  <c:v>1.0229032970356</c:v>
                </c:pt>
                <c:pt idx="712">
                  <c:v>1.0229897665536001</c:v>
                </c:pt>
                <c:pt idx="713">
                  <c:v>1.02307386225</c:v>
                </c:pt>
                <c:pt idx="714">
                  <c:v>1.0231555910656001</c:v>
                </c:pt>
                <c:pt idx="715">
                  <c:v>1.0232349599316</c:v>
                </c:pt>
                <c:pt idx="716">
                  <c:v>1.0233119757695999</c:v>
                </c:pt>
                <c:pt idx="717">
                  <c:v>1.0233866454916001</c:v>
                </c:pt>
                <c:pt idx="718">
                  <c:v>1.0234589760000006</c:v>
                </c:pt>
                <c:pt idx="719">
                  <c:v>1.0235289741876001</c:v>
                </c:pt>
                <c:pt idx="720">
                  <c:v>1.0235966469375999</c:v>
                </c:pt>
                <c:pt idx="721">
                  <c:v>1.0236620011236002</c:v>
                </c:pt>
                <c:pt idx="722">
                  <c:v>1.0237250436096001</c:v>
                </c:pt>
                <c:pt idx="723">
                  <c:v>1.02378578125</c:v>
                </c:pt>
                <c:pt idx="724">
                  <c:v>1.0238442208896004</c:v>
                </c:pt>
                <c:pt idx="725">
                  <c:v>1.0239003693636</c:v>
                </c:pt>
                <c:pt idx="726">
                  <c:v>1.0239542334976002</c:v>
                </c:pt>
                <c:pt idx="727">
                  <c:v>1.0240058201076003</c:v>
                </c:pt>
                <c:pt idx="728">
                  <c:v>1.0240551359999999</c:v>
                </c:pt>
                <c:pt idx="729">
                  <c:v>1.0241021879716001</c:v>
                </c:pt>
                <c:pt idx="730">
                  <c:v>1.0241469828095999</c:v>
                </c:pt>
                <c:pt idx="731">
                  <c:v>1.0241895272915995</c:v>
                </c:pt>
                <c:pt idx="732">
                  <c:v>1.0242298281855997</c:v>
                </c:pt>
                <c:pt idx="733">
                  <c:v>1.0242678922500001</c:v>
                </c:pt>
                <c:pt idx="734">
                  <c:v>1.0243037262336001</c:v>
                </c:pt>
                <c:pt idx="735">
                  <c:v>1.0243373368756004</c:v>
                </c:pt>
                <c:pt idx="736">
                  <c:v>1.0243687309056004</c:v>
                </c:pt>
                <c:pt idx="737">
                  <c:v>1.0243979150436</c:v>
                </c:pt>
                <c:pt idx="738">
                  <c:v>1.0244248960000002</c:v>
                </c:pt>
                <c:pt idx="739">
                  <c:v>1.0244496804755996</c:v>
                </c:pt>
                <c:pt idx="740">
                  <c:v>1.0244722751616</c:v>
                </c:pt>
                <c:pt idx="741">
                  <c:v>1.0244926867395998</c:v>
                </c:pt>
                <c:pt idx="742">
                  <c:v>1.0245109218816002</c:v>
                </c:pt>
                <c:pt idx="743">
                  <c:v>1.0245269872500002</c:v>
                </c:pt>
                <c:pt idx="744">
                  <c:v>1.0245408894976</c:v>
                </c:pt>
                <c:pt idx="745">
                  <c:v>1.0245526352676002</c:v>
                </c:pt>
                <c:pt idx="746">
                  <c:v>1.0245622311936002</c:v>
                </c:pt>
                <c:pt idx="747">
                  <c:v>1.0245696838996001</c:v>
                </c:pt>
                <c:pt idx="748">
                  <c:v>1.0245750000000005</c:v>
                </c:pt>
                <c:pt idx="749">
                  <c:v>1.0245781860995997</c:v>
                </c:pt>
                <c:pt idx="750">
                  <c:v>1.0245792487935996</c:v>
                </c:pt>
                <c:pt idx="751">
                  <c:v>1.0245781946675998</c:v>
                </c:pt>
                <c:pt idx="752">
                  <c:v>1.0245750302976</c:v>
                </c:pt>
                <c:pt idx="753">
                  <c:v>1.0245697622500001</c:v>
                </c:pt>
                <c:pt idx="754">
                  <c:v>1.0245623970816</c:v>
                </c:pt>
                <c:pt idx="755">
                  <c:v>1.0245529413396</c:v>
                </c:pt>
                <c:pt idx="756">
                  <c:v>1.0245414015616001</c:v>
                </c:pt>
                <c:pt idx="757">
                  <c:v>1.0245277842756004</c:v>
                </c:pt>
                <c:pt idx="758">
                  <c:v>1.0245120959999996</c:v>
                </c:pt>
                <c:pt idx="759">
                  <c:v>1.0244943432436</c:v>
                </c:pt>
                <c:pt idx="760">
                  <c:v>1.0244745325056002</c:v>
                </c:pt>
                <c:pt idx="761">
                  <c:v>1.0244526702756001</c:v>
                </c:pt>
                <c:pt idx="762">
                  <c:v>1.0244287630335998</c:v>
                </c:pt>
                <c:pt idx="763">
                  <c:v>1.0244028172499999</c:v>
                </c:pt>
                <c:pt idx="764">
                  <c:v>1.0243748393856</c:v>
                </c:pt>
                <c:pt idx="765">
                  <c:v>1.0243448358916001</c:v>
                </c:pt>
                <c:pt idx="766">
                  <c:v>1.0243128132095998</c:v>
                </c:pt>
                <c:pt idx="767">
                  <c:v>1.0242787777715998</c:v>
                </c:pt>
                <c:pt idx="768">
                  <c:v>1.0242427359999997</c:v>
                </c:pt>
                <c:pt idx="769">
                  <c:v>1.0242046943076</c:v>
                </c:pt>
                <c:pt idx="770">
                  <c:v>1.0241646590975999</c:v>
                </c:pt>
                <c:pt idx="771">
                  <c:v>1.0241226367636007</c:v>
                </c:pt>
                <c:pt idx="772">
                  <c:v>1.0240786336896002</c:v>
                </c:pt>
                <c:pt idx="773">
                  <c:v>1.0240326562500002</c:v>
                </c:pt>
                <c:pt idx="774">
                  <c:v>1.0239847108096001</c:v>
                </c:pt>
                <c:pt idx="775">
                  <c:v>1.0239348037235998</c:v>
                </c:pt>
                <c:pt idx="776">
                  <c:v>1.0238829413375998</c:v>
                </c:pt>
                <c:pt idx="777">
                  <c:v>1.0238291299876003</c:v>
                </c:pt>
                <c:pt idx="778">
                  <c:v>1.0237733760000003</c:v>
                </c:pt>
                <c:pt idx="779">
                  <c:v>1.0237156856916001</c:v>
                </c:pt>
                <c:pt idx="780">
                  <c:v>1.0236560653696003</c:v>
                </c:pt>
                <c:pt idx="781">
                  <c:v>1.0235945213316002</c:v>
                </c:pt>
                <c:pt idx="782">
                  <c:v>1.0235310598656002</c:v>
                </c:pt>
                <c:pt idx="783">
                  <c:v>1.0234656872499999</c:v>
                </c:pt>
                <c:pt idx="784">
                  <c:v>1.0233984097536002</c:v>
                </c:pt>
                <c:pt idx="785">
                  <c:v>1.0233292336356001</c:v>
                </c:pt>
                <c:pt idx="786">
                  <c:v>1.0232581651456001</c:v>
                </c:pt>
                <c:pt idx="787">
                  <c:v>1.0231852105236001</c:v>
                </c:pt>
                <c:pt idx="788">
                  <c:v>1.023110376</c:v>
                </c:pt>
                <c:pt idx="789">
                  <c:v>1.0230336677956005</c:v>
                </c:pt>
                <c:pt idx="790">
                  <c:v>1.0229550921216002</c:v>
                </c:pt>
                <c:pt idx="791">
                  <c:v>1.0228746551796002</c:v>
                </c:pt>
                <c:pt idx="792">
                  <c:v>1.0227923631616007</c:v>
                </c:pt>
                <c:pt idx="793">
                  <c:v>1.0227082222500004</c:v>
                </c:pt>
                <c:pt idx="794">
                  <c:v>1.0226222386175996</c:v>
                </c:pt>
                <c:pt idx="795">
                  <c:v>1.0225344184276</c:v>
                </c:pt>
                <c:pt idx="796">
                  <c:v>1.0224447678335999</c:v>
                </c:pt>
                <c:pt idx="797">
                  <c:v>1.0223532929796004</c:v>
                </c:pt>
                <c:pt idx="798">
                  <c:v>1.0222600000000002</c:v>
                </c:pt>
                <c:pt idx="799">
                  <c:v>1.0221648950196003</c:v>
                </c:pt>
                <c:pt idx="800">
                  <c:v>1.0220679841535998</c:v>
                </c:pt>
                <c:pt idx="801">
                  <c:v>1.0219692735076</c:v>
                </c:pt>
                <c:pt idx="802">
                  <c:v>1.0218687691776007</c:v>
                </c:pt>
                <c:pt idx="803">
                  <c:v>1.0217664772500004</c:v>
                </c:pt>
                <c:pt idx="804">
                  <c:v>1.0216624038015998</c:v>
                </c:pt>
                <c:pt idx="805">
                  <c:v>1.0215565548996</c:v>
                </c:pt>
                <c:pt idx="806">
                  <c:v>1.0214489366016002</c:v>
                </c:pt>
                <c:pt idx="807">
                  <c:v>1.0213395549555999</c:v>
                </c:pt>
                <c:pt idx="808">
                  <c:v>1.0212284159999996</c:v>
                </c:pt>
                <c:pt idx="809">
                  <c:v>1.0211155257636002</c:v>
                </c:pt>
                <c:pt idx="810">
                  <c:v>1.0210008902656007</c:v>
                </c:pt>
                <c:pt idx="811">
                  <c:v>1.0208845155155997</c:v>
                </c:pt>
                <c:pt idx="812">
                  <c:v>1.0207664075136003</c:v>
                </c:pt>
                <c:pt idx="813">
                  <c:v>1.0206465722500004</c:v>
                </c:pt>
                <c:pt idx="814">
                  <c:v>1.0205250157056001</c:v>
                </c:pt>
                <c:pt idx="815">
                  <c:v>1.0204017438516004</c:v>
                </c:pt>
                <c:pt idx="816">
                  <c:v>1.0202767626496003</c:v>
                </c:pt>
                <c:pt idx="817">
                  <c:v>1.0201500780516</c:v>
                </c:pt>
                <c:pt idx="818">
                  <c:v>1.0200216960000001</c:v>
                </c:pt>
                <c:pt idx="819">
                  <c:v>1.0198916224276005</c:v>
                </c:pt>
                <c:pt idx="820">
                  <c:v>1.0197598632576002</c:v>
                </c:pt>
                <c:pt idx="821">
                  <c:v>1.0196264244036004</c:v>
                </c:pt>
                <c:pt idx="822">
                  <c:v>1.0194913117696003</c:v>
                </c:pt>
                <c:pt idx="823">
                  <c:v>1.0193545312499999</c:v>
                </c:pt>
                <c:pt idx="824">
                  <c:v>1.0192160887295998</c:v>
                </c:pt>
                <c:pt idx="825">
                  <c:v>1.0190759900836004</c:v>
                </c:pt>
                <c:pt idx="826">
                  <c:v>1.0189342411775999</c:v>
                </c:pt>
                <c:pt idx="827">
                  <c:v>1.0187908478675998</c:v>
                </c:pt>
                <c:pt idx="828">
                  <c:v>1.0186458160000003</c:v>
                </c:pt>
                <c:pt idx="829">
                  <c:v>1.0184991514116</c:v>
                </c:pt>
                <c:pt idx="830">
                  <c:v>1.0183508599295998</c:v>
                </c:pt>
                <c:pt idx="831">
                  <c:v>1.0182009473716001</c:v>
                </c:pt>
                <c:pt idx="832">
                  <c:v>1.0180494195456</c:v>
                </c:pt>
                <c:pt idx="833">
                  <c:v>1.0178962822499997</c:v>
                </c:pt>
                <c:pt idx="834">
                  <c:v>1.0177415412736002</c:v>
                </c:pt>
                <c:pt idx="835">
                  <c:v>1.0175852023956002</c:v>
                </c:pt>
                <c:pt idx="836">
                  <c:v>1.0174272713856003</c:v>
                </c:pt>
                <c:pt idx="837">
                  <c:v>1.0172677540036004</c:v>
                </c:pt>
                <c:pt idx="838">
                  <c:v>1.0171066560000006</c:v>
                </c:pt>
                <c:pt idx="839">
                  <c:v>1.0169439831156004</c:v>
                </c:pt>
                <c:pt idx="840">
                  <c:v>1.0167797410816002</c:v>
                </c:pt>
                <c:pt idx="841">
                  <c:v>1.0166139356196005</c:v>
                </c:pt>
                <c:pt idx="842">
                  <c:v>1.0164465724416001</c:v>
                </c:pt>
                <c:pt idx="843">
                  <c:v>1.0162776572500003</c:v>
                </c:pt>
                <c:pt idx="844">
                  <c:v>1.0161071957376002</c:v>
                </c:pt>
                <c:pt idx="845">
                  <c:v>1.0159351935876004</c:v>
                </c:pt>
                <c:pt idx="846">
                  <c:v>1.0157616564736003</c:v>
                </c:pt>
                <c:pt idx="847">
                  <c:v>1.0155865900596002</c:v>
                </c:pt>
                <c:pt idx="848">
                  <c:v>1.0154099999999997</c:v>
                </c:pt>
                <c:pt idx="849">
                  <c:v>1.0152318919396</c:v>
                </c:pt>
                <c:pt idx="850">
                  <c:v>1.0150522715136003</c:v>
                </c:pt>
                <c:pt idx="851">
                  <c:v>1.0148711443476</c:v>
                </c:pt>
                <c:pt idx="852">
                  <c:v>1.0146885160575994</c:v>
                </c:pt>
                <c:pt idx="853">
                  <c:v>1.0145043922500006</c:v>
                </c:pt>
                <c:pt idx="854">
                  <c:v>1.0143187785216008</c:v>
                </c:pt>
                <c:pt idx="855">
                  <c:v>1.0141316804596006</c:v>
                </c:pt>
                <c:pt idx="856">
                  <c:v>1.0139431036416</c:v>
                </c:pt>
                <c:pt idx="857">
                  <c:v>1.0137530536356003</c:v>
                </c:pt>
                <c:pt idx="858">
                  <c:v>1.0135615360000001</c:v>
                </c:pt>
                <c:pt idx="859">
                  <c:v>1.0133685562835999</c:v>
                </c:pt>
                <c:pt idx="860">
                  <c:v>1.0131741200255999</c:v>
                </c:pt>
                <c:pt idx="861">
                  <c:v>1.0129782327556005</c:v>
                </c:pt>
                <c:pt idx="862">
                  <c:v>1.0127808999936003</c:v>
                </c:pt>
                <c:pt idx="863">
                  <c:v>1.0125821272500004</c:v>
                </c:pt>
                <c:pt idx="864">
                  <c:v>1.0123819200256006</c:v>
                </c:pt>
                <c:pt idx="865">
                  <c:v>1.0121802838116003</c:v>
                </c:pt>
                <c:pt idx="866">
                  <c:v>1.0119772240896001</c:v>
                </c:pt>
                <c:pt idx="867">
                  <c:v>1.0117727463316002</c:v>
                </c:pt>
                <c:pt idx="868">
                  <c:v>1.0115668560000004</c:v>
                </c:pt>
                <c:pt idx="869">
                  <c:v>1.0113595585475998</c:v>
                </c:pt>
                <c:pt idx="870">
                  <c:v>1.0111508594176004</c:v>
                </c:pt>
                <c:pt idx="871">
                  <c:v>1.0109407640436001</c:v>
                </c:pt>
                <c:pt idx="872">
                  <c:v>1.0107292778496002</c:v>
                </c:pt>
                <c:pt idx="873">
                  <c:v>1.0105164062500003</c:v>
                </c:pt>
                <c:pt idx="874">
                  <c:v>1.0103021546496</c:v>
                </c:pt>
                <c:pt idx="875">
                  <c:v>1.0100865284436003</c:v>
                </c:pt>
                <c:pt idx="876">
                  <c:v>1.0098695330176004</c:v>
                </c:pt>
                <c:pt idx="877">
                  <c:v>1.0096511737475997</c:v>
                </c:pt>
                <c:pt idx="878">
                  <c:v>1.0094314560000002</c:v>
                </c:pt>
                <c:pt idx="879">
                  <c:v>1.0092103851316003</c:v>
                </c:pt>
                <c:pt idx="880">
                  <c:v>1.0089879664896007</c:v>
                </c:pt>
                <c:pt idx="881">
                  <c:v>1.0087642054116004</c:v>
                </c:pt>
                <c:pt idx="882">
                  <c:v>1.0085391072255998</c:v>
                </c:pt>
                <c:pt idx="883">
                  <c:v>1.0083126772500002</c:v>
                </c:pt>
                <c:pt idx="884">
                  <c:v>1.0080849207936007</c:v>
                </c:pt>
                <c:pt idx="885">
                  <c:v>1.0078558431556002</c:v>
                </c:pt>
                <c:pt idx="886">
                  <c:v>1.0076254496255999</c:v>
                </c:pt>
                <c:pt idx="887">
                  <c:v>1.0073937454835997</c:v>
                </c:pt>
                <c:pt idx="888">
                  <c:v>1.0071607359999999</c:v>
                </c:pt>
                <c:pt idx="889">
                  <c:v>1.0069264264356002</c:v>
                </c:pt>
                <c:pt idx="890">
                  <c:v>1.0066908220416004</c:v>
                </c:pt>
                <c:pt idx="891">
                  <c:v>1.0064539280596003</c:v>
                </c:pt>
                <c:pt idx="892">
                  <c:v>1.0062157497216</c:v>
                </c:pt>
                <c:pt idx="893">
                  <c:v>1.0059762922500002</c:v>
                </c:pt>
                <c:pt idx="894">
                  <c:v>1.0057355608576004</c:v>
                </c:pt>
                <c:pt idx="895">
                  <c:v>1.0054935607476003</c:v>
                </c:pt>
                <c:pt idx="896">
                  <c:v>1.0052502971135997</c:v>
                </c:pt>
                <c:pt idx="897">
                  <c:v>1.0050057751395998</c:v>
                </c:pt>
                <c:pt idx="898">
                  <c:v>1.0047600000000001</c:v>
                </c:pt>
                <c:pt idx="899">
                  <c:v>1.0045129768595999</c:v>
                </c:pt>
                <c:pt idx="900">
                  <c:v>1.0042647108736</c:v>
                </c:pt>
                <c:pt idx="901">
                  <c:v>1.0040152071876003</c:v>
                </c:pt>
                <c:pt idx="902">
                  <c:v>1.0037644709376004</c:v>
                </c:pt>
                <c:pt idx="903">
                  <c:v>1.0035125072499995</c:v>
                </c:pt>
                <c:pt idx="904">
                  <c:v>1.0032593212415999</c:v>
                </c:pt>
                <c:pt idx="905">
                  <c:v>1.0030049180195997</c:v>
                </c:pt>
                <c:pt idx="906">
                  <c:v>1.0027493026815999</c:v>
                </c:pt>
                <c:pt idx="907">
                  <c:v>1.0024924803155999</c:v>
                </c:pt>
                <c:pt idx="908">
                  <c:v>1.0022344560000009</c:v>
                </c:pt>
                <c:pt idx="909">
                  <c:v>1.0019752348036004</c:v>
                </c:pt>
                <c:pt idx="910">
                  <c:v>1.0017148217856007</c:v>
                </c:pt>
                <c:pt idx="911">
                  <c:v>1.0014532219955998</c:v>
                </c:pt>
                <c:pt idx="912">
                  <c:v>1.0011904404736001</c:v>
                </c:pt>
                <c:pt idx="913">
                  <c:v>1.0009264822500001</c:v>
                </c:pt>
                <c:pt idx="914">
                  <c:v>1.0006613523455998</c:v>
                </c:pt>
                <c:pt idx="915">
                  <c:v>1.0003950557716004</c:v>
                </c:pt>
                <c:pt idx="916">
                  <c:v>1.0001275975296</c:v>
                </c:pt>
                <c:pt idx="917">
                  <c:v>0.99985898261160011</c:v>
                </c:pt>
                <c:pt idx="918">
                  <c:v>0.99958921600000028</c:v>
                </c:pt>
                <c:pt idx="919">
                  <c:v>0.99931830266759991</c:v>
                </c:pt>
                <c:pt idx="920">
                  <c:v>0.99904624757759952</c:v>
                </c:pt>
                <c:pt idx="921">
                  <c:v>0.9987730556836002</c:v>
                </c:pt>
                <c:pt idx="922">
                  <c:v>0.99849873192960004</c:v>
                </c:pt>
                <c:pt idx="923">
                  <c:v>0.99822328125000037</c:v>
                </c:pt>
                <c:pt idx="924">
                  <c:v>0.99794670856960044</c:v>
                </c:pt>
                <c:pt idx="925">
                  <c:v>0.99766901880360048</c:v>
                </c:pt>
                <c:pt idx="926">
                  <c:v>0.99739021685759954</c:v>
                </c:pt>
                <c:pt idx="927">
                  <c:v>0.99711030762759945</c:v>
                </c:pt>
                <c:pt idx="928">
                  <c:v>0.99682929600000081</c:v>
                </c:pt>
                <c:pt idx="929">
                  <c:v>0.99654718685159993</c:v>
                </c:pt>
                <c:pt idx="930">
                  <c:v>0.9962639850495999</c:v>
                </c:pt>
                <c:pt idx="931">
                  <c:v>0.99597969545159903</c:v>
                </c:pt>
                <c:pt idx="932">
                  <c:v>0.99569432290560067</c:v>
                </c:pt>
                <c:pt idx="933">
                  <c:v>0.99540787225000027</c:v>
                </c:pt>
                <c:pt idx="934">
                  <c:v>0.99512034831360008</c:v>
                </c:pt>
                <c:pt idx="935">
                  <c:v>0.99483175591560025</c:v>
                </c:pt>
                <c:pt idx="936">
                  <c:v>0.99454209986560016</c:v>
                </c:pt>
                <c:pt idx="937">
                  <c:v>0.99425138496359977</c:v>
                </c:pt>
                <c:pt idx="938">
                  <c:v>0.99395961600000005</c:v>
                </c:pt>
                <c:pt idx="939">
                  <c:v>0.9936667977556003</c:v>
                </c:pt>
                <c:pt idx="940">
                  <c:v>0.99337293500159995</c:v>
                </c:pt>
                <c:pt idx="941">
                  <c:v>0.99307803249959992</c:v>
                </c:pt>
                <c:pt idx="942">
                  <c:v>0.99278209500160031</c:v>
                </c:pt>
                <c:pt idx="943">
                  <c:v>0.99248512725000004</c:v>
                </c:pt>
                <c:pt idx="944">
                  <c:v>0.99218713397760039</c:v>
                </c:pt>
                <c:pt idx="945">
                  <c:v>0.99188811990760051</c:v>
                </c:pt>
                <c:pt idx="946">
                  <c:v>0.99158808975359969</c:v>
                </c:pt>
                <c:pt idx="947">
                  <c:v>0.99128704821960045</c:v>
                </c:pt>
                <c:pt idx="948">
                  <c:v>0.99098500000000056</c:v>
                </c:pt>
                <c:pt idx="949">
                  <c:v>0.99068194977959878</c:v>
                </c:pt>
                <c:pt idx="950">
                  <c:v>0.99037790223360023</c:v>
                </c:pt>
                <c:pt idx="951">
                  <c:v>0.99007286202759948</c:v>
                </c:pt>
                <c:pt idx="952">
                  <c:v>0.98976683381760011</c:v>
                </c:pt>
                <c:pt idx="953">
                  <c:v>0.98945982224999962</c:v>
                </c:pt>
                <c:pt idx="954">
                  <c:v>0.9891518319616005</c:v>
                </c:pt>
                <c:pt idx="955">
                  <c:v>0.98884286757960005</c:v>
                </c:pt>
                <c:pt idx="956">
                  <c:v>0.98853293372160056</c:v>
                </c:pt>
                <c:pt idx="957">
                  <c:v>0.98822203499560091</c:v>
                </c:pt>
                <c:pt idx="958">
                  <c:v>0.98791017600000008</c:v>
                </c:pt>
                <c:pt idx="959">
                  <c:v>0.98759736132359943</c:v>
                </c:pt>
                <c:pt idx="960">
                  <c:v>0.98728359554560041</c:v>
                </c:pt>
                <c:pt idx="961">
                  <c:v>0.98696888323559973</c:v>
                </c:pt>
                <c:pt idx="962">
                  <c:v>0.98665322895360086</c:v>
                </c:pt>
                <c:pt idx="963">
                  <c:v>0.98633663725000076</c:v>
                </c:pt>
                <c:pt idx="964">
                  <c:v>0.98601911266560049</c:v>
                </c:pt>
                <c:pt idx="965">
                  <c:v>0.98570065973160037</c:v>
                </c:pt>
                <c:pt idx="966">
                  <c:v>0.98538128296960037</c:v>
                </c:pt>
                <c:pt idx="967">
                  <c:v>0.9850609868916006</c:v>
                </c:pt>
                <c:pt idx="968">
                  <c:v>0.98473977599999996</c:v>
                </c:pt>
                <c:pt idx="969">
                  <c:v>0.98441765478759924</c:v>
                </c:pt>
                <c:pt idx="970">
                  <c:v>0.98409462773759937</c:v>
                </c:pt>
                <c:pt idx="971">
                  <c:v>0.98377069932360006</c:v>
                </c:pt>
                <c:pt idx="972">
                  <c:v>0.98344587400959937</c:v>
                </c:pt>
                <c:pt idx="973">
                  <c:v>0.98312015625000038</c:v>
                </c:pt>
                <c:pt idx="974">
                  <c:v>0.9827935504895996</c:v>
                </c:pt>
                <c:pt idx="975">
                  <c:v>0.98246606116360036</c:v>
                </c:pt>
                <c:pt idx="976">
                  <c:v>0.98213769269759987</c:v>
                </c:pt>
                <c:pt idx="977">
                  <c:v>0.98180844950760038</c:v>
                </c:pt>
                <c:pt idx="978">
                  <c:v>0.98147833599999978</c:v>
                </c:pt>
                <c:pt idx="979">
                  <c:v>0.98114735657160013</c:v>
                </c:pt>
                <c:pt idx="980">
                  <c:v>0.98081551560960045</c:v>
                </c:pt>
                <c:pt idx="981">
                  <c:v>0.98048281749159949</c:v>
                </c:pt>
                <c:pt idx="982">
                  <c:v>0.98014926658560009</c:v>
                </c:pt>
                <c:pt idx="983">
                  <c:v>0.97981486724999944</c:v>
                </c:pt>
                <c:pt idx="984">
                  <c:v>0.97947962383359977</c:v>
                </c:pt>
                <c:pt idx="985">
                  <c:v>0.97914354067559983</c:v>
                </c:pt>
                <c:pt idx="986">
                  <c:v>0.97880662210560032</c:v>
                </c:pt>
                <c:pt idx="987">
                  <c:v>0.97846887244359981</c:v>
                </c:pt>
                <c:pt idx="988">
                  <c:v>0.97813029600000057</c:v>
                </c:pt>
                <c:pt idx="989">
                  <c:v>0.97779089707560007</c:v>
                </c:pt>
                <c:pt idx="990">
                  <c:v>0.97745067996159951</c:v>
                </c:pt>
                <c:pt idx="991">
                  <c:v>0.97710964893959973</c:v>
                </c:pt>
                <c:pt idx="992">
                  <c:v>0.97676780828159993</c:v>
                </c:pt>
                <c:pt idx="993">
                  <c:v>0.97642516224999942</c:v>
                </c:pt>
                <c:pt idx="994">
                  <c:v>0.97608171509759989</c:v>
                </c:pt>
                <c:pt idx="995">
                  <c:v>0.97573747106760089</c:v>
                </c:pt>
                <c:pt idx="996">
                  <c:v>0.97539243439359946</c:v>
                </c:pt>
                <c:pt idx="997">
                  <c:v>0.9750466092996003</c:v>
                </c:pt>
                <c:pt idx="998">
                  <c:v>0.97470000000000023</c:v>
                </c:pt>
                <c:pt idx="999">
                  <c:v>0.97435261069959977</c:v>
                </c:pt>
                <c:pt idx="1000">
                  <c:v>0.97400444559360044</c:v>
                </c:pt>
                <c:pt idx="1001">
                  <c:v>0.97365550886759988</c:v>
                </c:pt>
                <c:pt idx="1002">
                  <c:v>0.97330580469760031</c:v>
                </c:pt>
                <c:pt idx="1003">
                  <c:v>0.97295533724999961</c:v>
                </c:pt>
                <c:pt idx="1004">
                  <c:v>0.97260411068160069</c:v>
                </c:pt>
                <c:pt idx="1005">
                  <c:v>0.97225212913959946</c:v>
                </c:pt>
                <c:pt idx="1006">
                  <c:v>0.97189939676159998</c:v>
                </c:pt>
                <c:pt idx="1007">
                  <c:v>0.97154591767560061</c:v>
                </c:pt>
                <c:pt idx="1008">
                  <c:v>0.97119169599999988</c:v>
                </c:pt>
                <c:pt idx="1009">
                  <c:v>0.97083673584359997</c:v>
                </c:pt>
                <c:pt idx="1010">
                  <c:v>0.97048104130559965</c:v>
                </c:pt>
                <c:pt idx="1011">
                  <c:v>0.97012461647560089</c:v>
                </c:pt>
                <c:pt idx="1012">
                  <c:v>0.96976746543360004</c:v>
                </c:pt>
                <c:pt idx="1013">
                  <c:v>0.96940959225000112</c:v>
                </c:pt>
                <c:pt idx="1014">
                  <c:v>0.96905100098559982</c:v>
                </c:pt>
                <c:pt idx="1015">
                  <c:v>0.96869169569160041</c:v>
                </c:pt>
                <c:pt idx="1016">
                  <c:v>0.9683316804096006</c:v>
                </c:pt>
                <c:pt idx="1017">
                  <c:v>0.96797095917160092</c:v>
                </c:pt>
                <c:pt idx="1018">
                  <c:v>0.96760953600000021</c:v>
                </c:pt>
                <c:pt idx="1019">
                  <c:v>0.96724741490759969</c:v>
                </c:pt>
                <c:pt idx="1020">
                  <c:v>0.96688459989760067</c:v>
                </c:pt>
                <c:pt idx="1021">
                  <c:v>0.96652109496359973</c:v>
                </c:pt>
                <c:pt idx="1022">
                  <c:v>0.96615690408960109</c:v>
                </c:pt>
                <c:pt idx="1023">
                  <c:v>0.96579203124999979</c:v>
                </c:pt>
                <c:pt idx="1024">
                  <c:v>0.96542648040959989</c:v>
                </c:pt>
                <c:pt idx="1025">
                  <c:v>0.96506025552359975</c:v>
                </c:pt>
                <c:pt idx="1026">
                  <c:v>0.96469336053760057</c:v>
                </c:pt>
                <c:pt idx="1027">
                  <c:v>0.96432579938759966</c:v>
                </c:pt>
                <c:pt idx="1028">
                  <c:v>0.9639575760000002</c:v>
                </c:pt>
                <c:pt idx="1029">
                  <c:v>0.96023977600000066</c:v>
                </c:pt>
                <c:pt idx="1030">
                  <c:v>0.9564600000000002</c:v>
                </c:pt>
                <c:pt idx="1031">
                  <c:v>0.95262201599999974</c:v>
                </c:pt>
                <c:pt idx="1032">
                  <c:v>0.94872949599999978</c:v>
                </c:pt>
                <c:pt idx="1033">
                  <c:v>0.94478601600000045</c:v>
                </c:pt>
                <c:pt idx="1034">
                  <c:v>0.94079505600000057</c:v>
                </c:pt>
                <c:pt idx="1035">
                  <c:v>0.93676000000000037</c:v>
                </c:pt>
                <c:pt idx="1036">
                  <c:v>0.93268413600000011</c:v>
                </c:pt>
                <c:pt idx="1037">
                  <c:v>0.92857065599999966</c:v>
                </c:pt>
                <c:pt idx="1038">
                  <c:v>0.92442265600000029</c:v>
                </c:pt>
                <c:pt idx="1039">
                  <c:v>0.92024313599999974</c:v>
                </c:pt>
                <c:pt idx="1040">
                  <c:v>0.91603500000000027</c:v>
                </c:pt>
                <c:pt idx="1041">
                  <c:v>0.91180105599999972</c:v>
                </c:pt>
                <c:pt idx="1042">
                  <c:v>0.90754401600000045</c:v>
                </c:pt>
                <c:pt idx="1043">
                  <c:v>0.90326649600000042</c:v>
                </c:pt>
                <c:pt idx="1044">
                  <c:v>0.89897101600000029</c:v>
                </c:pt>
                <c:pt idx="1045">
                  <c:v>0.89466000000000034</c:v>
                </c:pt>
                <c:pt idx="1046">
                  <c:v>0.89033577599999958</c:v>
                </c:pt>
                <c:pt idx="1047">
                  <c:v>0.88600057600000015</c:v>
                </c:pt>
                <c:pt idx="1048">
                  <c:v>0.88165653599999894</c:v>
                </c:pt>
                <c:pt idx="1049">
                  <c:v>0.87730569599999997</c:v>
                </c:pt>
                <c:pt idx="1050">
                  <c:v>0.87294999999999978</c:v>
                </c:pt>
                <c:pt idx="1051">
                  <c:v>0.86859129600000029</c:v>
                </c:pt>
                <c:pt idx="1052">
                  <c:v>0.86423133599999902</c:v>
                </c:pt>
                <c:pt idx="1053">
                  <c:v>0.85987177599999975</c:v>
                </c:pt>
                <c:pt idx="1054">
                  <c:v>0.85551417600000013</c:v>
                </c:pt>
                <c:pt idx="1055">
                  <c:v>0.85116000000000047</c:v>
                </c:pt>
                <c:pt idx="1056">
                  <c:v>0.84681061599999941</c:v>
                </c:pt>
                <c:pt idx="1057">
                  <c:v>0.84246729600000003</c:v>
                </c:pt>
                <c:pt idx="1058">
                  <c:v>0.83813121599999929</c:v>
                </c:pt>
                <c:pt idx="1059">
                  <c:v>0.83380345600000128</c:v>
                </c:pt>
                <c:pt idx="1060">
                  <c:v>0.82948499999999947</c:v>
                </c:pt>
                <c:pt idx="1061">
                  <c:v>0.82517673600000074</c:v>
                </c:pt>
                <c:pt idx="1062">
                  <c:v>0.82087945600000045</c:v>
                </c:pt>
                <c:pt idx="1063">
                  <c:v>0.81659385600000023</c:v>
                </c:pt>
                <c:pt idx="1064">
                  <c:v>0.81232053599999998</c:v>
                </c:pt>
                <c:pt idx="1065">
                  <c:v>0.80805999999999878</c:v>
                </c:pt>
                <c:pt idx="1066">
                  <c:v>0.80381265599999929</c:v>
                </c:pt>
                <c:pt idx="1067">
                  <c:v>0.7995788159999998</c:v>
                </c:pt>
                <c:pt idx="1068">
                  <c:v>0.79535869600000042</c:v>
                </c:pt>
                <c:pt idx="1069">
                  <c:v>0.7911524160000013</c:v>
                </c:pt>
                <c:pt idx="1070">
                  <c:v>0.78695999999999999</c:v>
                </c:pt>
                <c:pt idx="1071">
                  <c:v>0.78278137599999942</c:v>
                </c:pt>
                <c:pt idx="1072">
                  <c:v>0.77861637600000078</c:v>
                </c:pt>
                <c:pt idx="1073">
                  <c:v>0.77446473599999999</c:v>
                </c:pt>
                <c:pt idx="1074">
                  <c:v>0.77032609600000013</c:v>
                </c:pt>
                <c:pt idx="1075">
                  <c:v>0.76620000000000077</c:v>
                </c:pt>
                <c:pt idx="1076">
                  <c:v>0.76208589599999976</c:v>
                </c:pt>
                <c:pt idx="1077">
                  <c:v>0.75798313599999856</c:v>
                </c:pt>
                <c:pt idx="1078">
                  <c:v>0.75389097599999866</c:v>
                </c:pt>
                <c:pt idx="1079">
                  <c:v>0.74980857599999895</c:v>
                </c:pt>
                <c:pt idx="1080">
                  <c:v>0.74573500000000015</c:v>
                </c:pt>
                <c:pt idx="1081">
                  <c:v>0.74166921600000124</c:v>
                </c:pt>
                <c:pt idx="1082">
                  <c:v>0.73761009599999949</c:v>
                </c:pt>
                <c:pt idx="1083">
                  <c:v>0.73355641600000021</c:v>
                </c:pt>
                <c:pt idx="1084">
                  <c:v>0.72950685600000165</c:v>
                </c:pt>
                <c:pt idx="1085">
                  <c:v>0.72546000000000033</c:v>
                </c:pt>
                <c:pt idx="1086">
                  <c:v>0.72141433600000082</c:v>
                </c:pt>
                <c:pt idx="1087">
                  <c:v>0.71736825599999798</c:v>
                </c:pt>
                <c:pt idx="1088">
                  <c:v>0.71332005600000092</c:v>
                </c:pt>
                <c:pt idx="1089">
                  <c:v>0.70926793600000015</c:v>
                </c:pt>
                <c:pt idx="1090">
                  <c:v>0.70521000000000045</c:v>
                </c:pt>
                <c:pt idx="1091">
                  <c:v>0.70114425599999863</c:v>
                </c:pt>
                <c:pt idx="1092">
                  <c:v>0.69706861600000047</c:v>
                </c:pt>
                <c:pt idx="1093">
                  <c:v>0.69298089600000023</c:v>
                </c:pt>
                <c:pt idx="1094">
                  <c:v>0.68887881600000023</c:v>
                </c:pt>
                <c:pt idx="1095">
                  <c:v>0.68475999999999926</c:v>
                </c:pt>
                <c:pt idx="1096">
                  <c:v>0.6806219760000024</c:v>
                </c:pt>
                <c:pt idx="1097">
                  <c:v>0.67646217600000058</c:v>
                </c:pt>
                <c:pt idx="1098">
                  <c:v>0.67227793600000074</c:v>
                </c:pt>
                <c:pt idx="1099">
                  <c:v>0.6680664960000019</c:v>
                </c:pt>
                <c:pt idx="1100">
                  <c:v>0.66382500000000044</c:v>
                </c:pt>
                <c:pt idx="1101">
                  <c:v>0.65955049600000082</c:v>
                </c:pt>
                <c:pt idx="1102">
                  <c:v>0.65523993599999952</c:v>
                </c:pt>
                <c:pt idx="1103">
                  <c:v>0.65089017599999754</c:v>
                </c:pt>
                <c:pt idx="1104">
                  <c:v>0.64649797599999859</c:v>
                </c:pt>
                <c:pt idx="1105">
                  <c:v>0.64206000000000019</c:v>
                </c:pt>
                <c:pt idx="1106">
                  <c:v>0.63757281599999638</c:v>
                </c:pt>
                <c:pt idx="1107">
                  <c:v>0.63303289600000345</c:v>
                </c:pt>
                <c:pt idx="1108">
                  <c:v>0.62843661599999867</c:v>
                </c:pt>
                <c:pt idx="1109">
                  <c:v>0.62378025600000109</c:v>
                </c:pt>
                <c:pt idx="1110">
                  <c:v>0.6190600000000005</c:v>
                </c:pt>
                <c:pt idx="1111">
                  <c:v>0.61427193600000363</c:v>
                </c:pt>
                <c:pt idx="1112">
                  <c:v>0.60941205600000037</c:v>
                </c:pt>
                <c:pt idx="1113">
                  <c:v>0.60447625599999932</c:v>
                </c:pt>
                <c:pt idx="1114">
                  <c:v>0.59946033599999937</c:v>
                </c:pt>
                <c:pt idx="1115">
                  <c:v>0.59436000000000211</c:v>
                </c:pt>
                <c:pt idx="1116">
                  <c:v>0.58917085599999763</c:v>
                </c:pt>
                <c:pt idx="1117">
                  <c:v>0.58388841599999919</c:v>
                </c:pt>
                <c:pt idx="1118">
                  <c:v>0.57850809600000141</c:v>
                </c:pt>
                <c:pt idx="1119">
                  <c:v>0.57302521599999812</c:v>
                </c:pt>
                <c:pt idx="1120">
                  <c:v>0.56743500000000002</c:v>
                </c:pt>
                <c:pt idx="1121">
                  <c:v>0.56173257599999926</c:v>
                </c:pt>
                <c:pt idx="1122">
                  <c:v>0.55591297600000045</c:v>
                </c:pt>
                <c:pt idx="1123">
                  <c:v>0.54997113600000203</c:v>
                </c:pt>
                <c:pt idx="1124">
                  <c:v>0.54390189599999628</c:v>
                </c:pt>
                <c:pt idx="1125">
                  <c:v>0.53769999999999951</c:v>
                </c:pt>
                <c:pt idx="1126">
                  <c:v>-0.16830000000000001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00352"/>
        <c:axId val="128831072"/>
      </c:scatterChart>
      <c:valAx>
        <c:axId val="2600352"/>
        <c:scaling>
          <c:orientation val="minMax"/>
          <c:max val="15"/>
          <c:min val="0.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 w</a:t>
                </a:r>
                <a:r>
                  <a:rPr lang="pl-PL" baseline="0"/>
                  <a:t> latach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31072"/>
        <c:crosses val="autoZero"/>
        <c:crossBetween val="midCat"/>
      </c:valAx>
      <c:valAx>
        <c:axId val="12883107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Gęstość kości [g/cm^3]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600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Modul Young'a a porowato</a:t>
            </a:r>
            <a:r>
              <a:rPr lang="pl-PL" baseline="0"/>
              <a:t>ść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kosc'!$B$14:$B$21</c:f>
              <c:numCache>
                <c:formatCode>General</c:formatCode>
                <c:ptCount val="8"/>
                <c:pt idx="0">
                  <c:v>0.69850000000000001</c:v>
                </c:pt>
                <c:pt idx="1">
                  <c:v>0.69850000000000001</c:v>
                </c:pt>
                <c:pt idx="2">
                  <c:v>0.64699999999999991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0.83633333333333326</c:v>
                </c:pt>
                <c:pt idx="6">
                  <c:v>0.83633333333333326</c:v>
                </c:pt>
                <c:pt idx="7">
                  <c:v>0.83633333333333326</c:v>
                </c:pt>
              </c:numCache>
            </c:numRef>
          </c:xVal>
          <c:yVal>
            <c:numRef>
              <c:f>'Porowatosc, gestosc a kosc'!$C$14:$C$21</c:f>
              <c:numCache>
                <c:formatCode>General</c:formatCode>
                <c:ptCount val="8"/>
                <c:pt idx="0">
                  <c:v>0.14163999999999999</c:v>
                </c:pt>
                <c:pt idx="1">
                  <c:v>0.15177750000000001</c:v>
                </c:pt>
                <c:pt idx="2">
                  <c:v>0.15415600000000002</c:v>
                </c:pt>
                <c:pt idx="3">
                  <c:v>0.14673750000000002</c:v>
                </c:pt>
                <c:pt idx="4">
                  <c:v>0.14405999999999999</c:v>
                </c:pt>
                <c:pt idx="5">
                  <c:v>0.11959500000000001</c:v>
                </c:pt>
                <c:pt idx="6">
                  <c:v>8.2852999999999996E-2</c:v>
                </c:pt>
                <c:pt idx="7">
                  <c:v>6.2002299999999996E-2</c:v>
                </c:pt>
              </c:numCache>
            </c:numRef>
          </c:yVal>
          <c:smooth val="0"/>
        </c:ser>
        <c:ser>
          <c:idx val="1"/>
          <c:order val="1"/>
          <c:tx>
            <c:v>K05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kosc'!$B$2:$B$10</c:f>
              <c:numCache>
                <c:formatCode>General</c:formatCode>
                <c:ptCount val="9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  <c:pt idx="3">
                  <c:v>0.69466666666666665</c:v>
                </c:pt>
                <c:pt idx="4">
                  <c:v>0.69466666666666665</c:v>
                </c:pt>
                <c:pt idx="5">
                  <c:v>0.69466666666666665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xVal>
          <c:yVal>
            <c:numRef>
              <c:f>'Porowatosc, gestosc a kosc'!$C$2:$C$10</c:f>
              <c:numCache>
                <c:formatCode>General</c:formatCode>
                <c:ptCount val="9"/>
                <c:pt idx="0">
                  <c:v>0.1385033</c:v>
                </c:pt>
                <c:pt idx="1">
                  <c:v>0.12721670000000002</c:v>
                </c:pt>
                <c:pt idx="2">
                  <c:v>0.15728999999999999</c:v>
                </c:pt>
                <c:pt idx="3">
                  <c:v>0.1336167</c:v>
                </c:pt>
                <c:pt idx="4">
                  <c:v>0.134655</c:v>
                </c:pt>
                <c:pt idx="5">
                  <c:v>0.12835199999999999</c:v>
                </c:pt>
                <c:pt idx="6">
                  <c:v>0.110773</c:v>
                </c:pt>
                <c:pt idx="7">
                  <c:v>7.6975600000000005E-2</c:v>
                </c:pt>
                <c:pt idx="8">
                  <c:v>9.4342600000000013E-2</c:v>
                </c:pt>
              </c:numCache>
            </c:numRef>
          </c:yVal>
          <c:smooth val="0"/>
        </c:ser>
        <c:ser>
          <c:idx val="2"/>
          <c:order val="2"/>
          <c:tx>
            <c:v>K06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kosc'!$M$2:$M$10</c:f>
              <c:numCache>
                <c:formatCode>General</c:formatCode>
                <c:ptCount val="9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  <c:pt idx="3">
                  <c:v>0.626</c:v>
                </c:pt>
                <c:pt idx="4">
                  <c:v>0.626</c:v>
                </c:pt>
                <c:pt idx="5">
                  <c:v>0.626</c:v>
                </c:pt>
                <c:pt idx="6">
                  <c:v>0.84566666666666668</c:v>
                </c:pt>
                <c:pt idx="7">
                  <c:v>0.84566666666666668</c:v>
                </c:pt>
                <c:pt idx="8">
                  <c:v>0.84566666666666668</c:v>
                </c:pt>
              </c:numCache>
            </c:numRef>
          </c:xVal>
          <c:yVal>
            <c:numRef>
              <c:f>'Porowatosc, gestosc a kosc'!$N$2:$N$10</c:f>
              <c:numCache>
                <c:formatCode>General</c:formatCode>
                <c:ptCount val="9"/>
                <c:pt idx="0">
                  <c:v>0.104699</c:v>
                </c:pt>
                <c:pt idx="1">
                  <c:v>0.12052700000000001</c:v>
                </c:pt>
                <c:pt idx="2">
                  <c:v>0.12848330000000002</c:v>
                </c:pt>
                <c:pt idx="3">
                  <c:v>0.1554625</c:v>
                </c:pt>
                <c:pt idx="4">
                  <c:v>0.13077000000000003</c:v>
                </c:pt>
                <c:pt idx="5">
                  <c:v>0.14972749999999999</c:v>
                </c:pt>
                <c:pt idx="6">
                  <c:v>6.58136E-2</c:v>
                </c:pt>
                <c:pt idx="7">
                  <c:v>8.0492000000000008E-2</c:v>
                </c:pt>
                <c:pt idx="8">
                  <c:v>9.3965999999999994E-2</c:v>
                </c:pt>
              </c:numCache>
            </c:numRef>
          </c:yVal>
          <c:smooth val="0"/>
        </c:ser>
        <c:ser>
          <c:idx val="3"/>
          <c:order val="3"/>
          <c:tx>
            <c:v>K03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kosc'!$M$14:$M$22</c:f>
              <c:numCache>
                <c:formatCode>General</c:formatCode>
                <c:ptCount val="9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  <c:pt idx="3">
                  <c:v>0.67400000000000004</c:v>
                </c:pt>
                <c:pt idx="4">
                  <c:v>0.67400000000000004</c:v>
                </c:pt>
                <c:pt idx="5">
                  <c:v>0.67400000000000004</c:v>
                </c:pt>
                <c:pt idx="6">
                  <c:v>0.88266666666666671</c:v>
                </c:pt>
                <c:pt idx="7">
                  <c:v>0.88266666666666671</c:v>
                </c:pt>
                <c:pt idx="8">
                  <c:v>0.88266666666666671</c:v>
                </c:pt>
              </c:numCache>
            </c:numRef>
          </c:xVal>
          <c:yVal>
            <c:numRef>
              <c:f>'Porowatosc, gestosc a kosc'!$N$14:$N$22</c:f>
              <c:numCache>
                <c:formatCode>General</c:formatCode>
                <c:ptCount val="9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  <c:pt idx="3">
                  <c:v>0.11593829999999999</c:v>
                </c:pt>
                <c:pt idx="4">
                  <c:v>0.14438499999999999</c:v>
                </c:pt>
                <c:pt idx="5">
                  <c:v>0.10575230000000001</c:v>
                </c:pt>
                <c:pt idx="6">
                  <c:v>7.003100000000001E-2</c:v>
                </c:pt>
                <c:pt idx="7">
                  <c:v>0.10425</c:v>
                </c:pt>
                <c:pt idx="8">
                  <c:v>7.4967200000000012E-2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828896"/>
        <c:axId val="128828352"/>
      </c:scatterChart>
      <c:valAx>
        <c:axId val="128828896"/>
        <c:scaling>
          <c:orientation val="minMax"/>
          <c:min val="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28352"/>
        <c:crosses val="autoZero"/>
        <c:crossBetween val="midCat"/>
      </c:valAx>
      <c:valAx>
        <c:axId val="12882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28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Porowatość a wiek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kosc'!$J$2:$J$10</c:f>
              <c:numCache>
                <c:formatCode>General</c:formatCode>
                <c:ptCount val="9"/>
                <c:pt idx="0">
                  <c:v>5.5</c:v>
                </c:pt>
                <c:pt idx="1">
                  <c:v>5.5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5.5</c:v>
                </c:pt>
                <c:pt idx="6">
                  <c:v>5.5</c:v>
                </c:pt>
                <c:pt idx="7">
                  <c:v>5.5</c:v>
                </c:pt>
                <c:pt idx="8">
                  <c:v>5.5</c:v>
                </c:pt>
              </c:numCache>
            </c:numRef>
          </c:xVal>
          <c:yVal>
            <c:numRef>
              <c:f>'Porowatosc, gestosc a kosc'!$B$2:$B$10</c:f>
              <c:numCache>
                <c:formatCode>General</c:formatCode>
                <c:ptCount val="9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  <c:pt idx="3">
                  <c:v>0.69466666666666665</c:v>
                </c:pt>
                <c:pt idx="4">
                  <c:v>0.69466666666666665</c:v>
                </c:pt>
                <c:pt idx="5">
                  <c:v>0.69466666666666665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yVal>
          <c:smooth val="0"/>
        </c:ser>
        <c:ser>
          <c:idx val="1"/>
          <c:order val="1"/>
          <c:tx>
            <c:v>K01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kosc'!$J$14:$J$21</c:f>
              <c:numCache>
                <c:formatCode>General</c:formatCode>
                <c:ptCount val="8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</c:numCache>
            </c:numRef>
          </c:xVal>
          <c:yVal>
            <c:numRef>
              <c:f>'Porowatosc, gestosc a kosc'!$B$14:$B$21</c:f>
              <c:numCache>
                <c:formatCode>General</c:formatCode>
                <c:ptCount val="8"/>
                <c:pt idx="0">
                  <c:v>0.69850000000000001</c:v>
                </c:pt>
                <c:pt idx="1">
                  <c:v>0.69850000000000001</c:v>
                </c:pt>
                <c:pt idx="2">
                  <c:v>0.64699999999999991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0.83633333333333326</c:v>
                </c:pt>
                <c:pt idx="6">
                  <c:v>0.83633333333333326</c:v>
                </c:pt>
                <c:pt idx="7">
                  <c:v>0.83633333333333326</c:v>
                </c:pt>
              </c:numCache>
            </c:numRef>
          </c:yVal>
          <c:smooth val="0"/>
        </c:ser>
        <c:ser>
          <c:idx val="2"/>
          <c:order val="2"/>
          <c:tx>
            <c:v>K06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kosc'!$U$2:$U$11</c:f>
              <c:numCache>
                <c:formatCode>General</c:formatCode>
                <c:ptCount val="10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kosc'!$M$2:$M$10</c:f>
              <c:numCache>
                <c:formatCode>General</c:formatCode>
                <c:ptCount val="9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  <c:pt idx="3">
                  <c:v>0.626</c:v>
                </c:pt>
                <c:pt idx="4">
                  <c:v>0.626</c:v>
                </c:pt>
                <c:pt idx="5">
                  <c:v>0.626</c:v>
                </c:pt>
                <c:pt idx="6">
                  <c:v>0.84566666666666668</c:v>
                </c:pt>
                <c:pt idx="7">
                  <c:v>0.84566666666666668</c:v>
                </c:pt>
                <c:pt idx="8">
                  <c:v>0.84566666666666668</c:v>
                </c:pt>
              </c:numCache>
            </c:numRef>
          </c:yVal>
          <c:smooth val="0"/>
        </c:ser>
        <c:ser>
          <c:idx val="3"/>
          <c:order val="3"/>
          <c:tx>
            <c:v>K03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kosc'!$U$14:$U$22</c:f>
              <c:numCache>
                <c:formatCode>General</c:formatCode>
                <c:ptCount val="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kosc'!$M$14:$M$22</c:f>
              <c:numCache>
                <c:formatCode>General</c:formatCode>
                <c:ptCount val="9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  <c:pt idx="3">
                  <c:v>0.67400000000000004</c:v>
                </c:pt>
                <c:pt idx="4">
                  <c:v>0.67400000000000004</c:v>
                </c:pt>
                <c:pt idx="5">
                  <c:v>0.67400000000000004</c:v>
                </c:pt>
                <c:pt idx="6">
                  <c:v>0.88266666666666671</c:v>
                </c:pt>
                <c:pt idx="7">
                  <c:v>0.88266666666666671</c:v>
                </c:pt>
                <c:pt idx="8">
                  <c:v>0.88266666666666671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829984"/>
        <c:axId val="128832704"/>
      </c:scatterChart>
      <c:valAx>
        <c:axId val="128829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</a:t>
                </a:r>
                <a:r>
                  <a:rPr lang="pl-PL" baseline="0"/>
                  <a:t> w latach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32704"/>
        <c:crosses val="autoZero"/>
        <c:crossBetween val="midCat"/>
      </c:valAx>
      <c:valAx>
        <c:axId val="128832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299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Moduł Young'a a porowatość w zależności od pól kości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pole'!$B$28:$B$30</c:f>
              <c:numCache>
                <c:formatCode>General</c:formatCode>
                <c:ptCount val="3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</c:numCache>
            </c:numRef>
          </c:xVal>
          <c:yVal>
            <c:numRef>
              <c:f>'Porowatosc, gestosc a pole'!$C$28:$C$30</c:f>
              <c:numCache>
                <c:formatCode>General</c:formatCode>
                <c:ptCount val="3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</c:numCache>
            </c:numRef>
          </c:yVal>
          <c:smooth val="0"/>
        </c:ser>
        <c:ser>
          <c:idx val="1"/>
          <c:order val="1"/>
          <c:tx>
            <c:v>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pole'!$B$22:$B$23</c:f>
              <c:numCache>
                <c:formatCode>General</c:formatCode>
                <c:ptCount val="2"/>
                <c:pt idx="0">
                  <c:v>0.69850000000000001</c:v>
                </c:pt>
                <c:pt idx="1">
                  <c:v>0.69850000000000001</c:v>
                </c:pt>
              </c:numCache>
            </c:numRef>
          </c:xVal>
          <c:yVal>
            <c:numRef>
              <c:f>'Porowatosc, gestosc a pole'!$C$22:$C$23</c:f>
              <c:numCache>
                <c:formatCode>General</c:formatCode>
                <c:ptCount val="2"/>
                <c:pt idx="0">
                  <c:v>0.14163999999999999</c:v>
                </c:pt>
                <c:pt idx="1">
                  <c:v>0.15177750000000001</c:v>
                </c:pt>
              </c:numCache>
            </c:numRef>
          </c:yVal>
          <c:smooth val="0"/>
        </c:ser>
        <c:ser>
          <c:idx val="2"/>
          <c:order val="2"/>
          <c:tx>
            <c:v>LB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pole'!$N$22:$N$24</c:f>
              <c:numCache>
                <c:formatCode>General</c:formatCode>
                <c:ptCount val="3"/>
                <c:pt idx="0">
                  <c:v>0.88266666666666671</c:v>
                </c:pt>
                <c:pt idx="1">
                  <c:v>0.88266666666666671</c:v>
                </c:pt>
                <c:pt idx="2">
                  <c:v>0.88266666666666671</c:v>
                </c:pt>
              </c:numCache>
            </c:numRef>
          </c:xVal>
          <c:yVal>
            <c:numRef>
              <c:f>'Porowatosc, gestosc a pole'!$O$22:$O$24</c:f>
              <c:numCache>
                <c:formatCode>General</c:formatCode>
                <c:ptCount val="3"/>
                <c:pt idx="0">
                  <c:v>7.003100000000001E-2</c:v>
                </c:pt>
                <c:pt idx="1">
                  <c:v>0.10425</c:v>
                </c:pt>
                <c:pt idx="2">
                  <c:v>7.4967200000000012E-2</c:v>
                </c:pt>
              </c:numCache>
            </c:numRef>
          </c:yVal>
          <c:smooth val="0"/>
        </c:ser>
        <c:ser>
          <c:idx val="3"/>
          <c:order val="3"/>
          <c:tx>
            <c:v>RA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pole'!$N$2:$N$19</c:f>
              <c:numCache>
                <c:formatCode>General</c:formatCode>
                <c:ptCount val="18"/>
                <c:pt idx="0">
                  <c:v>0.67400000000000004</c:v>
                </c:pt>
                <c:pt idx="1">
                  <c:v>0.67400000000000004</c:v>
                </c:pt>
                <c:pt idx="2">
                  <c:v>0.67400000000000004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0.64699999999999991</c:v>
                </c:pt>
                <c:pt idx="6">
                  <c:v>0.73399999999999999</c:v>
                </c:pt>
                <c:pt idx="7">
                  <c:v>0.73399999999999999</c:v>
                </c:pt>
                <c:pt idx="8">
                  <c:v>0.73399999999999999</c:v>
                </c:pt>
                <c:pt idx="9">
                  <c:v>0.626</c:v>
                </c:pt>
                <c:pt idx="10">
                  <c:v>0.626</c:v>
                </c:pt>
                <c:pt idx="11">
                  <c:v>0.626</c:v>
                </c:pt>
                <c:pt idx="12">
                  <c:v>0.66533333333333333</c:v>
                </c:pt>
                <c:pt idx="13">
                  <c:v>0.66533333333333333</c:v>
                </c:pt>
                <c:pt idx="14">
                  <c:v>0.66533333333333333</c:v>
                </c:pt>
                <c:pt idx="15">
                  <c:v>0.69466666666666665</c:v>
                </c:pt>
                <c:pt idx="16">
                  <c:v>0.69466666666666665</c:v>
                </c:pt>
                <c:pt idx="17">
                  <c:v>0.69466666666666665</c:v>
                </c:pt>
              </c:numCache>
            </c:numRef>
          </c:xVal>
          <c:yVal>
            <c:numRef>
              <c:f>'Porowatosc, gestosc a pole'!$O$2:$O$19</c:f>
              <c:numCache>
                <c:formatCode>General</c:formatCode>
                <c:ptCount val="18"/>
                <c:pt idx="0">
                  <c:v>0.11593829999999999</c:v>
                </c:pt>
                <c:pt idx="1">
                  <c:v>0.14438499999999999</c:v>
                </c:pt>
                <c:pt idx="2">
                  <c:v>0.10575230000000001</c:v>
                </c:pt>
                <c:pt idx="3">
                  <c:v>0.15415600000000002</c:v>
                </c:pt>
                <c:pt idx="4">
                  <c:v>0.14673750000000002</c:v>
                </c:pt>
                <c:pt idx="5">
                  <c:v>0.14405999999999999</c:v>
                </c:pt>
                <c:pt idx="6">
                  <c:v>0.104699</c:v>
                </c:pt>
                <c:pt idx="7">
                  <c:v>0.12052700000000001</c:v>
                </c:pt>
                <c:pt idx="8">
                  <c:v>0.12848330000000002</c:v>
                </c:pt>
                <c:pt idx="9">
                  <c:v>0.1554625</c:v>
                </c:pt>
                <c:pt idx="10">
                  <c:v>0.13077000000000003</c:v>
                </c:pt>
                <c:pt idx="11">
                  <c:v>0.14972749999999999</c:v>
                </c:pt>
                <c:pt idx="12">
                  <c:v>0.1385033</c:v>
                </c:pt>
                <c:pt idx="13">
                  <c:v>0.12721670000000002</c:v>
                </c:pt>
                <c:pt idx="14">
                  <c:v>0.15728999999999999</c:v>
                </c:pt>
                <c:pt idx="15">
                  <c:v>0.1336167</c:v>
                </c:pt>
                <c:pt idx="16">
                  <c:v>0.134655</c:v>
                </c:pt>
                <c:pt idx="17">
                  <c:v>0.12835199999999999</c:v>
                </c:pt>
              </c:numCache>
            </c:numRef>
          </c:yVal>
          <c:smooth val="0"/>
        </c:ser>
        <c:ser>
          <c:idx val="4"/>
          <c:order val="4"/>
          <c:tx>
            <c:v>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'Porowatosc, gestosc a pole'!$B$2:$B$10</c:f>
              <c:numCache>
                <c:formatCode>General</c:formatCode>
                <c:ptCount val="9"/>
                <c:pt idx="0">
                  <c:v>0.83633333333333326</c:v>
                </c:pt>
                <c:pt idx="1">
                  <c:v>0.83633333333333326</c:v>
                </c:pt>
                <c:pt idx="2">
                  <c:v>0.83633333333333326</c:v>
                </c:pt>
                <c:pt idx="3">
                  <c:v>0.84566666666666668</c:v>
                </c:pt>
                <c:pt idx="4">
                  <c:v>0.84566666666666668</c:v>
                </c:pt>
                <c:pt idx="5">
                  <c:v>0.84566666666666668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xVal>
          <c:yVal>
            <c:numRef>
              <c:f>'Porowatosc, gestosc a pole'!$C$2:$C$10</c:f>
              <c:numCache>
                <c:formatCode>General</c:formatCode>
                <c:ptCount val="9"/>
                <c:pt idx="0">
                  <c:v>0.11959500000000001</c:v>
                </c:pt>
                <c:pt idx="1">
                  <c:v>8.2852999999999996E-2</c:v>
                </c:pt>
                <c:pt idx="2">
                  <c:v>6.2002299999999996E-2</c:v>
                </c:pt>
                <c:pt idx="3">
                  <c:v>6.58136E-2</c:v>
                </c:pt>
                <c:pt idx="4">
                  <c:v>8.0492000000000008E-2</c:v>
                </c:pt>
                <c:pt idx="5">
                  <c:v>9.3965999999999994E-2</c:v>
                </c:pt>
                <c:pt idx="6">
                  <c:v>0.110773</c:v>
                </c:pt>
                <c:pt idx="7">
                  <c:v>7.6975600000000005E-2</c:v>
                </c:pt>
                <c:pt idx="8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829440"/>
        <c:axId val="128834336"/>
      </c:scatterChart>
      <c:valAx>
        <c:axId val="12882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34336"/>
        <c:crosses val="autoZero"/>
        <c:crossBetween val="midCat"/>
      </c:valAx>
      <c:valAx>
        <c:axId val="128834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Modul Young'a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8829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Porowatość</a:t>
            </a:r>
            <a:r>
              <a:rPr lang="pl-PL" baseline="0"/>
              <a:t> a wiek kości z uwzględnieniem pól kości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pole'!$K$28:$K$30</c:f>
              <c:numCache>
                <c:formatCode>General</c:formatCode>
                <c:ptCount val="3"/>
                <c:pt idx="0">
                  <c:v>8</c:v>
                </c:pt>
                <c:pt idx="1">
                  <c:v>8</c:v>
                </c:pt>
                <c:pt idx="2">
                  <c:v>8</c:v>
                </c:pt>
              </c:numCache>
            </c:numRef>
          </c:xVal>
          <c:yVal>
            <c:numRef>
              <c:f>'Porowatosc, gestosc a pole'!$B$28:$B$30</c:f>
              <c:numCache>
                <c:formatCode>General</c:formatCode>
                <c:ptCount val="3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</c:numCache>
            </c:numRef>
          </c:yVal>
          <c:smooth val="0"/>
        </c:ser>
        <c:ser>
          <c:idx val="1"/>
          <c:order val="1"/>
          <c:tx>
            <c:v>LB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pole'!$W$22:$W$24</c:f>
              <c:numCache>
                <c:formatCode>General</c:formatCode>
                <c:ptCount val="3"/>
                <c:pt idx="0">
                  <c:v>8</c:v>
                </c:pt>
                <c:pt idx="1">
                  <c:v>8</c:v>
                </c:pt>
                <c:pt idx="2">
                  <c:v>8</c:v>
                </c:pt>
              </c:numCache>
            </c:numRef>
          </c:xVal>
          <c:yVal>
            <c:numRef>
              <c:f>'Porowatosc, gestosc a pole'!$N$22:$N$24</c:f>
              <c:numCache>
                <c:formatCode>General</c:formatCode>
                <c:ptCount val="3"/>
                <c:pt idx="0">
                  <c:v>0.88266666666666671</c:v>
                </c:pt>
                <c:pt idx="1">
                  <c:v>0.88266666666666671</c:v>
                </c:pt>
                <c:pt idx="2">
                  <c:v>0.88266666666666671</c:v>
                </c:pt>
              </c:numCache>
            </c:numRef>
          </c:yVal>
          <c:smooth val="0"/>
        </c:ser>
        <c:ser>
          <c:idx val="2"/>
          <c:order val="2"/>
          <c:tx>
            <c:v>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pole'!$K$22:$K$23</c:f>
              <c:numCache>
                <c:formatCode>General</c:formatCode>
                <c:ptCount val="2"/>
                <c:pt idx="0">
                  <c:v>1.5</c:v>
                </c:pt>
                <c:pt idx="1">
                  <c:v>1.5</c:v>
                </c:pt>
              </c:numCache>
            </c:numRef>
          </c:xVal>
          <c:yVal>
            <c:numRef>
              <c:f>'Porowatosc, gestosc a pole'!$B$22:$B$23</c:f>
              <c:numCache>
                <c:formatCode>General</c:formatCode>
                <c:ptCount val="2"/>
                <c:pt idx="0">
                  <c:v>0.69850000000000001</c:v>
                </c:pt>
                <c:pt idx="1">
                  <c:v>0.69850000000000001</c:v>
                </c:pt>
              </c:numCache>
            </c:numRef>
          </c:yVal>
          <c:smooth val="0"/>
        </c:ser>
        <c:ser>
          <c:idx val="3"/>
          <c:order val="3"/>
          <c:tx>
            <c:v>RA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pole'!$W$2:$W$19</c:f>
              <c:numCache>
                <c:formatCode>General</c:formatCode>
                <c:ptCount val="18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  <c:pt idx="12">
                  <c:v>5.5</c:v>
                </c:pt>
                <c:pt idx="13">
                  <c:v>5.5</c:v>
                </c:pt>
                <c:pt idx="14">
                  <c:v>5.5</c:v>
                </c:pt>
                <c:pt idx="15">
                  <c:v>5.5</c:v>
                </c:pt>
                <c:pt idx="16">
                  <c:v>5.5</c:v>
                </c:pt>
                <c:pt idx="17">
                  <c:v>5.5</c:v>
                </c:pt>
              </c:numCache>
            </c:numRef>
          </c:xVal>
          <c:yVal>
            <c:numRef>
              <c:f>'Porowatosc, gestosc a pole'!$N$2:$N$19</c:f>
              <c:numCache>
                <c:formatCode>General</c:formatCode>
                <c:ptCount val="18"/>
                <c:pt idx="0">
                  <c:v>0.67400000000000004</c:v>
                </c:pt>
                <c:pt idx="1">
                  <c:v>0.67400000000000004</c:v>
                </c:pt>
                <c:pt idx="2">
                  <c:v>0.67400000000000004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0.64699999999999991</c:v>
                </c:pt>
                <c:pt idx="6">
                  <c:v>0.73399999999999999</c:v>
                </c:pt>
                <c:pt idx="7">
                  <c:v>0.73399999999999999</c:v>
                </c:pt>
                <c:pt idx="8">
                  <c:v>0.73399999999999999</c:v>
                </c:pt>
                <c:pt idx="9">
                  <c:v>0.626</c:v>
                </c:pt>
                <c:pt idx="10">
                  <c:v>0.626</c:v>
                </c:pt>
                <c:pt idx="11">
                  <c:v>0.626</c:v>
                </c:pt>
                <c:pt idx="12">
                  <c:v>0.66533333333333333</c:v>
                </c:pt>
                <c:pt idx="13">
                  <c:v>0.66533333333333333</c:v>
                </c:pt>
                <c:pt idx="14">
                  <c:v>0.66533333333333333</c:v>
                </c:pt>
                <c:pt idx="15">
                  <c:v>0.69466666666666665</c:v>
                </c:pt>
                <c:pt idx="16">
                  <c:v>0.69466666666666665</c:v>
                </c:pt>
                <c:pt idx="17">
                  <c:v>0.69466666666666665</c:v>
                </c:pt>
              </c:numCache>
            </c:numRef>
          </c:yVal>
          <c:smooth val="0"/>
        </c:ser>
        <c:ser>
          <c:idx val="4"/>
          <c:order val="4"/>
          <c:tx>
            <c:v>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'Porowatosc, gestosc a pole'!$K$2:$K$10</c:f>
              <c:numCache>
                <c:formatCode>General</c:formatCode>
                <c:ptCount val="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5.5</c:v>
                </c:pt>
                <c:pt idx="7">
                  <c:v>5.5</c:v>
                </c:pt>
                <c:pt idx="8">
                  <c:v>5.5</c:v>
                </c:pt>
              </c:numCache>
            </c:numRef>
          </c:xVal>
          <c:yVal>
            <c:numRef>
              <c:f>'Porowatosc, gestosc a pole'!$B$2:$B$10</c:f>
              <c:numCache>
                <c:formatCode>General</c:formatCode>
                <c:ptCount val="9"/>
                <c:pt idx="0">
                  <c:v>0.83633333333333326</c:v>
                </c:pt>
                <c:pt idx="1">
                  <c:v>0.83633333333333326</c:v>
                </c:pt>
                <c:pt idx="2">
                  <c:v>0.83633333333333326</c:v>
                </c:pt>
                <c:pt idx="3">
                  <c:v>0.84566666666666668</c:v>
                </c:pt>
                <c:pt idx="4">
                  <c:v>0.84566666666666668</c:v>
                </c:pt>
                <c:pt idx="5">
                  <c:v>0.84566666666666668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74624"/>
        <c:axId val="136983328"/>
      </c:scatterChart>
      <c:valAx>
        <c:axId val="13697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83328"/>
        <c:crosses val="autoZero"/>
        <c:crossBetween val="midCat"/>
      </c:valAx>
      <c:valAx>
        <c:axId val="136983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46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Moduł Young'a a wiek kości z uwzględnieniem pól kości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pole'!$K$28:$K$30</c:f>
              <c:numCache>
                <c:formatCode>General</c:formatCode>
                <c:ptCount val="3"/>
                <c:pt idx="0">
                  <c:v>8</c:v>
                </c:pt>
                <c:pt idx="1">
                  <c:v>8</c:v>
                </c:pt>
                <c:pt idx="2">
                  <c:v>8</c:v>
                </c:pt>
              </c:numCache>
            </c:numRef>
          </c:xVal>
          <c:yVal>
            <c:numRef>
              <c:f>'Porowatosc, gestosc a pole'!$C$28:$C$30</c:f>
              <c:numCache>
                <c:formatCode>General</c:formatCode>
                <c:ptCount val="3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</c:numCache>
            </c:numRef>
          </c:yVal>
          <c:smooth val="0"/>
        </c:ser>
        <c:ser>
          <c:idx val="1"/>
          <c:order val="1"/>
          <c:tx>
            <c:v>LB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pole'!$W$22:$W$24</c:f>
              <c:numCache>
                <c:formatCode>General</c:formatCode>
                <c:ptCount val="3"/>
                <c:pt idx="0">
                  <c:v>8</c:v>
                </c:pt>
                <c:pt idx="1">
                  <c:v>8</c:v>
                </c:pt>
                <c:pt idx="2">
                  <c:v>8</c:v>
                </c:pt>
              </c:numCache>
            </c:numRef>
          </c:xVal>
          <c:yVal>
            <c:numRef>
              <c:f>'Porowatosc, gestosc a pole'!$O$22:$O$24</c:f>
              <c:numCache>
                <c:formatCode>General</c:formatCode>
                <c:ptCount val="3"/>
                <c:pt idx="0">
                  <c:v>7.003100000000001E-2</c:v>
                </c:pt>
                <c:pt idx="1">
                  <c:v>0.10425</c:v>
                </c:pt>
                <c:pt idx="2">
                  <c:v>7.4967200000000012E-2</c:v>
                </c:pt>
              </c:numCache>
            </c:numRef>
          </c:yVal>
          <c:smooth val="0"/>
        </c:ser>
        <c:ser>
          <c:idx val="2"/>
          <c:order val="2"/>
          <c:tx>
            <c:v>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pole'!$K$22:$K$23</c:f>
              <c:numCache>
                <c:formatCode>General</c:formatCode>
                <c:ptCount val="2"/>
                <c:pt idx="0">
                  <c:v>1.5</c:v>
                </c:pt>
                <c:pt idx="1">
                  <c:v>1.5</c:v>
                </c:pt>
              </c:numCache>
            </c:numRef>
          </c:xVal>
          <c:yVal>
            <c:numRef>
              <c:f>'Porowatosc, gestosc a pole'!$C$22:$C$23</c:f>
              <c:numCache>
                <c:formatCode>General</c:formatCode>
                <c:ptCount val="2"/>
                <c:pt idx="0">
                  <c:v>0.14163999999999999</c:v>
                </c:pt>
                <c:pt idx="1">
                  <c:v>0.15177750000000001</c:v>
                </c:pt>
              </c:numCache>
            </c:numRef>
          </c:yVal>
          <c:smooth val="0"/>
        </c:ser>
        <c:ser>
          <c:idx val="3"/>
          <c:order val="3"/>
          <c:tx>
            <c:v>RA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pole'!$W$2:$W$19</c:f>
              <c:numCache>
                <c:formatCode>General</c:formatCode>
                <c:ptCount val="18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  <c:pt idx="12">
                  <c:v>5.5</c:v>
                </c:pt>
                <c:pt idx="13">
                  <c:v>5.5</c:v>
                </c:pt>
                <c:pt idx="14">
                  <c:v>5.5</c:v>
                </c:pt>
                <c:pt idx="15">
                  <c:v>5.5</c:v>
                </c:pt>
                <c:pt idx="16">
                  <c:v>5.5</c:v>
                </c:pt>
                <c:pt idx="17">
                  <c:v>5.5</c:v>
                </c:pt>
              </c:numCache>
            </c:numRef>
          </c:xVal>
          <c:yVal>
            <c:numRef>
              <c:f>'Porowatosc, gestosc a pole'!$O$2:$O$19</c:f>
              <c:numCache>
                <c:formatCode>General</c:formatCode>
                <c:ptCount val="18"/>
                <c:pt idx="0">
                  <c:v>0.11593829999999999</c:v>
                </c:pt>
                <c:pt idx="1">
                  <c:v>0.14438499999999999</c:v>
                </c:pt>
                <c:pt idx="2">
                  <c:v>0.10575230000000001</c:v>
                </c:pt>
                <c:pt idx="3">
                  <c:v>0.15415600000000002</c:v>
                </c:pt>
                <c:pt idx="4">
                  <c:v>0.14673750000000002</c:v>
                </c:pt>
                <c:pt idx="5">
                  <c:v>0.14405999999999999</c:v>
                </c:pt>
                <c:pt idx="6">
                  <c:v>0.104699</c:v>
                </c:pt>
                <c:pt idx="7">
                  <c:v>0.12052700000000001</c:v>
                </c:pt>
                <c:pt idx="8">
                  <c:v>0.12848330000000002</c:v>
                </c:pt>
                <c:pt idx="9">
                  <c:v>0.1554625</c:v>
                </c:pt>
                <c:pt idx="10">
                  <c:v>0.13077000000000003</c:v>
                </c:pt>
                <c:pt idx="11">
                  <c:v>0.14972749999999999</c:v>
                </c:pt>
                <c:pt idx="12">
                  <c:v>0.1385033</c:v>
                </c:pt>
                <c:pt idx="13">
                  <c:v>0.12721670000000002</c:v>
                </c:pt>
                <c:pt idx="14">
                  <c:v>0.15728999999999999</c:v>
                </c:pt>
                <c:pt idx="15">
                  <c:v>0.1336167</c:v>
                </c:pt>
                <c:pt idx="16">
                  <c:v>0.134655</c:v>
                </c:pt>
                <c:pt idx="17">
                  <c:v>0.12835199999999999</c:v>
                </c:pt>
              </c:numCache>
            </c:numRef>
          </c:yVal>
          <c:smooth val="0"/>
        </c:ser>
        <c:ser>
          <c:idx val="4"/>
          <c:order val="4"/>
          <c:tx>
            <c:v>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'Porowatosc, gestosc a pole'!$K$2:$K$10</c:f>
              <c:numCache>
                <c:formatCode>General</c:formatCode>
                <c:ptCount val="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5.5</c:v>
                </c:pt>
                <c:pt idx="7">
                  <c:v>5.5</c:v>
                </c:pt>
                <c:pt idx="8">
                  <c:v>5.5</c:v>
                </c:pt>
              </c:numCache>
            </c:numRef>
          </c:xVal>
          <c:yVal>
            <c:numRef>
              <c:f>'Porowatosc, gestosc a pole'!$C$2:$C$10</c:f>
              <c:numCache>
                <c:formatCode>General</c:formatCode>
                <c:ptCount val="9"/>
                <c:pt idx="0">
                  <c:v>0.11959500000000001</c:v>
                </c:pt>
                <c:pt idx="1">
                  <c:v>8.2852999999999996E-2</c:v>
                </c:pt>
                <c:pt idx="2">
                  <c:v>6.2002299999999996E-2</c:v>
                </c:pt>
                <c:pt idx="3">
                  <c:v>6.58136E-2</c:v>
                </c:pt>
                <c:pt idx="4">
                  <c:v>8.0492000000000008E-2</c:v>
                </c:pt>
                <c:pt idx="5">
                  <c:v>9.3965999999999994E-2</c:v>
                </c:pt>
                <c:pt idx="6">
                  <c:v>0.110773</c:v>
                </c:pt>
                <c:pt idx="7">
                  <c:v>7.6975600000000005E-2</c:v>
                </c:pt>
                <c:pt idx="8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9391904"/>
        <c:axId val="229387552"/>
      </c:scatterChart>
      <c:valAx>
        <c:axId val="229391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 w latach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29387552"/>
        <c:crosses val="autoZero"/>
        <c:crossBetween val="midCat"/>
      </c:valAx>
      <c:valAx>
        <c:axId val="229387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29391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Moduły Young'a od BV/TV w porównaniu z publikacją</a:t>
            </a:r>
            <a:r>
              <a:rPr lang="pl-PL" baseline="0"/>
              <a:t> [20]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Zioupos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'Porownanie 2'!$A$2:$A$59</c:f>
              <c:numCache>
                <c:formatCode>General</c:formatCode>
                <c:ptCount val="58"/>
                <c:pt idx="0">
                  <c:v>0.15151515151515152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0.34848484848484851</c:v>
                </c:pt>
                <c:pt idx="4">
                  <c:v>0.25909090909090909</c:v>
                </c:pt>
                <c:pt idx="5">
                  <c:v>0.37575757575757573</c:v>
                </c:pt>
                <c:pt idx="6">
                  <c:v>0.35757575757575755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0.44545454545454549</c:v>
                </c:pt>
                <c:pt idx="10">
                  <c:v>0.45909090909090905</c:v>
                </c:pt>
                <c:pt idx="11">
                  <c:v>0.47575757575757577</c:v>
                </c:pt>
                <c:pt idx="12">
                  <c:v>0.47878787878787876</c:v>
                </c:pt>
                <c:pt idx="13">
                  <c:v>0.46969696969696972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0.56818181818181823</c:v>
                </c:pt>
                <c:pt idx="17">
                  <c:v>0.6045454545454545</c:v>
                </c:pt>
                <c:pt idx="18">
                  <c:v>0.60606060606060608</c:v>
                </c:pt>
                <c:pt idx="19">
                  <c:v>0.62272727272727268</c:v>
                </c:pt>
                <c:pt idx="20">
                  <c:v>0.65454545454545454</c:v>
                </c:pt>
                <c:pt idx="21">
                  <c:v>0.66969696969696968</c:v>
                </c:pt>
                <c:pt idx="22">
                  <c:v>0.67878787878787883</c:v>
                </c:pt>
                <c:pt idx="23">
                  <c:v>0.69696969696969702</c:v>
                </c:pt>
                <c:pt idx="24">
                  <c:v>0.71515151515151509</c:v>
                </c:pt>
                <c:pt idx="25">
                  <c:v>0.73181818181818181</c:v>
                </c:pt>
                <c:pt idx="26">
                  <c:v>0.76363636363636356</c:v>
                </c:pt>
                <c:pt idx="27">
                  <c:v>0.7787878787878787</c:v>
                </c:pt>
                <c:pt idx="28">
                  <c:v>0.78787878787878785</c:v>
                </c:pt>
                <c:pt idx="29">
                  <c:v>0.76818181818181819</c:v>
                </c:pt>
                <c:pt idx="30">
                  <c:v>0.76969696969696977</c:v>
                </c:pt>
                <c:pt idx="31">
                  <c:v>0.75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0.85757575757575744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0.84999999999999987</c:v>
                </c:pt>
                <c:pt idx="38">
                  <c:v>0.88181818181818183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0.91363636363636369</c:v>
                </c:pt>
                <c:pt idx="42">
                  <c:v>0.95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1.0060606060606061</c:v>
                </c:pt>
                <c:pt idx="50">
                  <c:v>0.96363636363636351</c:v>
                </c:pt>
                <c:pt idx="51">
                  <c:v>1.0060606060606061</c:v>
                </c:pt>
                <c:pt idx="52">
                  <c:v>0.97575757575757571</c:v>
                </c:pt>
                <c:pt idx="53">
                  <c:v>1.0030303030303029</c:v>
                </c:pt>
                <c:pt idx="54">
                  <c:v>0.97727272727272729</c:v>
                </c:pt>
                <c:pt idx="55">
                  <c:v>1.0121212121212122</c:v>
                </c:pt>
                <c:pt idx="56">
                  <c:v>1.0030303030303029</c:v>
                </c:pt>
                <c:pt idx="57">
                  <c:v>1.0181818181818181</c:v>
                </c:pt>
              </c:numCache>
            </c:numRef>
          </c:xVal>
          <c:yVal>
            <c:numRef>
              <c:f>'Porownanie 2'!$B$2:$B$59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0.45751633986928103</c:v>
                </c:pt>
                <c:pt idx="8">
                  <c:v>0.57189542483660127</c:v>
                </c:pt>
                <c:pt idx="9">
                  <c:v>0.85784313725490191</c:v>
                </c:pt>
                <c:pt idx="10">
                  <c:v>0.57189542483660127</c:v>
                </c:pt>
                <c:pt idx="11">
                  <c:v>1.5441176470588236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0.57189542483660127</c:v>
                </c:pt>
                <c:pt idx="15">
                  <c:v>1.1437908496732025</c:v>
                </c:pt>
                <c:pt idx="16">
                  <c:v>0.85784313725490191</c:v>
                </c:pt>
                <c:pt idx="17">
                  <c:v>1.3725490196078431</c:v>
                </c:pt>
                <c:pt idx="18">
                  <c:v>2.4019607843137254</c:v>
                </c:pt>
                <c:pt idx="19">
                  <c:v>1.2009803921568627</c:v>
                </c:pt>
                <c:pt idx="20">
                  <c:v>0.80065359477124187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1.5441176470588236</c:v>
                </c:pt>
                <c:pt idx="25">
                  <c:v>2.2875816993464051</c:v>
                </c:pt>
                <c:pt idx="26">
                  <c:v>1.7156862745098038</c:v>
                </c:pt>
                <c:pt idx="27">
                  <c:v>0.85784313725490191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3.8888888888888888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3.3169934640522878</c:v>
                </c:pt>
                <c:pt idx="36">
                  <c:v>4.2320261437908497</c:v>
                </c:pt>
                <c:pt idx="37">
                  <c:v>3.6601307189542482</c:v>
                </c:pt>
                <c:pt idx="38">
                  <c:v>3.5457516339869279</c:v>
                </c:pt>
                <c:pt idx="39">
                  <c:v>1.8300653594771241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4.632352941176471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12.81045751633987</c:v>
                </c:pt>
                <c:pt idx="46">
                  <c:v>14.411764705882353</c:v>
                </c:pt>
                <c:pt idx="47">
                  <c:v>15.326797385620916</c:v>
                </c:pt>
                <c:pt idx="48">
                  <c:v>16.928104575163399</c:v>
                </c:pt>
                <c:pt idx="49">
                  <c:v>17.385620915032678</c:v>
                </c:pt>
                <c:pt idx="50">
                  <c:v>18.758169934640524</c:v>
                </c:pt>
                <c:pt idx="51">
                  <c:v>19.101307189542485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20.702614379084967</c:v>
                </c:pt>
                <c:pt idx="55">
                  <c:v>21.78921568627451</c:v>
                </c:pt>
                <c:pt idx="56">
                  <c:v>24.820261437908496</c:v>
                </c:pt>
                <c:pt idx="57">
                  <c:v>29.852941176470587</c:v>
                </c:pt>
              </c:numCache>
            </c:numRef>
          </c:yVal>
          <c:smooth val="0"/>
        </c:ser>
        <c:ser>
          <c:idx val="1"/>
          <c:order val="1"/>
          <c:tx>
            <c:v>Wlasne pomiary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'Porownanie 2'!$F$2:$F$36</c:f>
              <c:numCache>
                <c:formatCode>General</c:formatCode>
                <c:ptCount val="35"/>
                <c:pt idx="0">
                  <c:v>0.20499999999999999</c:v>
                </c:pt>
                <c:pt idx="1">
                  <c:v>0.20399999999999999</c:v>
                </c:pt>
                <c:pt idx="2">
                  <c:v>0.20300000000000001</c:v>
                </c:pt>
                <c:pt idx="3">
                  <c:v>0.32300000000000001</c:v>
                </c:pt>
                <c:pt idx="4">
                  <c:v>0.32700000000000001</c:v>
                </c:pt>
                <c:pt idx="5">
                  <c:v>0.32800000000000001</c:v>
                </c:pt>
                <c:pt idx="6">
                  <c:v>0.11700000000000001</c:v>
                </c:pt>
                <c:pt idx="7">
                  <c:v>0.123</c:v>
                </c:pt>
                <c:pt idx="8">
                  <c:v>0.112</c:v>
                </c:pt>
                <c:pt idx="9">
                  <c:v>0.30199999999999999</c:v>
                </c:pt>
                <c:pt idx="10">
                  <c:v>0.30099999999999999</c:v>
                </c:pt>
                <c:pt idx="11">
                  <c:v>0.35499999999999998</c:v>
                </c:pt>
                <c:pt idx="12">
                  <c:v>0.35</c:v>
                </c:pt>
                <c:pt idx="13">
                  <c:v>0.35399999999999998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0.26700000000000002</c:v>
                </c:pt>
                <c:pt idx="19">
                  <c:v>0.26600000000000001</c:v>
                </c:pt>
                <c:pt idx="20">
                  <c:v>0.374</c:v>
                </c:pt>
                <c:pt idx="21">
                  <c:v>0.375</c:v>
                </c:pt>
                <c:pt idx="22">
                  <c:v>0.373</c:v>
                </c:pt>
                <c:pt idx="23">
                  <c:v>0.155</c:v>
                </c:pt>
                <c:pt idx="24">
                  <c:v>0.156</c:v>
                </c:pt>
                <c:pt idx="25">
                  <c:v>0.152</c:v>
                </c:pt>
                <c:pt idx="26">
                  <c:v>0.33300000000000002</c:v>
                </c:pt>
                <c:pt idx="27">
                  <c:v>0.33500000000000002</c:v>
                </c:pt>
                <c:pt idx="28">
                  <c:v>0.33600000000000002</c:v>
                </c:pt>
                <c:pt idx="29">
                  <c:v>0.30299999999999999</c:v>
                </c:pt>
                <c:pt idx="30">
                  <c:v>0.307</c:v>
                </c:pt>
                <c:pt idx="31">
                  <c:v>0.30599999999999999</c:v>
                </c:pt>
                <c:pt idx="32">
                  <c:v>0.157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'Porownanie 2'!$E$2:$E$36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  <c:pt idx="3">
                  <c:v>0.11593829999999999</c:v>
                </c:pt>
                <c:pt idx="4">
                  <c:v>0.14438499999999999</c:v>
                </c:pt>
                <c:pt idx="5">
                  <c:v>0.10575230000000001</c:v>
                </c:pt>
                <c:pt idx="6">
                  <c:v>7.003100000000001E-2</c:v>
                </c:pt>
                <c:pt idx="7">
                  <c:v>0.10425</c:v>
                </c:pt>
                <c:pt idx="8">
                  <c:v>7.4967200000000012E-2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0.15415600000000002</c:v>
                </c:pt>
                <c:pt idx="12">
                  <c:v>0.14673750000000002</c:v>
                </c:pt>
                <c:pt idx="13">
                  <c:v>0.14405999999999999</c:v>
                </c:pt>
                <c:pt idx="14">
                  <c:v>0.11959500000000001</c:v>
                </c:pt>
                <c:pt idx="15">
                  <c:v>8.2852999999999996E-2</c:v>
                </c:pt>
                <c:pt idx="16">
                  <c:v>6.2002299999999996E-2</c:v>
                </c:pt>
                <c:pt idx="17">
                  <c:v>0.104699</c:v>
                </c:pt>
                <c:pt idx="18">
                  <c:v>0.12052700000000001</c:v>
                </c:pt>
                <c:pt idx="19">
                  <c:v>0.12848330000000002</c:v>
                </c:pt>
                <c:pt idx="20">
                  <c:v>0.1554625</c:v>
                </c:pt>
                <c:pt idx="21">
                  <c:v>0.13077000000000003</c:v>
                </c:pt>
                <c:pt idx="22">
                  <c:v>0.14972749999999999</c:v>
                </c:pt>
                <c:pt idx="23">
                  <c:v>6.58136E-2</c:v>
                </c:pt>
                <c:pt idx="24">
                  <c:v>8.0492000000000008E-2</c:v>
                </c:pt>
                <c:pt idx="25">
                  <c:v>9.3965999999999994E-2</c:v>
                </c:pt>
                <c:pt idx="26">
                  <c:v>0.1385033</c:v>
                </c:pt>
                <c:pt idx="27">
                  <c:v>0.12721670000000002</c:v>
                </c:pt>
                <c:pt idx="28">
                  <c:v>0.15728999999999999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0.12835199999999999</c:v>
                </c:pt>
                <c:pt idx="32">
                  <c:v>0.110773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73536"/>
        <c:axId val="136977888"/>
      </c:scatterChart>
      <c:valAx>
        <c:axId val="136973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BV/TV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7888"/>
        <c:crosses val="autoZero"/>
        <c:crossBetween val="midCat"/>
      </c:valAx>
      <c:valAx>
        <c:axId val="13697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</a:t>
                </a:r>
                <a:r>
                  <a:rPr lang="pl-PL" baseline="0"/>
                  <a:t> [GPa]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35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Moduły Young'a od BV/TV w porównaniu z publikacją</a:t>
            </a:r>
            <a:r>
              <a:rPr lang="pl-PL" baseline="0"/>
              <a:t> [20]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Zioupos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'Porownanie 2'!$A$2:$A$59</c:f>
              <c:numCache>
                <c:formatCode>General</c:formatCode>
                <c:ptCount val="58"/>
                <c:pt idx="0">
                  <c:v>0.15151515151515152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0.34848484848484851</c:v>
                </c:pt>
                <c:pt idx="4">
                  <c:v>0.25909090909090909</c:v>
                </c:pt>
                <c:pt idx="5">
                  <c:v>0.37575757575757573</c:v>
                </c:pt>
                <c:pt idx="6">
                  <c:v>0.35757575757575755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0.44545454545454549</c:v>
                </c:pt>
                <c:pt idx="10">
                  <c:v>0.45909090909090905</c:v>
                </c:pt>
                <c:pt idx="11">
                  <c:v>0.47575757575757577</c:v>
                </c:pt>
                <c:pt idx="12">
                  <c:v>0.47878787878787876</c:v>
                </c:pt>
                <c:pt idx="13">
                  <c:v>0.46969696969696972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0.56818181818181823</c:v>
                </c:pt>
                <c:pt idx="17">
                  <c:v>0.6045454545454545</c:v>
                </c:pt>
                <c:pt idx="18">
                  <c:v>0.60606060606060608</c:v>
                </c:pt>
                <c:pt idx="19">
                  <c:v>0.62272727272727268</c:v>
                </c:pt>
                <c:pt idx="20">
                  <c:v>0.65454545454545454</c:v>
                </c:pt>
                <c:pt idx="21">
                  <c:v>0.66969696969696968</c:v>
                </c:pt>
                <c:pt idx="22">
                  <c:v>0.67878787878787883</c:v>
                </c:pt>
                <c:pt idx="23">
                  <c:v>0.69696969696969702</c:v>
                </c:pt>
                <c:pt idx="24">
                  <c:v>0.71515151515151509</c:v>
                </c:pt>
                <c:pt idx="25">
                  <c:v>0.73181818181818181</c:v>
                </c:pt>
                <c:pt idx="26">
                  <c:v>0.76363636363636356</c:v>
                </c:pt>
                <c:pt idx="27">
                  <c:v>0.7787878787878787</c:v>
                </c:pt>
                <c:pt idx="28">
                  <c:v>0.78787878787878785</c:v>
                </c:pt>
                <c:pt idx="29">
                  <c:v>0.76818181818181819</c:v>
                </c:pt>
                <c:pt idx="30">
                  <c:v>0.76969696969696977</c:v>
                </c:pt>
                <c:pt idx="31">
                  <c:v>0.75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0.85757575757575744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0.84999999999999987</c:v>
                </c:pt>
                <c:pt idx="38">
                  <c:v>0.88181818181818183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0.91363636363636369</c:v>
                </c:pt>
                <c:pt idx="42">
                  <c:v>0.95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1.0060606060606061</c:v>
                </c:pt>
                <c:pt idx="50">
                  <c:v>0.96363636363636351</c:v>
                </c:pt>
                <c:pt idx="51">
                  <c:v>1.0060606060606061</c:v>
                </c:pt>
                <c:pt idx="52">
                  <c:v>0.97575757575757571</c:v>
                </c:pt>
                <c:pt idx="53">
                  <c:v>1.0030303030303029</c:v>
                </c:pt>
                <c:pt idx="54">
                  <c:v>0.97727272727272729</c:v>
                </c:pt>
                <c:pt idx="55">
                  <c:v>1.0121212121212122</c:v>
                </c:pt>
                <c:pt idx="56">
                  <c:v>1.0030303030303029</c:v>
                </c:pt>
                <c:pt idx="57">
                  <c:v>1.0181818181818181</c:v>
                </c:pt>
              </c:numCache>
            </c:numRef>
          </c:xVal>
          <c:yVal>
            <c:numRef>
              <c:f>'Porownanie 2'!$B$2:$B$59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0.45751633986928103</c:v>
                </c:pt>
                <c:pt idx="8">
                  <c:v>0.57189542483660127</c:v>
                </c:pt>
                <c:pt idx="9">
                  <c:v>0.85784313725490191</c:v>
                </c:pt>
                <c:pt idx="10">
                  <c:v>0.57189542483660127</c:v>
                </c:pt>
                <c:pt idx="11">
                  <c:v>1.5441176470588236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0.57189542483660127</c:v>
                </c:pt>
                <c:pt idx="15">
                  <c:v>1.1437908496732025</c:v>
                </c:pt>
                <c:pt idx="16">
                  <c:v>0.85784313725490191</c:v>
                </c:pt>
                <c:pt idx="17">
                  <c:v>1.3725490196078431</c:v>
                </c:pt>
                <c:pt idx="18">
                  <c:v>2.4019607843137254</c:v>
                </c:pt>
                <c:pt idx="19">
                  <c:v>1.2009803921568627</c:v>
                </c:pt>
                <c:pt idx="20">
                  <c:v>0.80065359477124187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1.5441176470588236</c:v>
                </c:pt>
                <c:pt idx="25">
                  <c:v>2.2875816993464051</c:v>
                </c:pt>
                <c:pt idx="26">
                  <c:v>1.7156862745098038</c:v>
                </c:pt>
                <c:pt idx="27">
                  <c:v>0.85784313725490191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3.8888888888888888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3.3169934640522878</c:v>
                </c:pt>
                <c:pt idx="36">
                  <c:v>4.2320261437908497</c:v>
                </c:pt>
                <c:pt idx="37">
                  <c:v>3.6601307189542482</c:v>
                </c:pt>
                <c:pt idx="38">
                  <c:v>3.5457516339869279</c:v>
                </c:pt>
                <c:pt idx="39">
                  <c:v>1.8300653594771241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4.632352941176471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12.81045751633987</c:v>
                </c:pt>
                <c:pt idx="46">
                  <c:v>14.411764705882353</c:v>
                </c:pt>
                <c:pt idx="47">
                  <c:v>15.326797385620916</c:v>
                </c:pt>
                <c:pt idx="48">
                  <c:v>16.928104575163399</c:v>
                </c:pt>
                <c:pt idx="49">
                  <c:v>17.385620915032678</c:v>
                </c:pt>
                <c:pt idx="50">
                  <c:v>18.758169934640524</c:v>
                </c:pt>
                <c:pt idx="51">
                  <c:v>19.101307189542485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20.702614379084967</c:v>
                </c:pt>
                <c:pt idx="55">
                  <c:v>21.78921568627451</c:v>
                </c:pt>
                <c:pt idx="56">
                  <c:v>24.820261437908496</c:v>
                </c:pt>
                <c:pt idx="57">
                  <c:v>29.852941176470587</c:v>
                </c:pt>
              </c:numCache>
            </c:numRef>
          </c:yVal>
          <c:smooth val="0"/>
        </c:ser>
        <c:ser>
          <c:idx val="1"/>
          <c:order val="1"/>
          <c:tx>
            <c:v>Wlasne pomiary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'Porownanie 2'!$F$2:$F$36</c:f>
              <c:numCache>
                <c:formatCode>General</c:formatCode>
                <c:ptCount val="35"/>
                <c:pt idx="0">
                  <c:v>0.20499999999999999</c:v>
                </c:pt>
                <c:pt idx="1">
                  <c:v>0.20399999999999999</c:v>
                </c:pt>
                <c:pt idx="2">
                  <c:v>0.20300000000000001</c:v>
                </c:pt>
                <c:pt idx="3">
                  <c:v>0.32300000000000001</c:v>
                </c:pt>
                <c:pt idx="4">
                  <c:v>0.32700000000000001</c:v>
                </c:pt>
                <c:pt idx="5">
                  <c:v>0.32800000000000001</c:v>
                </c:pt>
                <c:pt idx="6">
                  <c:v>0.11700000000000001</c:v>
                </c:pt>
                <c:pt idx="7">
                  <c:v>0.123</c:v>
                </c:pt>
                <c:pt idx="8">
                  <c:v>0.112</c:v>
                </c:pt>
                <c:pt idx="9">
                  <c:v>0.30199999999999999</c:v>
                </c:pt>
                <c:pt idx="10">
                  <c:v>0.30099999999999999</c:v>
                </c:pt>
                <c:pt idx="11">
                  <c:v>0.35499999999999998</c:v>
                </c:pt>
                <c:pt idx="12">
                  <c:v>0.35</c:v>
                </c:pt>
                <c:pt idx="13">
                  <c:v>0.35399999999999998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0.26700000000000002</c:v>
                </c:pt>
                <c:pt idx="19">
                  <c:v>0.26600000000000001</c:v>
                </c:pt>
                <c:pt idx="20">
                  <c:v>0.374</c:v>
                </c:pt>
                <c:pt idx="21">
                  <c:v>0.375</c:v>
                </c:pt>
                <c:pt idx="22">
                  <c:v>0.373</c:v>
                </c:pt>
                <c:pt idx="23">
                  <c:v>0.155</c:v>
                </c:pt>
                <c:pt idx="24">
                  <c:v>0.156</c:v>
                </c:pt>
                <c:pt idx="25">
                  <c:v>0.152</c:v>
                </c:pt>
                <c:pt idx="26">
                  <c:v>0.33300000000000002</c:v>
                </c:pt>
                <c:pt idx="27">
                  <c:v>0.33500000000000002</c:v>
                </c:pt>
                <c:pt idx="28">
                  <c:v>0.33600000000000002</c:v>
                </c:pt>
                <c:pt idx="29">
                  <c:v>0.30299999999999999</c:v>
                </c:pt>
                <c:pt idx="30">
                  <c:v>0.307</c:v>
                </c:pt>
                <c:pt idx="31">
                  <c:v>0.30599999999999999</c:v>
                </c:pt>
                <c:pt idx="32">
                  <c:v>0.157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'Porownanie 2'!$E$2:$E$36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  <c:pt idx="3">
                  <c:v>0.11593829999999999</c:v>
                </c:pt>
                <c:pt idx="4">
                  <c:v>0.14438499999999999</c:v>
                </c:pt>
                <c:pt idx="5">
                  <c:v>0.10575230000000001</c:v>
                </c:pt>
                <c:pt idx="6">
                  <c:v>7.003100000000001E-2</c:v>
                </c:pt>
                <c:pt idx="7">
                  <c:v>0.10425</c:v>
                </c:pt>
                <c:pt idx="8">
                  <c:v>7.4967200000000012E-2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0.15415600000000002</c:v>
                </c:pt>
                <c:pt idx="12">
                  <c:v>0.14673750000000002</c:v>
                </c:pt>
                <c:pt idx="13">
                  <c:v>0.14405999999999999</c:v>
                </c:pt>
                <c:pt idx="14">
                  <c:v>0.11959500000000001</c:v>
                </c:pt>
                <c:pt idx="15">
                  <c:v>8.2852999999999996E-2</c:v>
                </c:pt>
                <c:pt idx="16">
                  <c:v>6.2002299999999996E-2</c:v>
                </c:pt>
                <c:pt idx="17">
                  <c:v>0.104699</c:v>
                </c:pt>
                <c:pt idx="18">
                  <c:v>0.12052700000000001</c:v>
                </c:pt>
                <c:pt idx="19">
                  <c:v>0.12848330000000002</c:v>
                </c:pt>
                <c:pt idx="20">
                  <c:v>0.1554625</c:v>
                </c:pt>
                <c:pt idx="21">
                  <c:v>0.13077000000000003</c:v>
                </c:pt>
                <c:pt idx="22">
                  <c:v>0.14972749999999999</c:v>
                </c:pt>
                <c:pt idx="23">
                  <c:v>6.58136E-2</c:v>
                </c:pt>
                <c:pt idx="24">
                  <c:v>8.0492000000000008E-2</c:v>
                </c:pt>
                <c:pt idx="25">
                  <c:v>9.3965999999999994E-2</c:v>
                </c:pt>
                <c:pt idx="26">
                  <c:v>0.1385033</c:v>
                </c:pt>
                <c:pt idx="27">
                  <c:v>0.12721670000000002</c:v>
                </c:pt>
                <c:pt idx="28">
                  <c:v>0.15728999999999999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0.12835199999999999</c:v>
                </c:pt>
                <c:pt idx="32">
                  <c:v>0.110773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76256"/>
        <c:axId val="136980608"/>
      </c:scatterChart>
      <c:valAx>
        <c:axId val="136976256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BV/TV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80608"/>
        <c:crosses val="autoZero"/>
        <c:crossBetween val="midCat"/>
      </c:valAx>
      <c:valAx>
        <c:axId val="136980608"/>
        <c:scaling>
          <c:orientation val="minMax"/>
          <c:max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</a:t>
                </a:r>
                <a:r>
                  <a:rPr lang="pl-PL" baseline="0"/>
                  <a:t> [GPa]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6976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0.13892</cdr:x>
      <cdr:y>0.61834</cdr:y>
    </cdr:from>
    <cdr:to>
      <cdr:x>0.40684</cdr:x>
      <cdr:y>0.85804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800100" y="1695450"/>
          <a:ext cx="1543050" cy="6572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Osiąganie maksymalnej gęstości</a:t>
          </a:r>
          <a:r>
            <a:rPr lang="pl-PL" sz="800" baseline="0"/>
            <a:t> - rozwój, dorastanie.</a:t>
          </a:r>
          <a:endParaRPr lang="pl-PL" sz="800"/>
        </a:p>
      </cdr:txBody>
    </cdr:sp>
  </cdr:relSizeAnchor>
  <cdr:relSizeAnchor xmlns:cdr="http://schemas.openxmlformats.org/drawingml/2006/chartDrawing">
    <cdr:from>
      <cdr:x>0.32139</cdr:x>
      <cdr:y>0.38328</cdr:y>
    </cdr:from>
    <cdr:to>
      <cdr:x>0.58931</cdr:x>
      <cdr:y>0.62297</cdr:y>
    </cdr:to>
    <cdr:sp macro="" textlink="">
      <cdr:nvSpPr>
        <cdr:cNvPr id="3" name="Text Box 1"/>
        <cdr:cNvSpPr txBox="1"/>
      </cdr:nvSpPr>
      <cdr:spPr>
        <a:xfrm xmlns:a="http://schemas.openxmlformats.org/drawingml/2006/main">
          <a:off x="1851025" y="1050925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0.14774</cdr:x>
      <cdr:y>0.63687</cdr:y>
    </cdr:from>
    <cdr:to>
      <cdr:x>0.41566</cdr:x>
      <cdr:y>0.87656</cdr:y>
    </cdr:to>
    <cdr:sp macro="" textlink="">
      <cdr:nvSpPr>
        <cdr:cNvPr id="4" name="Text Box 1"/>
        <cdr:cNvSpPr txBox="1"/>
      </cdr:nvSpPr>
      <cdr:spPr>
        <a:xfrm xmlns:a="http://schemas.openxmlformats.org/drawingml/2006/main">
          <a:off x="850900" y="1746250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0.2817</cdr:x>
      <cdr:y>0.4076</cdr:y>
    </cdr:from>
    <cdr:to>
      <cdr:x>0.54961</cdr:x>
      <cdr:y>0.64729</cdr:y>
    </cdr:to>
    <cdr:sp macro="" textlink="">
      <cdr:nvSpPr>
        <cdr:cNvPr id="5" name="Text Box 1"/>
        <cdr:cNvSpPr txBox="1"/>
      </cdr:nvSpPr>
      <cdr:spPr>
        <a:xfrm xmlns:a="http://schemas.openxmlformats.org/drawingml/2006/main">
          <a:off x="1622425" y="1117600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0.36053</cdr:x>
      <cdr:y>0.32307</cdr:y>
    </cdr:from>
    <cdr:to>
      <cdr:x>0.62348</cdr:x>
      <cdr:y>0.39949</cdr:y>
    </cdr:to>
    <cdr:sp macro="" textlink="">
      <cdr:nvSpPr>
        <cdr:cNvPr id="6" name="Text Box 5"/>
        <cdr:cNvSpPr txBox="1"/>
      </cdr:nvSpPr>
      <cdr:spPr>
        <a:xfrm xmlns:a="http://schemas.openxmlformats.org/drawingml/2006/main">
          <a:off x="2076449" y="885825"/>
          <a:ext cx="1514475" cy="2095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Stabilizacja</a:t>
          </a:r>
          <a:r>
            <a:rPr lang="pl-PL" sz="800" baseline="0"/>
            <a:t> </a:t>
          </a:r>
          <a:r>
            <a:rPr lang="pl-PL" sz="800"/>
            <a:t> gęstości kości</a:t>
          </a:r>
        </a:p>
      </cdr:txBody>
    </cdr:sp>
  </cdr:relSizeAnchor>
  <cdr:relSizeAnchor xmlns:cdr="http://schemas.openxmlformats.org/drawingml/2006/chartDrawing">
    <cdr:from>
      <cdr:x>0.69791</cdr:x>
      <cdr:y>0.39949</cdr:y>
    </cdr:from>
    <cdr:to>
      <cdr:x>0.92944</cdr:x>
      <cdr:y>0.52802</cdr:y>
    </cdr:to>
    <cdr:sp macro="" textlink="">
      <cdr:nvSpPr>
        <cdr:cNvPr id="7" name="Text Box 6"/>
        <cdr:cNvSpPr txBox="1"/>
      </cdr:nvSpPr>
      <cdr:spPr>
        <a:xfrm xmlns:a="http://schemas.openxmlformats.org/drawingml/2006/main">
          <a:off x="4019551" y="1095374"/>
          <a:ext cx="1333500" cy="3524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Spadek masy kostney w skutek starzenia</a:t>
          </a:r>
          <a:r>
            <a:rPr lang="pl-PL" sz="800" baseline="0"/>
            <a:t> się</a:t>
          </a:r>
          <a:endParaRPr lang="pl-PL" sz="8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23AE23-442A-43E5-81A8-6F51199C5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22</Pages>
  <Words>4682</Words>
  <Characters>28094</Characters>
  <Application>Microsoft Office Word</Application>
  <DocSecurity>0</DocSecurity>
  <Lines>234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CERN</Company>
  <LinksUpToDate>false</LinksUpToDate>
  <CharactersWithSpaces>32711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 Milaniak</cp:lastModifiedBy>
  <cp:revision>3</cp:revision>
  <cp:lastPrinted>2015-01-13T12:07:00Z</cp:lastPrinted>
  <dcterms:created xsi:type="dcterms:W3CDTF">2015-01-13T23:06:00Z</dcterms:created>
  <dcterms:modified xsi:type="dcterms:W3CDTF">2015-01-15T15:42:00Z</dcterms:modified>
</cp:coreProperties>
</file>