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5925766" w:displacedByCustomXml="next"/>
    <w:sdt>
      <w:sdtPr>
        <w:rPr>
          <w:rFonts w:ascii="Times New Roman" w:eastAsiaTheme="minorEastAsia" w:hAnsi="Times New Roman" w:cs="Calibri"/>
          <w:color w:val="auto"/>
          <w:sz w:val="28"/>
          <w:szCs w:val="22"/>
          <w:lang w:val="vi" w:eastAsia="ko-KR"/>
        </w:rPr>
        <w:id w:val="-18680556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CBC13D" w14:textId="33E08B7D" w:rsidR="00E550B3" w:rsidRDefault="00E550B3">
          <w:pPr>
            <w:pStyle w:val="TOCHeading"/>
          </w:pPr>
          <w:r>
            <w:t>Contents</w:t>
          </w:r>
        </w:p>
        <w:p w14:paraId="5BB01522" w14:textId="5355D6F7" w:rsidR="0024497E" w:rsidRPr="0024497E" w:rsidRDefault="00E550B3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79180" w:history="1">
            <w:r w:rsidR="0024497E" w:rsidRPr="0024497E">
              <w:rPr>
                <w:rStyle w:val="Hyperlink"/>
                <w:noProof/>
                <w:lang w:val="en-US"/>
              </w:rPr>
              <w:t>1.</w:t>
            </w:r>
            <w:r w:rsidR="0024497E" w:rsidRPr="0024497E">
              <w:rPr>
                <w:rStyle w:val="Hyperlink"/>
                <w:noProof/>
              </w:rPr>
              <w:t>Cover page</w:t>
            </w:r>
            <w:r w:rsidR="0024497E" w:rsidRPr="0024497E">
              <w:rPr>
                <w:noProof/>
                <w:webHidden/>
              </w:rPr>
              <w:tab/>
            </w:r>
            <w:r w:rsidR="0024497E" w:rsidRPr="0024497E">
              <w:rPr>
                <w:noProof/>
                <w:webHidden/>
              </w:rPr>
              <w:fldChar w:fldCharType="begin"/>
            </w:r>
            <w:r w:rsidR="0024497E" w:rsidRPr="0024497E">
              <w:rPr>
                <w:noProof/>
                <w:webHidden/>
              </w:rPr>
              <w:instrText xml:space="preserve"> PAGEREF _Toc216279180 \h </w:instrText>
            </w:r>
            <w:r w:rsidR="0024497E" w:rsidRPr="0024497E">
              <w:rPr>
                <w:noProof/>
                <w:webHidden/>
              </w:rPr>
            </w:r>
            <w:r w:rsidR="0024497E" w:rsidRPr="0024497E">
              <w:rPr>
                <w:noProof/>
                <w:webHidden/>
              </w:rPr>
              <w:fldChar w:fldCharType="separate"/>
            </w:r>
            <w:r w:rsidR="0024497E" w:rsidRPr="0024497E">
              <w:rPr>
                <w:noProof/>
                <w:webHidden/>
              </w:rPr>
              <w:t>1</w:t>
            </w:r>
            <w:r w:rsidR="0024497E" w:rsidRPr="0024497E">
              <w:rPr>
                <w:noProof/>
                <w:webHidden/>
              </w:rPr>
              <w:fldChar w:fldCharType="end"/>
            </w:r>
          </w:hyperlink>
        </w:p>
        <w:p w14:paraId="0D27991D" w14:textId="5B11FA78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1" w:history="1">
            <w:r w:rsidRPr="0024497E">
              <w:rPr>
                <w:rStyle w:val="Hyperlink"/>
                <w:noProof/>
                <w:lang w:val="en-US"/>
              </w:rPr>
              <w:t>2. Introduction &amp; Objectives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_Toc216279181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1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4329A642" w14:textId="5575E0CE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2" w:history="1">
            <w:r w:rsidRPr="0024497E">
              <w:rPr>
                <w:rStyle w:val="Hyperlink"/>
                <w:noProof/>
                <w:lang w:val="en-US"/>
              </w:rPr>
              <w:t>3.Technology &amp; Tool Installation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_Toc216279182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2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2FDBF8B6" w14:textId="3A19D5EE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3" w:history="1">
            <w:r w:rsidRPr="0024497E">
              <w:rPr>
                <w:rStyle w:val="Hyperlink"/>
                <w:noProof/>
                <w:lang w:val="en-US"/>
              </w:rPr>
              <w:t>4.Activity Practice 1: Defining Layers and Responsibilities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_Toc216279183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2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24E12394" w14:textId="4A60D213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4" w:history="1">
            <w:r w:rsidRPr="0024497E">
              <w:rPr>
                <w:rStyle w:val="Hyperlink"/>
                <w:noProof/>
                <w:lang w:val="en-US"/>
              </w:rPr>
              <w:t>5.Activity Practice 2: Component Identification (Generate Unified Price Prediction)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_Toc216279184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3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6C1EA6DA" w14:textId="5637B596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5" w:history="1">
            <w:r w:rsidRPr="0024497E">
              <w:rPr>
                <w:rStyle w:val="Hyperlink"/>
                <w:noProof/>
                <w:lang w:val="en-US"/>
              </w:rPr>
              <w:t>6.Activity Practice 3: Component Diagram Modeling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_Toc216279185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6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6EF3DAF9" w14:textId="15998EF7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6" w:history="1">
            <w:r w:rsidRPr="0024497E">
              <w:rPr>
                <w:rStyle w:val="Hyperlink"/>
                <w:noProof/>
                <w:lang w:val="en-US"/>
              </w:rPr>
              <w:t>7. Link to Architecturally Significant Requirements (ASRs) from Lab 1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_Toc216279186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7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1C24844F" w14:textId="223C015C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7" w:history="1">
            <w:r w:rsidRPr="0024497E">
              <w:rPr>
                <w:rStyle w:val="Hyperlink"/>
                <w:noProof/>
                <w:lang w:val="en-US"/>
              </w:rPr>
              <w:t>8. Conclusion &amp; Reflection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_Toc216279187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7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37C101D3" w14:textId="3FF49C4C" w:rsidR="00E550B3" w:rsidRDefault="00E550B3">
          <w:r>
            <w:rPr>
              <w:b/>
              <w:bCs/>
              <w:noProof/>
            </w:rPr>
            <w:fldChar w:fldCharType="end"/>
          </w:r>
        </w:p>
      </w:sdtContent>
    </w:sdt>
    <w:p w14:paraId="78906BC4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623CFF3F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2EDA4DEC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07F9CCA4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65EBDEB5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7E4FCF9D" w14:textId="152C775D" w:rsidR="00E550B3" w:rsidRPr="00322B39" w:rsidRDefault="00E550B3" w:rsidP="00E550B3">
      <w:pPr>
        <w:outlineLvl w:val="0"/>
        <w:rPr>
          <w:b/>
          <w:bCs/>
          <w:sz w:val="26"/>
          <w:szCs w:val="26"/>
        </w:rPr>
      </w:pPr>
      <w:bookmarkStart w:id="1" w:name="_Toc216279180"/>
      <w:r>
        <w:rPr>
          <w:b/>
          <w:bCs/>
          <w:sz w:val="26"/>
          <w:szCs w:val="26"/>
          <w:lang w:val="en-US"/>
        </w:rPr>
        <w:t>1.</w:t>
      </w:r>
      <w:r w:rsidRPr="00322B39">
        <w:rPr>
          <w:b/>
          <w:bCs/>
          <w:sz w:val="26"/>
          <w:szCs w:val="26"/>
        </w:rPr>
        <w:t>Cover page</w:t>
      </w:r>
      <w:bookmarkEnd w:id="0"/>
      <w:bookmarkEnd w:id="1"/>
    </w:p>
    <w:p w14:paraId="56DCA63B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480" w:lineRule="auto"/>
        <w:rPr>
          <w:rFonts w:eastAsia="Times New Roman" w:cs="Times New Roman"/>
          <w:color w:val="000000"/>
          <w:sz w:val="26"/>
          <w:szCs w:val="26"/>
          <w:lang w:eastAsia="en-US"/>
        </w:rPr>
      </w:pPr>
      <w:r w:rsidRPr="00DB19A0">
        <w:rPr>
          <w:b/>
          <w:bCs/>
          <w:sz w:val="26"/>
          <w:szCs w:val="26"/>
        </w:rPr>
        <w:t>Title</w:t>
      </w:r>
      <w:r w:rsidRPr="00DB19A0">
        <w:rPr>
          <w:sz w:val="26"/>
          <w:szCs w:val="26"/>
        </w:rPr>
        <w:t xml:space="preserve">: </w:t>
      </w:r>
      <w:r w:rsidRPr="00DB19A0">
        <w:rPr>
          <w:rFonts w:eastAsia="Times New Roman" w:cs="Times New Roman"/>
          <w:color w:val="000000"/>
          <w:sz w:val="26"/>
          <w:szCs w:val="26"/>
          <w:lang w:eastAsia="en-US"/>
        </w:rPr>
        <w:t>Design and Evaluation of Multi-Agent Architecturesfor Stock Pri</w:t>
      </w:r>
      <w:r>
        <w:rPr>
          <w:rFonts w:eastAsia="Times New Roman" w:cs="Times New Roman"/>
          <w:color w:val="000000"/>
          <w:sz w:val="26"/>
          <w:szCs w:val="26"/>
          <w:lang w:eastAsia="en-US"/>
        </w:rPr>
        <w:t xml:space="preserve">ce </w:t>
      </w:r>
      <w:r w:rsidRPr="00DB19A0">
        <w:rPr>
          <w:rFonts w:eastAsia="Times New Roman" w:cs="Times New Roman"/>
          <w:color w:val="000000"/>
          <w:sz w:val="26"/>
          <w:szCs w:val="26"/>
          <w:lang w:eastAsia="en-US"/>
        </w:rPr>
        <w:t>Prediction: A Vietnam Case Study</w:t>
      </w:r>
    </w:p>
    <w:p w14:paraId="69E20A5C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259" w:lineRule="auto"/>
        <w:rPr>
          <w:sz w:val="26"/>
          <w:szCs w:val="26"/>
        </w:rPr>
      </w:pPr>
      <w:r w:rsidRPr="00DB19A0">
        <w:rPr>
          <w:b/>
          <w:bCs/>
          <w:sz w:val="26"/>
          <w:szCs w:val="26"/>
        </w:rPr>
        <w:t>Course information</w:t>
      </w:r>
      <w:r w:rsidRPr="00DB19A0">
        <w:rPr>
          <w:sz w:val="26"/>
          <w:szCs w:val="26"/>
        </w:rPr>
        <w:t>: Software Architecture</w:t>
      </w:r>
    </w:p>
    <w:p w14:paraId="1FB45EF7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259" w:lineRule="auto"/>
        <w:rPr>
          <w:sz w:val="26"/>
          <w:szCs w:val="26"/>
        </w:rPr>
      </w:pPr>
      <w:r w:rsidRPr="00DB19A0">
        <w:rPr>
          <w:b/>
          <w:bCs/>
          <w:sz w:val="26"/>
          <w:szCs w:val="26"/>
        </w:rPr>
        <w:t>Student Details</w:t>
      </w:r>
      <w:r w:rsidRPr="00DB19A0">
        <w:rPr>
          <w:sz w:val="26"/>
          <w:szCs w:val="26"/>
        </w:rPr>
        <w:t xml:space="preserve">: Nguyen Minh Duong, </w:t>
      </w:r>
      <w:r w:rsidRPr="00DB19A0">
        <w:rPr>
          <w:b/>
          <w:bCs/>
          <w:sz w:val="26"/>
          <w:szCs w:val="26"/>
        </w:rPr>
        <w:t>ID</w:t>
      </w:r>
      <w:r w:rsidRPr="00DB19A0">
        <w:rPr>
          <w:sz w:val="26"/>
          <w:szCs w:val="26"/>
        </w:rPr>
        <w:t>: 23010441</w:t>
      </w:r>
    </w:p>
    <w:p w14:paraId="65ABE0A7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259" w:lineRule="auto"/>
        <w:rPr>
          <w:sz w:val="26"/>
          <w:szCs w:val="26"/>
        </w:rPr>
      </w:pPr>
      <w:r w:rsidRPr="00DB19A0">
        <w:rPr>
          <w:b/>
          <w:bCs/>
          <w:sz w:val="26"/>
          <w:szCs w:val="26"/>
        </w:rPr>
        <w:t>Date</w:t>
      </w:r>
      <w:r w:rsidRPr="00DB19A0">
        <w:rPr>
          <w:sz w:val="26"/>
          <w:szCs w:val="26"/>
        </w:rPr>
        <w:t>: 12/2025</w:t>
      </w:r>
    </w:p>
    <w:p w14:paraId="262AED5D" w14:textId="77777777" w:rsidR="00E550B3" w:rsidRPr="00E550B3" w:rsidRDefault="00E550B3" w:rsidP="00E550B3">
      <w:pPr>
        <w:pStyle w:val="Heading1"/>
        <w:rPr>
          <w:rFonts w:cs="Calibri"/>
          <w:b/>
          <w:bCs/>
          <w:sz w:val="26"/>
          <w:szCs w:val="26"/>
          <w:lang w:val="en-US"/>
        </w:rPr>
      </w:pPr>
      <w:bookmarkStart w:id="2" w:name="_Toc216279181"/>
      <w:r w:rsidRPr="00E550B3">
        <w:rPr>
          <w:b/>
          <w:bCs/>
          <w:sz w:val="26"/>
          <w:szCs w:val="26"/>
          <w:lang w:val="en-US"/>
        </w:rPr>
        <w:t xml:space="preserve">2. </w:t>
      </w:r>
      <w:r w:rsidRPr="00E550B3">
        <w:rPr>
          <w:rFonts w:cs="Calibri"/>
          <w:b/>
          <w:bCs/>
          <w:sz w:val="26"/>
          <w:szCs w:val="26"/>
          <w:lang w:val="en-US"/>
        </w:rPr>
        <w:t>Introduction &amp; Objectives</w:t>
      </w:r>
      <w:bookmarkEnd w:id="2"/>
    </w:p>
    <w:p w14:paraId="0914E824" w14:textId="77777777" w:rsidR="00E550B3" w:rsidRPr="00E550B3" w:rsidRDefault="00E550B3" w:rsidP="00E550B3">
      <w:p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This lab focuses on designing the Layered Architecture for the Multi-Agent Stock Price Prediction System, representing the system's static structure and component relationships. This is a crucial step before implementation (Lab 3). The design adapts the layered pattern to support the coordination architectures (Hierarchical, Round Robin, Ensemble Voting) identified in Lab 1, ensuring modularity, flexibility (ASR-1), and modifiability (ASR-3) while addressing real-time interaction (ASR-2).</w:t>
      </w:r>
    </w:p>
    <w:p w14:paraId="021A5804" w14:textId="77777777" w:rsidR="00E550B3" w:rsidRPr="00E550B3" w:rsidRDefault="00E550B3" w:rsidP="00E550B3">
      <w:p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Objectives</w:t>
      </w:r>
    </w:p>
    <w:p w14:paraId="47AF4800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lastRenderedPageBreak/>
        <w:t>Understand the principles and constraints of the Layered Architecture Pattern.</w:t>
      </w:r>
    </w:p>
    <w:p w14:paraId="2A6A0AD6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Define the four main layers and their responsibilities.</w:t>
      </w:r>
    </w:p>
    <w:p w14:paraId="412E6E43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Identify the key components within each layer for the "Generate Unified Price Prediction" feature (based on FR-03).</w:t>
      </w:r>
    </w:p>
    <w:p w14:paraId="2D48D4DC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Model the logical view using a UML Component Diagram.</w:t>
      </w:r>
    </w:p>
    <w:p w14:paraId="76C429CF" w14:textId="57E0D789" w:rsidR="00AC2BFF" w:rsidRDefault="00AC2BFF">
      <w:pPr>
        <w:rPr>
          <w:sz w:val="26"/>
          <w:szCs w:val="26"/>
          <w:lang w:val="en-US"/>
        </w:rPr>
      </w:pPr>
    </w:p>
    <w:p w14:paraId="06931AC5" w14:textId="77777777" w:rsidR="00E550B3" w:rsidRDefault="00E550B3">
      <w:pPr>
        <w:rPr>
          <w:sz w:val="26"/>
          <w:szCs w:val="26"/>
          <w:lang w:val="en-US"/>
        </w:rPr>
      </w:pPr>
    </w:p>
    <w:p w14:paraId="0A5824F3" w14:textId="45CED96F" w:rsidR="00E550B3" w:rsidRPr="00E550B3" w:rsidRDefault="00E550B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3" w:name="_Toc216279182"/>
      <w:r w:rsidRPr="00E550B3">
        <w:rPr>
          <w:b/>
          <w:bCs/>
          <w:sz w:val="26"/>
          <w:szCs w:val="26"/>
          <w:lang w:val="en-US"/>
        </w:rPr>
        <w:t>3.Technology &amp; Tool Installation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06"/>
        <w:gridCol w:w="4089"/>
      </w:tblGrid>
      <w:tr w:rsidR="00E550B3" w:rsidRPr="00E550B3" w14:paraId="553F2975" w14:textId="77777777" w:rsidTr="00E550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A29FEE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DE4CB3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311D54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Installation/Setup Guide</w:t>
            </w:r>
          </w:p>
        </w:tc>
      </w:tr>
      <w:tr w:rsidR="00E550B3" w:rsidRPr="00E550B3" w14:paraId="1299EA18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2656C6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draw.io (Diagrams.net)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DBF200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Creating professional UML Component Diagrams.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DFBE72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Access online via a web browser (no install needed) or use the desktop application.</w:t>
            </w:r>
          </w:p>
        </w:tc>
      </w:tr>
      <w:tr w:rsidR="00E550B3" w:rsidRPr="00E550B3" w14:paraId="46B555C9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B6438E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Whiteboard/Pen &amp; 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7834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Initial brainstorming and sketch of layers/components.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21FA8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Standard brainstorming tools.</w:t>
            </w:r>
          </w:p>
        </w:tc>
      </w:tr>
    </w:tbl>
    <w:p w14:paraId="6A28F657" w14:textId="77777777" w:rsidR="00E550B3" w:rsidRDefault="00E550B3">
      <w:pPr>
        <w:rPr>
          <w:sz w:val="26"/>
          <w:szCs w:val="26"/>
          <w:lang w:val="en-US"/>
        </w:rPr>
      </w:pPr>
    </w:p>
    <w:p w14:paraId="73B00946" w14:textId="1C1433E0" w:rsidR="00E550B3" w:rsidRDefault="009A36E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4" w:name="_Toc216279183"/>
      <w:r>
        <w:rPr>
          <w:b/>
          <w:bCs/>
          <w:sz w:val="26"/>
          <w:szCs w:val="26"/>
          <w:lang w:val="en-US"/>
        </w:rPr>
        <w:t>4</w:t>
      </w:r>
      <w:r w:rsidR="00E550B3" w:rsidRPr="00E550B3">
        <w:rPr>
          <w:b/>
          <w:bCs/>
          <w:sz w:val="26"/>
          <w:szCs w:val="26"/>
          <w:lang w:val="en-US"/>
        </w:rPr>
        <w:t>.Activity Practice 1: Defining Layers and Responsibilities</w:t>
      </w:r>
      <w:bookmarkEnd w:id="4"/>
    </w:p>
    <w:p w14:paraId="7AA6E00E" w14:textId="77777777" w:rsidR="00E550B3" w:rsidRPr="00E550B3" w:rsidRDefault="00E550B3" w:rsidP="00E550B3">
      <w:pPr>
        <w:rPr>
          <w:b/>
          <w:bCs/>
          <w:sz w:val="26"/>
          <w:szCs w:val="26"/>
          <w:lang w:val="en-US"/>
        </w:rPr>
      </w:pPr>
    </w:p>
    <w:p w14:paraId="1CA17969" w14:textId="77777777" w:rsidR="00E550B3" w:rsidRDefault="00E550B3" w:rsidP="00E550B3">
      <w:pPr>
        <w:rPr>
          <w:sz w:val="26"/>
          <w:szCs w:val="26"/>
          <w:lang w:val="en-US"/>
        </w:rPr>
      </w:pPr>
      <w:r w:rsidRPr="00E550B3">
        <w:rPr>
          <w:b/>
          <w:bCs/>
          <w:sz w:val="26"/>
          <w:szCs w:val="26"/>
          <w:lang w:val="en-US"/>
        </w:rPr>
        <w:t>Goal:</w:t>
      </w:r>
      <w:r w:rsidRPr="00E550B3">
        <w:rPr>
          <w:sz w:val="26"/>
          <w:szCs w:val="26"/>
          <w:lang w:val="en-US"/>
        </w:rPr>
        <w:t xml:space="preserve"> Formally define the four layers and their roles in the system.</w:t>
      </w:r>
    </w:p>
    <w:p w14:paraId="1841C530" w14:textId="77777777" w:rsidR="00E550B3" w:rsidRPr="00E550B3" w:rsidRDefault="00E550B3" w:rsidP="00E550B3">
      <w:pPr>
        <w:rPr>
          <w:sz w:val="26"/>
          <w:szCs w:val="2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220"/>
        <w:gridCol w:w="2826"/>
      </w:tblGrid>
      <w:tr w:rsidR="00E550B3" w:rsidRPr="00E550B3" w14:paraId="1CC573ED" w14:textId="77777777" w:rsidTr="00E550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BB6DFC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774945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Purpose/Responsibility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42A51F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Output/Artifact</w:t>
            </w:r>
          </w:p>
        </w:tc>
      </w:tr>
      <w:tr w:rsidR="00E550B3" w:rsidRPr="00E550B3" w14:paraId="5FEA31BE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FD0085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1. Presentation Layer (UI/API)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09DBB6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Handles HTTP/API requests, authentication, session management, renders predictions &amp; 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EB672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Controllers (e.g., PredictionController)</w:t>
            </w:r>
          </w:p>
        </w:tc>
      </w:tr>
      <w:tr w:rsidR="00E550B3" w:rsidRPr="00E550B3" w14:paraId="1CF09CE0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2974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2. Business Logic Layer (Domain/Service)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DA2267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Contains core coordination logic (Hierarchical, Round Robin, Ensemble Voting), business rules, agent orchestration, prediction aggregation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AC66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Services (e.g., CoordinationService)</w:t>
            </w:r>
          </w:p>
        </w:tc>
      </w:tr>
      <w:tr w:rsidR="00E550B3" w:rsidRPr="00E550B3" w14:paraId="24DD73B2" w14:textId="77777777" w:rsidTr="00E550B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BEEC5B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3. Persistence Layer (Data Access)</w:t>
            </w:r>
          </w:p>
        </w:tc>
        <w:tc>
          <w:tcPr>
            <w:tcW w:w="0" w:type="auto"/>
            <w:vAlign w:val="center"/>
            <w:hideMark/>
          </w:tcPr>
          <w:p w14:paraId="187E34A1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Maps domain objects to database, performs CRUD on market data, agent outputs, LSTM states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B5C899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Repositories (e.g., MarketDataRepository)</w:t>
            </w:r>
          </w:p>
        </w:tc>
      </w:tr>
      <w:tr w:rsidR="00E550B3" w:rsidRPr="00E550B3" w14:paraId="0E40ADE8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2C88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4. Data 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355871" w14:textId="5ECC384E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Physical storage (</w:t>
            </w:r>
            <w:r>
              <w:rPr>
                <w:sz w:val="26"/>
                <w:szCs w:val="26"/>
                <w:lang w:val="en-US"/>
              </w:rPr>
              <w:t>SQLLite</w:t>
            </w:r>
            <w:r w:rsidRPr="00E550B3">
              <w:rPr>
                <w:sz w:val="26"/>
                <w:szCs w:val="26"/>
                <w:lang w:val="en-US"/>
              </w:rPr>
              <w:t xml:space="preserve"> for structured data, MongoDB/TimeSeries DB for ticks &amp; news)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A445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Database Schema (Tables/Collections)</w:t>
            </w:r>
          </w:p>
        </w:tc>
      </w:tr>
    </w:tbl>
    <w:p w14:paraId="47398CC2" w14:textId="77777777" w:rsidR="00E550B3" w:rsidRPr="00A03725" w:rsidRDefault="00E550B3" w:rsidP="00E550B3">
      <w:pPr>
        <w:rPr>
          <w:b/>
          <w:bCs/>
          <w:sz w:val="26"/>
          <w:szCs w:val="26"/>
          <w:lang w:val="en-US"/>
        </w:rPr>
      </w:pPr>
    </w:p>
    <w:p w14:paraId="6CA74122" w14:textId="77777777" w:rsidR="00A03725" w:rsidRPr="00A03725" w:rsidRDefault="00A03725" w:rsidP="00A03725">
      <w:pPr>
        <w:rPr>
          <w:sz w:val="26"/>
          <w:szCs w:val="26"/>
          <w:lang w:val="en-US"/>
        </w:rPr>
      </w:pPr>
      <w:r w:rsidRPr="00A03725">
        <w:rPr>
          <w:b/>
          <w:bCs/>
          <w:sz w:val="26"/>
          <w:szCs w:val="26"/>
          <w:lang w:val="en-US"/>
        </w:rPr>
        <w:t>Data Flow – User Requests Stock Price Prediction</w:t>
      </w:r>
      <w:r w:rsidRPr="00A03725">
        <w:rPr>
          <w:sz w:val="26"/>
          <w:szCs w:val="26"/>
          <w:lang w:val="en-US"/>
        </w:rPr>
        <w:t xml:space="preserve"> Client Request → Presentation → Business Logic → Persistence → Data Layer → Persistence → Business Logic → Presentation → Client Response</w:t>
      </w:r>
    </w:p>
    <w:p w14:paraId="4ED6C10E" w14:textId="77777777" w:rsidR="00A03725" w:rsidRDefault="00A03725" w:rsidP="00E550B3">
      <w:pPr>
        <w:rPr>
          <w:sz w:val="26"/>
          <w:szCs w:val="26"/>
          <w:lang w:val="en-US"/>
        </w:rPr>
      </w:pPr>
    </w:p>
    <w:p w14:paraId="1451FCE0" w14:textId="77777777" w:rsidR="00BD187B" w:rsidRDefault="00BD187B" w:rsidP="00E550B3">
      <w:pPr>
        <w:rPr>
          <w:sz w:val="26"/>
          <w:szCs w:val="26"/>
          <w:lang w:val="en-US"/>
        </w:rPr>
      </w:pPr>
    </w:p>
    <w:p w14:paraId="5C2822B5" w14:textId="77777777" w:rsidR="00BD187B" w:rsidRDefault="00BD187B" w:rsidP="00E550B3">
      <w:pPr>
        <w:rPr>
          <w:sz w:val="26"/>
          <w:szCs w:val="26"/>
          <w:lang w:val="en-US"/>
        </w:rPr>
      </w:pPr>
    </w:p>
    <w:p w14:paraId="420DC1F6" w14:textId="77777777" w:rsidR="00BD187B" w:rsidRDefault="00BD187B" w:rsidP="00E550B3">
      <w:pPr>
        <w:rPr>
          <w:sz w:val="26"/>
          <w:szCs w:val="26"/>
          <w:lang w:val="en-US"/>
        </w:rPr>
      </w:pPr>
    </w:p>
    <w:p w14:paraId="5EE89A53" w14:textId="77777777" w:rsidR="00BD187B" w:rsidRDefault="00BD187B" w:rsidP="00E550B3">
      <w:pPr>
        <w:rPr>
          <w:sz w:val="26"/>
          <w:szCs w:val="26"/>
          <w:lang w:val="en-US"/>
        </w:rPr>
      </w:pPr>
    </w:p>
    <w:p w14:paraId="5920CA38" w14:textId="77777777" w:rsidR="00BD187B" w:rsidRDefault="00BD187B" w:rsidP="00E550B3">
      <w:pPr>
        <w:rPr>
          <w:sz w:val="26"/>
          <w:szCs w:val="26"/>
          <w:lang w:val="en-US"/>
        </w:rPr>
      </w:pPr>
    </w:p>
    <w:p w14:paraId="0130221C" w14:textId="38666753" w:rsidR="00BD187B" w:rsidRDefault="00BD187B" w:rsidP="00E550B3">
      <w:pPr>
        <w:rPr>
          <w:sz w:val="26"/>
          <w:szCs w:val="26"/>
          <w:lang w:val="en-US"/>
        </w:rPr>
      </w:pPr>
      <w:r w:rsidRPr="00BD187B">
        <w:rPr>
          <w:noProof/>
          <w:sz w:val="26"/>
          <w:szCs w:val="26"/>
          <w:lang w:val="en-US"/>
        </w:rPr>
        <w:drawing>
          <wp:inline distT="0" distB="0" distL="0" distR="0" wp14:anchorId="47315795" wp14:editId="2CEF5DFC">
            <wp:extent cx="5943600" cy="3435350"/>
            <wp:effectExtent l="0" t="0" r="0" b="0"/>
            <wp:docPr id="14927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F4CD" w14:textId="77777777" w:rsidR="00BD187B" w:rsidRDefault="00BD187B" w:rsidP="00E550B3">
      <w:pPr>
        <w:rPr>
          <w:sz w:val="26"/>
          <w:szCs w:val="26"/>
          <w:lang w:val="en-US"/>
        </w:rPr>
      </w:pPr>
    </w:p>
    <w:p w14:paraId="614F85DD" w14:textId="2588BC03" w:rsidR="00BD187B" w:rsidRPr="009A36E3" w:rsidRDefault="009A36E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5" w:name="_Toc216279184"/>
      <w:r>
        <w:rPr>
          <w:b/>
          <w:bCs/>
          <w:sz w:val="26"/>
          <w:szCs w:val="26"/>
          <w:lang w:val="en-US"/>
        </w:rPr>
        <w:t>5.</w:t>
      </w:r>
      <w:r w:rsidR="00BD187B" w:rsidRPr="009A36E3">
        <w:rPr>
          <w:b/>
          <w:bCs/>
          <w:sz w:val="26"/>
          <w:szCs w:val="26"/>
          <w:lang w:val="en-US"/>
        </w:rPr>
        <w:t>Activity Practice 2: Component Identification (Generate Unified Price Prediction)</w:t>
      </w:r>
      <w:bookmarkEnd w:id="5"/>
    </w:p>
    <w:p w14:paraId="48B9F28A" w14:textId="77777777" w:rsidR="00BD187B" w:rsidRDefault="00BD187B" w:rsidP="0024497E">
      <w:pPr>
        <w:pStyle w:val="Heading1"/>
        <w:rPr>
          <w:sz w:val="26"/>
          <w:szCs w:val="26"/>
          <w:lang w:val="en-US"/>
        </w:rPr>
      </w:pPr>
    </w:p>
    <w:p w14:paraId="6FBAA168" w14:textId="77777777" w:rsidR="00BD187B" w:rsidRPr="00BD187B" w:rsidRDefault="00BD187B" w:rsidP="00BD187B">
      <w:pPr>
        <w:rPr>
          <w:sz w:val="26"/>
          <w:szCs w:val="26"/>
          <w:lang w:val="en-US"/>
        </w:rPr>
      </w:pPr>
      <w:r w:rsidRPr="00BD187B">
        <w:rPr>
          <w:b/>
          <w:bCs/>
          <w:sz w:val="26"/>
          <w:szCs w:val="26"/>
          <w:lang w:val="en-US"/>
        </w:rPr>
        <w:t>Goal</w:t>
      </w:r>
      <w:r w:rsidRPr="00BD187B">
        <w:rPr>
          <w:sz w:val="26"/>
          <w:szCs w:val="26"/>
          <w:lang w:val="en-US"/>
        </w:rPr>
        <w:t>: Break down the core feature into concrete components in the top three layers.</w:t>
      </w:r>
    </w:p>
    <w:p w14:paraId="02F4E56E" w14:textId="77777777" w:rsidR="00BD187B" w:rsidRDefault="00BD187B" w:rsidP="00E550B3">
      <w:pPr>
        <w:rPr>
          <w:sz w:val="26"/>
          <w:szCs w:val="2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60"/>
        <w:gridCol w:w="5601"/>
      </w:tblGrid>
      <w:tr w:rsidR="00BD187B" w:rsidRPr="00BD187B" w14:paraId="19622470" w14:textId="77777777" w:rsidTr="00BD18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B330C4" w14:textId="77777777" w:rsidR="00BD187B" w:rsidRPr="00BD187B" w:rsidRDefault="00BD187B" w:rsidP="00BD187B">
            <w:pPr>
              <w:rPr>
                <w:b/>
                <w:bCs/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628E5F" w14:textId="77777777" w:rsidR="00BD187B" w:rsidRPr="00BD187B" w:rsidRDefault="00BD187B" w:rsidP="00BD187B">
            <w:pPr>
              <w:rPr>
                <w:b/>
                <w:bCs/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Component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FC8AB5" w14:textId="77777777" w:rsidR="00BD187B" w:rsidRPr="00BD187B" w:rsidRDefault="00BD187B" w:rsidP="00BD187B">
            <w:pPr>
              <w:rPr>
                <w:b/>
                <w:bCs/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Responsibility</w:t>
            </w:r>
          </w:p>
        </w:tc>
      </w:tr>
      <w:tr w:rsidR="00BD187B" w:rsidRPr="00BD187B" w14:paraId="5FAA4355" w14:textId="77777777" w:rsidTr="00BD18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98A1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183E52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PredictionController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B7D7E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Receives GET /api/predictions/{symbol}?horizon=14d&amp;arch=ensemble Validates input, calls Business Logic</w:t>
            </w:r>
          </w:p>
        </w:tc>
      </w:tr>
      <w:tr w:rsidR="00BD187B" w:rsidRPr="00BD187B" w14:paraId="66B04B29" w14:textId="77777777" w:rsidTr="00BD187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F7B0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Business Logic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5BCC52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CoordinationService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0DCC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Loads selected architecture from config Orchestrates agents (Technical, Fundamental, Sentiment, LSTM) Aggregates results using chosen strategy (Hierarchical → Master Agent, Round Robin → sequential, Ensemble → voting)</w:t>
            </w:r>
          </w:p>
        </w:tc>
      </w:tr>
      <w:tr w:rsidR="00BD187B" w:rsidRPr="00BD187B" w14:paraId="6C999C7A" w14:textId="77777777" w:rsidTr="00BD187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4E12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Persistence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FFCAC8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MarketDataRepository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FDA6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Retrieves historical prices, volume, news sentiment, order-book snapshots for the requested symbol &amp; period</w:t>
            </w:r>
          </w:p>
        </w:tc>
      </w:tr>
    </w:tbl>
    <w:p w14:paraId="4F6F8F2B" w14:textId="77777777" w:rsidR="00BD187B" w:rsidRDefault="00BD187B" w:rsidP="00E550B3">
      <w:pPr>
        <w:rPr>
          <w:sz w:val="26"/>
          <w:szCs w:val="26"/>
          <w:lang w:val="en-US"/>
        </w:rPr>
      </w:pPr>
    </w:p>
    <w:p w14:paraId="4DA4FD15" w14:textId="77777777" w:rsidR="00E7508B" w:rsidRDefault="00E7508B" w:rsidP="00E550B3">
      <w:pPr>
        <w:rPr>
          <w:sz w:val="26"/>
          <w:szCs w:val="26"/>
          <w:lang w:val="en-US"/>
        </w:rPr>
      </w:pPr>
    </w:p>
    <w:p w14:paraId="74B628C2" w14:textId="77777777" w:rsidR="00E7508B" w:rsidRDefault="00E7508B" w:rsidP="00E7508B">
      <w:pPr>
        <w:rPr>
          <w:b/>
          <w:bCs/>
          <w:sz w:val="26"/>
          <w:szCs w:val="26"/>
          <w:lang w:val="en-US"/>
        </w:rPr>
      </w:pPr>
      <w:r w:rsidRPr="00E7508B">
        <w:rPr>
          <w:b/>
          <w:bCs/>
          <w:sz w:val="26"/>
          <w:szCs w:val="26"/>
          <w:lang w:val="en-US"/>
        </w:rPr>
        <w:t>Defined Interfaces</w:t>
      </w:r>
    </w:p>
    <w:p w14:paraId="74457FF6" w14:textId="21D02F9C" w:rsidR="00E7508B" w:rsidRPr="00E7508B" w:rsidRDefault="00E7508B" w:rsidP="00E7508B">
      <w:pPr>
        <w:rPr>
          <w:b/>
          <w:bCs/>
          <w:sz w:val="26"/>
          <w:szCs w:val="26"/>
          <w:lang w:val="en-US"/>
        </w:rPr>
      </w:pPr>
      <w:r w:rsidRPr="00E7508B">
        <w:rPr>
          <w:b/>
          <w:bCs/>
          <w:sz w:val="26"/>
          <w:szCs w:val="26"/>
          <w:lang w:val="en-US"/>
        </w:rPr>
        <w:t>CoordinationService → Presentation</w:t>
      </w:r>
    </w:p>
    <w:p w14:paraId="0D5006D0" w14:textId="77777777" w:rsidR="00E7508B" w:rsidRDefault="00E7508B" w:rsidP="00E550B3">
      <w:pPr>
        <w:rPr>
          <w:sz w:val="26"/>
          <w:szCs w:val="26"/>
          <w:lang w:val="en-US"/>
        </w:rPr>
      </w:pPr>
    </w:p>
    <w:p w14:paraId="25CA59BC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from typing import Optional, Dict, List</w:t>
      </w:r>
    </w:p>
    <w:p w14:paraId="5EE13DD6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020E31F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class PricePredictor:</w:t>
      </w:r>
    </w:p>
    <w:p w14:paraId="759F371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__init__(</w:t>
      </w:r>
    </w:p>
    <w:p w14:paraId="7811DC0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self,</w:t>
      </w:r>
    </w:p>
    <w:p w14:paraId="6031F0FF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name: str = "Price Predictor Agent with LSTM",</w:t>
      </w:r>
    </w:p>
    <w:p w14:paraId="76F7505C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vn_api: Optional[object] = None,</w:t>
      </w:r>
    </w:p>
    <w:p w14:paraId="08D2BE9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stock_info: Optional[object] = None,</w:t>
      </w:r>
    </w:p>
    <w:p w14:paraId="17E5EFA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ai_agent: Optional[object] = None,</w:t>
      </w:r>
    </w:p>
    <w:p w14:paraId="6B26F8B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crewai_collector: Optional[object] = None</w:t>
      </w:r>
    </w:p>
    <w:p w14:paraId="5120364F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):</w:t>
      </w:r>
    </w:p>
    <w:p w14:paraId="5BD04698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self.name = name</w:t>
      </w:r>
    </w:p>
    <w:p w14:paraId="6031238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self.vn_api = vn_api</w:t>
      </w:r>
    </w:p>
    <w:p w14:paraId="582C40D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self.stock_info = stock_info</w:t>
      </w:r>
    </w:p>
    <w:p w14:paraId="34BF5ECE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self.ai_agent = ai_agent</w:t>
      </w:r>
    </w:p>
    <w:p w14:paraId="2CA4C64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self.crewai_collector = crewai_collector</w:t>
      </w:r>
    </w:p>
    <w:p w14:paraId="48564EA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3215435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self.prediction_periods: Dict[str, List[int]] = {</w:t>
      </w:r>
    </w:p>
    <w:p w14:paraId="74C59AE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    "short-term": [1, 3, 7],</w:t>
      </w:r>
    </w:p>
    <w:p w14:paraId="5BD372A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lastRenderedPageBreak/>
        <w:t>            "medium-term": [14, 30, 60],</w:t>
      </w:r>
    </w:p>
    <w:p w14:paraId="59E1F3BD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    "long-term": [90, 180, 365],</w:t>
      </w:r>
    </w:p>
    <w:p w14:paraId="4C5084A8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}</w:t>
      </w:r>
    </w:p>
    <w:p w14:paraId="47FE098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77C1755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# --- Public Interface ---</w:t>
      </w:r>
    </w:p>
    <w:p w14:paraId="53BF3B88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get_unified_prediction(self, symbol: str, horizon: str) -&gt; "PredictionResult":</w:t>
      </w:r>
    </w:p>
    <w:p w14:paraId="6A5BC1C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"""Unified prediction API exposed to upper layers."""</w:t>
      </w:r>
    </w:p>
    <w:p w14:paraId="5D259BF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pass</w:t>
      </w:r>
    </w:p>
    <w:p w14:paraId="06DC9D03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5880268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# --- Internal Model Interface ---</w:t>
      </w:r>
    </w:p>
    <w:p w14:paraId="4751CEFF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predict_lstm(self, symbol: str, periods: List[int]) -&gt; "PredictionResult":</w:t>
      </w:r>
    </w:p>
    <w:p w14:paraId="287EE5F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"""Run LSTM model prediction for given periods."""</w:t>
      </w:r>
    </w:p>
    <w:p w14:paraId="274888E6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pass</w:t>
      </w:r>
    </w:p>
    <w:p w14:paraId="24B8AF6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5E1C1AA7" w14:textId="77777777" w:rsidR="00E7508B" w:rsidRPr="00E7508B" w:rsidRDefault="00E7508B" w:rsidP="00E7508B">
      <w:pPr>
        <w:rPr>
          <w:b/>
          <w:bCs/>
          <w:sz w:val="26"/>
          <w:szCs w:val="26"/>
          <w:lang w:val="en-US"/>
        </w:rPr>
      </w:pPr>
      <w:r w:rsidRPr="00E7508B">
        <w:rPr>
          <w:b/>
          <w:bCs/>
          <w:sz w:val="26"/>
          <w:szCs w:val="26"/>
          <w:lang w:val="en-US"/>
        </w:rPr>
        <w:t>MarketDataRepository → Business Logic</w:t>
      </w:r>
    </w:p>
    <w:p w14:paraId="26891846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class MarketDataset:</w:t>
      </w:r>
    </w:p>
    <w:p w14:paraId="7474F797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"""Data model mô phỏng bản ghi giá."""</w:t>
      </w:r>
    </w:p>
    <w:p w14:paraId="464B449B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__init__(self, date: datetime, open: float, close: float):</w:t>
      </w:r>
    </w:p>
    <w:p w14:paraId="5093C5C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self.date = date</w:t>
      </w:r>
    </w:p>
    <w:p w14:paraId="50162F9D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self.open = open</w:t>
      </w:r>
    </w:p>
    <w:p w14:paraId="7E2D843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self.close = close</w:t>
      </w:r>
    </w:p>
    <w:p w14:paraId="3335CDDB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322713E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class MarketDataRepository(ABC):</w:t>
      </w:r>
    </w:p>
    <w:p w14:paraId="2033CB2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7E066F0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@abstractmethod</w:t>
      </w:r>
    </w:p>
    <w:p w14:paraId="57DDB4FC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find_by_symbol_and_date_range(</w:t>
      </w:r>
    </w:p>
    <w:p w14:paraId="6F74FAC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self,</w:t>
      </w:r>
    </w:p>
    <w:p w14:paraId="75C6100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symbol: str,</w:t>
      </w:r>
    </w:p>
    <w:p w14:paraId="4A61546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from_date: datetime,</w:t>
      </w:r>
    </w:p>
    <w:p w14:paraId="12EEC882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to_date: datetime</w:t>
      </w:r>
    </w:p>
    <w:p w14:paraId="6D8EF0B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) -&gt; List[MarketDataset]:</w:t>
      </w:r>
    </w:p>
    <w:p w14:paraId="1FB4FC3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pass</w:t>
      </w:r>
    </w:p>
    <w:p w14:paraId="126C4553" w14:textId="30101CEE" w:rsidR="00E7508B" w:rsidRDefault="00E7508B" w:rsidP="00E7508B">
      <w:pPr>
        <w:rPr>
          <w:sz w:val="26"/>
          <w:szCs w:val="26"/>
          <w:lang w:val="en-US"/>
        </w:rPr>
      </w:pPr>
    </w:p>
    <w:p w14:paraId="0C079BB9" w14:textId="161BC3A8" w:rsidR="00E7508B" w:rsidRPr="00E7508B" w:rsidRDefault="009A36E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6" w:name="_Toc216279185"/>
      <w:r>
        <w:rPr>
          <w:b/>
          <w:bCs/>
          <w:sz w:val="26"/>
          <w:szCs w:val="26"/>
          <w:lang w:val="en-US"/>
        </w:rPr>
        <w:lastRenderedPageBreak/>
        <w:t>6.</w:t>
      </w:r>
      <w:r w:rsidR="00E7508B" w:rsidRPr="00E7508B">
        <w:rPr>
          <w:b/>
          <w:bCs/>
          <w:sz w:val="26"/>
          <w:szCs w:val="26"/>
          <w:lang w:val="en-US"/>
        </w:rPr>
        <w:t>Activity Practice 3: Component Diagram Modeling</w:t>
      </w:r>
      <w:bookmarkEnd w:id="6"/>
    </w:p>
    <w:p w14:paraId="41F8BA2C" w14:textId="77777777" w:rsidR="00E7508B" w:rsidRDefault="00E7508B" w:rsidP="0024497E">
      <w:pPr>
        <w:pStyle w:val="Heading1"/>
        <w:rPr>
          <w:b/>
          <w:bCs/>
          <w:sz w:val="26"/>
          <w:szCs w:val="26"/>
          <w:lang w:val="en-US"/>
        </w:rPr>
      </w:pPr>
    </w:p>
    <w:p w14:paraId="6E338FEA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419F4A4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5650860C" w14:textId="1221538D" w:rsidR="009A36E3" w:rsidRDefault="0024497E" w:rsidP="00E7508B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AEA85FE" wp14:editId="32B2D850">
            <wp:extent cx="5355590" cy="6388735"/>
            <wp:effectExtent l="0" t="0" r="0" b="0"/>
            <wp:docPr id="1882634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4F35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55559D4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8549345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7D63D0E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47A25D9B" w14:textId="6023093C" w:rsidR="0024497E" w:rsidRPr="0024497E" w:rsidRDefault="0024497E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7" w:name="_Toc216279186"/>
      <w:r>
        <w:rPr>
          <w:b/>
          <w:bCs/>
          <w:sz w:val="26"/>
          <w:szCs w:val="26"/>
          <w:lang w:val="en-US"/>
        </w:rPr>
        <w:t>7</w:t>
      </w:r>
      <w:r w:rsidRPr="0024497E">
        <w:rPr>
          <w:b/>
          <w:bCs/>
          <w:sz w:val="26"/>
          <w:szCs w:val="26"/>
          <w:lang w:val="en-US"/>
        </w:rPr>
        <w:t>. Link to Architecturally Significant Requirements (ASRs) from Lab 1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385"/>
      </w:tblGrid>
      <w:tr w:rsidR="0024497E" w:rsidRPr="0024497E" w14:paraId="47218011" w14:textId="77777777" w:rsidTr="0042265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EDD4AE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 from Lab 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04FB17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How the Layered Design Satisfies It</w:t>
            </w:r>
          </w:p>
        </w:tc>
      </w:tr>
      <w:tr w:rsidR="0024497E" w:rsidRPr="0024497E" w14:paraId="1AAA10E9" w14:textId="77777777" w:rsidTr="004226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AD66D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ASR-1 Flexibility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411406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Switching between Hierarchical, Round Robin, Ensemble Voting is done only a configuration change inside CoordinationService – no impact on Presentation or Persistence layers</w:t>
            </w:r>
          </w:p>
        </w:tc>
      </w:tr>
      <w:tr w:rsidR="0024497E" w:rsidRPr="0024497E" w14:paraId="72081A92" w14:textId="77777777" w:rsidTr="004226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76F3F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ASR-2 Real-time Interaction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538AFE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All coordination &amp; aggregation logic lives in the Business Logic layer, allowing parallel agent execution and immediate refinement within a single request cycle</w:t>
            </w:r>
          </w:p>
        </w:tc>
      </w:tr>
      <w:tr w:rsidR="0024497E" w:rsidRPr="0024497E" w14:paraId="2E3E772C" w14:textId="77777777" w:rsidTr="004226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4D3F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ASR-3 Modifiability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04D9F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Adding a new agent (e.g., MacroEconomicAgent) or new LLM only requires changes inside the Business Logic layer – Presentation and Persistence remain untouched</w:t>
            </w:r>
          </w:p>
        </w:tc>
      </w:tr>
    </w:tbl>
    <w:p w14:paraId="0A9B7DDD" w14:textId="60636A8E" w:rsidR="009A36E3" w:rsidRPr="009A36E3" w:rsidRDefault="009A36E3" w:rsidP="00E7508B">
      <w:pPr>
        <w:rPr>
          <w:sz w:val="26"/>
          <w:szCs w:val="26"/>
          <w:lang w:val="en-US"/>
        </w:rPr>
      </w:pPr>
    </w:p>
    <w:p w14:paraId="099A6867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41F2EAD0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CA45AE9" w14:textId="54B046A7" w:rsidR="0024497E" w:rsidRPr="0024497E" w:rsidRDefault="0024497E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8" w:name="_Toc216279187"/>
      <w:r>
        <w:rPr>
          <w:b/>
          <w:bCs/>
          <w:sz w:val="26"/>
          <w:szCs w:val="26"/>
          <w:lang w:val="en-US"/>
        </w:rPr>
        <w:t>8</w:t>
      </w:r>
      <w:r w:rsidRPr="0024497E">
        <w:rPr>
          <w:b/>
          <w:bCs/>
          <w:sz w:val="26"/>
          <w:szCs w:val="26"/>
          <w:lang w:val="en-US"/>
        </w:rPr>
        <w:t>. Conclusion &amp; Reflection</w:t>
      </w:r>
      <w:bookmarkEnd w:id="8"/>
    </w:p>
    <w:p w14:paraId="78409221" w14:textId="77777777" w:rsidR="0024497E" w:rsidRPr="0024497E" w:rsidRDefault="0024497E" w:rsidP="0024497E">
      <w:p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In this Lab 2, we successfully applied the strict Layered Architecture Pattern to the Multi-Agent Stock Price Prediction System while preserving the flexibility for the three coordination architectures required by the project.</w:t>
      </w:r>
    </w:p>
    <w:p w14:paraId="6032F4FF" w14:textId="77777777" w:rsidR="0024497E" w:rsidRPr="0024497E" w:rsidRDefault="0024497E" w:rsidP="0024497E">
      <w:p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The resulting design:</w:t>
      </w:r>
    </w:p>
    <w:p w14:paraId="1DEDC1F7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Enforces separation of concerns</w:t>
      </w:r>
    </w:p>
    <w:p w14:paraId="4536E6B7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Guarantees downward-only dependencies</w:t>
      </w:r>
    </w:p>
    <w:p w14:paraId="663DC6FB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Fully supports ASR-1 (runtime architecture switching), ASR-2 (real-time agent interaction), and ASR-3 (easy addition of new agents or models)</w:t>
      </w:r>
    </w:p>
    <w:p w14:paraId="6B07767B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Provides a clean, maintainable foundation for Lab 3 where we will implement the Hierarchical, Round Robin, and Ensemble Voting coordination strategies inside CoordinationService.</w:t>
      </w:r>
    </w:p>
    <w:p w14:paraId="18592AB9" w14:textId="2AA8149C" w:rsidR="0024497E" w:rsidRPr="0024497E" w:rsidRDefault="0024497E" w:rsidP="0024497E">
      <w:p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 xml:space="preserve">The system is now ready for component implementation and subsequent integration of </w:t>
      </w:r>
      <w:r>
        <w:rPr>
          <w:sz w:val="26"/>
          <w:szCs w:val="26"/>
          <w:lang w:val="en-US"/>
        </w:rPr>
        <w:t>Agent-Driven Architecture</w:t>
      </w:r>
    </w:p>
    <w:p w14:paraId="15AAAAD2" w14:textId="77777777" w:rsidR="009A36E3" w:rsidRPr="0024497E" w:rsidRDefault="009A36E3" w:rsidP="00E7508B">
      <w:pPr>
        <w:rPr>
          <w:sz w:val="26"/>
          <w:szCs w:val="26"/>
          <w:lang w:val="en-US"/>
        </w:rPr>
      </w:pPr>
    </w:p>
    <w:p w14:paraId="601C5541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B466E96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2F4003B1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87878FD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0A8023F4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40340E93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A37FB67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2C97C70A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6D03F1B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4ED834F" w14:textId="77777777" w:rsidR="009A36E3" w:rsidRPr="00E7508B" w:rsidRDefault="009A36E3" w:rsidP="00E7508B">
      <w:pPr>
        <w:rPr>
          <w:b/>
          <w:bCs/>
          <w:sz w:val="26"/>
          <w:szCs w:val="26"/>
          <w:lang w:val="en-US"/>
        </w:rPr>
      </w:pPr>
    </w:p>
    <w:sectPr w:rsidR="009A36E3" w:rsidRPr="00E7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DB"/>
    <w:multiLevelType w:val="multilevel"/>
    <w:tmpl w:val="DD2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AD3"/>
    <w:multiLevelType w:val="multilevel"/>
    <w:tmpl w:val="116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C0927"/>
    <w:multiLevelType w:val="multilevel"/>
    <w:tmpl w:val="8E8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32C89"/>
    <w:multiLevelType w:val="hybridMultilevel"/>
    <w:tmpl w:val="71AC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1443">
    <w:abstractNumId w:val="3"/>
  </w:num>
  <w:num w:numId="2" w16cid:durableId="1990208461">
    <w:abstractNumId w:val="1"/>
  </w:num>
  <w:num w:numId="3" w16cid:durableId="1620063500">
    <w:abstractNumId w:val="0"/>
  </w:num>
  <w:num w:numId="4" w16cid:durableId="1253777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6F"/>
    <w:rsid w:val="0024497E"/>
    <w:rsid w:val="0042265B"/>
    <w:rsid w:val="00687D92"/>
    <w:rsid w:val="0077524F"/>
    <w:rsid w:val="008032E4"/>
    <w:rsid w:val="0084286F"/>
    <w:rsid w:val="009A36E3"/>
    <w:rsid w:val="00A03725"/>
    <w:rsid w:val="00AC2BFF"/>
    <w:rsid w:val="00BD187B"/>
    <w:rsid w:val="00DE0D83"/>
    <w:rsid w:val="00E550B3"/>
    <w:rsid w:val="00E7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CA19"/>
  <w15:chartTrackingRefBased/>
  <w15:docId w15:val="{49F81A2C-0A26-4F92-9734-0BE3C248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0B3"/>
    <w:pPr>
      <w:spacing w:after="0" w:line="276" w:lineRule="auto"/>
    </w:pPr>
    <w:rPr>
      <w:rFonts w:cs="Calibri"/>
      <w:sz w:val="28"/>
      <w:lang w:val="vi"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0B3"/>
    <w:rPr>
      <w:rFonts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550B3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550B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550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462BF-DCAB-4E7C-99F9-28BAE8694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932</Words>
  <Characters>6347</Characters>
  <Application>Microsoft Office Word</Application>
  <DocSecurity>0</DocSecurity>
  <Lines>275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Ban</dc:creator>
  <cp:keywords/>
  <dc:description/>
  <cp:lastModifiedBy>Pham Duc Ban</cp:lastModifiedBy>
  <cp:revision>7</cp:revision>
  <dcterms:created xsi:type="dcterms:W3CDTF">2025-12-10T08:58:00Z</dcterms:created>
  <dcterms:modified xsi:type="dcterms:W3CDTF">2025-12-10T10:26:00Z</dcterms:modified>
</cp:coreProperties>
</file>