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right="-210" w:hanging="450"/>
        <w:jc w:val="center"/>
        <w:rPr>
          <w:rFonts w:ascii="Times New Roman" w:cs="Times New Roman" w:eastAsia="Times New Roman" w:hAnsi="Times New Roman"/>
          <w:sz w:val="24"/>
          <w:szCs w:val="24"/>
        </w:rPr>
      </w:pPr>
      <w:r w:rsidDel="00000000" w:rsidR="00000000" w:rsidRPr="00000000">
        <w:rPr>
          <w:b w:val="1"/>
          <w:color w:val="000000"/>
        </w:rPr>
        <w:drawing>
          <wp:inline distB="0" distT="0" distL="0" distR="0">
            <wp:extent cx="5946140" cy="149606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6140" cy="14960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3">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CSCI 5308: Advanced Topics In Software Development </w:t>
      </w:r>
      <w:r w:rsidDel="00000000" w:rsidR="00000000" w:rsidRPr="00000000">
        <w:rPr>
          <w:rtl w:val="0"/>
        </w:rPr>
      </w:r>
    </w:p>
    <w:p w:rsidR="00000000" w:rsidDel="00000000" w:rsidP="00000000" w:rsidRDefault="00000000" w:rsidRPr="00000000" w14:paraId="00000004">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GROUP 11</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5145.0" w:type="dxa"/>
        <w:jc w:val="center"/>
        <w:tblBorders>
          <w:top w:color="000000" w:space="0" w:sz="4" w:val="single"/>
          <w:bottom w:color="000000" w:space="0" w:sz="4" w:val="single"/>
        </w:tblBorders>
        <w:tblLayout w:type="fixed"/>
        <w:tblLook w:val="0400"/>
      </w:tblPr>
      <w:tblGrid>
        <w:gridCol w:w="3495"/>
        <w:gridCol w:w="1650"/>
        <w:tblGridChange w:id="0">
          <w:tblGrid>
            <w:gridCol w:w="3495"/>
            <w:gridCol w:w="1650"/>
          </w:tblGrid>
        </w:tblGridChange>
      </w:tblGrid>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HEMANTH NADIPINENI</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7">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B00899473</w:t>
            </w:r>
            <w:r w:rsidDel="00000000" w:rsidR="00000000" w:rsidRPr="00000000">
              <w:rPr>
                <w:rtl w:val="0"/>
              </w:rPr>
            </w:r>
          </w:p>
        </w:tc>
      </w:tr>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SANGRAMSINH MORE</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9">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B00903585</w:t>
            </w:r>
            <w:r w:rsidDel="00000000" w:rsidR="00000000" w:rsidRPr="00000000">
              <w:rPr>
                <w:rtl w:val="0"/>
              </w:rPr>
            </w:r>
          </w:p>
        </w:tc>
      </w:tr>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TRUSHITA MAURYA</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B">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B00913134</w:t>
            </w:r>
            <w:r w:rsidDel="00000000" w:rsidR="00000000" w:rsidRPr="00000000">
              <w:rPr>
                <w:rtl w:val="0"/>
              </w:rPr>
            </w:r>
          </w:p>
        </w:tc>
      </w:tr>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NISHIT MISTRY</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D">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B00911296</w:t>
            </w:r>
            <w:r w:rsidDel="00000000" w:rsidR="00000000" w:rsidRPr="00000000">
              <w:rPr>
                <w:rtl w:val="0"/>
              </w:rPr>
            </w:r>
          </w:p>
        </w:tc>
      </w:tr>
      <w:tr>
        <w:trPr>
          <w:cantSplit w:val="0"/>
          <w:trHeight w:val="500" w:hRule="atLeast"/>
          <w:tblHeader w:val="0"/>
        </w:trPr>
        <w:tc>
          <w:tcPr>
            <w:tcMar>
              <w:top w:w="0.0" w:type="dxa"/>
              <w:left w:w="0.0" w:type="dxa"/>
              <w:bottom w:w="0.0" w:type="dxa"/>
              <w:right w:w="0.0" w:type="dxa"/>
            </w:tcMar>
          </w:tcPr>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SUBASH NARAYANAN</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0F">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B00899481</w:t>
            </w:r>
            <w:r w:rsidDel="00000000" w:rsidR="00000000" w:rsidRPr="00000000">
              <w:rPr>
                <w:rtl w:val="0"/>
              </w:rPr>
            </w:r>
          </w:p>
        </w:tc>
      </w:tr>
    </w:tbl>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TA : </w:t>
      </w:r>
      <w:r w:rsidDel="00000000" w:rsidR="00000000" w:rsidRPr="00000000">
        <w:rPr>
          <w:rFonts w:ascii="Times New Roman" w:cs="Times New Roman" w:eastAsia="Times New Roman" w:hAnsi="Times New Roman"/>
          <w:sz w:val="28"/>
          <w:szCs w:val="28"/>
          <w:rtl w:val="0"/>
        </w:rPr>
        <w:t xml:space="preserve">MANJINDER SINGH</w:t>
      </w: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PROFESSOR : </w:t>
      </w:r>
      <w:r w:rsidDel="00000000" w:rsidR="00000000" w:rsidRPr="00000000">
        <w:rPr>
          <w:rFonts w:ascii="Times New Roman" w:cs="Times New Roman" w:eastAsia="Times New Roman" w:hAnsi="Times New Roman"/>
          <w:sz w:val="28"/>
          <w:szCs w:val="28"/>
          <w:rtl w:val="0"/>
        </w:rPr>
        <w:t xml:space="preserve">TUSHAR SHARMA</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5">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after="0" w:line="240" w:lineRule="auto"/>
        <w:rPr>
          <w:b w:val="1"/>
          <w:color w:val="000000"/>
          <w:u w:val="single"/>
        </w:rPr>
      </w:pPr>
      <w:r w:rsidDel="00000000" w:rsidR="00000000" w:rsidRPr="00000000">
        <w:rPr>
          <w:rtl w:val="0"/>
        </w:rPr>
      </w:r>
    </w:p>
    <w:p w:rsidR="00000000" w:rsidDel="00000000" w:rsidP="00000000" w:rsidRDefault="00000000" w:rsidRPr="00000000" w14:paraId="0000001D">
      <w:pPr>
        <w:spacing w:after="0" w:line="240" w:lineRule="auto"/>
        <w:jc w:val="center"/>
        <w:rPr>
          <w:sz w:val="28"/>
          <w:szCs w:val="28"/>
        </w:rPr>
      </w:pPr>
      <w:r w:rsidDel="00000000" w:rsidR="00000000" w:rsidRPr="00000000">
        <w:rPr>
          <w:b w:val="1"/>
          <w:color w:val="000000"/>
          <w:sz w:val="28"/>
          <w:szCs w:val="28"/>
          <w:u w:val="single"/>
          <w:rtl w:val="0"/>
        </w:rPr>
        <w:t xml:space="preserve">DEPENDENCIES</w:t>
      </w:r>
      <w:r w:rsidDel="00000000" w:rsidR="00000000" w:rsidRPr="00000000">
        <w:rPr>
          <w:rtl w:val="0"/>
        </w:rPr>
      </w:r>
    </w:p>
    <w:p w:rsidR="00000000" w:rsidDel="00000000" w:rsidP="00000000" w:rsidRDefault="00000000" w:rsidRPr="00000000" w14:paraId="0000001E">
      <w:pPr>
        <w:spacing w:after="0" w:line="240" w:lineRule="auto"/>
        <w:rPr>
          <w:sz w:val="24"/>
          <w:szCs w:val="24"/>
        </w:rPr>
      </w:pPr>
      <w:r w:rsidDel="00000000" w:rsidR="00000000" w:rsidRPr="00000000">
        <w:rPr>
          <w:sz w:val="24"/>
          <w:szCs w:val="24"/>
          <w:rtl w:val="0"/>
        </w:rPr>
        <w:br w:type="textWrapping"/>
      </w:r>
      <w:r w:rsidDel="00000000" w:rsidR="00000000" w:rsidRPr="00000000">
        <w:rPr>
          <w:b w:val="1"/>
          <w:color w:val="000000"/>
          <w:sz w:val="24"/>
          <w:szCs w:val="24"/>
          <w:rtl w:val="0"/>
        </w:rPr>
        <w:t xml:space="preserve">1) High Charts:</w:t>
      </w:r>
      <w:r w:rsidDel="00000000" w:rsidR="00000000" w:rsidRPr="00000000">
        <w:rPr>
          <w:rtl w:val="0"/>
        </w:rPr>
      </w:r>
    </w:p>
    <w:p w:rsidR="00000000" w:rsidDel="00000000" w:rsidP="00000000" w:rsidRDefault="00000000" w:rsidRPr="00000000" w14:paraId="0000001F">
      <w:pPr>
        <w:spacing w:after="0" w:line="240" w:lineRule="auto"/>
        <w:rPr>
          <w:sz w:val="24"/>
          <w:szCs w:val="24"/>
        </w:rPr>
      </w:pPr>
      <w:r w:rsidDel="00000000" w:rsidR="00000000" w:rsidRPr="00000000">
        <w:rPr>
          <w:color w:val="000000"/>
          <w:sz w:val="24"/>
          <w:szCs w:val="24"/>
          <w:rtl w:val="0"/>
        </w:rPr>
        <w:t xml:space="preserve">For a graphical representation of ratings for a particular series across seasons and episodes we are displaying the visualization in terms of ratings chart. For this feature, we have used HighCharts to represent ratings.</w:t>
      </w:r>
      <w:r w:rsidDel="00000000" w:rsidR="00000000" w:rsidRPr="00000000">
        <w:rPr>
          <w:rtl w:val="0"/>
        </w:rPr>
      </w:r>
    </w:p>
    <w:p w:rsidR="00000000" w:rsidDel="00000000" w:rsidP="00000000" w:rsidRDefault="00000000" w:rsidRPr="00000000" w14:paraId="00000020">
      <w:pPr>
        <w:spacing w:after="0" w:line="240" w:lineRule="auto"/>
        <w:rPr>
          <w:sz w:val="24"/>
          <w:szCs w:val="24"/>
        </w:rPr>
      </w:pPr>
      <w:r w:rsidDel="00000000" w:rsidR="00000000" w:rsidRPr="00000000">
        <w:rPr>
          <w:rtl w:val="0"/>
        </w:rPr>
      </w:r>
    </w:p>
    <w:p w:rsidR="00000000" w:rsidDel="00000000" w:rsidP="00000000" w:rsidRDefault="00000000" w:rsidRPr="00000000" w14:paraId="00000021">
      <w:pPr>
        <w:spacing w:after="0" w:line="240" w:lineRule="auto"/>
        <w:rPr>
          <w:sz w:val="24"/>
          <w:szCs w:val="24"/>
        </w:rPr>
      </w:pPr>
      <w:r w:rsidDel="00000000" w:rsidR="00000000" w:rsidRPr="00000000">
        <w:rPr>
          <w:color w:val="000000"/>
          <w:sz w:val="24"/>
          <w:szCs w:val="24"/>
          <w:rtl w:val="0"/>
        </w:rPr>
        <w:t xml:space="preserve">More info on High Charts can be found here: </w:t>
      </w:r>
      <w:r w:rsidDel="00000000" w:rsidR="00000000" w:rsidRPr="00000000">
        <w:rPr>
          <w:rtl w:val="0"/>
        </w:rPr>
      </w:r>
    </w:p>
    <w:p w:rsidR="00000000" w:rsidDel="00000000" w:rsidP="00000000" w:rsidRDefault="00000000" w:rsidRPr="00000000" w14:paraId="00000022">
      <w:pPr>
        <w:spacing w:after="0" w:line="240" w:lineRule="auto"/>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High Charts wrapper for ReactJS: </w:t>
      </w:r>
      <w:hyperlink r:id="rId8">
        <w:r w:rsidDel="00000000" w:rsidR="00000000" w:rsidRPr="00000000">
          <w:rPr>
            <w:i w:val="0"/>
            <w:smallCaps w:val="0"/>
            <w:strike w:val="0"/>
            <w:color w:val="1155cc"/>
            <w:sz w:val="24"/>
            <w:szCs w:val="24"/>
            <w:u w:val="single"/>
            <w:shd w:fill="auto" w:val="clear"/>
            <w:vertAlign w:val="baseline"/>
            <w:rtl w:val="0"/>
          </w:rPr>
          <w:t xml:space="preserve">https://www.highcharts.com/blog/tutorials/highcharts-wrapper-for-react-101/</w:t>
        </w:r>
      </w:hyperlink>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shd w:fill="auto" w:val="clear"/>
          <w:vertAlign w:val="baseline"/>
        </w:rPr>
      </w:pPr>
      <w:hyperlink r:id="rId9">
        <w:r w:rsidDel="00000000" w:rsidR="00000000" w:rsidRPr="00000000">
          <w:rPr>
            <w:i w:val="0"/>
            <w:smallCaps w:val="0"/>
            <w:strike w:val="0"/>
            <w:color w:val="0000ff"/>
            <w:sz w:val="24"/>
            <w:szCs w:val="24"/>
            <w:u w:val="single"/>
            <w:shd w:fill="auto" w:val="clear"/>
            <w:vertAlign w:val="baseline"/>
            <w:rtl w:val="0"/>
          </w:rPr>
          <w:t xml:space="preserve">https://yarnpkg.com/package/react-jsx-highcharts</w:t>
        </w:r>
      </w:hyperlink>
      <w:r w:rsidDel="00000000" w:rsidR="00000000" w:rsidRPr="00000000">
        <w:rPr>
          <w:i w:val="0"/>
          <w:smallCaps w:val="0"/>
          <w:strike w:val="0"/>
          <w:color w:val="1155cc"/>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shd w:fill="auto" w:val="clear"/>
          <w:vertAlign w:val="baseline"/>
        </w:rPr>
      </w:pPr>
      <w:hyperlink r:id="rId10">
        <w:r w:rsidDel="00000000" w:rsidR="00000000" w:rsidRPr="00000000">
          <w:rPr>
            <w:i w:val="0"/>
            <w:smallCaps w:val="0"/>
            <w:strike w:val="0"/>
            <w:color w:val="0000ff"/>
            <w:sz w:val="24"/>
            <w:szCs w:val="24"/>
            <w:u w:val="single"/>
            <w:shd w:fill="auto" w:val="clear"/>
            <w:vertAlign w:val="baseline"/>
            <w:rtl w:val="0"/>
          </w:rPr>
          <w:t xml:space="preserve">https://github.com/highcharts/highcharts-react</w:t>
        </w:r>
      </w:hyperlink>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6">
      <w:pPr>
        <w:spacing w:after="0" w:line="240" w:lineRule="auto"/>
        <w:rPr>
          <w:sz w:val="24"/>
          <w:szCs w:val="24"/>
        </w:rPr>
      </w:pPr>
      <w:r w:rsidDel="00000000" w:rsidR="00000000" w:rsidRPr="00000000">
        <w:rPr>
          <w:rtl w:val="0"/>
        </w:rPr>
      </w:r>
    </w:p>
    <w:p w:rsidR="00000000" w:rsidDel="00000000" w:rsidP="00000000" w:rsidRDefault="00000000" w:rsidRPr="00000000" w14:paraId="00000027">
      <w:pPr>
        <w:spacing w:after="0" w:line="240" w:lineRule="auto"/>
        <w:rPr>
          <w:sz w:val="24"/>
          <w:szCs w:val="24"/>
        </w:rPr>
      </w:pPr>
      <w:r w:rsidDel="00000000" w:rsidR="00000000" w:rsidRPr="00000000">
        <w:rPr>
          <w:color w:val="000000"/>
          <w:sz w:val="24"/>
          <w:szCs w:val="24"/>
          <w:rtl w:val="0"/>
        </w:rPr>
        <w:t xml:space="preserve">High Charts are used to build chart components in our Ratings Visualizer Module. Below is a chart that shows the ratings of each season of a particular show.</w:t>
      </w:r>
      <w:r w:rsidDel="00000000" w:rsidR="00000000" w:rsidRPr="00000000">
        <w:rPr>
          <w:rtl w:val="0"/>
        </w:rPr>
      </w:r>
    </w:p>
    <w:p w:rsidR="00000000" w:rsidDel="00000000" w:rsidP="00000000" w:rsidRDefault="00000000" w:rsidRPr="00000000" w14:paraId="00000028">
      <w:pPr>
        <w:spacing w:after="0" w:line="240" w:lineRule="auto"/>
        <w:rPr>
          <w:sz w:val="24"/>
          <w:szCs w:val="24"/>
        </w:rPr>
      </w:pPr>
      <w:r w:rsidDel="00000000" w:rsidR="00000000" w:rsidRPr="00000000">
        <w:rPr>
          <w:rtl w:val="0"/>
        </w:rPr>
      </w:r>
    </w:p>
    <w:p w:rsidR="00000000" w:rsidDel="00000000" w:rsidP="00000000" w:rsidRDefault="00000000" w:rsidRPr="00000000" w14:paraId="00000029">
      <w:pPr>
        <w:spacing w:after="0" w:line="240" w:lineRule="auto"/>
        <w:jc w:val="center"/>
        <w:rPr>
          <w:sz w:val="24"/>
          <w:szCs w:val="24"/>
        </w:rPr>
      </w:pPr>
      <w:r w:rsidDel="00000000" w:rsidR="00000000" w:rsidRPr="00000000">
        <w:rPr>
          <w:b w:val="1"/>
          <w:color w:val="000000"/>
          <w:sz w:val="24"/>
          <w:szCs w:val="24"/>
        </w:rPr>
        <w:drawing>
          <wp:inline distB="0" distT="0" distL="0" distR="0">
            <wp:extent cx="5241925" cy="177038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41925" cy="177038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rPr>
          <w:b w:val="1"/>
          <w:color w:val="000000"/>
          <w:sz w:val="24"/>
          <w:szCs w:val="24"/>
        </w:rPr>
      </w:pPr>
      <w:r w:rsidDel="00000000" w:rsidR="00000000" w:rsidRPr="00000000">
        <w:rPr>
          <w:sz w:val="24"/>
          <w:szCs w:val="24"/>
          <w:rtl w:val="0"/>
        </w:rPr>
        <w:br w:type="textWrapping"/>
      </w:r>
      <w:r w:rsidDel="00000000" w:rsidR="00000000" w:rsidRPr="00000000">
        <w:rPr>
          <w:b w:val="1"/>
          <w:color w:val="000000"/>
          <w:sz w:val="24"/>
          <w:szCs w:val="24"/>
          <w:rtl w:val="0"/>
        </w:rPr>
        <w:t xml:space="preserve">2) TMDB API:</w:t>
      </w:r>
    </w:p>
    <w:p w:rsidR="00000000" w:rsidDel="00000000" w:rsidP="00000000" w:rsidRDefault="00000000" w:rsidRPr="00000000" w14:paraId="0000002B">
      <w:pPr>
        <w:spacing w:after="0" w:line="240" w:lineRule="auto"/>
        <w:rPr>
          <w:sz w:val="24"/>
          <w:szCs w:val="24"/>
        </w:rPr>
      </w:pPr>
      <w:r w:rsidDel="00000000" w:rsidR="00000000" w:rsidRPr="00000000">
        <w:rPr>
          <w:rtl w:val="0"/>
        </w:rPr>
      </w:r>
    </w:p>
    <w:p w:rsidR="00000000" w:rsidDel="00000000" w:rsidP="00000000" w:rsidRDefault="00000000" w:rsidRPr="00000000" w14:paraId="0000002C">
      <w:pPr>
        <w:spacing w:after="0" w:line="240" w:lineRule="auto"/>
        <w:rPr>
          <w:sz w:val="24"/>
          <w:szCs w:val="24"/>
        </w:rPr>
      </w:pPr>
      <w:r w:rsidDel="00000000" w:rsidR="00000000" w:rsidRPr="00000000">
        <w:rPr>
          <w:color w:val="000000"/>
          <w:sz w:val="24"/>
          <w:szCs w:val="24"/>
          <w:rtl w:val="0"/>
        </w:rPr>
        <w:t xml:space="preserve">TMDB API is the place from where we get all the movie and TV series information. It is called “The Movie Database”. Below is a sample of data fetched and rendered from API.</w:t>
      </w:r>
      <w:r w:rsidDel="00000000" w:rsidR="00000000" w:rsidRPr="00000000">
        <w:rPr>
          <w:rtl w:val="0"/>
        </w:rPr>
      </w:r>
    </w:p>
    <w:p w:rsidR="00000000" w:rsidDel="00000000" w:rsidP="00000000" w:rsidRDefault="00000000" w:rsidRPr="00000000" w14:paraId="0000002D">
      <w:pPr>
        <w:spacing w:after="0" w:line="240" w:lineRule="auto"/>
        <w:rPr>
          <w:sz w:val="24"/>
          <w:szCs w:val="24"/>
        </w:rPr>
      </w:pPr>
      <w:r w:rsidDel="00000000" w:rsidR="00000000" w:rsidRPr="00000000">
        <w:rPr>
          <w:rtl w:val="0"/>
        </w:rPr>
      </w:r>
    </w:p>
    <w:p w:rsidR="00000000" w:rsidDel="00000000" w:rsidP="00000000" w:rsidRDefault="00000000" w:rsidRPr="00000000" w14:paraId="0000002E">
      <w:pPr>
        <w:spacing w:after="0" w:line="240" w:lineRule="auto"/>
        <w:jc w:val="center"/>
        <w:rPr>
          <w:sz w:val="24"/>
          <w:szCs w:val="24"/>
        </w:rPr>
      </w:pPr>
      <w:r w:rsidDel="00000000" w:rsidR="00000000" w:rsidRPr="00000000">
        <w:rPr>
          <w:b w:val="1"/>
          <w:sz w:val="24"/>
          <w:szCs w:val="24"/>
        </w:rPr>
        <w:drawing>
          <wp:inline distB="114300" distT="114300" distL="114300" distR="114300">
            <wp:extent cx="6092190" cy="2819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9219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30">
      <w:pPr>
        <w:spacing w:after="0" w:line="240" w:lineRule="auto"/>
        <w:rPr>
          <w:color w:val="000000"/>
          <w:sz w:val="24"/>
          <w:szCs w:val="24"/>
        </w:rPr>
      </w:pPr>
      <w:r w:rsidDel="00000000" w:rsidR="00000000" w:rsidRPr="00000000">
        <w:rPr>
          <w:b w:val="1"/>
          <w:color w:val="000000"/>
          <w:sz w:val="24"/>
          <w:szCs w:val="24"/>
          <w:rtl w:val="0"/>
        </w:rPr>
        <w:t xml:space="preserve">For information on TMDB API: </w:t>
      </w:r>
      <w:hyperlink r:id="rId13">
        <w:r w:rsidDel="00000000" w:rsidR="00000000" w:rsidRPr="00000000">
          <w:rPr>
            <w:color w:val="1155cc"/>
            <w:sz w:val="24"/>
            <w:szCs w:val="24"/>
            <w:u w:val="single"/>
            <w:rtl w:val="0"/>
          </w:rPr>
          <w:t xml:space="preserve">https://www.themoviedb.org/documentation/api</w:t>
        </w:r>
      </w:hyperlink>
      <w:r w:rsidDel="00000000" w:rsidR="00000000" w:rsidRPr="00000000">
        <w:rPr>
          <w:color w:val="000000"/>
          <w:sz w:val="24"/>
          <w:szCs w:val="24"/>
          <w:rtl w:val="0"/>
        </w:rPr>
        <w:t xml:space="preserve">.</w:t>
      </w:r>
    </w:p>
    <w:p w:rsidR="00000000" w:rsidDel="00000000" w:rsidP="00000000" w:rsidRDefault="00000000" w:rsidRPr="00000000" w14:paraId="00000031">
      <w:pPr>
        <w:spacing w:after="0" w:line="240" w:lineRule="auto"/>
        <w:rPr>
          <w:sz w:val="24"/>
          <w:szCs w:val="24"/>
        </w:rPr>
      </w:pPr>
      <w:r w:rsidDel="00000000" w:rsidR="00000000" w:rsidRPr="00000000">
        <w:rPr>
          <w:rtl w:val="0"/>
        </w:rPr>
      </w:r>
    </w:p>
    <w:p w:rsidR="00000000" w:rsidDel="00000000" w:rsidP="00000000" w:rsidRDefault="00000000" w:rsidRPr="00000000" w14:paraId="00000032">
      <w:pPr>
        <w:spacing w:after="0" w:line="240" w:lineRule="auto"/>
        <w:rPr>
          <w:sz w:val="24"/>
          <w:szCs w:val="24"/>
        </w:rPr>
      </w:pPr>
      <w:r w:rsidDel="00000000" w:rsidR="00000000" w:rsidRPr="00000000">
        <w:rPr>
          <w:b w:val="1"/>
          <w:color w:val="000000"/>
          <w:sz w:val="24"/>
          <w:szCs w:val="24"/>
          <w:rtl w:val="0"/>
        </w:rPr>
        <w:t xml:space="preserve">More info on getting movie details</w:t>
      </w:r>
      <w:r w:rsidDel="00000000" w:rsidR="00000000" w:rsidRPr="00000000">
        <w:rPr>
          <w:color w:val="000000"/>
          <w:sz w:val="24"/>
          <w:szCs w:val="24"/>
          <w:rtl w:val="0"/>
        </w:rPr>
        <w:t xml:space="preserve">: </w:t>
      </w:r>
      <w:hyperlink r:id="rId14">
        <w:r w:rsidDel="00000000" w:rsidR="00000000" w:rsidRPr="00000000">
          <w:rPr>
            <w:color w:val="1155cc"/>
            <w:sz w:val="24"/>
            <w:szCs w:val="24"/>
            <w:u w:val="single"/>
            <w:rtl w:val="0"/>
          </w:rPr>
          <w:t xml:space="preserve">https://developers.themoviedb.org/3/movies/get-movie-details</w:t>
        </w:r>
      </w:hyperlink>
      <w:r w:rsidDel="00000000" w:rsidR="00000000" w:rsidRPr="00000000">
        <w:rPr>
          <w:rtl w:val="0"/>
        </w:rPr>
      </w:r>
    </w:p>
    <w:p w:rsidR="00000000" w:rsidDel="00000000" w:rsidP="00000000" w:rsidRDefault="00000000" w:rsidRPr="00000000" w14:paraId="00000033">
      <w:pPr>
        <w:spacing w:after="0" w:line="240" w:lineRule="auto"/>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3) </w:t>
      </w:r>
      <w:r w:rsidDel="00000000" w:rsidR="00000000" w:rsidRPr="00000000">
        <w:rPr>
          <w:b w:val="1"/>
          <w:color w:val="000000"/>
          <w:sz w:val="24"/>
          <w:szCs w:val="24"/>
          <w:rtl w:val="0"/>
        </w:rPr>
        <w:t xml:space="preserve">Jest: </w:t>
      </w:r>
      <w:r w:rsidDel="00000000" w:rsidR="00000000" w:rsidRPr="00000000">
        <w:rPr>
          <w:color w:val="000000"/>
          <w:sz w:val="24"/>
          <w:szCs w:val="24"/>
          <w:rtl w:val="0"/>
        </w:rPr>
        <w:t xml:space="preserve">The project is built on JavaScript frameworks that </w:t>
      </w:r>
      <w:r w:rsidDel="00000000" w:rsidR="00000000" w:rsidRPr="00000000">
        <w:rPr>
          <w:sz w:val="24"/>
          <w:szCs w:val="24"/>
          <w:rtl w:val="0"/>
        </w:rPr>
        <w:t xml:space="preserve">are ReactJS</w:t>
      </w:r>
      <w:r w:rsidDel="00000000" w:rsidR="00000000" w:rsidRPr="00000000">
        <w:rPr>
          <w:color w:val="000000"/>
          <w:sz w:val="24"/>
          <w:szCs w:val="24"/>
          <w:rtl w:val="0"/>
        </w:rPr>
        <w:t xml:space="preserve"> for the frontend and ExpressJS, NodeJS for the backend. Therefore, we have chosen Jest as our testing framework. </w:t>
      </w:r>
      <w:r w:rsidDel="00000000" w:rsidR="00000000" w:rsidRPr="00000000">
        <w:rPr>
          <w:rtl w:val="0"/>
        </w:rPr>
      </w:r>
    </w:p>
    <w:p w:rsidR="00000000" w:rsidDel="00000000" w:rsidP="00000000" w:rsidRDefault="00000000" w:rsidRPr="00000000" w14:paraId="00000034">
      <w:pPr>
        <w:spacing w:after="0" w:line="240" w:lineRule="auto"/>
        <w:rPr>
          <w:sz w:val="24"/>
          <w:szCs w:val="24"/>
        </w:rPr>
      </w:pPr>
      <w:r w:rsidDel="00000000" w:rsidR="00000000" w:rsidRPr="00000000">
        <w:rPr>
          <w:rtl w:val="0"/>
        </w:rPr>
      </w:r>
    </w:p>
    <w:p w:rsidR="00000000" w:rsidDel="00000000" w:rsidP="00000000" w:rsidRDefault="00000000" w:rsidRPr="00000000" w14:paraId="00000035">
      <w:pPr>
        <w:spacing w:after="0" w:line="240" w:lineRule="auto"/>
        <w:rPr>
          <w:sz w:val="24"/>
          <w:szCs w:val="24"/>
        </w:rPr>
      </w:pPr>
      <w:r w:rsidDel="00000000" w:rsidR="00000000" w:rsidRPr="00000000">
        <w:rPr>
          <w:color w:val="000000"/>
          <w:sz w:val="24"/>
          <w:szCs w:val="24"/>
          <w:rtl w:val="0"/>
        </w:rPr>
        <w:t xml:space="preserve">Jest is a JavaScript test runner, that is, a JavaScript library for creating, running, and structuring tests</w:t>
      </w:r>
      <w:r w:rsidDel="00000000" w:rsidR="00000000" w:rsidRPr="00000000">
        <w:rPr>
          <w:color w:val="000000"/>
          <w:sz w:val="24"/>
          <w:szCs w:val="24"/>
          <w:vertAlign w:val="superscript"/>
          <w:rtl w:val="0"/>
        </w:rPr>
        <w:t xml:space="preserve"> [1]</w:t>
      </w:r>
      <w:r w:rsidDel="00000000" w:rsidR="00000000" w:rsidRPr="00000000">
        <w:rPr>
          <w:color w:val="000000"/>
          <w:sz w:val="24"/>
          <w:szCs w:val="24"/>
          <w:rtl w:val="0"/>
        </w:rPr>
        <w:t xml:space="preserve">. Jest is one of the most popular testing frameworks these days. Jest is installed as an NPM package, you can install it in any JavaScript project.</w:t>
      </w:r>
      <w:r w:rsidDel="00000000" w:rsidR="00000000" w:rsidRPr="00000000">
        <w:rPr>
          <w:rtl w:val="0"/>
        </w:rPr>
      </w:r>
    </w:p>
    <w:p w:rsidR="00000000" w:rsidDel="00000000" w:rsidP="00000000" w:rsidRDefault="00000000" w:rsidRPr="00000000" w14:paraId="00000036">
      <w:pPr>
        <w:spacing w:after="0" w:line="240" w:lineRule="auto"/>
        <w:rPr>
          <w:sz w:val="24"/>
          <w:szCs w:val="24"/>
        </w:rPr>
      </w:pPr>
      <w:r w:rsidDel="00000000" w:rsidR="00000000" w:rsidRPr="00000000">
        <w:rPr>
          <w:rtl w:val="0"/>
        </w:rPr>
      </w:r>
    </w:p>
    <w:p w:rsidR="00000000" w:rsidDel="00000000" w:rsidP="00000000" w:rsidRDefault="00000000" w:rsidRPr="00000000" w14:paraId="00000037">
      <w:pPr>
        <w:spacing w:after="0" w:line="240" w:lineRule="auto"/>
        <w:rPr>
          <w:sz w:val="24"/>
          <w:szCs w:val="24"/>
        </w:rPr>
      </w:pPr>
      <w:r w:rsidDel="00000000" w:rsidR="00000000" w:rsidRPr="00000000">
        <w:rPr>
          <w:color w:val="000000"/>
          <w:sz w:val="24"/>
          <w:szCs w:val="24"/>
          <w:u w:val="single"/>
          <w:rtl w:val="0"/>
        </w:rPr>
        <w:t xml:space="preserve">Sample testing scenario</w:t>
      </w:r>
      <w:r w:rsidDel="00000000" w:rsidR="00000000" w:rsidRPr="00000000">
        <w:rPr>
          <w:color w:val="000000"/>
          <w:sz w:val="24"/>
          <w:szCs w:val="24"/>
          <w:u w:val="single"/>
          <w:vertAlign w:val="superscript"/>
          <w:rtl w:val="0"/>
        </w:rPr>
        <w:t xml:space="preserve">[2]</w:t>
      </w:r>
      <w:r w:rsidDel="00000000" w:rsidR="00000000" w:rsidRPr="00000000">
        <w:rPr>
          <w:color w:val="000000"/>
          <w:sz w:val="24"/>
          <w:szCs w:val="24"/>
          <w:u w:val="single"/>
          <w:rtl w:val="0"/>
        </w:rPr>
        <w:t xml:space="preserve">:</w:t>
      </w:r>
      <w:r w:rsidDel="00000000" w:rsidR="00000000" w:rsidRPr="00000000">
        <w:rPr>
          <w:rtl w:val="0"/>
        </w:rPr>
      </w:r>
    </w:p>
    <w:p w:rsidR="00000000" w:rsidDel="00000000" w:rsidP="00000000" w:rsidRDefault="00000000" w:rsidRPr="00000000" w14:paraId="00000038">
      <w:pPr>
        <w:spacing w:after="0" w:line="240" w:lineRule="auto"/>
        <w:rPr>
          <w:sz w:val="24"/>
          <w:szCs w:val="24"/>
        </w:rPr>
      </w:pPr>
      <w:r w:rsidDel="00000000" w:rsidR="00000000" w:rsidRPr="00000000">
        <w:rPr>
          <w:rtl w:val="0"/>
        </w:rPr>
      </w:r>
    </w:p>
    <w:p w:rsidR="00000000" w:rsidDel="00000000" w:rsidP="00000000" w:rsidRDefault="00000000" w:rsidRPr="00000000" w14:paraId="00000039">
      <w:pPr>
        <w:spacing w:after="0" w:line="240" w:lineRule="auto"/>
        <w:rPr>
          <w:i w:val="1"/>
          <w:color w:val="000000"/>
          <w:sz w:val="24"/>
          <w:szCs w:val="24"/>
        </w:rPr>
      </w:pPr>
      <w:r w:rsidDel="00000000" w:rsidR="00000000" w:rsidRPr="00000000">
        <w:rPr>
          <w:color w:val="000000"/>
          <w:sz w:val="24"/>
          <w:szCs w:val="24"/>
          <w:rtl w:val="0"/>
        </w:rPr>
        <w:t xml:space="preserve">Consider a function in a file named </w:t>
      </w:r>
      <w:r w:rsidDel="00000000" w:rsidR="00000000" w:rsidRPr="00000000">
        <w:rPr>
          <w:i w:val="1"/>
          <w:color w:val="000000"/>
          <w:sz w:val="24"/>
          <w:szCs w:val="24"/>
          <w:rtl w:val="0"/>
        </w:rPr>
        <w:t xml:space="preserve">sum.js:</w:t>
      </w:r>
    </w:p>
    <w:p w:rsidR="00000000" w:rsidDel="00000000" w:rsidP="00000000" w:rsidRDefault="00000000" w:rsidRPr="00000000" w14:paraId="0000003A">
      <w:pPr>
        <w:spacing w:after="0" w:line="240" w:lineRule="auto"/>
        <w:rPr>
          <w:sz w:val="24"/>
          <w:szCs w:val="24"/>
        </w:rPr>
      </w:pPr>
      <w:r w:rsidDel="00000000" w:rsidR="00000000" w:rsidRPr="00000000">
        <w:rPr>
          <w:color w:val="222222"/>
          <w:sz w:val="24"/>
          <w:szCs w:val="24"/>
          <w:rtl w:val="0"/>
        </w:rPr>
        <w:t xml:space="preserve">function sum (a, b){</w:t>
      </w:r>
      <w:r w:rsidDel="00000000" w:rsidR="00000000" w:rsidRPr="00000000">
        <w:rPr>
          <w:rtl w:val="0"/>
        </w:rPr>
      </w:r>
    </w:p>
    <w:p w:rsidR="00000000" w:rsidDel="00000000" w:rsidP="00000000" w:rsidRDefault="00000000" w:rsidRPr="00000000" w14:paraId="0000003B">
      <w:pPr>
        <w:spacing w:after="0" w:line="240" w:lineRule="auto"/>
        <w:rPr>
          <w:sz w:val="24"/>
          <w:szCs w:val="24"/>
        </w:rPr>
      </w:pPr>
      <w:r w:rsidDel="00000000" w:rsidR="00000000" w:rsidRPr="00000000">
        <w:rPr>
          <w:color w:val="222222"/>
          <w:sz w:val="24"/>
          <w:szCs w:val="24"/>
          <w:rtl w:val="0"/>
        </w:rPr>
        <w:t xml:space="preserve">return a + b;</w:t>
      </w:r>
      <w:r w:rsidDel="00000000" w:rsidR="00000000" w:rsidRPr="00000000">
        <w:rPr>
          <w:rtl w:val="0"/>
        </w:rPr>
      </w:r>
    </w:p>
    <w:p w:rsidR="00000000" w:rsidDel="00000000" w:rsidP="00000000" w:rsidRDefault="00000000" w:rsidRPr="00000000" w14:paraId="0000003C">
      <w:pPr>
        <w:spacing w:after="0" w:line="240" w:lineRule="auto"/>
        <w:rPr>
          <w:sz w:val="24"/>
          <w:szCs w:val="24"/>
        </w:rPr>
      </w:pP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14:paraId="0000003D">
      <w:pPr>
        <w:spacing w:after="0" w:line="240" w:lineRule="auto"/>
        <w:rPr>
          <w:sz w:val="24"/>
          <w:szCs w:val="24"/>
        </w:rPr>
      </w:pPr>
      <w:r w:rsidDel="00000000" w:rsidR="00000000" w:rsidRPr="00000000">
        <w:rPr>
          <w:color w:val="222222"/>
          <w:sz w:val="24"/>
          <w:szCs w:val="24"/>
          <w:rtl w:val="0"/>
        </w:rPr>
        <w:t xml:space="preserve">module.exports = sum;</w:t>
      </w:r>
      <w:r w:rsidDel="00000000" w:rsidR="00000000" w:rsidRPr="00000000">
        <w:rPr>
          <w:rtl w:val="0"/>
        </w:rPr>
      </w:r>
    </w:p>
    <w:p w:rsidR="00000000" w:rsidDel="00000000" w:rsidP="00000000" w:rsidRDefault="00000000" w:rsidRPr="00000000" w14:paraId="0000003E">
      <w:pPr>
        <w:spacing w:after="0" w:line="240" w:lineRule="auto"/>
        <w:rPr>
          <w:sz w:val="24"/>
          <w:szCs w:val="24"/>
        </w:rPr>
      </w:pPr>
      <w:r w:rsidDel="00000000" w:rsidR="00000000" w:rsidRPr="00000000">
        <w:rPr>
          <w:rtl w:val="0"/>
        </w:rPr>
      </w:r>
    </w:p>
    <w:p w:rsidR="00000000" w:rsidDel="00000000" w:rsidP="00000000" w:rsidRDefault="00000000" w:rsidRPr="00000000" w14:paraId="0000003F">
      <w:pPr>
        <w:spacing w:after="0" w:line="240" w:lineRule="auto"/>
        <w:rPr>
          <w:sz w:val="24"/>
          <w:szCs w:val="24"/>
        </w:rPr>
      </w:pPr>
      <w:r w:rsidDel="00000000" w:rsidR="00000000" w:rsidRPr="00000000">
        <w:rPr>
          <w:color w:val="000000"/>
          <w:sz w:val="24"/>
          <w:szCs w:val="24"/>
          <w:rtl w:val="0"/>
        </w:rPr>
        <w:t xml:space="preserve">Tests for the above code snippet can be written in </w:t>
      </w:r>
      <w:r w:rsidDel="00000000" w:rsidR="00000000" w:rsidRPr="00000000">
        <w:rPr>
          <w:i w:val="1"/>
          <w:color w:val="000000"/>
          <w:sz w:val="24"/>
          <w:szCs w:val="24"/>
          <w:rtl w:val="0"/>
        </w:rPr>
        <w:t xml:space="preserve">sum.test.js </w:t>
      </w:r>
      <w:r w:rsidDel="00000000" w:rsidR="00000000" w:rsidRPr="00000000">
        <w:rPr>
          <w:color w:val="000000"/>
          <w:sz w:val="24"/>
          <w:szCs w:val="24"/>
          <w:rtl w:val="0"/>
        </w:rPr>
        <w:t xml:space="preserve">like below:</w:t>
      </w:r>
      <w:r w:rsidDel="00000000" w:rsidR="00000000" w:rsidRPr="00000000">
        <w:rPr>
          <w:rtl w:val="0"/>
        </w:rPr>
      </w:r>
    </w:p>
    <w:p w:rsidR="00000000" w:rsidDel="00000000" w:rsidP="00000000" w:rsidRDefault="00000000" w:rsidRPr="00000000" w14:paraId="00000040">
      <w:pPr>
        <w:spacing w:after="0" w:line="240" w:lineRule="auto"/>
        <w:rPr>
          <w:sz w:val="24"/>
          <w:szCs w:val="24"/>
        </w:rPr>
      </w:pPr>
      <w:r w:rsidDel="00000000" w:rsidR="00000000" w:rsidRPr="00000000">
        <w:rPr>
          <w:color w:val="222222"/>
          <w:sz w:val="24"/>
          <w:szCs w:val="24"/>
          <w:rtl w:val="0"/>
        </w:rPr>
        <w:t xml:space="preserve">const sum = require (‘. /sum');</w:t>
      </w:r>
      <w:r w:rsidDel="00000000" w:rsidR="00000000" w:rsidRPr="00000000">
        <w:rPr>
          <w:rtl w:val="0"/>
        </w:rPr>
      </w:r>
    </w:p>
    <w:p w:rsidR="00000000" w:rsidDel="00000000" w:rsidP="00000000" w:rsidRDefault="00000000" w:rsidRPr="00000000" w14:paraId="00000041">
      <w:pPr>
        <w:spacing w:after="0" w:line="240" w:lineRule="auto"/>
        <w:rPr>
          <w:sz w:val="24"/>
          <w:szCs w:val="24"/>
        </w:rPr>
      </w:pPr>
      <w:r w:rsidDel="00000000" w:rsidR="00000000" w:rsidRPr="00000000">
        <w:rPr>
          <w:rtl w:val="0"/>
        </w:rPr>
      </w:r>
    </w:p>
    <w:p w:rsidR="00000000" w:rsidDel="00000000" w:rsidP="00000000" w:rsidRDefault="00000000" w:rsidRPr="00000000" w14:paraId="00000042">
      <w:pPr>
        <w:spacing w:after="0" w:line="240" w:lineRule="auto"/>
        <w:rPr>
          <w:sz w:val="24"/>
          <w:szCs w:val="24"/>
        </w:rPr>
      </w:pPr>
      <w:r w:rsidDel="00000000" w:rsidR="00000000" w:rsidRPr="00000000">
        <w:rPr>
          <w:color w:val="222222"/>
          <w:sz w:val="24"/>
          <w:szCs w:val="24"/>
          <w:rtl w:val="0"/>
        </w:rPr>
        <w:t xml:space="preserve">test ('adds 1 + 2 to equal 3', () =&gt; {</w:t>
      </w:r>
      <w:r w:rsidDel="00000000" w:rsidR="00000000" w:rsidRPr="00000000">
        <w:rPr>
          <w:rtl w:val="0"/>
        </w:rPr>
      </w:r>
    </w:p>
    <w:p w:rsidR="00000000" w:rsidDel="00000000" w:rsidP="00000000" w:rsidRDefault="00000000" w:rsidRPr="00000000" w14:paraId="00000043">
      <w:pPr>
        <w:spacing w:after="0" w:line="240" w:lineRule="auto"/>
        <w:ind w:left="720" w:firstLine="0"/>
        <w:rPr>
          <w:sz w:val="24"/>
          <w:szCs w:val="24"/>
        </w:rPr>
      </w:pPr>
      <w:r w:rsidDel="00000000" w:rsidR="00000000" w:rsidRPr="00000000">
        <w:rPr>
          <w:color w:val="222222"/>
          <w:sz w:val="24"/>
          <w:szCs w:val="24"/>
          <w:rtl w:val="0"/>
        </w:rPr>
        <w:t xml:space="preserve">expect (sum (1, 2)). toBe (3);</w:t>
      </w:r>
      <w:r w:rsidDel="00000000" w:rsidR="00000000" w:rsidRPr="00000000">
        <w:rPr>
          <w:rtl w:val="0"/>
        </w:rPr>
      </w:r>
    </w:p>
    <w:p w:rsidR="00000000" w:rsidDel="00000000" w:rsidP="00000000" w:rsidRDefault="00000000" w:rsidRPr="00000000" w14:paraId="00000044">
      <w:pPr>
        <w:spacing w:after="0" w:line="240" w:lineRule="auto"/>
        <w:rPr>
          <w:sz w:val="24"/>
          <w:szCs w:val="24"/>
        </w:rPr>
      </w:pP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14:paraId="00000045">
      <w:pPr>
        <w:spacing w:after="0" w:line="240" w:lineRule="auto"/>
        <w:rPr>
          <w:sz w:val="24"/>
          <w:szCs w:val="24"/>
        </w:rPr>
      </w:pPr>
      <w:r w:rsidDel="00000000" w:rsidR="00000000" w:rsidRPr="00000000">
        <w:rPr>
          <w:rtl w:val="0"/>
        </w:rPr>
      </w:r>
    </w:p>
    <w:p w:rsidR="00000000" w:rsidDel="00000000" w:rsidP="00000000" w:rsidRDefault="00000000" w:rsidRPr="00000000" w14:paraId="00000046">
      <w:pPr>
        <w:spacing w:after="0" w:line="240" w:lineRule="auto"/>
        <w:rPr>
          <w:b w:val="1"/>
          <w:sz w:val="24"/>
          <w:szCs w:val="24"/>
        </w:rPr>
      </w:pPr>
      <w:r w:rsidDel="00000000" w:rsidR="00000000" w:rsidRPr="00000000">
        <w:rPr>
          <w:b w:val="1"/>
          <w:color w:val="000000"/>
          <w:sz w:val="24"/>
          <w:szCs w:val="24"/>
          <w:rtl w:val="0"/>
        </w:rPr>
        <w:t xml:space="preserve">Reference:</w:t>
      </w:r>
      <w:r w:rsidDel="00000000" w:rsidR="00000000" w:rsidRPr="00000000">
        <w:rPr>
          <w:rtl w:val="0"/>
        </w:rPr>
      </w:r>
    </w:p>
    <w:p w:rsidR="00000000" w:rsidDel="00000000" w:rsidP="00000000" w:rsidRDefault="00000000" w:rsidRPr="00000000" w14:paraId="00000047">
      <w:pPr>
        <w:spacing w:after="0" w:line="240" w:lineRule="auto"/>
        <w:rPr>
          <w:color w:val="000000"/>
          <w:sz w:val="24"/>
          <w:szCs w:val="24"/>
        </w:rPr>
      </w:pPr>
      <w:r w:rsidDel="00000000" w:rsidR="00000000" w:rsidRPr="00000000">
        <w:rPr>
          <w:color w:val="000000"/>
          <w:sz w:val="24"/>
          <w:szCs w:val="24"/>
          <w:rtl w:val="0"/>
        </w:rPr>
        <w:t xml:space="preserve">a) </w:t>
      </w:r>
      <w:hyperlink r:id="rId15">
        <w:r w:rsidDel="00000000" w:rsidR="00000000" w:rsidRPr="00000000">
          <w:rPr>
            <w:color w:val="0000ff"/>
            <w:sz w:val="24"/>
            <w:szCs w:val="24"/>
            <w:u w:val="single"/>
            <w:rtl w:val="0"/>
          </w:rPr>
          <w:t xml:space="preserve">https://www.valentinog.com/blog/jest/</w:t>
        </w:r>
      </w:hyperlink>
      <w:r w:rsidDel="00000000" w:rsidR="00000000" w:rsidRPr="00000000">
        <w:rPr>
          <w:rtl w:val="0"/>
        </w:rPr>
      </w:r>
    </w:p>
    <w:p w:rsidR="00000000" w:rsidDel="00000000" w:rsidP="00000000" w:rsidRDefault="00000000" w:rsidRPr="00000000" w14:paraId="00000048">
      <w:pPr>
        <w:spacing w:after="0" w:line="240" w:lineRule="auto"/>
        <w:rPr>
          <w:color w:val="000000"/>
          <w:sz w:val="24"/>
          <w:szCs w:val="24"/>
        </w:rPr>
      </w:pPr>
      <w:r w:rsidDel="00000000" w:rsidR="00000000" w:rsidRPr="00000000">
        <w:rPr>
          <w:color w:val="000000"/>
          <w:sz w:val="24"/>
          <w:szCs w:val="24"/>
          <w:rtl w:val="0"/>
        </w:rPr>
        <w:t xml:space="preserve">b) </w:t>
      </w:r>
      <w:hyperlink r:id="rId16">
        <w:r w:rsidDel="00000000" w:rsidR="00000000" w:rsidRPr="00000000">
          <w:rPr>
            <w:color w:val="0000ff"/>
            <w:sz w:val="24"/>
            <w:szCs w:val="24"/>
            <w:u w:val="single"/>
            <w:rtl w:val="0"/>
          </w:rPr>
          <w:t xml:space="preserve">https://jestjs.io/docs/getting-started</w:t>
        </w:r>
      </w:hyperlink>
      <w:r w:rsidDel="00000000" w:rsidR="00000000" w:rsidRPr="00000000">
        <w:rPr>
          <w:rtl w:val="0"/>
        </w:rPr>
      </w:r>
    </w:p>
    <w:p w:rsidR="00000000" w:rsidDel="00000000" w:rsidP="00000000" w:rsidRDefault="00000000" w:rsidRPr="00000000" w14:paraId="00000049">
      <w:pPr>
        <w:spacing w:after="0" w:line="240" w:lineRule="auto"/>
        <w:rPr>
          <w:b w:val="1"/>
          <w:color w:val="000000"/>
          <w:sz w:val="24"/>
          <w:szCs w:val="24"/>
        </w:rPr>
      </w:pPr>
      <w:r w:rsidDel="00000000" w:rsidR="00000000" w:rsidRPr="00000000">
        <w:rPr>
          <w:sz w:val="24"/>
          <w:szCs w:val="24"/>
          <w:rtl w:val="0"/>
        </w:rPr>
        <w:br w:type="textWrapping"/>
      </w:r>
      <w:r w:rsidDel="00000000" w:rsidR="00000000" w:rsidRPr="00000000">
        <w:rPr>
          <w:b w:val="1"/>
          <w:color w:val="000000"/>
          <w:sz w:val="24"/>
          <w:szCs w:val="24"/>
          <w:rtl w:val="0"/>
        </w:rPr>
        <w:t xml:space="preserve">4) Material UI:</w:t>
      </w:r>
    </w:p>
    <w:p w:rsidR="00000000" w:rsidDel="00000000" w:rsidP="00000000" w:rsidRDefault="00000000" w:rsidRPr="00000000" w14:paraId="0000004A">
      <w:pPr>
        <w:spacing w:after="0" w:line="240" w:lineRule="auto"/>
        <w:rPr>
          <w:color w:val="000000"/>
          <w:sz w:val="24"/>
          <w:szCs w:val="24"/>
        </w:rPr>
      </w:pPr>
      <w:r w:rsidDel="00000000" w:rsidR="00000000" w:rsidRPr="00000000">
        <w:rPr>
          <w:color w:val="000000"/>
          <w:sz w:val="24"/>
          <w:szCs w:val="24"/>
          <w:rtl w:val="0"/>
        </w:rPr>
        <w:t xml:space="preserve">Material UI is an open-source, front-end framework for React components, MUI provides a simple, customizable, and accessible library of React components. Follow your own design system, or start with Material Design.</w:t>
      </w:r>
    </w:p>
    <w:p w:rsidR="00000000" w:rsidDel="00000000" w:rsidP="00000000" w:rsidRDefault="00000000" w:rsidRPr="00000000" w14:paraId="0000004B">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4C">
      <w:pPr>
        <w:spacing w:after="0" w:line="240" w:lineRule="auto"/>
        <w:rPr>
          <w:color w:val="000000"/>
          <w:sz w:val="24"/>
          <w:szCs w:val="24"/>
        </w:rPr>
      </w:pPr>
      <w:r w:rsidDel="00000000" w:rsidR="00000000" w:rsidRPr="00000000">
        <w:rPr>
          <w:color w:val="000000"/>
          <w:sz w:val="24"/>
          <w:szCs w:val="24"/>
          <w:rtl w:val="0"/>
        </w:rPr>
        <w:t xml:space="preserve">We have used Material UI in ReactJS for the front end designing and maintaining styling consistency and uniformity across the system, it helps us customize a component.</w:t>
      </w:r>
    </w:p>
    <w:p w:rsidR="00000000" w:rsidDel="00000000" w:rsidP="00000000" w:rsidRDefault="00000000" w:rsidRPr="00000000" w14:paraId="0000004D">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4E">
      <w:pPr>
        <w:spacing w:after="0" w:line="240" w:lineRule="auto"/>
        <w:rPr>
          <w:color w:val="000000"/>
          <w:sz w:val="24"/>
          <w:szCs w:val="24"/>
        </w:rPr>
      </w:pPr>
      <w:r w:rsidDel="00000000" w:rsidR="00000000" w:rsidRPr="00000000">
        <w:rPr>
          <w:color w:val="000000"/>
          <w:sz w:val="24"/>
          <w:szCs w:val="24"/>
          <w:rtl w:val="0"/>
        </w:rPr>
        <w:t xml:space="preserve">How to install:</w:t>
      </w:r>
    </w:p>
    <w:p w:rsidR="00000000" w:rsidDel="00000000" w:rsidP="00000000" w:rsidRDefault="00000000" w:rsidRPr="00000000" w14:paraId="0000004F">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0">
      <w:pPr>
        <w:spacing w:after="0" w:line="240" w:lineRule="auto"/>
        <w:rPr>
          <w:color w:val="000000"/>
          <w:sz w:val="24"/>
          <w:szCs w:val="24"/>
        </w:rPr>
      </w:pPr>
      <w:r w:rsidDel="00000000" w:rsidR="00000000" w:rsidRPr="00000000">
        <w:rPr>
          <w:color w:val="000000"/>
          <w:sz w:val="24"/>
          <w:szCs w:val="24"/>
          <w:rtl w:val="0"/>
        </w:rPr>
        <w:t xml:space="preserve">// with npm</w:t>
      </w:r>
    </w:p>
    <w:p w:rsidR="00000000" w:rsidDel="00000000" w:rsidP="00000000" w:rsidRDefault="00000000" w:rsidRPr="00000000" w14:paraId="00000051">
      <w:pPr>
        <w:spacing w:after="0" w:line="240" w:lineRule="auto"/>
        <w:rPr>
          <w:color w:val="000000"/>
          <w:sz w:val="24"/>
          <w:szCs w:val="24"/>
        </w:rPr>
      </w:pPr>
      <w:r w:rsidDel="00000000" w:rsidR="00000000" w:rsidRPr="00000000">
        <w:rPr>
          <w:color w:val="000000"/>
          <w:sz w:val="24"/>
          <w:szCs w:val="24"/>
          <w:rtl w:val="0"/>
        </w:rPr>
        <w:t xml:space="preserve">npm install @mui/material @emotion/react @emotion/styled</w:t>
      </w:r>
    </w:p>
    <w:p w:rsidR="00000000" w:rsidDel="00000000" w:rsidP="00000000" w:rsidRDefault="00000000" w:rsidRPr="00000000" w14:paraId="00000052">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3">
      <w:pPr>
        <w:spacing w:after="0" w:line="240" w:lineRule="auto"/>
        <w:rPr>
          <w:color w:val="000000"/>
          <w:sz w:val="24"/>
          <w:szCs w:val="24"/>
        </w:rPr>
      </w:pPr>
      <w:r w:rsidDel="00000000" w:rsidR="00000000" w:rsidRPr="00000000">
        <w:rPr>
          <w:color w:val="000000"/>
          <w:sz w:val="24"/>
          <w:szCs w:val="24"/>
          <w:rtl w:val="0"/>
        </w:rPr>
        <w:t xml:space="preserve">// with yarn</w:t>
      </w:r>
    </w:p>
    <w:p w:rsidR="00000000" w:rsidDel="00000000" w:rsidP="00000000" w:rsidRDefault="00000000" w:rsidRPr="00000000" w14:paraId="00000054">
      <w:pPr>
        <w:spacing w:after="0" w:line="240" w:lineRule="auto"/>
        <w:rPr>
          <w:color w:val="000000"/>
          <w:sz w:val="24"/>
          <w:szCs w:val="24"/>
        </w:rPr>
      </w:pPr>
      <w:r w:rsidDel="00000000" w:rsidR="00000000" w:rsidRPr="00000000">
        <w:rPr>
          <w:color w:val="000000"/>
          <w:sz w:val="24"/>
          <w:szCs w:val="24"/>
          <w:rtl w:val="0"/>
        </w:rPr>
        <w:t xml:space="preserve">yarn add @mui/material @emotion/react @emotion/styled</w:t>
      </w:r>
    </w:p>
    <w:p w:rsidR="00000000" w:rsidDel="00000000" w:rsidP="00000000" w:rsidRDefault="00000000" w:rsidRPr="00000000" w14:paraId="00000055">
      <w:pPr>
        <w:spacing w:after="0" w:line="240" w:lineRule="auto"/>
        <w:rPr>
          <w:sz w:val="24"/>
          <w:szCs w:val="24"/>
        </w:rPr>
      </w:pPr>
      <w:r w:rsidDel="00000000" w:rsidR="00000000" w:rsidRPr="00000000">
        <w:rPr>
          <w:rtl w:val="0"/>
        </w:rPr>
      </w:r>
    </w:p>
    <w:p w:rsidR="00000000" w:rsidDel="00000000" w:rsidP="00000000" w:rsidRDefault="00000000" w:rsidRPr="00000000" w14:paraId="00000056">
      <w:pPr>
        <w:spacing w:after="0" w:line="240" w:lineRule="auto"/>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057">
      <w:pPr>
        <w:spacing w:after="0" w:line="240" w:lineRule="auto"/>
        <w:rPr>
          <w:sz w:val="24"/>
          <w:szCs w:val="24"/>
        </w:rPr>
      </w:pPr>
      <w:hyperlink r:id="rId17">
        <w:r w:rsidDel="00000000" w:rsidR="00000000" w:rsidRPr="00000000">
          <w:rPr>
            <w:color w:val="0000ff"/>
            <w:sz w:val="24"/>
            <w:szCs w:val="24"/>
            <w:u w:val="single"/>
            <w:rtl w:val="0"/>
          </w:rPr>
          <w:t xml:space="preserve">https://mui.com/getting-started/usage/</w:t>
        </w:r>
      </w:hyperlink>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58">
      <w:pPr>
        <w:spacing w:after="0" w:line="240" w:lineRule="auto"/>
        <w:rPr>
          <w:sz w:val="24"/>
          <w:szCs w:val="24"/>
        </w:rPr>
      </w:pPr>
      <w:r w:rsidDel="00000000" w:rsidR="00000000" w:rsidRPr="00000000">
        <w:rPr>
          <w:rtl w:val="0"/>
        </w:rPr>
      </w:r>
    </w:p>
    <w:p w:rsidR="00000000" w:rsidDel="00000000" w:rsidP="00000000" w:rsidRDefault="00000000" w:rsidRPr="00000000" w14:paraId="00000059">
      <w:pPr>
        <w:spacing w:after="0" w:line="240" w:lineRule="auto"/>
        <w:ind w:left="720" w:firstLine="0"/>
        <w:jc w:val="center"/>
        <w:rPr>
          <w:color w:val="000000"/>
          <w:sz w:val="24"/>
          <w:szCs w:val="24"/>
        </w:rPr>
      </w:pPr>
      <w:r w:rsidDel="00000000" w:rsidR="00000000" w:rsidRPr="00000000">
        <w:rPr>
          <w:color w:val="000000"/>
          <w:sz w:val="24"/>
          <w:szCs w:val="24"/>
        </w:rPr>
        <w:drawing>
          <wp:inline distB="0" distT="0" distL="0" distR="0">
            <wp:extent cx="2019300" cy="2894965"/>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019300" cy="289496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40" w:lineRule="auto"/>
        <w:rPr>
          <w:sz w:val="24"/>
          <w:szCs w:val="24"/>
        </w:rPr>
      </w:pPr>
      <w:r w:rsidDel="00000000" w:rsidR="00000000" w:rsidRPr="00000000">
        <w:rPr>
          <w:rtl w:val="0"/>
        </w:rPr>
      </w:r>
    </w:p>
    <w:p w:rsidR="00000000" w:rsidDel="00000000" w:rsidP="00000000" w:rsidRDefault="00000000" w:rsidRPr="00000000" w14:paraId="0000005B">
      <w:pPr>
        <w:spacing w:after="0" w:line="240" w:lineRule="auto"/>
        <w:rPr>
          <w:sz w:val="24"/>
          <w:szCs w:val="24"/>
        </w:rPr>
      </w:pPr>
      <w:r w:rsidDel="00000000" w:rsidR="00000000" w:rsidRPr="00000000">
        <w:rPr>
          <w:sz w:val="24"/>
          <w:szCs w:val="24"/>
          <w:rtl w:val="0"/>
        </w:rPr>
        <w:t xml:space="preserve">We have built components like </w:t>
      </w:r>
      <w:r w:rsidDel="00000000" w:rsidR="00000000" w:rsidRPr="00000000">
        <w:rPr>
          <w:color w:val="000000"/>
          <w:sz w:val="24"/>
          <w:szCs w:val="24"/>
          <w:rtl w:val="0"/>
        </w:rPr>
        <w:t xml:space="preserve">Buttons, Avatar, Icon Buttons, Cards, and other components are all designed using Material UI.</w:t>
      </w:r>
      <w:r w:rsidDel="00000000" w:rsidR="00000000" w:rsidRPr="00000000">
        <w:rPr>
          <w:rtl w:val="0"/>
        </w:rPr>
      </w:r>
    </w:p>
    <w:p w:rsidR="00000000" w:rsidDel="00000000" w:rsidP="00000000" w:rsidRDefault="00000000" w:rsidRPr="00000000" w14:paraId="0000005C">
      <w:pPr>
        <w:spacing w:after="0" w:line="240" w:lineRule="auto"/>
        <w:rPr>
          <w:sz w:val="24"/>
          <w:szCs w:val="24"/>
        </w:rPr>
      </w:pPr>
      <w:r w:rsidDel="00000000" w:rsidR="00000000" w:rsidRPr="00000000">
        <w:rPr>
          <w:rtl w:val="0"/>
        </w:rPr>
      </w:r>
    </w:p>
    <w:p w:rsidR="00000000" w:rsidDel="00000000" w:rsidP="00000000" w:rsidRDefault="00000000" w:rsidRPr="00000000" w14:paraId="0000005D">
      <w:pPr>
        <w:spacing w:after="0" w:line="240" w:lineRule="auto"/>
        <w:jc w:val="center"/>
        <w:rPr>
          <w:sz w:val="24"/>
          <w:szCs w:val="24"/>
        </w:rPr>
      </w:pPr>
      <w:r w:rsidDel="00000000" w:rsidR="00000000" w:rsidRPr="00000000">
        <w:rPr>
          <w:color w:val="000000"/>
          <w:sz w:val="24"/>
          <w:szCs w:val="24"/>
        </w:rPr>
        <w:drawing>
          <wp:inline distB="0" distT="0" distL="0" distR="0">
            <wp:extent cx="5946140" cy="162814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6140" cy="162814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line="240" w:lineRule="auto"/>
        <w:rPr>
          <w:sz w:val="24"/>
          <w:szCs w:val="24"/>
        </w:rPr>
      </w:pPr>
      <w:r w:rsidDel="00000000" w:rsidR="00000000" w:rsidRPr="00000000">
        <w:rPr>
          <w:rtl w:val="0"/>
        </w:rPr>
      </w:r>
    </w:p>
    <w:p w:rsidR="00000000" w:rsidDel="00000000" w:rsidP="00000000" w:rsidRDefault="00000000" w:rsidRPr="00000000" w14:paraId="0000005F">
      <w:pPr>
        <w:spacing w:after="240" w:line="240" w:lineRule="auto"/>
        <w:rPr>
          <w:b w:val="1"/>
          <w:sz w:val="24"/>
          <w:szCs w:val="24"/>
        </w:rPr>
      </w:pPr>
      <w:r w:rsidDel="00000000" w:rsidR="00000000" w:rsidRPr="00000000">
        <w:rPr>
          <w:b w:val="1"/>
          <w:sz w:val="24"/>
          <w:szCs w:val="24"/>
          <w:rtl w:val="0"/>
        </w:rPr>
        <w:t xml:space="preserve">5) Cors plugin for chrome:</w:t>
      </w:r>
    </w:p>
    <w:p w:rsidR="00000000" w:rsidDel="00000000" w:rsidP="00000000" w:rsidRDefault="00000000" w:rsidRPr="00000000" w14:paraId="00000060">
      <w:pPr>
        <w:spacing w:after="240" w:line="240" w:lineRule="auto"/>
        <w:rPr>
          <w:sz w:val="24"/>
          <w:szCs w:val="24"/>
        </w:rPr>
      </w:pPr>
      <w:r w:rsidDel="00000000" w:rsidR="00000000" w:rsidRPr="00000000">
        <w:rPr>
          <w:sz w:val="24"/>
          <w:szCs w:val="24"/>
          <w:rtl w:val="0"/>
        </w:rPr>
        <w:t xml:space="preserve">Access-Control-Allow-Origin lets you easily perform cross-domain Ajax requests in web applications.</w:t>
      </w:r>
    </w:p>
    <w:p w:rsidR="00000000" w:rsidDel="00000000" w:rsidP="00000000" w:rsidRDefault="00000000" w:rsidRPr="00000000" w14:paraId="0000006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c4043"/>
          <w:sz w:val="24"/>
          <w:szCs w:val="24"/>
        </w:rPr>
      </w:pPr>
      <w:r w:rsidDel="00000000" w:rsidR="00000000" w:rsidRPr="00000000">
        <w:rPr>
          <w:color w:val="3c4043"/>
          <w:sz w:val="24"/>
          <w:szCs w:val="24"/>
          <w:rtl w:val="0"/>
        </w:rPr>
        <w:t xml:space="preserve">CORS or Cross Origin Resource Sharing is blocked in modern browsers by default.</w:t>
      </w:r>
    </w:p>
    <w:p w:rsidR="00000000" w:rsidDel="00000000" w:rsidP="00000000" w:rsidRDefault="00000000" w:rsidRPr="00000000" w14:paraId="0000006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c4043"/>
          <w:sz w:val="24"/>
          <w:szCs w:val="24"/>
        </w:rPr>
      </w:pPr>
      <w:r w:rsidDel="00000000" w:rsidR="00000000" w:rsidRPr="00000000">
        <w:rPr>
          <w:rtl w:val="0"/>
        </w:rPr>
      </w:r>
    </w:p>
    <w:p w:rsidR="00000000" w:rsidDel="00000000" w:rsidP="00000000" w:rsidRDefault="00000000" w:rsidRPr="00000000" w14:paraId="0000006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c4043"/>
          <w:sz w:val="24"/>
          <w:szCs w:val="24"/>
        </w:rPr>
      </w:pPr>
      <w:r w:rsidDel="00000000" w:rsidR="00000000" w:rsidRPr="00000000">
        <w:rPr>
          <w:b w:val="1"/>
          <w:color w:val="222222"/>
          <w:sz w:val="24"/>
          <w:szCs w:val="24"/>
          <w:u w:val="single"/>
          <w:rtl w:val="0"/>
        </w:rPr>
        <w:t xml:space="preserve">Reference:</w:t>
      </w:r>
      <w:r w:rsidDel="00000000" w:rsidR="00000000" w:rsidRPr="00000000">
        <w:rPr>
          <w:color w:val="222222"/>
          <w:sz w:val="24"/>
          <w:szCs w:val="24"/>
          <w:rtl w:val="0"/>
        </w:rPr>
        <w:t xml:space="preserve"> </w:t>
      </w:r>
      <w:hyperlink r:id="rId20">
        <w:r w:rsidDel="00000000" w:rsidR="00000000" w:rsidRPr="00000000">
          <w:rPr>
            <w:color w:val="0000ff"/>
            <w:sz w:val="24"/>
            <w:szCs w:val="24"/>
            <w:u w:val="single"/>
            <w:rtl w:val="0"/>
          </w:rPr>
          <w:t xml:space="preserve">https://chrome.google.com/webstore/detail/allow-cors-access-control/lhobafahddgcelffkeicbaginigeejlf?hl=en</w:t>
        </w:r>
      </w:hyperlink>
      <w:r w:rsidDel="00000000" w:rsidR="00000000" w:rsidRPr="00000000">
        <w:rPr>
          <w:color w:val="3c4043"/>
          <w:sz w:val="24"/>
          <w:szCs w:val="24"/>
          <w:rtl w:val="0"/>
        </w:rPr>
        <w:t xml:space="preserve">.</w:t>
      </w:r>
    </w:p>
    <w:p w:rsidR="00000000" w:rsidDel="00000000" w:rsidP="00000000" w:rsidRDefault="00000000" w:rsidRPr="00000000" w14:paraId="000000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c4043"/>
          <w:sz w:val="24"/>
          <w:szCs w:val="24"/>
        </w:rPr>
      </w:pPr>
      <w:r w:rsidDel="00000000" w:rsidR="00000000" w:rsidRPr="00000000">
        <w:rPr>
          <w:rtl w:val="0"/>
        </w:rPr>
      </w:r>
    </w:p>
    <w:p w:rsidR="00000000" w:rsidDel="00000000" w:rsidP="00000000" w:rsidRDefault="00000000" w:rsidRPr="00000000" w14:paraId="000000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c4043"/>
          <w:sz w:val="24"/>
          <w:szCs w:val="24"/>
        </w:rPr>
      </w:pPr>
      <w:r w:rsidDel="00000000" w:rsidR="00000000" w:rsidRPr="00000000">
        <w:rPr>
          <w:color w:val="3c4043"/>
          <w:sz w:val="24"/>
          <w:szCs w:val="24"/>
          <w:rtl w:val="0"/>
        </w:rPr>
        <w:t xml:space="preserve">Why we used CORS: </w:t>
      </w:r>
      <w:hyperlink r:id="rId21">
        <w:r w:rsidDel="00000000" w:rsidR="00000000" w:rsidRPr="00000000">
          <w:rPr>
            <w:color w:val="0000ff"/>
            <w:sz w:val="24"/>
            <w:szCs w:val="24"/>
            <w:u w:val="single"/>
            <w:rtl w:val="0"/>
          </w:rPr>
          <w:t xml:space="preserve">https://medium.com/geekculture/bypassing-cors-with-a-google-chrome-extension-7f95fd953612</w:t>
        </w:r>
      </w:hyperlink>
      <w:r w:rsidDel="00000000" w:rsidR="00000000" w:rsidRPr="00000000">
        <w:rPr>
          <w:rtl w:val="0"/>
        </w:rPr>
      </w:r>
    </w:p>
    <w:p w:rsidR="00000000" w:rsidDel="00000000" w:rsidP="00000000" w:rsidRDefault="00000000" w:rsidRPr="00000000" w14:paraId="000000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c4043"/>
          <w:sz w:val="24"/>
          <w:szCs w:val="24"/>
        </w:rPr>
      </w:pPr>
      <w:r w:rsidDel="00000000" w:rsidR="00000000" w:rsidRPr="00000000">
        <w:rPr>
          <w:rtl w:val="0"/>
        </w:rPr>
      </w:r>
    </w:p>
    <w:p w:rsidR="00000000" w:rsidDel="00000000" w:rsidP="00000000" w:rsidRDefault="00000000" w:rsidRPr="00000000" w14:paraId="000000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3c4043"/>
          <w:sz w:val="24"/>
          <w:szCs w:val="24"/>
        </w:rPr>
      </w:pPr>
      <w:r w:rsidDel="00000000" w:rsidR="00000000" w:rsidRPr="00000000">
        <w:rPr>
          <w:rtl w:val="0"/>
        </w:rPr>
      </w:r>
    </w:p>
    <w:p w:rsidR="00000000" w:rsidDel="00000000" w:rsidP="00000000" w:rsidRDefault="00000000" w:rsidRPr="00000000" w14:paraId="00000068">
      <w:pPr>
        <w:spacing w:after="240" w:line="240" w:lineRule="auto"/>
        <w:rPr>
          <w:b w:val="1"/>
          <w:sz w:val="24"/>
          <w:szCs w:val="24"/>
        </w:rPr>
      </w:pPr>
      <w:r w:rsidDel="00000000" w:rsidR="00000000" w:rsidRPr="00000000">
        <w:rPr>
          <w:b w:val="1"/>
          <w:sz w:val="24"/>
          <w:szCs w:val="24"/>
          <w:rtl w:val="0"/>
        </w:rPr>
        <w:t xml:space="preserve">6) Moment.js</w:t>
      </w:r>
    </w:p>
    <w:p w:rsidR="00000000" w:rsidDel="00000000" w:rsidP="00000000" w:rsidRDefault="00000000" w:rsidRPr="00000000" w14:paraId="00000069">
      <w:pPr>
        <w:spacing w:after="240" w:line="240" w:lineRule="auto"/>
        <w:rPr>
          <w:sz w:val="24"/>
          <w:szCs w:val="24"/>
        </w:rPr>
      </w:pPr>
      <w:r w:rsidDel="00000000" w:rsidR="00000000" w:rsidRPr="00000000">
        <w:rPr>
          <w:sz w:val="24"/>
          <w:szCs w:val="24"/>
          <w:rtl w:val="0"/>
        </w:rPr>
        <w:t xml:space="preserve">MomentJS is a JavaScript library which helps in parsing, validating, manipulating and displaying date/time in JavaScript in a very easy way. This chapter will provide an overview of MomentJS and discusses its features in detail. Moment JS allows displaying of date as per localization and in human readable format.</w:t>
      </w:r>
    </w:p>
    <w:p w:rsidR="00000000" w:rsidDel="00000000" w:rsidP="00000000" w:rsidRDefault="00000000" w:rsidRPr="00000000" w14:paraId="0000006A">
      <w:pPr>
        <w:spacing w:after="240" w:line="240" w:lineRule="auto"/>
        <w:rPr/>
      </w:pPr>
      <w:r w:rsidDel="00000000" w:rsidR="00000000" w:rsidRPr="00000000">
        <w:rPr>
          <w:color w:val="000000"/>
          <w:sz w:val="24"/>
          <w:szCs w:val="24"/>
          <w:highlight w:val="white"/>
          <w:rtl w:val="0"/>
        </w:rPr>
        <w:t xml:space="preserve">In MomentJS, you can find many easy-to-use methods to add, subtract, validate date, get the maximum, minimum date etc. It is an open-source project and you can easily contribute to the library and add features in the form of plugins and make it available on GitHub and in Node.js.</w:t>
      </w:r>
      <w:r w:rsidDel="00000000" w:rsidR="00000000" w:rsidRPr="00000000">
        <w:rPr>
          <w:rtl w:val="0"/>
        </w:rPr>
      </w:r>
    </w:p>
    <w:sectPr>
      <w:pgSz w:h="15876" w:w="12474"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177FBB"/>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yperlink">
    <w:name w:val="Hyperlink"/>
    <w:basedOn w:val="DefaultParagraphFont"/>
    <w:uiPriority w:val="99"/>
    <w:unhideWhenUsed w:val="1"/>
    <w:rsid w:val="00177FBB"/>
    <w:rPr>
      <w:color w:val="0000ff"/>
      <w:u w:val="single"/>
    </w:rPr>
  </w:style>
  <w:style w:type="character" w:styleId="UnresolvedMention">
    <w:name w:val="Unresolved Mention"/>
    <w:basedOn w:val="DefaultParagraphFont"/>
    <w:uiPriority w:val="99"/>
    <w:semiHidden w:val="1"/>
    <w:unhideWhenUsed w:val="1"/>
    <w:rsid w:val="00E731C2"/>
    <w:rPr>
      <w:color w:val="605e5c"/>
      <w:shd w:color="auto" w:fill="e1dfdd" w:val="clear"/>
    </w:rPr>
  </w:style>
  <w:style w:type="paragraph" w:styleId="ListParagraph">
    <w:name w:val="List Paragraph"/>
    <w:basedOn w:val="Normal"/>
    <w:uiPriority w:val="34"/>
    <w:qFormat w:val="1"/>
    <w:rsid w:val="00E731C2"/>
    <w:pPr>
      <w:ind w:left="720"/>
      <w:contextualSpacing w:val="1"/>
    </w:pPr>
  </w:style>
  <w:style w:type="paragraph" w:styleId="HTMLPreformatted">
    <w:name w:val="HTML Preformatted"/>
    <w:basedOn w:val="Normal"/>
    <w:link w:val="HTMLPreformattedChar"/>
    <w:uiPriority w:val="99"/>
    <w:semiHidden w:val="1"/>
    <w:unhideWhenUsed w:val="1"/>
    <w:rsid w:val="00575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57529B"/>
    <w:rPr>
      <w:rFonts w:ascii="Courier New" w:cs="Courier New" w:eastAsia="Times New Roman" w:hAnsi="Courier New"/>
      <w:sz w:val="20"/>
      <w:szCs w:val="20"/>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hrome.google.com/webstore/detail/allow-cors-access-control/lhobafahddgcelffkeicbaginigeejlf?hl=en" TargetMode="External"/><Relationship Id="rId11" Type="http://schemas.openxmlformats.org/officeDocument/2006/relationships/image" Target="media/image3.png"/><Relationship Id="rId10" Type="http://schemas.openxmlformats.org/officeDocument/2006/relationships/hyperlink" Target="https://github.com/highcharts/highcharts-react" TargetMode="External"/><Relationship Id="rId21" Type="http://schemas.openxmlformats.org/officeDocument/2006/relationships/hyperlink" Target="https://medium.com/geekculture/bypassing-cors-with-a-google-chrome-extension-7f95fd953612" TargetMode="External"/><Relationship Id="rId13" Type="http://schemas.openxmlformats.org/officeDocument/2006/relationships/hyperlink" Target="https://www.themoviedb.org/documentation/api"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arnpkg.com/package/react-jsx-highcharts" TargetMode="External"/><Relationship Id="rId15" Type="http://schemas.openxmlformats.org/officeDocument/2006/relationships/hyperlink" Target="https://www.valentinog.com/blog/jest/" TargetMode="External"/><Relationship Id="rId14" Type="http://schemas.openxmlformats.org/officeDocument/2006/relationships/hyperlink" Target="https://developers.themoviedb.org/3/movies/get-movie-details" TargetMode="External"/><Relationship Id="rId17" Type="http://schemas.openxmlformats.org/officeDocument/2006/relationships/hyperlink" Target="https://mui.com/getting-started/usage/" TargetMode="External"/><Relationship Id="rId16" Type="http://schemas.openxmlformats.org/officeDocument/2006/relationships/hyperlink" Target="https://jestjs.io/docs/getting-started"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highcharts.com/blog/tutorials/highcharts-wrapper-for-react-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S1YcdFo1/V/wYuKYG8Ea3acHMQ==">AMUW2mWBkmfLWgBdgony/5cVidToIstxIKBA0QN54W0F0yvliF8Rv6wmXLhy+JbHcIkAHj+hy96n4zwNMjK/q3DKED6H8wOmtoxxMAXDvq7lallFA8h5Auo=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2022-04-05T17:05:00Z</dcterms:created>
  <dc:creator>SUBASH NARAYANAN</dc:creator>
</cp:coreProperties>
</file>