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7ED" w14:textId="47762E9B" w:rsidR="005F183D" w:rsidRPr="00432D9F" w:rsidRDefault="00432D9F" w:rsidP="005F183D">
      <w:pPr>
        <w:spacing w:after="0" w:line="240" w:lineRule="auto"/>
        <w:rPr>
          <w:rFonts w:asciiTheme="majorHAnsi" w:eastAsia="Times New Roman" w:hAnsiTheme="majorHAnsi" w:cstheme="majorHAnsi"/>
          <w:b/>
          <w:bCs/>
          <w:color w:val="000000"/>
          <w:sz w:val="40"/>
          <w:szCs w:val="40"/>
          <w:u w:val="single"/>
        </w:rPr>
      </w:pPr>
      <w:r w:rsidRPr="00432D9F">
        <w:rPr>
          <w:rFonts w:asciiTheme="majorHAnsi" w:hAnsiTheme="majorHAnsi" w:cstheme="majorHAnsi"/>
          <w:b/>
          <w:bCs/>
          <w:color w:val="202124"/>
          <w:sz w:val="36"/>
          <w:szCs w:val="36"/>
          <w:u w:val="single"/>
          <w:shd w:val="clear" w:color="auto" w:fill="FFFFFF"/>
        </w:rPr>
        <w:t xml:space="preserve">Tech + Research Projects - </w:t>
      </w:r>
      <w:bookmarkStart w:id="0" w:name="_GoBack"/>
      <w:bookmarkEnd w:id="0"/>
      <w:r w:rsidRPr="00432D9F">
        <w:rPr>
          <w:rFonts w:asciiTheme="majorHAnsi" w:hAnsiTheme="majorHAnsi" w:cstheme="majorHAnsi"/>
          <w:b/>
          <w:bCs/>
          <w:color w:val="202124"/>
          <w:sz w:val="36"/>
          <w:szCs w:val="36"/>
          <w:u w:val="single"/>
          <w:shd w:val="clear" w:color="auto" w:fill="FFFFFF"/>
        </w:rPr>
        <w:t>Exposing Flaws in </w:t>
      </w:r>
      <w:r w:rsidRPr="00432D9F">
        <w:rPr>
          <w:rStyle w:val="il"/>
          <w:rFonts w:asciiTheme="majorHAnsi" w:hAnsiTheme="majorHAnsi" w:cstheme="majorHAnsi"/>
          <w:b/>
          <w:bCs/>
          <w:color w:val="202124"/>
          <w:sz w:val="36"/>
          <w:szCs w:val="36"/>
          <w:u w:val="single"/>
          <w:shd w:val="clear" w:color="auto" w:fill="FFFFFF"/>
        </w:rPr>
        <w:t>Cloud</w:t>
      </w:r>
      <w:r w:rsidRPr="00432D9F">
        <w:rPr>
          <w:rFonts w:asciiTheme="majorHAnsi" w:hAnsiTheme="majorHAnsi" w:cstheme="majorHAnsi"/>
          <w:b/>
          <w:bCs/>
          <w:color w:val="202124"/>
          <w:sz w:val="36"/>
          <w:szCs w:val="36"/>
          <w:u w:val="single"/>
          <w:shd w:val="clear" w:color="auto" w:fill="FFFFFF"/>
        </w:rPr>
        <w:t> Data Storage</w:t>
      </w:r>
    </w:p>
    <w:p w14:paraId="7F44558C" w14:textId="4DB7B09F" w:rsidR="00432D9F" w:rsidRDefault="005F183D" w:rsidP="00432D9F">
      <w:pPr>
        <w:spacing w:after="0" w:line="300" w:lineRule="atLeast"/>
        <w:rPr>
          <w:rFonts w:asciiTheme="majorHAnsi" w:eastAsia="Times New Roman" w:hAnsiTheme="majorHAnsi" w:cstheme="majorHAnsi"/>
          <w:color w:val="222222"/>
          <w:sz w:val="18"/>
          <w:szCs w:val="18"/>
        </w:rPr>
      </w:pPr>
      <w:r w:rsidRPr="005F183D">
        <w:rPr>
          <w:rFonts w:asciiTheme="majorHAnsi" w:eastAsia="Times New Roman" w:hAnsiTheme="majorHAnsi" w:cstheme="majorHAnsi"/>
          <w:color w:val="000000"/>
          <w:sz w:val="18"/>
          <w:szCs w:val="18"/>
        </w:rPr>
        <w:t xml:space="preserve">Nistha Mitra, </w:t>
      </w:r>
      <w:proofErr w:type="spellStart"/>
      <w:r w:rsidRPr="005F183D">
        <w:rPr>
          <w:rFonts w:asciiTheme="majorHAnsi" w:eastAsia="Times New Roman" w:hAnsiTheme="majorHAnsi" w:cstheme="majorHAnsi"/>
          <w:color w:val="222222"/>
          <w:sz w:val="18"/>
          <w:szCs w:val="18"/>
        </w:rPr>
        <w:t>Najlaa</w:t>
      </w:r>
      <w:proofErr w:type="spellEnd"/>
      <w:r w:rsidRPr="005F183D">
        <w:rPr>
          <w:rFonts w:asciiTheme="majorHAnsi" w:eastAsia="Times New Roman" w:hAnsiTheme="majorHAnsi" w:cstheme="majorHAnsi"/>
          <w:color w:val="222222"/>
          <w:sz w:val="18"/>
          <w:szCs w:val="18"/>
        </w:rPr>
        <w:t xml:space="preserve"> </w:t>
      </w:r>
      <w:proofErr w:type="spellStart"/>
      <w:r w:rsidRPr="005F183D">
        <w:rPr>
          <w:rFonts w:asciiTheme="majorHAnsi" w:eastAsia="Times New Roman" w:hAnsiTheme="majorHAnsi" w:cstheme="majorHAnsi"/>
          <w:color w:val="222222"/>
          <w:sz w:val="18"/>
          <w:szCs w:val="18"/>
        </w:rPr>
        <w:t>Bouras</w:t>
      </w:r>
      <w:proofErr w:type="spellEnd"/>
      <w:r w:rsidRPr="005F183D">
        <w:rPr>
          <w:rFonts w:asciiTheme="majorHAnsi" w:eastAsia="Times New Roman" w:hAnsiTheme="majorHAnsi" w:cstheme="majorHAnsi"/>
          <w:color w:val="222222"/>
          <w:sz w:val="18"/>
          <w:szCs w:val="18"/>
        </w:rPr>
        <w:t>, Brea Austin</w:t>
      </w:r>
      <w:r w:rsidR="00432D9F">
        <w:rPr>
          <w:rFonts w:asciiTheme="majorHAnsi" w:eastAsia="Times New Roman" w:hAnsiTheme="majorHAnsi" w:cstheme="majorHAnsi"/>
          <w:color w:val="222222"/>
          <w:sz w:val="18"/>
          <w:szCs w:val="18"/>
        </w:rPr>
        <w:t xml:space="preserve">, Anjali </w:t>
      </w:r>
      <w:proofErr w:type="spellStart"/>
      <w:r w:rsidR="00432D9F">
        <w:rPr>
          <w:rFonts w:asciiTheme="majorHAnsi" w:eastAsia="Times New Roman" w:hAnsiTheme="majorHAnsi" w:cstheme="majorHAnsi"/>
          <w:color w:val="222222"/>
          <w:sz w:val="18"/>
          <w:szCs w:val="18"/>
        </w:rPr>
        <w:t>Viramgama</w:t>
      </w:r>
      <w:proofErr w:type="spellEnd"/>
    </w:p>
    <w:p w14:paraId="1AFFB32F" w14:textId="5B4A70B7" w:rsidR="00432D9F" w:rsidRPr="005F183D" w:rsidRDefault="00432D9F" w:rsidP="00432D9F">
      <w:pPr>
        <w:spacing w:after="0" w:line="300" w:lineRule="atLeast"/>
        <w:rPr>
          <w:rFonts w:asciiTheme="majorHAnsi" w:eastAsia="Times New Roman" w:hAnsiTheme="majorHAnsi" w:cstheme="majorHAnsi"/>
          <w:color w:val="222222"/>
          <w:sz w:val="18"/>
          <w:szCs w:val="18"/>
        </w:rPr>
      </w:pPr>
      <w:r>
        <w:rPr>
          <w:rFonts w:asciiTheme="majorHAnsi" w:eastAsia="Times New Roman" w:hAnsiTheme="majorHAnsi" w:cstheme="majorHAnsi"/>
          <w:color w:val="222222"/>
          <w:sz w:val="18"/>
          <w:szCs w:val="18"/>
        </w:rPr>
        <w:t>Faculty Member- Daniel Abadi</w:t>
      </w:r>
    </w:p>
    <w:p w14:paraId="6DBDF35B" w14:textId="77777777"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Times New Roman" w:eastAsia="Times New Roman" w:hAnsi="Times New Roman" w:cs="Times New Roman"/>
          <w:sz w:val="24"/>
          <w:szCs w:val="24"/>
        </w:rPr>
        <w:pict w14:anchorId="369F36C6">
          <v:rect id="_x0000_i1025" style="width:0;height:1.5pt" o:hralign="center" o:hrstd="t" o:hr="t" fillcolor="#a0a0a0" stroked="f"/>
        </w:pict>
      </w:r>
    </w:p>
    <w:p w14:paraId="1F997E56" w14:textId="77777777" w:rsidR="005F183D" w:rsidRDefault="005F183D" w:rsidP="005F183D">
      <w:pPr>
        <w:spacing w:after="0" w:line="240" w:lineRule="auto"/>
        <w:rPr>
          <w:rFonts w:ascii="Arial" w:eastAsia="Times New Roman" w:hAnsi="Arial" w:cs="Arial"/>
          <w:color w:val="000000"/>
        </w:rPr>
      </w:pPr>
    </w:p>
    <w:p w14:paraId="2B2DD61B" w14:textId="0A07A4E6"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color w:val="000000"/>
        </w:rPr>
        <w:t>Amazon,</w:t>
      </w:r>
      <w:r w:rsidRPr="005F183D">
        <w:rPr>
          <w:rFonts w:ascii="Arial" w:eastAsia="Times New Roman" w:hAnsi="Arial" w:cs="Arial"/>
          <w:color w:val="000000"/>
        </w:rPr>
        <w:t xml:space="preserve"> Microsoft, and Google all </w:t>
      </w:r>
      <w:r w:rsidRPr="005F183D">
        <w:rPr>
          <w:rFonts w:ascii="Arial" w:eastAsia="Times New Roman" w:hAnsi="Arial" w:cs="Arial"/>
          <w:color w:val="000000"/>
        </w:rPr>
        <w:t>widely use</w:t>
      </w:r>
      <w:r w:rsidRPr="005F183D">
        <w:rPr>
          <w:rFonts w:ascii="Arial" w:eastAsia="Times New Roman" w:hAnsi="Arial" w:cs="Arial"/>
          <w:color w:val="000000"/>
        </w:rPr>
        <w:t xml:space="preserve"> cloud computing product. It enables them and the users to deploy and maintain application in their respective clouds. Each cloud has multiple databases. We are working with the ones that guarantee consistency </w:t>
      </w:r>
      <w:r w:rsidRPr="005F183D">
        <w:rPr>
          <w:rFonts w:ascii="Arial" w:eastAsia="Times New Roman" w:hAnsi="Arial" w:cs="Arial"/>
          <w:color w:val="000000"/>
        </w:rPr>
        <w:t>and efficiency</w:t>
      </w:r>
      <w:r w:rsidRPr="005F183D">
        <w:rPr>
          <w:rFonts w:ascii="Arial" w:eastAsia="Times New Roman" w:hAnsi="Arial" w:cs="Arial"/>
          <w:color w:val="000000"/>
        </w:rPr>
        <w:t xml:space="preserve">. Which means that any change in data done at one geographical location, would change it all over the world instantly. Our team is trying to find the loophole in that guarantee and the </w:t>
      </w:r>
      <w:r w:rsidRPr="005F183D">
        <w:rPr>
          <w:rFonts w:ascii="Arial" w:eastAsia="Times New Roman" w:hAnsi="Arial" w:cs="Arial"/>
          <w:color w:val="000000"/>
        </w:rPr>
        <w:t>tradeoffs</w:t>
      </w:r>
      <w:r w:rsidRPr="005F183D">
        <w:rPr>
          <w:rFonts w:ascii="Arial" w:eastAsia="Times New Roman" w:hAnsi="Arial" w:cs="Arial"/>
          <w:color w:val="000000"/>
        </w:rPr>
        <w:t xml:space="preserve"> involved.</w:t>
      </w:r>
    </w:p>
    <w:p w14:paraId="187BA0F4" w14:textId="77777777" w:rsidR="005F183D" w:rsidRPr="005F183D" w:rsidRDefault="005F183D" w:rsidP="005F183D">
      <w:pPr>
        <w:spacing w:after="0" w:line="240" w:lineRule="auto"/>
        <w:rPr>
          <w:rFonts w:ascii="Times New Roman" w:eastAsia="Times New Roman" w:hAnsi="Times New Roman" w:cs="Times New Roman"/>
        </w:rPr>
      </w:pPr>
    </w:p>
    <w:p w14:paraId="59DA6DA2" w14:textId="77777777" w:rsidR="005F183D" w:rsidRPr="005F183D" w:rsidRDefault="005F183D" w:rsidP="005F183D">
      <w:pPr>
        <w:spacing w:after="0" w:line="240" w:lineRule="auto"/>
        <w:rPr>
          <w:rFonts w:ascii="Times New Roman" w:eastAsia="Times New Roman" w:hAnsi="Times New Roman" w:cs="Times New Roman"/>
          <w:b/>
          <w:bCs/>
          <w:sz w:val="28"/>
          <w:szCs w:val="28"/>
        </w:rPr>
      </w:pPr>
      <w:r w:rsidRPr="005F183D">
        <w:rPr>
          <w:rFonts w:ascii="Arial" w:eastAsia="Times New Roman" w:hAnsi="Arial" w:cs="Arial"/>
          <w:b/>
          <w:bCs/>
          <w:color w:val="000000"/>
          <w:sz w:val="24"/>
          <w:szCs w:val="24"/>
        </w:rPr>
        <w:t>What’s the problem? </w:t>
      </w:r>
    </w:p>
    <w:p w14:paraId="2BACB426" w14:textId="7D8E44BF"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color w:val="000000"/>
        </w:rPr>
        <w:t>For Example, you are shopping online. Each item is saved in the database. When you want to buy it, you are sending a request to the database to get access to it. And the database returns an answer according to the availability or other factors. This is called a transaction.</w:t>
      </w:r>
    </w:p>
    <w:p w14:paraId="1B87D68C"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453E69F0" w14:textId="2859B8EA"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color w:val="000000"/>
        </w:rPr>
        <w:t xml:space="preserve">When one part of the dataset has a lot more transactions, it’s called a </w:t>
      </w:r>
      <w:proofErr w:type="spellStart"/>
      <w:r w:rsidRPr="005F183D">
        <w:rPr>
          <w:rFonts w:ascii="Arial" w:eastAsia="Times New Roman" w:hAnsi="Arial" w:cs="Arial"/>
          <w:color w:val="000000"/>
        </w:rPr>
        <w:t>hotset</w:t>
      </w:r>
      <w:proofErr w:type="spellEnd"/>
      <w:r w:rsidRPr="005F183D">
        <w:rPr>
          <w:rFonts w:ascii="Arial" w:eastAsia="Times New Roman" w:hAnsi="Arial" w:cs="Arial"/>
          <w:color w:val="000000"/>
        </w:rPr>
        <w:t>.</w:t>
      </w:r>
      <w:r w:rsidRPr="005F183D">
        <w:rPr>
          <w:rFonts w:ascii="Arial" w:eastAsia="Times New Roman" w:hAnsi="Arial" w:cs="Arial"/>
          <w:color w:val="000000"/>
        </w:rPr>
        <w:t xml:space="preserve"> Example, the dataset of </w:t>
      </w:r>
      <w:r w:rsidRPr="005F183D">
        <w:rPr>
          <w:rFonts w:ascii="Arial" w:eastAsia="Times New Roman" w:hAnsi="Arial" w:cs="Arial"/>
          <w:color w:val="000000"/>
        </w:rPr>
        <w:t>Christmas</w:t>
      </w:r>
      <w:r w:rsidRPr="005F183D">
        <w:rPr>
          <w:rFonts w:ascii="Arial" w:eastAsia="Times New Roman" w:hAnsi="Arial" w:cs="Arial"/>
          <w:color w:val="000000"/>
        </w:rPr>
        <w:t xml:space="preserve"> items on Amazon during the </w:t>
      </w:r>
      <w:r w:rsidRPr="005F183D">
        <w:rPr>
          <w:rFonts w:ascii="Arial" w:eastAsia="Times New Roman" w:hAnsi="Arial" w:cs="Arial"/>
          <w:color w:val="000000"/>
        </w:rPr>
        <w:t>Christmas</w:t>
      </w:r>
      <w:r w:rsidRPr="005F183D">
        <w:rPr>
          <w:rFonts w:ascii="Arial" w:eastAsia="Times New Roman" w:hAnsi="Arial" w:cs="Arial"/>
          <w:color w:val="000000"/>
        </w:rPr>
        <w:t xml:space="preserve"> season. The no. of people trying to buy an item is a lot more than items available.  This is a high contention scenario. </w:t>
      </w:r>
    </w:p>
    <w:p w14:paraId="0672F50E"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032FDDE6" w14:textId="5B16AE0B"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color w:val="000000"/>
        </w:rPr>
        <w:t xml:space="preserve">We are testing the efficiency in terms of transaction per second (throughput) and latency which is the time taken to conduct the transaction. Our experiment involves sending transactions in varying </w:t>
      </w:r>
      <w:r w:rsidRPr="005F183D">
        <w:rPr>
          <w:rFonts w:ascii="Arial" w:eastAsia="Times New Roman" w:hAnsi="Arial" w:cs="Arial"/>
          <w:color w:val="000000"/>
        </w:rPr>
        <w:t>contention scenario</w:t>
      </w:r>
      <w:r w:rsidRPr="005F183D">
        <w:rPr>
          <w:rFonts w:ascii="Arial" w:eastAsia="Times New Roman" w:hAnsi="Arial" w:cs="Arial"/>
          <w:color w:val="000000"/>
        </w:rPr>
        <w:t xml:space="preserve"> from different geographical </w:t>
      </w:r>
      <w:r w:rsidRPr="005F183D">
        <w:rPr>
          <w:rFonts w:ascii="Arial" w:eastAsia="Times New Roman" w:hAnsi="Arial" w:cs="Arial"/>
          <w:color w:val="000000"/>
        </w:rPr>
        <w:t>standpoints.</w:t>
      </w:r>
    </w:p>
    <w:p w14:paraId="5E6082CA"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37866F1B" w14:textId="77777777"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color w:val="000000"/>
        </w:rPr>
        <w:t>We are using Google Spanner for our experiment.</w:t>
      </w:r>
    </w:p>
    <w:p w14:paraId="3B61229F"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18F8F95C" w14:textId="77777777" w:rsidR="005F183D" w:rsidRPr="005F183D" w:rsidRDefault="005F183D" w:rsidP="005F183D">
      <w:pPr>
        <w:spacing w:after="240" w:line="240" w:lineRule="auto"/>
        <w:rPr>
          <w:rFonts w:ascii="Times New Roman" w:eastAsia="Times New Roman" w:hAnsi="Times New Roman" w:cs="Times New Roman"/>
          <w:sz w:val="24"/>
          <w:szCs w:val="24"/>
        </w:rPr>
      </w:pPr>
      <w:r w:rsidRPr="005F183D">
        <w:rPr>
          <w:rFonts w:ascii="Times New Roman" w:eastAsia="Times New Roman" w:hAnsi="Times New Roman" w:cs="Times New Roman"/>
          <w:sz w:val="24"/>
          <w:szCs w:val="24"/>
        </w:rPr>
        <w:br/>
      </w:r>
    </w:p>
    <w:p w14:paraId="2282EB3B" w14:textId="2A436953"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noProof/>
          <w:color w:val="000000"/>
          <w:bdr w:val="none" w:sz="0" w:space="0" w:color="auto" w:frame="1"/>
        </w:rPr>
        <w:drawing>
          <wp:inline distT="0" distB="0" distL="0" distR="0" wp14:anchorId="15052DF6" wp14:editId="2DA08C9F">
            <wp:extent cx="5943600" cy="7810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solidFill>
                        <a:schemeClr val="tx1"/>
                      </a:solidFill>
                    </a:ln>
                  </pic:spPr>
                </pic:pic>
              </a:graphicData>
            </a:graphic>
          </wp:inline>
        </w:drawing>
      </w:r>
    </w:p>
    <w:p w14:paraId="138701BD" w14:textId="033F6BC9" w:rsidR="005F183D" w:rsidRDefault="005F183D" w:rsidP="005F183D">
      <w:pPr>
        <w:spacing w:after="0" w:line="240" w:lineRule="auto"/>
        <w:rPr>
          <w:rFonts w:ascii="Arial" w:eastAsia="Times New Roman" w:hAnsi="Arial" w:cs="Arial"/>
          <w:b/>
          <w:bCs/>
          <w:i/>
          <w:iCs/>
          <w:color w:val="000000"/>
        </w:rPr>
      </w:pPr>
      <w:r w:rsidRPr="005F183D">
        <w:rPr>
          <w:rFonts w:ascii="Arial" w:eastAsia="Times New Roman" w:hAnsi="Arial" w:cs="Arial"/>
          <w:b/>
          <w:bCs/>
          <w:i/>
          <w:iCs/>
          <w:color w:val="000000"/>
        </w:rPr>
        <w:t>Driver that sets up the different clients. The “</w:t>
      </w:r>
      <w:proofErr w:type="spellStart"/>
      <w:r w:rsidRPr="005F183D">
        <w:rPr>
          <w:rFonts w:ascii="Arial" w:eastAsia="Times New Roman" w:hAnsi="Arial" w:cs="Arial"/>
          <w:b/>
          <w:bCs/>
          <w:i/>
          <w:iCs/>
          <w:color w:val="000000"/>
        </w:rPr>
        <w:t>setProjectId</w:t>
      </w:r>
      <w:proofErr w:type="spellEnd"/>
      <w:r w:rsidRPr="005F183D">
        <w:rPr>
          <w:rFonts w:ascii="Arial" w:eastAsia="Times New Roman" w:hAnsi="Arial" w:cs="Arial"/>
          <w:b/>
          <w:bCs/>
          <w:i/>
          <w:iCs/>
          <w:color w:val="000000"/>
        </w:rPr>
        <w:t>” may or may not be necessary.</w:t>
      </w:r>
    </w:p>
    <w:p w14:paraId="33169E17" w14:textId="05BBA84F" w:rsidR="005F183D" w:rsidRDefault="005F183D" w:rsidP="005F183D">
      <w:pPr>
        <w:spacing w:after="0" w:line="240" w:lineRule="auto"/>
        <w:rPr>
          <w:rFonts w:ascii="Arial" w:eastAsia="Times New Roman" w:hAnsi="Arial" w:cs="Arial"/>
          <w:b/>
          <w:bCs/>
          <w:i/>
          <w:iCs/>
          <w:color w:val="000000"/>
        </w:rPr>
      </w:pPr>
    </w:p>
    <w:p w14:paraId="0B34A1EA" w14:textId="77777777" w:rsidR="005F183D" w:rsidRPr="005F183D" w:rsidRDefault="005F183D" w:rsidP="005F183D">
      <w:pPr>
        <w:spacing w:after="0" w:line="240" w:lineRule="auto"/>
        <w:rPr>
          <w:rFonts w:ascii="Times New Roman" w:eastAsia="Times New Roman" w:hAnsi="Times New Roman" w:cs="Times New Roman"/>
          <w:b/>
          <w:bCs/>
          <w:i/>
          <w:iCs/>
          <w:sz w:val="24"/>
          <w:szCs w:val="24"/>
        </w:rPr>
      </w:pPr>
    </w:p>
    <w:p w14:paraId="3D5A7831"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52C1C30C" w14:textId="521B0283"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noProof/>
          <w:color w:val="000000"/>
          <w:bdr w:val="none" w:sz="0" w:space="0" w:color="auto" w:frame="1"/>
        </w:rPr>
        <w:lastRenderedPageBreak/>
        <w:drawing>
          <wp:inline distT="0" distB="0" distL="0" distR="0" wp14:anchorId="02C0FCA7" wp14:editId="585C683E">
            <wp:extent cx="5486400" cy="20002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00250"/>
                    </a:xfrm>
                    <a:prstGeom prst="rect">
                      <a:avLst/>
                    </a:prstGeom>
                    <a:noFill/>
                    <a:ln>
                      <a:solidFill>
                        <a:schemeClr val="tx1"/>
                      </a:solidFill>
                    </a:ln>
                  </pic:spPr>
                </pic:pic>
              </a:graphicData>
            </a:graphic>
          </wp:inline>
        </w:drawing>
      </w:r>
    </w:p>
    <w:p w14:paraId="6E6475A1" w14:textId="77777777" w:rsidR="005F183D" w:rsidRPr="005F183D" w:rsidRDefault="005F183D" w:rsidP="005F183D">
      <w:pPr>
        <w:spacing w:after="0" w:line="240" w:lineRule="auto"/>
        <w:rPr>
          <w:rFonts w:ascii="Times New Roman" w:eastAsia="Times New Roman" w:hAnsi="Times New Roman" w:cs="Times New Roman"/>
          <w:b/>
          <w:bCs/>
          <w:i/>
          <w:iCs/>
          <w:sz w:val="24"/>
          <w:szCs w:val="24"/>
        </w:rPr>
      </w:pPr>
      <w:r w:rsidRPr="005F183D">
        <w:rPr>
          <w:rFonts w:ascii="Arial" w:eastAsia="Times New Roman" w:hAnsi="Arial" w:cs="Arial"/>
          <w:b/>
          <w:bCs/>
          <w:i/>
          <w:iCs/>
          <w:color w:val="000000"/>
        </w:rPr>
        <w:t>Creates a database with two columns, Id and Amount</w:t>
      </w:r>
    </w:p>
    <w:p w14:paraId="1F018C43"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196EBA0A" w14:textId="483ED30A"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noProof/>
          <w:color w:val="000000"/>
          <w:bdr w:val="none" w:sz="0" w:space="0" w:color="auto" w:frame="1"/>
        </w:rPr>
        <w:drawing>
          <wp:inline distT="0" distB="0" distL="0" distR="0" wp14:anchorId="40A954AE" wp14:editId="71234BCB">
            <wp:extent cx="4305300" cy="24003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400300"/>
                    </a:xfrm>
                    <a:prstGeom prst="rect">
                      <a:avLst/>
                    </a:prstGeom>
                    <a:noFill/>
                    <a:ln>
                      <a:solidFill>
                        <a:schemeClr val="tx1"/>
                      </a:solidFill>
                    </a:ln>
                  </pic:spPr>
                </pic:pic>
              </a:graphicData>
            </a:graphic>
          </wp:inline>
        </w:drawing>
      </w:r>
    </w:p>
    <w:p w14:paraId="47E3C0FD" w14:textId="5F9453E4" w:rsidR="005F183D" w:rsidRPr="005F183D" w:rsidRDefault="005F183D" w:rsidP="005F183D">
      <w:pPr>
        <w:spacing w:after="0" w:line="240" w:lineRule="auto"/>
        <w:rPr>
          <w:rFonts w:ascii="Times New Roman" w:eastAsia="Times New Roman" w:hAnsi="Times New Roman" w:cs="Times New Roman"/>
          <w:b/>
          <w:bCs/>
          <w:i/>
          <w:iCs/>
          <w:sz w:val="24"/>
          <w:szCs w:val="24"/>
        </w:rPr>
      </w:pPr>
      <w:r w:rsidRPr="005F183D">
        <w:rPr>
          <w:rFonts w:ascii="Arial" w:eastAsia="Times New Roman" w:hAnsi="Arial" w:cs="Arial"/>
          <w:b/>
          <w:bCs/>
          <w:i/>
          <w:iCs/>
          <w:color w:val="000000"/>
        </w:rPr>
        <w:t xml:space="preserve">Inserts 40,000,000 records into the “Things” database. Inserting </w:t>
      </w:r>
      <w:r w:rsidRPr="005F183D">
        <w:rPr>
          <w:rFonts w:ascii="Arial" w:eastAsia="Times New Roman" w:hAnsi="Arial" w:cs="Arial"/>
          <w:b/>
          <w:bCs/>
          <w:i/>
          <w:iCs/>
          <w:color w:val="000000"/>
        </w:rPr>
        <w:t>this many record</w:t>
      </w:r>
      <w:r w:rsidRPr="005F183D">
        <w:rPr>
          <w:rFonts w:ascii="Arial" w:eastAsia="Times New Roman" w:hAnsi="Arial" w:cs="Arial"/>
          <w:b/>
          <w:bCs/>
          <w:i/>
          <w:iCs/>
          <w:color w:val="000000"/>
        </w:rPr>
        <w:t xml:space="preserve"> will take a few minutes</w:t>
      </w:r>
      <w:r>
        <w:rPr>
          <w:rFonts w:ascii="Arial" w:eastAsia="Times New Roman" w:hAnsi="Arial" w:cs="Arial"/>
          <w:b/>
          <w:bCs/>
          <w:i/>
          <w:iCs/>
          <w:color w:val="000000"/>
        </w:rPr>
        <w:t>.</w:t>
      </w:r>
    </w:p>
    <w:p w14:paraId="076F7BF6"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5AF33BDF" w14:textId="6DDE7CB9"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noProof/>
          <w:color w:val="000000"/>
          <w:bdr w:val="none" w:sz="0" w:space="0" w:color="auto" w:frame="1"/>
        </w:rPr>
        <w:drawing>
          <wp:inline distT="0" distB="0" distL="0" distR="0" wp14:anchorId="3B227207" wp14:editId="53925957">
            <wp:extent cx="5943600" cy="10668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solidFill>
                        <a:schemeClr val="tx1"/>
                      </a:solidFill>
                    </a:ln>
                  </pic:spPr>
                </pic:pic>
              </a:graphicData>
            </a:graphic>
          </wp:inline>
        </w:drawing>
      </w:r>
    </w:p>
    <w:p w14:paraId="404CB9FF" w14:textId="307A5179" w:rsidR="005F183D" w:rsidRPr="005F183D" w:rsidRDefault="005F183D" w:rsidP="005F183D">
      <w:pPr>
        <w:spacing w:after="0" w:line="240" w:lineRule="auto"/>
        <w:rPr>
          <w:rFonts w:ascii="Times New Roman" w:eastAsia="Times New Roman" w:hAnsi="Times New Roman" w:cs="Times New Roman"/>
          <w:b/>
          <w:bCs/>
          <w:i/>
          <w:iCs/>
          <w:sz w:val="24"/>
          <w:szCs w:val="24"/>
        </w:rPr>
      </w:pPr>
      <w:r w:rsidRPr="005F183D">
        <w:rPr>
          <w:rFonts w:ascii="Arial" w:eastAsia="Times New Roman" w:hAnsi="Arial" w:cs="Arial"/>
          <w:b/>
          <w:bCs/>
          <w:i/>
          <w:iCs/>
          <w:color w:val="000000"/>
        </w:rPr>
        <w:t>Transaction method signature and variable definitions for the implementation below</w:t>
      </w:r>
      <w:r>
        <w:rPr>
          <w:rFonts w:ascii="Arial" w:eastAsia="Times New Roman" w:hAnsi="Arial" w:cs="Arial"/>
          <w:b/>
          <w:bCs/>
          <w:i/>
          <w:iCs/>
          <w:color w:val="000000"/>
        </w:rPr>
        <w:t>.</w:t>
      </w:r>
    </w:p>
    <w:p w14:paraId="5A883943" w14:textId="77777777" w:rsidR="005F183D" w:rsidRPr="005F183D" w:rsidRDefault="005F183D" w:rsidP="005F183D">
      <w:pPr>
        <w:spacing w:after="0" w:line="240" w:lineRule="auto"/>
        <w:rPr>
          <w:rFonts w:ascii="Times New Roman" w:eastAsia="Times New Roman" w:hAnsi="Times New Roman" w:cs="Times New Roman"/>
          <w:sz w:val="24"/>
          <w:szCs w:val="24"/>
        </w:rPr>
      </w:pPr>
    </w:p>
    <w:p w14:paraId="3709A013" w14:textId="6ACF286F" w:rsidR="005F183D" w:rsidRDefault="005F183D" w:rsidP="005F183D">
      <w:pPr>
        <w:spacing w:after="0" w:line="240" w:lineRule="auto"/>
        <w:rPr>
          <w:rFonts w:ascii="Arial" w:eastAsia="Times New Roman" w:hAnsi="Arial" w:cs="Arial"/>
          <w:color w:val="000000"/>
        </w:rPr>
      </w:pPr>
      <w:r w:rsidRPr="005F183D">
        <w:rPr>
          <w:rFonts w:ascii="Arial" w:eastAsia="Times New Roman" w:hAnsi="Arial" w:cs="Arial"/>
          <w:b/>
          <w:bCs/>
          <w:noProof/>
          <w:color w:val="000000"/>
          <w:bdr w:val="none" w:sz="0" w:space="0" w:color="auto" w:frame="1"/>
        </w:rPr>
        <w:lastRenderedPageBreak/>
        <w:drawing>
          <wp:inline distT="0" distB="0" distL="0" distR="0" wp14:anchorId="337D46B8" wp14:editId="7030098C">
            <wp:extent cx="5943600" cy="4191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solidFill>
                        <a:schemeClr val="tx1"/>
                      </a:solidFill>
                    </a:ln>
                  </pic:spPr>
                </pic:pic>
              </a:graphicData>
            </a:graphic>
          </wp:inline>
        </w:drawing>
      </w:r>
      <w:r w:rsidRPr="005F183D">
        <w:rPr>
          <w:rFonts w:ascii="Arial" w:eastAsia="Times New Roman" w:hAnsi="Arial" w:cs="Arial"/>
          <w:b/>
          <w:bCs/>
          <w:i/>
          <w:iCs/>
          <w:color w:val="000000"/>
        </w:rPr>
        <w:t>Sample read-write transaction that accesses 2 records from the hot set and 8 records from the cold set. The writes in this specific implementation of a read-write transaction do not depend on the results of the read.</w:t>
      </w:r>
    </w:p>
    <w:p w14:paraId="284F2549" w14:textId="7F5617D7" w:rsidR="005F183D" w:rsidRDefault="005F183D" w:rsidP="005F183D">
      <w:pPr>
        <w:spacing w:after="0" w:line="240" w:lineRule="auto"/>
        <w:rPr>
          <w:rFonts w:ascii="Arial" w:eastAsia="Times New Roman" w:hAnsi="Arial" w:cs="Arial"/>
          <w:color w:val="000000"/>
        </w:rPr>
      </w:pPr>
    </w:p>
    <w:p w14:paraId="44DD395F" w14:textId="77777777" w:rsidR="005F183D" w:rsidRDefault="005F183D" w:rsidP="005F183D">
      <w:pPr>
        <w:spacing w:after="0" w:line="240" w:lineRule="auto"/>
        <w:rPr>
          <w:rFonts w:ascii="Arial" w:eastAsia="Times New Roman" w:hAnsi="Arial" w:cs="Arial"/>
          <w:b/>
          <w:bCs/>
          <w:color w:val="000000"/>
          <w:sz w:val="28"/>
          <w:szCs w:val="28"/>
        </w:rPr>
      </w:pPr>
    </w:p>
    <w:p w14:paraId="631EE2D5" w14:textId="77777777" w:rsidR="005F183D" w:rsidRDefault="005F183D" w:rsidP="005F183D">
      <w:pPr>
        <w:spacing w:after="0" w:line="240" w:lineRule="auto"/>
        <w:rPr>
          <w:rFonts w:ascii="Arial" w:eastAsia="Times New Roman" w:hAnsi="Arial" w:cs="Arial"/>
          <w:b/>
          <w:bCs/>
          <w:color w:val="000000"/>
          <w:sz w:val="28"/>
          <w:szCs w:val="28"/>
        </w:rPr>
      </w:pPr>
    </w:p>
    <w:p w14:paraId="63F452E9" w14:textId="4163D147" w:rsidR="005F183D" w:rsidRPr="005F183D" w:rsidRDefault="005F183D" w:rsidP="005F183D">
      <w:pPr>
        <w:spacing w:after="0" w:line="240" w:lineRule="auto"/>
        <w:rPr>
          <w:rFonts w:ascii="Arial" w:eastAsia="Times New Roman" w:hAnsi="Arial" w:cs="Arial"/>
          <w:b/>
          <w:bCs/>
          <w:color w:val="000000"/>
          <w:sz w:val="28"/>
          <w:szCs w:val="28"/>
        </w:rPr>
      </w:pPr>
      <w:r w:rsidRPr="005F183D">
        <w:rPr>
          <w:rFonts w:ascii="Arial" w:eastAsia="Times New Roman" w:hAnsi="Arial" w:cs="Arial"/>
          <w:b/>
          <w:bCs/>
          <w:color w:val="000000"/>
          <w:sz w:val="28"/>
          <w:szCs w:val="28"/>
        </w:rPr>
        <w:t>Conclusio</w:t>
      </w:r>
      <w:r>
        <w:rPr>
          <w:rFonts w:ascii="Arial" w:eastAsia="Times New Roman" w:hAnsi="Arial" w:cs="Arial"/>
          <w:b/>
          <w:bCs/>
          <w:color w:val="000000"/>
          <w:sz w:val="28"/>
          <w:szCs w:val="28"/>
        </w:rPr>
        <w:t xml:space="preserve">n </w:t>
      </w:r>
      <w:r>
        <w:rPr>
          <w:noProof/>
        </w:rPr>
        <w:drawing>
          <wp:inline distT="0" distB="0" distL="0" distR="0" wp14:anchorId="206DC129" wp14:editId="46AB6726">
            <wp:extent cx="5061254" cy="2166432"/>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17588" r="2632" b="2401"/>
                    <a:stretch/>
                  </pic:blipFill>
                  <pic:spPr bwMode="auto">
                    <a:xfrm>
                      <a:off x="0" y="0"/>
                      <a:ext cx="5080873" cy="2174830"/>
                    </a:xfrm>
                    <a:prstGeom prst="rect">
                      <a:avLst/>
                    </a:prstGeom>
                    <a:ln>
                      <a:noFill/>
                    </a:ln>
                    <a:extLst>
                      <a:ext uri="{53640926-AAD7-44D8-BBD7-CCE9431645EC}">
                        <a14:shadowObscured xmlns:a14="http://schemas.microsoft.com/office/drawing/2010/main"/>
                      </a:ext>
                    </a:extLst>
                  </pic:spPr>
                </pic:pic>
              </a:graphicData>
            </a:graphic>
          </wp:inline>
        </w:drawing>
      </w:r>
    </w:p>
    <w:p w14:paraId="24DD8765" w14:textId="2D96C7E1" w:rsidR="005F183D" w:rsidRPr="005F183D" w:rsidRDefault="005F183D" w:rsidP="005F183D">
      <w:pPr>
        <w:spacing w:after="0" w:line="240" w:lineRule="auto"/>
        <w:rPr>
          <w:rFonts w:ascii="Times New Roman" w:eastAsia="Times New Roman" w:hAnsi="Times New Roman" w:cs="Times New Roman"/>
          <w:sz w:val="24"/>
          <w:szCs w:val="24"/>
        </w:rPr>
      </w:pPr>
      <w:r w:rsidRPr="005F183D">
        <w:rPr>
          <w:rFonts w:ascii="Arial" w:eastAsia="Times New Roman" w:hAnsi="Arial" w:cs="Arial"/>
          <w:color w:val="000000"/>
        </w:rPr>
        <w:t xml:space="preserve"> We saw an decrease in throughput and increase in latency when we moved from a single region instance to multiple region instance. In general, it is not as consistent as guaranteed.</w:t>
      </w:r>
      <w:r w:rsidR="00432D9F" w:rsidRPr="005F183D">
        <w:rPr>
          <w:rFonts w:ascii="Times New Roman" w:eastAsia="Times New Roman" w:hAnsi="Times New Roman" w:cs="Times New Roman"/>
          <w:sz w:val="24"/>
          <w:szCs w:val="24"/>
        </w:rPr>
        <w:t xml:space="preserve"> </w:t>
      </w:r>
    </w:p>
    <w:p w14:paraId="7F4C0411" w14:textId="77777777" w:rsidR="009C0A02" w:rsidRPr="005F183D" w:rsidRDefault="009C0A02" w:rsidP="005F183D"/>
    <w:sectPr w:rsidR="009C0A02" w:rsidRPr="005F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62"/>
    <w:rsid w:val="00432D9F"/>
    <w:rsid w:val="00444D62"/>
    <w:rsid w:val="005F183D"/>
    <w:rsid w:val="009C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6792"/>
  <w15:chartTrackingRefBased/>
  <w15:docId w15:val="{2306832C-B7B7-4BE0-8510-B9F9AA1B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8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
    <w:name w:val="gi"/>
    <w:basedOn w:val="DefaultParagraphFont"/>
    <w:rsid w:val="005F183D"/>
  </w:style>
  <w:style w:type="character" w:customStyle="1" w:styleId="il">
    <w:name w:val="il"/>
    <w:basedOn w:val="DefaultParagraphFont"/>
    <w:rsid w:val="0043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6230">
      <w:bodyDiv w:val="1"/>
      <w:marLeft w:val="0"/>
      <w:marRight w:val="0"/>
      <w:marTop w:val="0"/>
      <w:marBottom w:val="0"/>
      <w:divBdr>
        <w:top w:val="none" w:sz="0" w:space="0" w:color="auto"/>
        <w:left w:val="none" w:sz="0" w:space="0" w:color="auto"/>
        <w:bottom w:val="none" w:sz="0" w:space="0" w:color="auto"/>
        <w:right w:val="none" w:sz="0" w:space="0" w:color="auto"/>
      </w:divBdr>
    </w:div>
    <w:div w:id="68610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Nistha Mitra</dc:creator>
  <cp:keywords/>
  <dc:description/>
  <cp:lastModifiedBy>Nistha Mitra</cp:lastModifiedBy>
  <cp:revision>3</cp:revision>
  <dcterms:created xsi:type="dcterms:W3CDTF">2019-09-04T03:43:00Z</dcterms:created>
  <dcterms:modified xsi:type="dcterms:W3CDTF">2019-09-04T03:58:00Z</dcterms:modified>
</cp:coreProperties>
</file>