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F2DD8" w14:textId="77777777" w:rsidR="00D473FA" w:rsidRPr="00D473FA" w:rsidRDefault="00D473FA">
      <w:pPr>
        <w:rPr>
          <w:rFonts w:ascii="Helvetica" w:hAnsi="Helvetica"/>
          <w:b/>
          <w:sz w:val="40"/>
          <w:szCs w:val="40"/>
          <w:u w:val="single"/>
        </w:rPr>
      </w:pPr>
      <w:r w:rsidRPr="00D473FA">
        <w:rPr>
          <w:rFonts w:ascii="Helvetica" w:hAnsi="Helvetica"/>
          <w:b/>
          <w:sz w:val="40"/>
          <w:szCs w:val="40"/>
          <w:u w:val="single"/>
        </w:rPr>
        <w:t>Information</w:t>
      </w:r>
      <w:r>
        <w:rPr>
          <w:rFonts w:ascii="Helvetica" w:hAnsi="Helvetica"/>
          <w:b/>
          <w:sz w:val="40"/>
          <w:szCs w:val="40"/>
          <w:u w:val="single"/>
        </w:rPr>
        <w:t>s</w:t>
      </w:r>
      <w:r w:rsidRPr="00D473FA">
        <w:rPr>
          <w:rFonts w:ascii="Helvetica" w:hAnsi="Helvetica"/>
          <w:b/>
          <w:sz w:val="40"/>
          <w:szCs w:val="40"/>
          <w:u w:val="single"/>
        </w:rPr>
        <w:t xml:space="preserve"> sur les centres d’artistes</w:t>
      </w:r>
      <w:r>
        <w:rPr>
          <w:rFonts w:ascii="Helvetica" w:hAnsi="Helvetica"/>
          <w:b/>
          <w:sz w:val="40"/>
          <w:szCs w:val="40"/>
          <w:u w:val="single"/>
        </w:rPr>
        <w:t xml:space="preserve"> en arts médiatiques et numériques</w:t>
      </w:r>
    </w:p>
    <w:p w14:paraId="3C4E81F3" w14:textId="77777777" w:rsidR="00D473FA" w:rsidRDefault="00D473FA">
      <w:pPr>
        <w:rPr>
          <w:rFonts w:ascii="Helvetica" w:hAnsi="Helvetica"/>
          <w:b/>
          <w:sz w:val="32"/>
          <w:szCs w:val="32"/>
        </w:rPr>
      </w:pPr>
    </w:p>
    <w:p w14:paraId="2ADC0FE2" w14:textId="77777777" w:rsidR="00D473FA" w:rsidRDefault="00D473FA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Arts médiatiques</w:t>
      </w:r>
    </w:p>
    <w:p w14:paraId="575A2B50" w14:textId="77777777" w:rsidR="00191020" w:rsidRPr="00D473FA" w:rsidRDefault="00191020">
      <w:pPr>
        <w:rPr>
          <w:rFonts w:ascii="Helvetica" w:hAnsi="Helvetica"/>
          <w:b/>
          <w:sz w:val="32"/>
          <w:szCs w:val="32"/>
        </w:rPr>
      </w:pPr>
      <w:r w:rsidRPr="00D473FA">
        <w:rPr>
          <w:rFonts w:ascii="Helvetica" w:hAnsi="Helvetica"/>
          <w:b/>
          <w:sz w:val="32"/>
          <w:szCs w:val="32"/>
        </w:rPr>
        <w:t>CQAM</w:t>
      </w:r>
    </w:p>
    <w:p w14:paraId="393C9094" w14:textId="77777777" w:rsidR="00191020" w:rsidRPr="00191020" w:rsidRDefault="00191020" w:rsidP="00191020">
      <w:pPr>
        <w:widowControl w:val="0"/>
        <w:autoSpaceDE w:val="0"/>
        <w:autoSpaceDN w:val="0"/>
        <w:adjustRightInd w:val="0"/>
        <w:rPr>
          <w:rFonts w:ascii="Helvetica" w:hAnsi="Helvetica" w:cs="Times"/>
          <w:color w:val="262626"/>
          <w:sz w:val="30"/>
          <w:szCs w:val="30"/>
        </w:rPr>
      </w:pPr>
      <w:r w:rsidRPr="00191020">
        <w:rPr>
          <w:rFonts w:ascii="Helvetica" w:hAnsi="Helvetica" w:cs="Times"/>
          <w:color w:val="262626"/>
          <w:sz w:val="30"/>
          <w:szCs w:val="30"/>
        </w:rPr>
        <w:t>Le Conseil québécois des arts médiatiques CQAM a été fondé le 19 juin 1998. Reconnu depuis 2003 comme le regroupement national des arts médiatiques au Québec, le CQAM regroupe, représente et défend les créateurs professionnels indépendants*, les travailleurs culturels et les organismes se consacrant aux arts médiatiques.</w:t>
      </w:r>
    </w:p>
    <w:p w14:paraId="6383428C" w14:textId="77777777" w:rsidR="00191020" w:rsidRDefault="00191020"/>
    <w:p w14:paraId="3D9CEB52" w14:textId="77777777" w:rsidR="00191020" w:rsidRDefault="00191020">
      <w:hyperlink r:id="rId5" w:history="1">
        <w:r w:rsidRPr="000E170B">
          <w:rPr>
            <w:rStyle w:val="Lienhypertexte"/>
          </w:rPr>
          <w:t>http://www.cqam.org</w:t>
        </w:r>
      </w:hyperlink>
    </w:p>
    <w:p w14:paraId="47FC894C" w14:textId="77777777" w:rsidR="00191020" w:rsidRDefault="00191020"/>
    <w:p w14:paraId="3E2C00A7" w14:textId="77777777" w:rsidR="00191020" w:rsidRDefault="00191020">
      <w:r>
        <w:t>Liste de tous les centres d’artiste</w:t>
      </w:r>
    </w:p>
    <w:p w14:paraId="3921CA8E" w14:textId="77777777" w:rsidR="00191020" w:rsidRDefault="00191020">
      <w:hyperlink r:id="rId6" w:history="1">
        <w:r w:rsidRPr="000E170B">
          <w:rPr>
            <w:rStyle w:val="Lienhypertexte"/>
          </w:rPr>
          <w:t>http://www.cqam.org/pages.php?lg=fr&amp;type=resource</w:t>
        </w:r>
      </w:hyperlink>
    </w:p>
    <w:p w14:paraId="606472CA" w14:textId="77777777" w:rsidR="00191020" w:rsidRDefault="00191020"/>
    <w:p w14:paraId="08949AFC" w14:textId="77777777" w:rsidR="00191020" w:rsidRDefault="00191020"/>
    <w:p w14:paraId="480A62BA" w14:textId="77777777" w:rsidR="00C563E2" w:rsidRPr="00C563E2" w:rsidRDefault="00C563E2">
      <w:pPr>
        <w:rPr>
          <w:b/>
          <w:sz w:val="36"/>
          <w:szCs w:val="36"/>
        </w:rPr>
      </w:pPr>
      <w:r w:rsidRPr="00C563E2">
        <w:rPr>
          <w:b/>
          <w:sz w:val="36"/>
          <w:szCs w:val="36"/>
        </w:rPr>
        <w:t>Montréal</w:t>
      </w:r>
    </w:p>
    <w:p w14:paraId="517A67B7" w14:textId="77777777" w:rsidR="00C563E2" w:rsidRDefault="00C563E2"/>
    <w:p w14:paraId="5FE9B1C4" w14:textId="77777777" w:rsidR="00191020" w:rsidRPr="00191020" w:rsidRDefault="00191020">
      <w:pPr>
        <w:rPr>
          <w:b/>
          <w:sz w:val="32"/>
          <w:szCs w:val="32"/>
        </w:rPr>
      </w:pPr>
      <w:r w:rsidRPr="00191020">
        <w:rPr>
          <w:b/>
          <w:sz w:val="32"/>
          <w:szCs w:val="32"/>
        </w:rPr>
        <w:t>Perte de Signal</w:t>
      </w:r>
    </w:p>
    <w:p w14:paraId="2355A7B0" w14:textId="77777777" w:rsidR="00191020" w:rsidRDefault="00191020"/>
    <w:p w14:paraId="280ECB9A" w14:textId="77777777" w:rsidR="00191020" w:rsidRDefault="00191020">
      <w:hyperlink r:id="rId7" w:history="1">
        <w:r w:rsidRPr="000E170B">
          <w:rPr>
            <w:rStyle w:val="Lienhypertexte"/>
          </w:rPr>
          <w:t>http://perte-de-signal.org</w:t>
        </w:r>
      </w:hyperlink>
    </w:p>
    <w:p w14:paraId="5AA5A36B" w14:textId="77777777" w:rsidR="00191020" w:rsidRDefault="00191020"/>
    <w:p w14:paraId="1F7B1CDC" w14:textId="77777777" w:rsidR="00191020" w:rsidRDefault="00191020">
      <w:r>
        <w:t>Atelier</w:t>
      </w:r>
    </w:p>
    <w:p w14:paraId="510EE75B" w14:textId="77777777" w:rsidR="00191020" w:rsidRDefault="00191020">
      <w:hyperlink r:id="rId8" w:history="1">
        <w:r w:rsidRPr="000E170B">
          <w:rPr>
            <w:rStyle w:val="Lienhypertexte"/>
          </w:rPr>
          <w:t>http://perte-de-signal.org/ateliers/</w:t>
        </w:r>
      </w:hyperlink>
    </w:p>
    <w:p w14:paraId="43CE7A2E" w14:textId="77777777" w:rsidR="00191020" w:rsidRDefault="00191020"/>
    <w:p w14:paraId="633214AB" w14:textId="77777777" w:rsidR="00191020" w:rsidRDefault="00191020"/>
    <w:p w14:paraId="134FDBC9" w14:textId="77777777" w:rsidR="00191020" w:rsidRPr="00191020" w:rsidRDefault="00191020">
      <w:pPr>
        <w:rPr>
          <w:b/>
          <w:sz w:val="32"/>
          <w:szCs w:val="32"/>
        </w:rPr>
      </w:pPr>
      <w:r w:rsidRPr="00191020">
        <w:rPr>
          <w:b/>
          <w:sz w:val="32"/>
          <w:szCs w:val="32"/>
        </w:rPr>
        <w:t>Studio XX</w:t>
      </w:r>
    </w:p>
    <w:p w14:paraId="79AF6490" w14:textId="77777777" w:rsidR="00191020" w:rsidRDefault="00191020"/>
    <w:p w14:paraId="58B1F181" w14:textId="77777777" w:rsidR="00191020" w:rsidRDefault="00191020">
      <w:hyperlink r:id="rId9" w:history="1">
        <w:r w:rsidRPr="000E170B">
          <w:rPr>
            <w:rStyle w:val="Lienhypertexte"/>
          </w:rPr>
          <w:t>https://secure.studioxx.org/splash.html</w:t>
        </w:r>
      </w:hyperlink>
    </w:p>
    <w:p w14:paraId="3D8AD22E" w14:textId="77777777" w:rsidR="00191020" w:rsidRDefault="00191020"/>
    <w:p w14:paraId="11AE1345" w14:textId="77777777" w:rsidR="00191020" w:rsidRDefault="00191020">
      <w:r>
        <w:t>Ateliers :</w:t>
      </w:r>
    </w:p>
    <w:p w14:paraId="5E25E866" w14:textId="77777777" w:rsidR="00191020" w:rsidRDefault="00191020"/>
    <w:p w14:paraId="6F5182F1" w14:textId="77777777" w:rsidR="00191020" w:rsidRDefault="00191020">
      <w:hyperlink r:id="rId10" w:history="1">
        <w:r w:rsidRPr="000E170B">
          <w:rPr>
            <w:rStyle w:val="Lienhypertexte"/>
          </w:rPr>
          <w:t>https://secure.studioxx.org/ateliers</w:t>
        </w:r>
      </w:hyperlink>
    </w:p>
    <w:p w14:paraId="25195B5A" w14:textId="77777777" w:rsidR="00191020" w:rsidRDefault="00191020"/>
    <w:p w14:paraId="58D252A7" w14:textId="77777777" w:rsidR="00D473FA" w:rsidRDefault="00D473FA">
      <w:pPr>
        <w:rPr>
          <w:b/>
          <w:sz w:val="32"/>
          <w:szCs w:val="32"/>
        </w:rPr>
      </w:pPr>
    </w:p>
    <w:p w14:paraId="17B9AB09" w14:textId="77777777" w:rsidR="00D473FA" w:rsidRDefault="00D473FA">
      <w:pPr>
        <w:rPr>
          <w:b/>
          <w:sz w:val="32"/>
          <w:szCs w:val="32"/>
        </w:rPr>
      </w:pPr>
    </w:p>
    <w:p w14:paraId="48E32DFE" w14:textId="77777777" w:rsidR="00D473FA" w:rsidRDefault="00D473FA">
      <w:pPr>
        <w:rPr>
          <w:b/>
          <w:sz w:val="32"/>
          <w:szCs w:val="32"/>
        </w:rPr>
      </w:pPr>
    </w:p>
    <w:p w14:paraId="4E684C2E" w14:textId="77777777" w:rsidR="00D473FA" w:rsidRDefault="00D473FA">
      <w:pPr>
        <w:rPr>
          <w:b/>
          <w:sz w:val="32"/>
          <w:szCs w:val="32"/>
        </w:rPr>
      </w:pPr>
    </w:p>
    <w:p w14:paraId="123F5190" w14:textId="77777777" w:rsidR="00191020" w:rsidRPr="00191020" w:rsidRDefault="00191020">
      <w:pPr>
        <w:rPr>
          <w:b/>
          <w:sz w:val="32"/>
          <w:szCs w:val="32"/>
        </w:rPr>
      </w:pPr>
      <w:r w:rsidRPr="00191020">
        <w:rPr>
          <w:b/>
          <w:sz w:val="32"/>
          <w:szCs w:val="32"/>
        </w:rPr>
        <w:lastRenderedPageBreak/>
        <w:t>Eastern Bloc</w:t>
      </w:r>
    </w:p>
    <w:p w14:paraId="2228B46A" w14:textId="77777777" w:rsidR="00191020" w:rsidRDefault="00191020"/>
    <w:p w14:paraId="0E9E1BB4" w14:textId="77777777" w:rsidR="00191020" w:rsidRDefault="00191020">
      <w:hyperlink r:id="rId11" w:history="1">
        <w:r w:rsidRPr="000E170B">
          <w:rPr>
            <w:rStyle w:val="Lienhypertexte"/>
          </w:rPr>
          <w:t>http://www.easternbloc.ca</w:t>
        </w:r>
      </w:hyperlink>
    </w:p>
    <w:p w14:paraId="62999005" w14:textId="77777777" w:rsidR="00191020" w:rsidRDefault="00191020"/>
    <w:p w14:paraId="38370288" w14:textId="77777777" w:rsidR="00191020" w:rsidRDefault="00191020">
      <w:r>
        <w:t>Ateliers</w:t>
      </w:r>
    </w:p>
    <w:p w14:paraId="3168F8C5" w14:textId="77777777" w:rsidR="00191020" w:rsidRDefault="00191020">
      <w:hyperlink r:id="rId12" w:history="1">
        <w:r w:rsidRPr="000E170B">
          <w:rPr>
            <w:rStyle w:val="Lienhypertexte"/>
          </w:rPr>
          <w:t>http://www.easternbloc.ca/ateliers-2014-2015.php</w:t>
        </w:r>
      </w:hyperlink>
    </w:p>
    <w:p w14:paraId="231C5D7B" w14:textId="77777777" w:rsidR="00191020" w:rsidRDefault="00191020"/>
    <w:p w14:paraId="123B0F34" w14:textId="77777777" w:rsidR="00191020" w:rsidRDefault="00191020"/>
    <w:p w14:paraId="7EC2F75B" w14:textId="77777777" w:rsidR="00191020" w:rsidRPr="00C563E2" w:rsidRDefault="00191020">
      <w:pPr>
        <w:rPr>
          <w:b/>
          <w:sz w:val="32"/>
          <w:szCs w:val="32"/>
        </w:rPr>
      </w:pPr>
      <w:r w:rsidRPr="00C563E2">
        <w:rPr>
          <w:b/>
          <w:sz w:val="32"/>
          <w:szCs w:val="32"/>
        </w:rPr>
        <w:t>OBORO</w:t>
      </w:r>
    </w:p>
    <w:p w14:paraId="18986A7A" w14:textId="77777777" w:rsidR="00191020" w:rsidRDefault="00191020">
      <w:hyperlink r:id="rId13" w:history="1">
        <w:r w:rsidRPr="000E170B">
          <w:rPr>
            <w:rStyle w:val="Lienhypertexte"/>
          </w:rPr>
          <w:t>http://www.oboro.net/fr</w:t>
        </w:r>
      </w:hyperlink>
    </w:p>
    <w:p w14:paraId="2A398D15" w14:textId="77777777" w:rsidR="00191020" w:rsidRDefault="00191020"/>
    <w:p w14:paraId="7CE63265" w14:textId="77777777" w:rsidR="00191020" w:rsidRDefault="00191020">
      <w:r>
        <w:t>Atelier</w:t>
      </w:r>
      <w:r w:rsidR="00D473FA">
        <w:t>s</w:t>
      </w:r>
    </w:p>
    <w:p w14:paraId="26284FBE" w14:textId="77777777" w:rsidR="00191020" w:rsidRDefault="00191020">
      <w:hyperlink r:id="rId14" w:history="1">
        <w:r w:rsidRPr="000E170B">
          <w:rPr>
            <w:rStyle w:val="Lienhypertexte"/>
          </w:rPr>
          <w:t>http://www.oboro.net/fr/formations</w:t>
        </w:r>
      </w:hyperlink>
    </w:p>
    <w:p w14:paraId="7387FA05" w14:textId="77777777" w:rsidR="00191020" w:rsidRDefault="00191020"/>
    <w:p w14:paraId="428F9564" w14:textId="77777777" w:rsidR="00C563E2" w:rsidRDefault="00C563E2"/>
    <w:p w14:paraId="1962F5AC" w14:textId="77777777" w:rsidR="00C563E2" w:rsidRPr="00C563E2" w:rsidRDefault="00C563E2">
      <w:pPr>
        <w:rPr>
          <w:b/>
          <w:sz w:val="32"/>
          <w:szCs w:val="32"/>
        </w:rPr>
      </w:pPr>
      <w:r w:rsidRPr="00C563E2">
        <w:rPr>
          <w:b/>
          <w:sz w:val="32"/>
          <w:szCs w:val="32"/>
        </w:rPr>
        <w:t>Videographe</w:t>
      </w:r>
    </w:p>
    <w:p w14:paraId="047780E2" w14:textId="77777777" w:rsidR="00C563E2" w:rsidRDefault="00C563E2">
      <w:hyperlink r:id="rId15" w:history="1">
        <w:r w:rsidRPr="000E170B">
          <w:rPr>
            <w:rStyle w:val="Lienhypertexte"/>
          </w:rPr>
          <w:t>http://www.videographe.org</w:t>
        </w:r>
      </w:hyperlink>
    </w:p>
    <w:p w14:paraId="779816D2" w14:textId="77777777" w:rsidR="00C563E2" w:rsidRDefault="00C563E2"/>
    <w:p w14:paraId="20B06363" w14:textId="77777777" w:rsidR="00C563E2" w:rsidRDefault="00C563E2">
      <w:r>
        <w:t>Atelier</w:t>
      </w:r>
      <w:r w:rsidR="00D473FA">
        <w:t>s</w:t>
      </w:r>
    </w:p>
    <w:p w14:paraId="29E1926D" w14:textId="77777777" w:rsidR="00C563E2" w:rsidRDefault="00C563E2">
      <w:hyperlink r:id="rId16" w:history="1">
        <w:r w:rsidRPr="000E170B">
          <w:rPr>
            <w:rStyle w:val="Lienhypertexte"/>
          </w:rPr>
          <w:t>http://www.videographe.org/programmation/formations/</w:t>
        </w:r>
      </w:hyperlink>
    </w:p>
    <w:p w14:paraId="4DBB21AF" w14:textId="77777777" w:rsidR="00C563E2" w:rsidRDefault="00C563E2"/>
    <w:p w14:paraId="1F08185C" w14:textId="77777777" w:rsidR="00191020" w:rsidRDefault="00191020"/>
    <w:p w14:paraId="149B3679" w14:textId="77777777" w:rsidR="00191020" w:rsidRDefault="00191020"/>
    <w:p w14:paraId="21858A83" w14:textId="77777777" w:rsidR="004800F4" w:rsidRDefault="004800F4"/>
    <w:p w14:paraId="1B1F932B" w14:textId="77777777" w:rsidR="004800F4" w:rsidRDefault="004800F4"/>
    <w:p w14:paraId="255D885A" w14:textId="77777777" w:rsidR="00191020" w:rsidRPr="00C563E2" w:rsidRDefault="00191020">
      <w:pPr>
        <w:rPr>
          <w:b/>
          <w:sz w:val="36"/>
          <w:szCs w:val="36"/>
        </w:rPr>
      </w:pPr>
      <w:bookmarkStart w:id="0" w:name="_GoBack"/>
      <w:bookmarkEnd w:id="0"/>
      <w:r w:rsidRPr="00C563E2">
        <w:rPr>
          <w:b/>
          <w:sz w:val="36"/>
          <w:szCs w:val="36"/>
        </w:rPr>
        <w:t>Gatineau</w:t>
      </w:r>
    </w:p>
    <w:p w14:paraId="1044B339" w14:textId="77777777" w:rsidR="00C563E2" w:rsidRDefault="00C563E2"/>
    <w:p w14:paraId="369C52F8" w14:textId="77777777" w:rsidR="00C563E2" w:rsidRPr="00D473FA" w:rsidRDefault="00C563E2">
      <w:pPr>
        <w:rPr>
          <w:b/>
          <w:sz w:val="32"/>
          <w:szCs w:val="32"/>
        </w:rPr>
      </w:pPr>
      <w:r w:rsidRPr="00D473FA">
        <w:rPr>
          <w:b/>
          <w:sz w:val="32"/>
          <w:szCs w:val="32"/>
        </w:rPr>
        <w:t>FABLAB</w:t>
      </w:r>
    </w:p>
    <w:p w14:paraId="2627D5F4" w14:textId="77777777" w:rsidR="00C563E2" w:rsidRDefault="00C563E2">
      <w:hyperlink r:id="rId17" w:history="1">
        <w:r w:rsidRPr="000E170B">
          <w:rPr>
            <w:rStyle w:val="Lienhypertexte"/>
          </w:rPr>
          <w:t>http://fablabs-quebec.org</w:t>
        </w:r>
      </w:hyperlink>
    </w:p>
    <w:p w14:paraId="6147ADA8" w14:textId="77777777" w:rsidR="00C563E2" w:rsidRDefault="00C563E2"/>
    <w:p w14:paraId="15DDF2D4" w14:textId="77777777" w:rsidR="00C563E2" w:rsidRPr="00D473FA" w:rsidRDefault="00C563E2">
      <w:pPr>
        <w:rPr>
          <w:b/>
          <w:sz w:val="32"/>
          <w:szCs w:val="32"/>
        </w:rPr>
      </w:pPr>
    </w:p>
    <w:p w14:paraId="7EB97EF6" w14:textId="77777777" w:rsidR="00C563E2" w:rsidRPr="00D473FA" w:rsidRDefault="00C563E2">
      <w:pPr>
        <w:rPr>
          <w:b/>
          <w:sz w:val="32"/>
          <w:szCs w:val="32"/>
        </w:rPr>
      </w:pPr>
      <w:r w:rsidRPr="00D473FA">
        <w:rPr>
          <w:b/>
          <w:sz w:val="32"/>
          <w:szCs w:val="32"/>
        </w:rPr>
        <w:t>Artengine (Ottawa)</w:t>
      </w:r>
    </w:p>
    <w:p w14:paraId="2D489C4E" w14:textId="77777777" w:rsidR="00C563E2" w:rsidRDefault="00C563E2">
      <w:hyperlink r:id="rId18" w:history="1">
        <w:r w:rsidRPr="000E170B">
          <w:rPr>
            <w:rStyle w:val="Lienhypertexte"/>
          </w:rPr>
          <w:t>http://www.artengine.ca</w:t>
        </w:r>
      </w:hyperlink>
    </w:p>
    <w:p w14:paraId="55A11668" w14:textId="77777777" w:rsidR="00C563E2" w:rsidRDefault="00C563E2"/>
    <w:p w14:paraId="1FE564DB" w14:textId="77777777" w:rsidR="00C563E2" w:rsidRDefault="00C563E2"/>
    <w:p w14:paraId="3E5AED91" w14:textId="77777777" w:rsidR="00C563E2" w:rsidRDefault="00C563E2"/>
    <w:p w14:paraId="41589C82" w14:textId="77777777" w:rsidR="00C563E2" w:rsidRPr="00D473FA" w:rsidRDefault="00C563E2">
      <w:pPr>
        <w:rPr>
          <w:b/>
          <w:sz w:val="32"/>
          <w:szCs w:val="32"/>
        </w:rPr>
      </w:pPr>
      <w:r w:rsidRPr="00D473FA">
        <w:rPr>
          <w:b/>
          <w:sz w:val="32"/>
          <w:szCs w:val="32"/>
        </w:rPr>
        <w:t>Daimon</w:t>
      </w:r>
    </w:p>
    <w:p w14:paraId="7F78EFFA" w14:textId="77777777" w:rsidR="00C563E2" w:rsidRDefault="00C563E2">
      <w:hyperlink r:id="rId19" w:history="1">
        <w:r w:rsidRPr="000E170B">
          <w:rPr>
            <w:rStyle w:val="Lienhypertexte"/>
          </w:rPr>
          <w:t>http://www.daimon.qc.ca</w:t>
        </w:r>
      </w:hyperlink>
    </w:p>
    <w:p w14:paraId="5D9B5855" w14:textId="77777777" w:rsidR="00C563E2" w:rsidRDefault="00C563E2"/>
    <w:p w14:paraId="2B98A14D" w14:textId="77777777" w:rsidR="00C563E2" w:rsidRDefault="00C563E2">
      <w:r>
        <w:t>Atelier</w:t>
      </w:r>
    </w:p>
    <w:p w14:paraId="1970DA72" w14:textId="77777777" w:rsidR="00C563E2" w:rsidRDefault="00C563E2">
      <w:hyperlink r:id="rId20" w:history="1">
        <w:r w:rsidRPr="000E170B">
          <w:rPr>
            <w:rStyle w:val="Lienhypertexte"/>
          </w:rPr>
          <w:t>http://www.daimon.qc.ca/program.php?lg=fr</w:t>
        </w:r>
      </w:hyperlink>
    </w:p>
    <w:p w14:paraId="1979083B" w14:textId="77777777" w:rsidR="00C563E2" w:rsidRDefault="00C563E2"/>
    <w:p w14:paraId="533D777B" w14:textId="77777777" w:rsidR="00C563E2" w:rsidRDefault="00C563E2"/>
    <w:p w14:paraId="781D7E6D" w14:textId="77777777" w:rsidR="00191020" w:rsidRDefault="00191020">
      <w:r>
        <w:t>Rabais :</w:t>
      </w:r>
    </w:p>
    <w:p w14:paraId="1E880626" w14:textId="77777777" w:rsidR="00D473FA" w:rsidRDefault="00D473FA"/>
    <w:p w14:paraId="63609EAB" w14:textId="77777777" w:rsidR="00D473FA" w:rsidRPr="00D473FA" w:rsidRDefault="00D473FA">
      <w:pPr>
        <w:rPr>
          <w:b/>
          <w:sz w:val="32"/>
          <w:szCs w:val="32"/>
        </w:rPr>
      </w:pPr>
      <w:r w:rsidRPr="00D473FA">
        <w:rPr>
          <w:b/>
          <w:sz w:val="32"/>
          <w:szCs w:val="32"/>
        </w:rPr>
        <w:t xml:space="preserve">Important </w:t>
      </w:r>
    </w:p>
    <w:p w14:paraId="0CB3EF2D" w14:textId="77777777" w:rsidR="00D473FA" w:rsidRDefault="00D473FA"/>
    <w:p w14:paraId="6DEB37C9" w14:textId="77777777" w:rsidR="00D473FA" w:rsidRDefault="00D473FA">
      <w:r>
        <w:t>Vous pouvez recevoir des rabais avec les centres d’artiste si vous êtes membre !</w:t>
      </w:r>
    </w:p>
    <w:p w14:paraId="73C7FAD3" w14:textId="77777777" w:rsidR="00D473FA" w:rsidRDefault="00D473FA"/>
    <w:p w14:paraId="59EE6491" w14:textId="77777777" w:rsidR="00D473FA" w:rsidRDefault="00D473FA">
      <w:r>
        <w:t>Devenir membre d’un centre d’artiste est une très bonne façon de se créer un réseau d’artistes.</w:t>
      </w:r>
    </w:p>
    <w:p w14:paraId="2994E884" w14:textId="77777777" w:rsidR="00D473FA" w:rsidRDefault="00D473FA" w:rsidP="00191020">
      <w:pPr>
        <w:widowControl w:val="0"/>
        <w:autoSpaceDE w:val="0"/>
        <w:autoSpaceDN w:val="0"/>
        <w:adjustRightInd w:val="0"/>
        <w:rPr>
          <w:rFonts w:ascii="Helvetica" w:hAnsi="Helvetica" w:cs="Lucida Console"/>
          <w:sz w:val="36"/>
          <w:szCs w:val="36"/>
        </w:rPr>
      </w:pPr>
    </w:p>
    <w:p w14:paraId="50A8E1A0" w14:textId="77777777" w:rsidR="00D473FA" w:rsidRDefault="00D473FA" w:rsidP="00191020">
      <w:pPr>
        <w:widowControl w:val="0"/>
        <w:autoSpaceDE w:val="0"/>
        <w:autoSpaceDN w:val="0"/>
        <w:adjustRightInd w:val="0"/>
        <w:rPr>
          <w:rFonts w:ascii="Helvetica" w:hAnsi="Helvetica" w:cs="Lucida Console"/>
          <w:sz w:val="36"/>
          <w:szCs w:val="36"/>
        </w:rPr>
      </w:pPr>
    </w:p>
    <w:p w14:paraId="79E49083" w14:textId="77777777" w:rsidR="00191020" w:rsidRDefault="00191020" w:rsidP="00191020">
      <w:pPr>
        <w:widowControl w:val="0"/>
        <w:autoSpaceDE w:val="0"/>
        <w:autoSpaceDN w:val="0"/>
        <w:adjustRightInd w:val="0"/>
        <w:rPr>
          <w:rFonts w:ascii="Helvetica" w:hAnsi="Helvetica" w:cs="Lucida Console"/>
          <w:sz w:val="36"/>
          <w:szCs w:val="36"/>
        </w:rPr>
      </w:pPr>
      <w:r w:rsidRPr="00191020">
        <w:rPr>
          <w:rFonts w:ascii="Helvetica" w:hAnsi="Helvetica" w:cs="Lucida Console"/>
          <w:sz w:val="36"/>
          <w:szCs w:val="36"/>
        </w:rPr>
        <w:t>Boite à outils numériques</w:t>
      </w:r>
    </w:p>
    <w:p w14:paraId="5088E62D" w14:textId="77777777" w:rsidR="00191020" w:rsidRPr="00191020" w:rsidRDefault="00191020" w:rsidP="00191020">
      <w:pPr>
        <w:widowControl w:val="0"/>
        <w:autoSpaceDE w:val="0"/>
        <w:autoSpaceDN w:val="0"/>
        <w:adjustRightInd w:val="0"/>
        <w:rPr>
          <w:rFonts w:ascii="Helvetica" w:hAnsi="Helvetica" w:cs="Lucida Console"/>
        </w:rPr>
      </w:pPr>
      <w:r w:rsidRPr="00191020">
        <w:rPr>
          <w:rFonts w:ascii="Helvetica" w:hAnsi="Helvetica" w:cs="Lucida Console"/>
        </w:rPr>
        <w:t>Les artistes des arts visuels et médiatiques, professionnels ou en voie de professionnalisation peuvent bénéficier du programme «Boite à outils numériques», volet Montréal ou volet Multirégional. Géré par le RAAV, ce programme permet aux artistes de bénéficier d’un remboursement équivalent à 75 % des frais d’inscription (maximum 230 $) selon certaines conditions. Dans certains cas, le RAAV pourra aussi rembourser les frais de transport, per diem et d'hébergement.</w:t>
      </w:r>
    </w:p>
    <w:p w14:paraId="2EF33E77" w14:textId="77777777" w:rsidR="00191020" w:rsidRPr="00191020" w:rsidRDefault="00191020" w:rsidP="00191020">
      <w:pPr>
        <w:widowControl w:val="0"/>
        <w:autoSpaceDE w:val="0"/>
        <w:autoSpaceDN w:val="0"/>
        <w:adjustRightInd w:val="0"/>
        <w:rPr>
          <w:rFonts w:ascii="Helvetica" w:hAnsi="Helvetica" w:cs="Lucida Console"/>
        </w:rPr>
      </w:pPr>
    </w:p>
    <w:p w14:paraId="44B02735" w14:textId="77777777" w:rsidR="00191020" w:rsidRDefault="00191020" w:rsidP="00191020">
      <w:pPr>
        <w:rPr>
          <w:rFonts w:ascii="Helvetica" w:hAnsi="Helvetica" w:cs="Lucida Console"/>
        </w:rPr>
      </w:pPr>
      <w:r w:rsidRPr="00191020">
        <w:rPr>
          <w:rFonts w:ascii="Helvetica" w:hAnsi="Helvetica" w:cs="Lucida Console"/>
        </w:rPr>
        <w:t xml:space="preserve">Pour en savoir plus ou pour télécharger le formulaire d'inscription, consultez l’onglet « Formation continue » du </w:t>
      </w:r>
      <w:hyperlink r:id="rId21" w:history="1">
        <w:r w:rsidRPr="00191020">
          <w:rPr>
            <w:rFonts w:ascii="Helvetica" w:hAnsi="Helvetica" w:cs="Lucida Console"/>
            <w:u w:val="single"/>
          </w:rPr>
          <w:t>www.raav.org</w:t>
        </w:r>
      </w:hyperlink>
      <w:r w:rsidRPr="00191020">
        <w:rPr>
          <w:rFonts w:ascii="Helvetica" w:hAnsi="Helvetica" w:cs="Lucida Console"/>
        </w:rPr>
        <w:t xml:space="preserve"> ou communiquez avec Éric Dufresne-Arbique, chargé de projets au développement professionnel, au 514-866-7101 #23 / formation at raav.org</w:t>
      </w:r>
    </w:p>
    <w:p w14:paraId="34DCFD23" w14:textId="77777777" w:rsidR="00191020" w:rsidRDefault="00191020" w:rsidP="00191020">
      <w:pPr>
        <w:rPr>
          <w:rFonts w:ascii="Helvetica" w:hAnsi="Helvetica" w:cs="Lucida Console"/>
        </w:rPr>
      </w:pPr>
    </w:p>
    <w:p w14:paraId="1CE7FC3D" w14:textId="77777777" w:rsidR="00191020" w:rsidRDefault="00191020" w:rsidP="00191020">
      <w:pPr>
        <w:rPr>
          <w:rFonts w:ascii="Helvetica" w:hAnsi="Helvetica" w:cs="Lucida Console"/>
        </w:rPr>
      </w:pPr>
      <w:r>
        <w:rPr>
          <w:rFonts w:ascii="Helvetica" w:hAnsi="Helvetica" w:cs="Lucida Console"/>
        </w:rPr>
        <w:t>Le RAAV</w:t>
      </w:r>
    </w:p>
    <w:p w14:paraId="0AC45F72" w14:textId="77777777" w:rsidR="00191020" w:rsidRDefault="00D473FA" w:rsidP="00191020">
      <w:pPr>
        <w:rPr>
          <w:rFonts w:ascii="Helvetica" w:hAnsi="Helvetica"/>
        </w:rPr>
      </w:pPr>
      <w:hyperlink r:id="rId22" w:history="1">
        <w:r w:rsidRPr="000E170B">
          <w:rPr>
            <w:rStyle w:val="Lienhypertexte"/>
            <w:rFonts w:ascii="Helvetica" w:hAnsi="Helvetica"/>
          </w:rPr>
          <w:t>http://www.raav.org</w:t>
        </w:r>
      </w:hyperlink>
    </w:p>
    <w:p w14:paraId="2A8E3D21" w14:textId="77777777" w:rsidR="00D473FA" w:rsidRDefault="00D473FA" w:rsidP="00191020">
      <w:pPr>
        <w:rPr>
          <w:rFonts w:ascii="Helvetica" w:hAnsi="Helvetica"/>
        </w:rPr>
      </w:pPr>
    </w:p>
    <w:p w14:paraId="2DCBF4FB" w14:textId="77777777" w:rsidR="00D473FA" w:rsidRDefault="00D473FA" w:rsidP="00191020">
      <w:pPr>
        <w:rPr>
          <w:rFonts w:ascii="Helvetica" w:hAnsi="Helvetica"/>
        </w:rPr>
      </w:pPr>
    </w:p>
    <w:p w14:paraId="0481FA6F" w14:textId="77777777" w:rsidR="00D473FA" w:rsidRDefault="00D473FA" w:rsidP="00191020">
      <w:pPr>
        <w:rPr>
          <w:rFonts w:ascii="Helvetica" w:hAnsi="Helvetica"/>
        </w:rPr>
      </w:pPr>
    </w:p>
    <w:p w14:paraId="09711F1D" w14:textId="77777777" w:rsidR="00D473FA" w:rsidRDefault="00D473FA" w:rsidP="00191020">
      <w:pPr>
        <w:rPr>
          <w:rFonts w:ascii="Helvetica" w:hAnsi="Helvetica"/>
        </w:rPr>
      </w:pPr>
    </w:p>
    <w:p w14:paraId="53C34425" w14:textId="77777777" w:rsidR="00D473FA" w:rsidRDefault="00D473FA" w:rsidP="00191020">
      <w:pPr>
        <w:rPr>
          <w:rFonts w:ascii="Helvetica" w:hAnsi="Helvetica"/>
        </w:rPr>
      </w:pPr>
      <w:r>
        <w:rPr>
          <w:rFonts w:ascii="Helvetica" w:hAnsi="Helvetica"/>
        </w:rPr>
        <w:t>En ligne :</w:t>
      </w:r>
    </w:p>
    <w:p w14:paraId="051A2A85" w14:textId="77777777" w:rsidR="00D473FA" w:rsidRDefault="00D473FA" w:rsidP="00191020">
      <w:pPr>
        <w:rPr>
          <w:rFonts w:ascii="Helvetica" w:hAnsi="Helvetica"/>
        </w:rPr>
      </w:pPr>
    </w:p>
    <w:p w14:paraId="57DDD315" w14:textId="77777777" w:rsidR="00D473FA" w:rsidRDefault="00D473FA" w:rsidP="00191020">
      <w:pPr>
        <w:rPr>
          <w:rFonts w:ascii="Helvetica" w:hAnsi="Helvetica"/>
        </w:rPr>
      </w:pPr>
    </w:p>
    <w:p w14:paraId="73F7B141" w14:textId="77777777" w:rsidR="00D473FA" w:rsidRPr="00D473FA" w:rsidRDefault="00D473FA" w:rsidP="00191020">
      <w:pPr>
        <w:rPr>
          <w:rFonts w:ascii="Helvetica" w:hAnsi="Helvetica"/>
          <w:b/>
          <w:sz w:val="32"/>
          <w:szCs w:val="32"/>
        </w:rPr>
      </w:pPr>
      <w:r w:rsidRPr="00D473FA">
        <w:rPr>
          <w:rFonts w:ascii="Helvetica" w:hAnsi="Helvetica"/>
          <w:b/>
          <w:sz w:val="32"/>
          <w:szCs w:val="32"/>
        </w:rPr>
        <w:t>Circuit bending</w:t>
      </w:r>
    </w:p>
    <w:p w14:paraId="005808A6" w14:textId="77777777" w:rsidR="00D473FA" w:rsidRDefault="00D473FA" w:rsidP="00191020">
      <w:pPr>
        <w:rPr>
          <w:rFonts w:ascii="Helvetica" w:hAnsi="Helvetica"/>
        </w:rPr>
      </w:pPr>
    </w:p>
    <w:p w14:paraId="4C50697F" w14:textId="77777777" w:rsidR="00D473FA" w:rsidRDefault="00D473FA" w:rsidP="00191020">
      <w:pPr>
        <w:rPr>
          <w:rFonts w:ascii="Helvetica" w:hAnsi="Helvetica"/>
        </w:rPr>
      </w:pPr>
      <w:hyperlink r:id="rId23" w:history="1">
        <w:r w:rsidRPr="000E170B">
          <w:rPr>
            <w:rStyle w:val="Lienhypertexte"/>
            <w:rFonts w:ascii="Helvetica" w:hAnsi="Helvetica"/>
          </w:rPr>
          <w:t>http://casperelectronics.com/finished-pieces/circuit-bending-tutorial/</w:t>
        </w:r>
      </w:hyperlink>
    </w:p>
    <w:p w14:paraId="43EC18E3" w14:textId="77777777" w:rsidR="00D473FA" w:rsidRPr="00191020" w:rsidRDefault="00D473FA" w:rsidP="00191020">
      <w:pPr>
        <w:rPr>
          <w:rFonts w:ascii="Helvetica" w:hAnsi="Helvetica"/>
        </w:rPr>
      </w:pPr>
    </w:p>
    <w:sectPr w:rsidR="00D473FA" w:rsidRPr="00191020" w:rsidSect="003E12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20"/>
    <w:rsid w:val="00191020"/>
    <w:rsid w:val="003E1298"/>
    <w:rsid w:val="004800F4"/>
    <w:rsid w:val="00C563E2"/>
    <w:rsid w:val="00D4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B75C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1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1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ecure.studioxx.org/splash.html" TargetMode="External"/><Relationship Id="rId20" Type="http://schemas.openxmlformats.org/officeDocument/2006/relationships/hyperlink" Target="http://www.daimon.qc.ca/program.php?lg=fr" TargetMode="External"/><Relationship Id="rId21" Type="http://schemas.openxmlformats.org/officeDocument/2006/relationships/hyperlink" Target="http://www.raav.org/" TargetMode="External"/><Relationship Id="rId22" Type="http://schemas.openxmlformats.org/officeDocument/2006/relationships/hyperlink" Target="http://www.raav.org" TargetMode="External"/><Relationship Id="rId23" Type="http://schemas.openxmlformats.org/officeDocument/2006/relationships/hyperlink" Target="http://casperelectronics.com/finished-pieces/circuit-bending-tutorial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secure.studioxx.org/ateliers" TargetMode="External"/><Relationship Id="rId11" Type="http://schemas.openxmlformats.org/officeDocument/2006/relationships/hyperlink" Target="http://www.easternbloc.ca" TargetMode="External"/><Relationship Id="rId12" Type="http://schemas.openxmlformats.org/officeDocument/2006/relationships/hyperlink" Target="http://www.easternbloc.ca/ateliers-2014-2015.php" TargetMode="External"/><Relationship Id="rId13" Type="http://schemas.openxmlformats.org/officeDocument/2006/relationships/hyperlink" Target="http://www.oboro.net/fr" TargetMode="External"/><Relationship Id="rId14" Type="http://schemas.openxmlformats.org/officeDocument/2006/relationships/hyperlink" Target="http://www.oboro.net/fr/formations" TargetMode="External"/><Relationship Id="rId15" Type="http://schemas.openxmlformats.org/officeDocument/2006/relationships/hyperlink" Target="http://www.videographe.org" TargetMode="External"/><Relationship Id="rId16" Type="http://schemas.openxmlformats.org/officeDocument/2006/relationships/hyperlink" Target="http://www.videographe.org/programmation/formations/" TargetMode="External"/><Relationship Id="rId17" Type="http://schemas.openxmlformats.org/officeDocument/2006/relationships/hyperlink" Target="http://fablabs-quebec.org" TargetMode="External"/><Relationship Id="rId18" Type="http://schemas.openxmlformats.org/officeDocument/2006/relationships/hyperlink" Target="http://www.artengine.ca" TargetMode="External"/><Relationship Id="rId19" Type="http://schemas.openxmlformats.org/officeDocument/2006/relationships/hyperlink" Target="http://www.daimon.qc.ca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qam.org" TargetMode="External"/><Relationship Id="rId6" Type="http://schemas.openxmlformats.org/officeDocument/2006/relationships/hyperlink" Target="http://www.cqam.org/pages.php?lg=fr&amp;type=resource" TargetMode="External"/><Relationship Id="rId7" Type="http://schemas.openxmlformats.org/officeDocument/2006/relationships/hyperlink" Target="http://perte-de-signal.org" TargetMode="External"/><Relationship Id="rId8" Type="http://schemas.openxmlformats.org/officeDocument/2006/relationships/hyperlink" Target="http://perte-de-signal.org/ateliers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500</Words>
  <Characters>2750</Characters>
  <Application>Microsoft Macintosh Word</Application>
  <DocSecurity>0</DocSecurity>
  <Lines>22</Lines>
  <Paragraphs>6</Paragraphs>
  <ScaleCrop>false</ScaleCrop>
  <Company>Cegep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Felix</dc:creator>
  <cp:keywords/>
  <dc:description/>
  <cp:lastModifiedBy>Campus Felix</cp:lastModifiedBy>
  <cp:revision>2</cp:revision>
  <dcterms:created xsi:type="dcterms:W3CDTF">2016-04-15T12:51:00Z</dcterms:created>
  <dcterms:modified xsi:type="dcterms:W3CDTF">2016-04-15T13:19:00Z</dcterms:modified>
</cp:coreProperties>
</file>