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genre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Cinema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numtheaters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language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duration releasedate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country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The same email cannot be used in multiple accounts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The same phone number can be used to register multiple accounts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A user can make multiple (or no) bookings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A booking can be made by one and only one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8158747355144"/>
          <w:szCs w:val="16.608158747355144"/>
          <w:u w:val="none"/>
          <w:shd w:fill="auto" w:val="clear"/>
          <w:vertAlign w:val="subscript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booking may not have a payment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A payment must belong to exactly one booking.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Multiple cinemas in one city may have the same name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email phone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lastname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password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firstname User Movie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movieid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ShowBooking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Booking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numseats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SeatingBooking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cinemaname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A movie can be played in multiple shows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Some movies may not be played in any show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A city can have multiple zip codes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A city can have multiple cinemas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A city can have no cinemas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UserBooking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status state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ShowMovie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showend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One and only one movie can be played in a show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A show can be booked by multiple users Some shows are never booked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city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Cities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CinemaAddress ShowSeating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8158747355144"/>
          <w:szCs w:val="16.60815874735514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PaymentBooking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8158747355144"/>
          <w:szCs w:val="16.608158747355144"/>
          <w:u w:val="none"/>
          <w:shd w:fill="auto" w:val="clear"/>
          <w:vertAlign w:val="subscript"/>
          <w:rtl w:val="0"/>
        </w:rPr>
        <w:t xml:space="preserve">bookingid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A cinema has one or more theaters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Seating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Payment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amount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8158747355144"/>
          <w:szCs w:val="16.60815874735514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paydate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8158747355144"/>
          <w:szCs w:val="16.608158747355144"/>
          <w:u w:val="none"/>
          <w:shd w:fill="auto" w:val="clear"/>
          <w:vertAlign w:val="subscript"/>
          <w:rtl w:val="0"/>
        </w:rPr>
        <w:t xml:space="preserve">paytime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booktime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zip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States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Each show needs a separate booking showstart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Show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A booking must have at least one seat showdate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booked for a show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bookdate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Total participation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A show must have at least one seat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Multiple cinemas in one city may have the same name (cinemas in the same company, likeAMC)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A show can be played in multiple or no theaters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showid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theaterid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Price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ShowTheater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A theater must exist in exactly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A theater can have multiple or no shows one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CinemaTheater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cinema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Theater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TheaterSeating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A theater has one or more seats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seatid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A unique seat in the whole cinema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The cinema theater where the seat locates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cinemaid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8158747355144"/>
          <w:szCs w:val="16.60815874735514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theatername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8158747355144"/>
          <w:szCs w:val="16.608158747355144"/>
          <w:u w:val="none"/>
          <w:shd w:fill="auto" w:val="clear"/>
          <w:vertAlign w:val="subscript"/>
          <w:rtl w:val="0"/>
        </w:rPr>
        <w:t xml:space="preserve">totalseats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seatnum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Multiple theaters can have seats with the same seat number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method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4895248413086"/>
          <w:szCs w:val="9.964895248413086"/>
          <w:u w:val="none"/>
          <w:shd w:fill="auto" w:val="clear"/>
          <w:vertAlign w:val="baseline"/>
          <w:rtl w:val="0"/>
        </w:rPr>
        <w:t xml:space="preserve">transid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