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D76" w:rsidRDefault="00240C0A" w:rsidP="00D468E2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24"/>
          <w:lang w:eastAsia="ru-RU"/>
        </w:rPr>
      </w:pPr>
      <w:r w:rsidRPr="00D468E2">
        <w:rPr>
          <w:rFonts w:ascii="Times New Roman" w:eastAsia="Times New Roman" w:hAnsi="Times New Roman" w:cs="Times New Roman"/>
          <w:sz w:val="44"/>
          <w:szCs w:val="24"/>
          <w:lang w:eastAsia="ru-RU"/>
        </w:rPr>
        <w:t>Кейс «ШОКОВСЯНКА»</w:t>
      </w:r>
    </w:p>
    <w:p w:rsidR="00D468E2" w:rsidRPr="00D468E2" w:rsidRDefault="00D468E2" w:rsidP="00D468E2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proofErr w:type="spellStart"/>
      <w:r w:rsidRPr="00D468E2">
        <w:rPr>
          <w:rFonts w:ascii="Times New Roman" w:eastAsia="Times New Roman" w:hAnsi="Times New Roman" w:cs="Times New Roman"/>
          <w:sz w:val="36"/>
          <w:szCs w:val="24"/>
          <w:lang w:eastAsia="ru-RU"/>
        </w:rPr>
        <w:t>Когнитивно</w:t>
      </w:r>
      <w:proofErr w:type="spellEnd"/>
      <w:r w:rsidRPr="00D468E2">
        <w:rPr>
          <w:rFonts w:ascii="Times New Roman" w:eastAsia="Times New Roman" w:hAnsi="Times New Roman" w:cs="Times New Roman"/>
          <w:sz w:val="36"/>
          <w:szCs w:val="24"/>
          <w:lang w:eastAsia="ru-RU"/>
        </w:rPr>
        <w:t xml:space="preserve">-сенсорный паспорт нового продукта (по методике «Полярная Звезда») </w:t>
      </w:r>
    </w:p>
    <w:p w:rsidR="00D468E2" w:rsidRDefault="00D468E2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D468E2" w:rsidRDefault="00D468E2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D468E2" w:rsidRDefault="00D468E2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D468E2" w:rsidRDefault="00D468E2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D468E2" w:rsidRDefault="00895E0E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8658C4F" wp14:editId="1CF50A84">
                <wp:extent cx="304800" cy="304800"/>
                <wp:effectExtent l="0" t="0" r="0" b="0"/>
                <wp:docPr id="1" name="AutoShape 1" descr="https://chatgpt.com/backend-api/estuary/content?id=file_000000003c3071f488b684b62cbbd7d4&amp;ts=489806&amp;p=fs&amp;cid=1&amp;sig=b787b39c1d7379cd354105eb4843d979b35d630916307cea8ecfa90e506b7ec4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o:spid="_x0000_s1026" alt="Описание: https://chatgpt.com/backend-api/estuary/content?id=file_000000003c3071f488b684b62cbbd7d4&amp;ts=489806&amp;p=fs&amp;cid=1&amp;sig=b787b39c1d7379cd354105eb4843d979b35d630916307cea8ecfa90e506b7ec4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KcNrNzoDAACKBgAADgAAAAAAAAAAAAAAAAAuAgAAZHJzL2Uyb0RvYy54bWxQSwECLQAUAAYA&#10;CAAAACEATKDpLNgAAAADAQAADwAAAAAAAAAAAAAAAACUBQAAZHJzL2Rvd25yZXYueG1sUEsFBgAA&#10;AAAEAAQA8wAAAJkGAAAAAA==&#10;" filled="f" stroked="f">
                <o:lock v:ext="edit" aspectratio="t"/>
                <w10:anchorlock/>
              </v:rect>
            </w:pict>
          </mc:Fallback>
        </mc:AlternateContent>
      </w:r>
      <w:r w:rsidRPr="00895E0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79C355A" wp14:editId="2EB78866">
            <wp:extent cx="3533775" cy="43263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4393" cy="43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E2" w:rsidRDefault="00D468E2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895E0E" w:rsidRDefault="00895E0E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686C539" wp14:editId="12A3B34F">
                <wp:extent cx="304800" cy="304800"/>
                <wp:effectExtent l="0" t="0" r="0" b="0"/>
                <wp:docPr id="3" name="AutoShape 3" descr="Сформирова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Описание: Сформирова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QOTNWfICAADzBQ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D468E2" w:rsidRDefault="00D468E2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D468E2" w:rsidRPr="00D468E2" w:rsidRDefault="00D468E2" w:rsidP="00D468E2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D468E2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Краткий 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паспорт </w:t>
      </w:r>
    </w:p>
    <w:p w:rsidR="00B71D76" w:rsidRPr="00B71D76" w:rsidRDefault="00B71D76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B71D76">
        <w:rPr>
          <w:rFonts w:ascii="Times New Roman" w:eastAsia="Times New Roman" w:hAnsi="Times New Roman" w:cs="Times New Roman"/>
          <w:sz w:val="32"/>
          <w:szCs w:val="24"/>
          <w:lang w:eastAsia="ru-RU"/>
        </w:rPr>
        <w:t>Категория</w:t>
      </w:r>
      <w:r w:rsidR="00240C0A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: </w:t>
      </w:r>
      <w:r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Функциональные снеки для завтрака без готовки</w:t>
      </w:r>
    </w:p>
    <w:p w:rsidR="00B71D76" w:rsidRPr="00B71D76" w:rsidRDefault="00B71D76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B71D76">
        <w:rPr>
          <w:rFonts w:ascii="Times New Roman" w:eastAsia="Times New Roman" w:hAnsi="Times New Roman" w:cs="Times New Roman"/>
          <w:sz w:val="32"/>
          <w:szCs w:val="24"/>
          <w:lang w:eastAsia="ru-RU"/>
        </w:rPr>
        <w:t>Название</w:t>
      </w:r>
      <w:r w:rsidR="00240C0A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: </w:t>
      </w:r>
      <w:proofErr w:type="spellStart"/>
      <w:r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Шоковсянка</w:t>
      </w:r>
      <w:proofErr w:type="spellEnd"/>
    </w:p>
    <w:p w:rsidR="00B71D76" w:rsidRPr="00B71D76" w:rsidRDefault="00B71D76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B71D76">
        <w:rPr>
          <w:rFonts w:ascii="Times New Roman" w:eastAsia="Times New Roman" w:hAnsi="Times New Roman" w:cs="Times New Roman"/>
          <w:sz w:val="32"/>
          <w:szCs w:val="24"/>
          <w:lang w:eastAsia="ru-RU"/>
        </w:rPr>
        <w:t>Целевая аудитория</w:t>
      </w:r>
      <w:r w:rsidR="00240C0A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: </w:t>
      </w:r>
      <w:r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18–24, 25–34, 35–44, 45–54, 55+, 13–17, 7–12, 3–6; женщины и мужчины</w:t>
      </w:r>
    </w:p>
    <w:p w:rsidR="00B71D76" w:rsidRPr="00B71D76" w:rsidRDefault="00240C0A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>Потребительская бол</w:t>
      </w:r>
      <w:r w:rsidR="00C714B0">
        <w:rPr>
          <w:rFonts w:ascii="Times New Roman" w:eastAsia="Times New Roman" w:hAnsi="Times New Roman" w:cs="Times New Roman"/>
          <w:sz w:val="32"/>
          <w:szCs w:val="24"/>
          <w:lang w:eastAsia="ru-RU"/>
        </w:rPr>
        <w:t>ь</w:t>
      </w: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: </w:t>
      </w:r>
      <w:r w:rsidR="00B71D76"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 xml:space="preserve">Люди хотят есть шоколадный, сладкий, удобный перекус или завтрак без готовки, но не любят текстуру </w:t>
      </w:r>
      <w:r w:rsidR="00B71D76"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lastRenderedPageBreak/>
        <w:t>классической овсянки и избегают лактозы — при этом хотят ощущать пользу от овсянки и не чувствовать вины за сладкое</w:t>
      </w:r>
    </w:p>
    <w:p w:rsidR="00B71D76" w:rsidRPr="00B71D76" w:rsidRDefault="00B71D76" w:rsidP="00B71D7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B71D76">
        <w:rPr>
          <w:rFonts w:ascii="Times New Roman" w:eastAsia="Times New Roman" w:hAnsi="Times New Roman" w:cs="Times New Roman"/>
          <w:sz w:val="32"/>
          <w:szCs w:val="24"/>
          <w:lang w:eastAsia="ru-RU"/>
        </w:rPr>
        <w:t>Уникальность</w:t>
      </w:r>
      <w:r w:rsidR="00240C0A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: </w:t>
      </w:r>
      <w:r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Батончик из цельных овсяных хлопьев, пропитанных овсяным молоком и натуральным шоколадом, без лактозы, без готовки, с ощущением «полезного сладкого» — как будто съел и овсянку, и шокол</w:t>
      </w:r>
      <w:r w:rsidR="00C714B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адку, и не почувствовал ни одного</w:t>
      </w:r>
      <w:r w:rsidRPr="00B71D76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 xml:space="preserve"> из их минусов</w:t>
      </w:r>
    </w:p>
    <w:p w:rsidR="0078570E" w:rsidRDefault="0078570E">
      <w:pPr>
        <w:rPr>
          <w:sz w:val="28"/>
        </w:rPr>
      </w:pPr>
    </w:p>
    <w:p w:rsidR="00D468E2" w:rsidRDefault="00D468E2" w:rsidP="00D468E2">
      <w:pPr>
        <w:jc w:val="center"/>
        <w:rPr>
          <w:b/>
          <w:sz w:val="36"/>
        </w:rPr>
      </w:pPr>
      <w:r w:rsidRPr="00D468E2">
        <w:rPr>
          <w:b/>
          <w:sz w:val="36"/>
        </w:rPr>
        <w:t xml:space="preserve">Развернутый </w:t>
      </w:r>
      <w:proofErr w:type="spellStart"/>
      <w:r w:rsidRPr="00D468E2">
        <w:rPr>
          <w:b/>
          <w:sz w:val="36"/>
        </w:rPr>
        <w:t>когнитивно</w:t>
      </w:r>
      <w:proofErr w:type="spellEnd"/>
      <w:r w:rsidRPr="00D468E2">
        <w:rPr>
          <w:b/>
          <w:sz w:val="36"/>
        </w:rPr>
        <w:t xml:space="preserve">-сенсорный </w:t>
      </w:r>
    </w:p>
    <w:p w:rsidR="00D468E2" w:rsidRPr="00D468E2" w:rsidRDefault="00D468E2" w:rsidP="00D468E2">
      <w:pPr>
        <w:jc w:val="center"/>
        <w:rPr>
          <w:b/>
          <w:sz w:val="36"/>
        </w:rPr>
      </w:pPr>
      <w:r w:rsidRPr="00D468E2">
        <w:rPr>
          <w:b/>
          <w:sz w:val="36"/>
        </w:rPr>
        <w:t>маркетинговый паспорт</w:t>
      </w:r>
    </w:p>
    <w:p w:rsidR="00B71D76" w:rsidRPr="00B71D76" w:rsidRDefault="00B71D76" w:rsidP="00B71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B71D76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Когнитивный блок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4291"/>
        <w:gridCol w:w="4594"/>
      </w:tblGrid>
      <w:tr w:rsidR="0003223A" w:rsidRPr="00B71D76" w:rsidTr="00895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Ответ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4B0" w:rsidRPr="00C714B0" w:rsidRDefault="00C714B0" w:rsidP="00C714B0">
            <w:pPr>
              <w:pStyle w:val="a5"/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C714B0" w:rsidRPr="00B71D76" w:rsidRDefault="00C714B0" w:rsidP="00C714B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Изменение </w:t>
            </w:r>
            <w:proofErr w:type="gram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модели</w:t>
            </w:r>
            <w:proofErr w:type="gram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потребления: </w:t>
            </w:r>
            <w:proofErr w:type="gram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какой</w:t>
            </w:r>
            <w:proofErr w:type="gram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новый рынок открываем?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Какую  новую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\  дополнительную </w:t>
            </w:r>
            <w:proofErr w:type="spellStart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монетизируемую</w:t>
            </w:r>
            <w:proofErr w:type="spellEnd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ценность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предлагаем?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C714B0" w:rsidRPr="00B71D76" w:rsidRDefault="00C714B0" w:rsidP="00C714B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Открываем рынок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\сегмент рынка «Завтрак с полезной овсянкой, но без ненавистной овсяной каши»,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— заменяем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1) овсяную кашу  2) сладости с сахаром и шоколадом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на продукт, который воспринимается как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полноценный завтрак,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а не перекус.</w:t>
            </w:r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Дополнительная </w:t>
            </w:r>
            <w:proofErr w:type="spellStart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монетизируемая</w:t>
            </w:r>
            <w:proofErr w:type="spellEnd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польза: ощущение </w:t>
            </w:r>
            <w:proofErr w:type="gramStart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собственной</w:t>
            </w:r>
            <w:proofErr w:type="gramEnd"/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«продвинутости», превосходства. 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</w:tcPr>
          <w:p w:rsidR="00C714B0" w:rsidRPr="00B71D76" w:rsidRDefault="00C714B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vAlign w:val="center"/>
          </w:tcPr>
          <w:p w:rsidR="00C714B0" w:rsidRPr="00B71D76" w:rsidRDefault="00C714B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Изменение технологии </w:t>
            </w:r>
            <w:proofErr w:type="gram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потребления</w:t>
            </w:r>
            <w:proofErr w:type="gram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: какие новые привычки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\ритуала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потребления внедряем?</w:t>
            </w:r>
          </w:p>
        </w:tc>
        <w:tc>
          <w:tcPr>
            <w:tcW w:w="0" w:type="auto"/>
            <w:vAlign w:val="center"/>
          </w:tcPr>
          <w:p w:rsidR="00146AA4" w:rsidRDefault="007F6F60" w:rsidP="0014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Вариант 1) едим батончик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Шоковсянки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за столом, например с кофе, если хотим оставить ритуал «за</w:t>
            </w:r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трак за столом», при этом экономим время на готовке\уборке\мойке посуды.   </w:t>
            </w:r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ариант 2) в</w:t>
            </w:r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недряем привычку брать </w:t>
            </w:r>
            <w:proofErr w:type="spellStart"/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Шоковсянку</w:t>
            </w:r>
            <w:proofErr w:type="spellEnd"/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утром вместо хлопьев или </w:t>
            </w:r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 xml:space="preserve">бутерброда — </w:t>
            </w:r>
            <w:r w:rsidR="00C714B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удобно </w:t>
            </w:r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есть её одной рукой в дороге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(в машине, в транспорте)</w:t>
            </w:r>
            <w:r w:rsidR="00C714B0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, на работе ил</w:t>
            </w:r>
            <w:r w:rsidR="00146AA4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и в школе, не требуя посуды</w:t>
            </w:r>
          </w:p>
          <w:p w:rsidR="00C714B0" w:rsidRPr="00B71D76" w:rsidRDefault="00146AA4" w:rsidP="0014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3) привычка не прятать батончики от других, а наоборот, есть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демонстативно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, демонстрируя свою «продвинутость»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4) внедряем привычку делиться батончиком с человеком, который рядом </w:t>
            </w:r>
            <w:proofErr w:type="gramStart"/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( </w:t>
            </w:r>
            <w:proofErr w:type="gramEnd"/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для этого делаем несколько батончиков в порции)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</w:tcPr>
          <w:p w:rsidR="00C714B0" w:rsidRPr="00B71D76" w:rsidRDefault="00C714B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1.3</w:t>
            </w:r>
          </w:p>
        </w:tc>
        <w:tc>
          <w:tcPr>
            <w:tcW w:w="0" w:type="auto"/>
            <w:vAlign w:val="center"/>
          </w:tcPr>
          <w:p w:rsidR="00C714B0" w:rsidRPr="00B71D76" w:rsidRDefault="00C714B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Нарративы: как объясняем, что инновация нужна, полезна, выгодна?</w:t>
            </w:r>
          </w:p>
        </w:tc>
        <w:tc>
          <w:tcPr>
            <w:tcW w:w="0" w:type="auto"/>
            <w:vAlign w:val="center"/>
          </w:tcPr>
          <w:p w:rsidR="00C714B0" w:rsidRPr="00B71D76" w:rsidRDefault="00C714B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Нарратив: 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1)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«Ты 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получаешь пользу овсяной крупы без каши, готовки и мыться тарелок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— ты просто ешь его по-умному</w:t>
            </w:r>
            <w:r w:rsid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, и все видят, что ты продвинутый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»: 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2) «ты не отказываешься от вкуса шоколада, ты просто ешь его по-умному</w:t>
            </w:r>
            <w:r w:rsid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, </w:t>
            </w:r>
            <w:r w:rsidR="00F1333D" w:rsidRP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и все видят, что ты продвинутый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». 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</w:t>
            </w:r>
            <w:proofErr w:type="gramStart"/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)</w:t>
            </w:r>
            <w:proofErr w:type="gramEnd"/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овсянка как о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снова, шоколад как удовольствие 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— всё в одном, без компромиссов 4) поделись с тем, кто рядом -  пусть он тоже будет продвинутым 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</w:tcPr>
          <w:p w:rsidR="00C714B0" w:rsidRDefault="007F6F6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1.4. </w:t>
            </w:r>
          </w:p>
        </w:tc>
        <w:tc>
          <w:tcPr>
            <w:tcW w:w="0" w:type="auto"/>
            <w:vAlign w:val="center"/>
          </w:tcPr>
          <w:p w:rsidR="00C714B0" w:rsidRPr="00B71D76" w:rsidRDefault="00146AA4" w:rsidP="0014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Желаемая когнитивная модель (мысли, ощущения и чувства, поведение) </w:t>
            </w:r>
          </w:p>
        </w:tc>
        <w:tc>
          <w:tcPr>
            <w:tcW w:w="0" w:type="auto"/>
            <w:vAlign w:val="center"/>
          </w:tcPr>
          <w:p w:rsidR="00C714B0" w:rsidRPr="00B71D76" w:rsidRDefault="00146AA4" w:rsidP="0014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Мысли:  «я забочусь о себе, я современный, я продвинутый, я ответственный, я развиваюсь, я эксперт в пользе для себя»; ощущения и чувства:  «я сыт и доволен, я спокоен, тревоги за неправильное питание нет, я реализован, я одобряем, 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я хорошо выгляжу в глазах 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 xml:space="preserve">других,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организм в безопасности»; поведение: «я </w:t>
            </w:r>
            <w:r w:rsid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гордо и радостно ем продвинутые, полезные и удобные батончики </w:t>
            </w:r>
            <w:proofErr w:type="spellStart"/>
            <w:r w:rsid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Шоковсянки</w:t>
            </w:r>
            <w:proofErr w:type="spellEnd"/>
            <w:r w:rsidR="00F1333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  <w:r w:rsidR="002B2C2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там, где хочу, и радостно делюсь со всеми, кто рядом» 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</w:tcPr>
          <w:p w:rsidR="00C714B0" w:rsidRPr="00B71D76" w:rsidRDefault="00C714B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1.5</w:t>
            </w:r>
            <w:r w:rsidR="007F6F60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. </w:t>
            </w:r>
          </w:p>
        </w:tc>
        <w:tc>
          <w:tcPr>
            <w:tcW w:w="0" w:type="auto"/>
            <w:vAlign w:val="center"/>
          </w:tcPr>
          <w:p w:rsidR="00C714B0" w:rsidRPr="00B71D76" w:rsidRDefault="002B2C20" w:rsidP="009C04A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Какие способы</w:t>
            </w:r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\каналы\приёмы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обучения </w:t>
            </w:r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потребителей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используем?  </w:t>
            </w:r>
          </w:p>
        </w:tc>
        <w:tc>
          <w:tcPr>
            <w:tcW w:w="0" w:type="auto"/>
            <w:vAlign w:val="center"/>
          </w:tcPr>
          <w:p w:rsidR="00C714B0" w:rsidRPr="002B2C20" w:rsidRDefault="002B2C20" w:rsidP="002B2C20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Рекламные видеоролики 2)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стикерпаки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мессенджеров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и почты с эпизодами потребления 3) веселые инструкции на упаковке – как есть, как делиться? </w:t>
            </w:r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3) МЛМ – организация сетевого маркетинга по типу «</w:t>
            </w:r>
            <w:proofErr w:type="spellStart"/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Гербалайф</w:t>
            </w:r>
            <w:proofErr w:type="spellEnd"/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» 4) снабжаем лидеров мнений продукцией бесплатно </w:t>
            </w:r>
          </w:p>
        </w:tc>
      </w:tr>
      <w:tr w:rsidR="0003223A" w:rsidRPr="00B71D76" w:rsidTr="00C714B0">
        <w:trPr>
          <w:tblCellSpacing w:w="15" w:type="dxa"/>
        </w:trPr>
        <w:tc>
          <w:tcPr>
            <w:tcW w:w="0" w:type="auto"/>
            <w:vAlign w:val="center"/>
          </w:tcPr>
          <w:p w:rsidR="00C714B0" w:rsidRPr="00B71D76" w:rsidRDefault="00C714B0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C714B0" w:rsidRPr="00B71D76" w:rsidRDefault="00C714B0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C714B0" w:rsidRPr="00B71D76" w:rsidRDefault="00C714B0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</w:tr>
    </w:tbl>
    <w:p w:rsidR="00B71D76" w:rsidRPr="00B71D76" w:rsidRDefault="00B71D76" w:rsidP="00B71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B71D76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Сенсорный блок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363"/>
        <w:gridCol w:w="6602"/>
      </w:tblGrid>
      <w:tr w:rsidR="00B71D76" w:rsidRPr="00B71D76" w:rsidTr="00895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Ответ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Сильный визуальный образ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2B2C20" w:rsidP="002B2C2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Большая коробка-диспенсер для батончиков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Шоковсянка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цвета крафт-бумаги (натуральность) с крупными отлично читаемыми провокаци</w:t>
            </w:r>
            <w:r w:rsidR="0003223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онными надписями типа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«Только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для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продвинутых!» «Польза внутри!»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Сильный аудиальный образ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03223A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Специфический приятный хруст при откусывании 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Сильный обонятельный образ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03223A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Оригинальный натуральный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ароматизатор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2.4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Сильный осязательный образ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03223A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Фактура крафт-бумаги, тисненые надписи – приятно для пальцев, возможна «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осязаттельная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шарада» на упаковке – проведи пальцами по тисненому рисунку и догадайся, что это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(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геймификация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)  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Сильный вкусовой образ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03223A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- </w:t>
            </w:r>
          </w:p>
        </w:tc>
      </w:tr>
    </w:tbl>
    <w:p w:rsidR="00B71D76" w:rsidRPr="00B71D76" w:rsidRDefault="00B71D76" w:rsidP="00B71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proofErr w:type="spellStart"/>
      <w:r w:rsidRPr="00B71D76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Брендинговый</w:t>
      </w:r>
      <w:proofErr w:type="spellEnd"/>
      <w:r w:rsidRPr="00B71D76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 xml:space="preserve"> блок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731"/>
        <w:gridCol w:w="5234"/>
      </w:tblGrid>
      <w:tr w:rsidR="00334AAB" w:rsidRPr="00B71D76" w:rsidTr="00895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Ответ</w:t>
            </w:r>
          </w:p>
        </w:tc>
      </w:tr>
      <w:tr w:rsidR="00334AAB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334AAB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«Обещание бренда»: к</w:t>
            </w:r>
            <w:r w:rsidR="00B71D76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ак улучшаем личную историю и самоидентификацию потребителя?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334AAB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Шоковсянка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– продукт для продвинутых, тех, кто хочет жить долго и продуктивно. </w:t>
            </w:r>
          </w:p>
        </w:tc>
      </w:tr>
      <w:tr w:rsidR="00334AAB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Какой контекст поможет развить бренд? Какой помешает?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334AA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gram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Помогает: утренние рутины, школы, офисы, спортзалы, поездки — мешает: </w:t>
            </w:r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доминирование «</w:t>
            </w:r>
            <w:proofErr w:type="spellStart"/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пбрешки</w:t>
            </w:r>
            <w:proofErr w:type="spellEnd"/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с котлеткой»,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контексты «быстрого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фастфуда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» и «дешёвых сладостей» </w:t>
            </w:r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(низкокачественные альтернативы по низкой цене) </w:t>
            </w:r>
            <w:proofErr w:type="gramEnd"/>
          </w:p>
        </w:tc>
      </w:tr>
      <w:tr w:rsidR="00334AAB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334AAB" w:rsidRDefault="00B71D76" w:rsidP="00334AA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Сильное ядро бр</w:t>
            </w:r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енда: название, логотип, слоган; </w:t>
            </w:r>
          </w:p>
          <w:p w:rsidR="00B71D76" w:rsidRPr="00B71D76" w:rsidRDefault="00334AAB" w:rsidP="00334AA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уникальные дополнительные атрибуты бренда </w:t>
            </w:r>
            <w:r w:rsidR="00B71D76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31655D" w:rsidRDefault="00B71D76" w:rsidP="0031655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Название: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Шоковсянка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— </w:t>
            </w:r>
            <w:r w:rsidR="00334AAB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отличная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игра слов. Логотип: </w:t>
            </w:r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стебель овса </w:t>
            </w:r>
            <w:proofErr w:type="gramStart"/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( </w:t>
            </w:r>
            <w:proofErr w:type="spellStart"/>
            <w:proofErr w:type="gramEnd"/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экологично</w:t>
            </w:r>
            <w:proofErr w:type="spellEnd"/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).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Сло</w:t>
            </w:r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ган: «Полезно. Вкусно</w:t>
            </w:r>
            <w:proofErr w:type="gramStart"/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.</w:t>
            </w:r>
            <w:proofErr w:type="gramEnd"/>
            <w:r w:rsidR="0031655D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Для продвинутых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» </w:t>
            </w:r>
          </w:p>
          <w:p w:rsidR="00B71D76" w:rsidRPr="00B71D76" w:rsidRDefault="0031655D" w:rsidP="0031655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Доп. Атрибуты</w:t>
            </w:r>
            <w:r w:rsidR="00B71D76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: упаковка с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огромным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  <w:r w:rsidR="00B71D76"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QR-кодо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м; инструкция – комикс на упаковке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кприклеена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к упаковке (хочется развернуть и почитать); огромная необычная премиальная коробка-диспенсер, которую жалко выкинуть  </w:t>
            </w:r>
          </w:p>
        </w:tc>
      </w:tr>
      <w:tr w:rsidR="00334AAB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Уникальный путь клиента с продуктом и брендом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(опыт бренда)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31655D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 xml:space="preserve">Покупка по подписке с сверхудобным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ббыстрым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 xml:space="preserve">оформлением в два клика; коллекция персонализируемых диспенсеров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( 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люди размещают из на кухне на видовых местах)</w:t>
            </w:r>
          </w:p>
        </w:tc>
      </w:tr>
      <w:tr w:rsidR="00334AAB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3.5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Стратегия развития бренда на 3–5–10 лет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 года: расширение вкусов (миндальный шоколад, малина-шоколад). 5 лет: линейка для детей с пониженным сахаром и для пожилых с добавлением кальция. 10 лет: глобальный бренд «Завтрак без компромиссов» с франчайзингом в аэропортах и школах.</w:t>
            </w:r>
          </w:p>
        </w:tc>
      </w:tr>
    </w:tbl>
    <w:p w:rsidR="00B71D76" w:rsidRPr="00B71D76" w:rsidRDefault="00B71D76" w:rsidP="00B71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B71D76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Маркетинговый блок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966"/>
        <w:gridCol w:w="5999"/>
      </w:tblGrid>
      <w:tr w:rsidR="00B71D76" w:rsidRPr="00B71D76" w:rsidTr="00895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Ответ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4A39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Сегментация 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4A39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Сегменты: родители, ищущие полезный завтрак для детей; занятые взрослые, избегающие лактозы; спортсмены, ну</w:t>
            </w:r>
            <w:r w:rsidR="004A39B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ждающиеся в медленных углеводах;  дети, которые не любят текстуру каши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Описание базового продукта и его развитие во времени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Базовый продукт: батончик 50 г, 3 вкуса — классический шоколад, мёд-шоколад, какао-орех. Развитие: сезонные версии (корица-шоколад, имбирь-шоколад), затем — батончики с добавлением протеина и клетчатки для спортсменов.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Развитие ценообразования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Базовая цена — выше обычного батончика, но ниже премиального снека; подписка со скидкой 15% — 5 батончиков в неделю; лимитированные серии — наценка 25% за уникальный вкус и упаковку.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Развитие каналов сбыта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Старт: здоровые магазины, аптеки, школьные буфеты,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коворкинги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. Рост: автоматические торговые точки в метро, 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 xml:space="preserve">аэропортах, университетах. Масштаб: онлайн-подписка с доставкой и партнёрство с </w:t>
            </w:r>
            <w:proofErr w:type="gram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фитнес-приложениями</w:t>
            </w:r>
            <w:proofErr w:type="gram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.</w:t>
            </w:r>
          </w:p>
        </w:tc>
      </w:tr>
      <w:tr w:rsidR="00B71D76" w:rsidRPr="00B71D76" w:rsidTr="0089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lastRenderedPageBreak/>
              <w:t>4.5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B71D7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Продвижение (с фокусом на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безбюджетный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маркетинг)</w:t>
            </w:r>
          </w:p>
        </w:tc>
        <w:tc>
          <w:tcPr>
            <w:tcW w:w="0" w:type="auto"/>
            <w:vAlign w:val="center"/>
            <w:hideMark/>
          </w:tcPr>
          <w:p w:rsidR="00B71D76" w:rsidRPr="00B71D76" w:rsidRDefault="00B71D76" w:rsidP="004A39B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Вирусный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челлендж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: #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ШоковсянкаНеКаша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— люди снимают, как едят батончик вместо каши; </w:t>
            </w:r>
            <w:r w:rsidR="004A39B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спонсорство</w:t>
            </w:r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в школах; сотрудничество с </w:t>
            </w:r>
            <w:proofErr w:type="spellStart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блогерами</w:t>
            </w:r>
            <w:proofErr w:type="spellEnd"/>
            <w:r w:rsidRPr="00B71D76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-родителями и диетологами без гонораров — только обмен продуктом.</w:t>
            </w:r>
          </w:p>
        </w:tc>
      </w:tr>
    </w:tbl>
    <w:p w:rsidR="00B71D76" w:rsidRPr="00C714B0" w:rsidRDefault="00B71D76">
      <w:pPr>
        <w:rPr>
          <w:sz w:val="28"/>
        </w:rPr>
      </w:pPr>
    </w:p>
    <w:p w:rsidR="00B71D76" w:rsidRPr="00240C0A" w:rsidRDefault="00B71D76">
      <w:pPr>
        <w:rPr>
          <w:sz w:val="28"/>
        </w:rPr>
      </w:pPr>
    </w:p>
    <w:sectPr w:rsidR="00B71D76" w:rsidRPr="00240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43687"/>
    <w:multiLevelType w:val="multilevel"/>
    <w:tmpl w:val="3A6CC6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41924A86"/>
    <w:multiLevelType w:val="hybridMultilevel"/>
    <w:tmpl w:val="80442158"/>
    <w:lvl w:ilvl="0" w:tplc="3C60B4B2">
      <w:start w:val="1"/>
      <w:numFmt w:val="decimal"/>
      <w:lvlText w:val="%1)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7C3A0187"/>
    <w:multiLevelType w:val="hybridMultilevel"/>
    <w:tmpl w:val="963E5D8A"/>
    <w:lvl w:ilvl="0" w:tplc="18B06AE0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D76"/>
    <w:rsid w:val="0003223A"/>
    <w:rsid w:val="00146AA4"/>
    <w:rsid w:val="00240C0A"/>
    <w:rsid w:val="002B2C20"/>
    <w:rsid w:val="0031655D"/>
    <w:rsid w:val="00334AAB"/>
    <w:rsid w:val="004A39B8"/>
    <w:rsid w:val="0078570E"/>
    <w:rsid w:val="007F6F60"/>
    <w:rsid w:val="00895E0E"/>
    <w:rsid w:val="00B71D76"/>
    <w:rsid w:val="00C714B0"/>
    <w:rsid w:val="00D16D65"/>
    <w:rsid w:val="00D468E2"/>
    <w:rsid w:val="00F1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5E0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714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5E0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71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2026-03-04T08:58:00Z</dcterms:created>
  <dcterms:modified xsi:type="dcterms:W3CDTF">2026-03-04T08:58:00Z</dcterms:modified>
</cp:coreProperties>
</file>