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D0E" w:rsidRPr="00924D0E" w:rsidRDefault="00924D0E" w:rsidP="00924D0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924D0E">
        <w:rPr>
          <w:rFonts w:ascii="Arial" w:eastAsia="Times New Roman" w:hAnsi="Arial" w:cs="Arial"/>
          <w:color w:val="00799F"/>
          <w:sz w:val="29"/>
          <w:szCs w:val="29"/>
        </w:rPr>
        <w:t>Specialization</w:t>
      </w:r>
    </w:p>
    <w:p w:rsidR="00924D0E" w:rsidRPr="00924D0E" w:rsidRDefault="00924D0E" w:rsidP="00924D0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924D0E">
        <w:rPr>
          <w:rFonts w:ascii="Arial" w:eastAsia="Times New Roman" w:hAnsi="Arial" w:cs="Arial"/>
          <w:color w:val="555555"/>
          <w:sz w:val="18"/>
          <w:szCs w:val="18"/>
        </w:rPr>
        <w:t>NEUROLOGY</w:t>
      </w:r>
    </w:p>
    <w:p w:rsidR="00924D0E" w:rsidRPr="00924D0E" w:rsidRDefault="00924D0E" w:rsidP="00924D0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924D0E">
        <w:rPr>
          <w:rFonts w:ascii="Arial" w:eastAsia="Times New Roman" w:hAnsi="Arial" w:cs="Arial"/>
          <w:color w:val="00799F"/>
          <w:sz w:val="29"/>
          <w:szCs w:val="29"/>
        </w:rPr>
        <w:t>Location</w:t>
      </w:r>
    </w:p>
    <w:p w:rsidR="00924D0E" w:rsidRPr="00924D0E" w:rsidRDefault="00924D0E" w:rsidP="00924D0E">
      <w:pPr>
        <w:spacing w:after="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24D0E">
        <w:rPr>
          <w:rFonts w:ascii="Arial" w:eastAsia="Times New Roman" w:hAnsi="Arial" w:cs="Arial"/>
          <w:color w:val="555555"/>
          <w:sz w:val="18"/>
          <w:szCs w:val="18"/>
        </w:rPr>
        <w:t>Indraprastha</w:t>
      </w:r>
      <w:proofErr w:type="spellEnd"/>
      <w:r w:rsidRPr="00924D0E">
        <w:rPr>
          <w:rFonts w:ascii="Arial" w:eastAsia="Times New Roman" w:hAnsi="Arial" w:cs="Arial"/>
          <w:color w:val="555555"/>
          <w:sz w:val="18"/>
          <w:szCs w:val="18"/>
        </w:rPr>
        <w:t> </w:t>
      </w:r>
      <w:r w:rsidRPr="00924D0E">
        <w:rPr>
          <w:rFonts w:ascii="Arial" w:eastAsia="Times New Roman" w:hAnsi="Arial" w:cs="Arial"/>
          <w:color w:val="555555"/>
          <w:sz w:val="18"/>
          <w:szCs w:val="18"/>
          <w:u w:val="single"/>
          <w:bdr w:val="single" w:sz="6" w:space="0" w:color="auto" w:frame="1"/>
        </w:rPr>
        <w:t>Apollo Hospitals</w:t>
      </w:r>
      <w:r w:rsidRPr="00924D0E">
        <w:rPr>
          <w:rFonts w:ascii="Arial" w:eastAsia="Times New Roman" w:hAnsi="Arial" w:cs="Arial"/>
          <w:color w:val="555555"/>
          <w:sz w:val="18"/>
          <w:szCs w:val="18"/>
        </w:rPr>
        <w:t>, New Delhi</w:t>
      </w:r>
    </w:p>
    <w:p w:rsidR="00924D0E" w:rsidRPr="00924D0E" w:rsidRDefault="00924D0E" w:rsidP="00924D0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924D0E">
        <w:rPr>
          <w:rFonts w:ascii="Arial" w:eastAsia="Times New Roman" w:hAnsi="Arial" w:cs="Arial"/>
          <w:color w:val="00799F"/>
          <w:sz w:val="29"/>
          <w:szCs w:val="29"/>
        </w:rPr>
        <w:t>Qualification</w:t>
      </w:r>
    </w:p>
    <w:p w:rsidR="00924D0E" w:rsidRPr="00924D0E" w:rsidRDefault="00924D0E" w:rsidP="00924D0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924D0E">
        <w:rPr>
          <w:rFonts w:ascii="Arial" w:eastAsia="Times New Roman" w:hAnsi="Arial" w:cs="Arial"/>
          <w:color w:val="555555"/>
          <w:sz w:val="18"/>
          <w:szCs w:val="18"/>
        </w:rPr>
        <w:t>MD (Medicine), DM (Neurology)</w:t>
      </w:r>
    </w:p>
    <w:p w:rsidR="00924D0E" w:rsidRPr="00924D0E" w:rsidRDefault="00924D0E" w:rsidP="00924D0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924D0E">
        <w:rPr>
          <w:rFonts w:ascii="Arial" w:eastAsia="Times New Roman" w:hAnsi="Arial" w:cs="Arial"/>
          <w:color w:val="00799F"/>
          <w:sz w:val="29"/>
          <w:szCs w:val="29"/>
        </w:rPr>
        <w:t>Areas of Specialization</w:t>
      </w:r>
    </w:p>
    <w:p w:rsidR="00924D0E" w:rsidRPr="00924D0E" w:rsidRDefault="00924D0E" w:rsidP="00924D0E">
      <w:pPr>
        <w:spacing w:after="150" w:line="300" w:lineRule="atLeast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924D0E">
        <w:rPr>
          <w:rFonts w:ascii="Arial" w:eastAsia="Times New Roman" w:hAnsi="Arial" w:cs="Arial"/>
          <w:color w:val="555555"/>
          <w:sz w:val="18"/>
          <w:szCs w:val="18"/>
        </w:rPr>
        <w:t>Cerebrovascular Diseases, Epilepsy</w:t>
      </w:r>
    </w:p>
    <w:p w:rsidR="00924D0E" w:rsidRPr="00924D0E" w:rsidRDefault="00924D0E" w:rsidP="00924D0E">
      <w:pPr>
        <w:spacing w:after="0" w:line="288" w:lineRule="atLeast"/>
        <w:outlineLvl w:val="3"/>
        <w:rPr>
          <w:rFonts w:ascii="Arial" w:eastAsia="Times New Roman" w:hAnsi="Arial" w:cs="Arial"/>
          <w:color w:val="00799F"/>
          <w:sz w:val="29"/>
          <w:szCs w:val="29"/>
        </w:rPr>
      </w:pPr>
      <w:r w:rsidRPr="00924D0E">
        <w:rPr>
          <w:rFonts w:ascii="Arial" w:eastAsia="Times New Roman" w:hAnsi="Arial" w:cs="Arial"/>
          <w:color w:val="00799F"/>
          <w:sz w:val="29"/>
          <w:szCs w:val="29"/>
        </w:rPr>
        <w:t>Fellowships / Memberships / Work Experiences</w:t>
      </w:r>
    </w:p>
    <w:p w:rsidR="00924D0E" w:rsidRPr="00924D0E" w:rsidRDefault="00924D0E" w:rsidP="00924D0E">
      <w:pPr>
        <w:numPr>
          <w:ilvl w:val="0"/>
          <w:numId w:val="1"/>
        </w:numPr>
        <w:spacing w:after="0" w:line="300" w:lineRule="atLeast"/>
        <w:ind w:left="0" w:hanging="195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924D0E">
        <w:rPr>
          <w:rFonts w:ascii="Arial" w:eastAsia="Times New Roman" w:hAnsi="Arial" w:cs="Arial"/>
          <w:color w:val="555555"/>
          <w:sz w:val="18"/>
          <w:szCs w:val="18"/>
        </w:rPr>
        <w:t xml:space="preserve">Formerly Add. Prof. Neurology – S.G. P.G.I. </w:t>
      </w:r>
      <w:proofErr w:type="spellStart"/>
      <w:r w:rsidRPr="00924D0E">
        <w:rPr>
          <w:rFonts w:ascii="Arial" w:eastAsia="Times New Roman" w:hAnsi="Arial" w:cs="Arial"/>
          <w:color w:val="555555"/>
          <w:sz w:val="18"/>
          <w:szCs w:val="18"/>
        </w:rPr>
        <w:t>Lucknow</w:t>
      </w:r>
      <w:proofErr w:type="spellEnd"/>
      <w:r w:rsidRPr="00924D0E">
        <w:rPr>
          <w:rFonts w:ascii="Arial" w:eastAsia="Times New Roman" w:hAnsi="Arial" w:cs="Arial"/>
          <w:color w:val="555555"/>
          <w:sz w:val="18"/>
          <w:szCs w:val="18"/>
        </w:rPr>
        <w:t>.</w:t>
      </w:r>
    </w:p>
    <w:p w:rsidR="00924D0E" w:rsidRPr="00924D0E" w:rsidRDefault="00924D0E" w:rsidP="00924D0E">
      <w:pPr>
        <w:numPr>
          <w:ilvl w:val="0"/>
          <w:numId w:val="1"/>
        </w:numPr>
        <w:spacing w:after="0" w:line="300" w:lineRule="atLeast"/>
        <w:ind w:left="0" w:hanging="195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924D0E">
        <w:rPr>
          <w:rFonts w:ascii="Arial" w:eastAsia="Times New Roman" w:hAnsi="Arial" w:cs="Arial"/>
          <w:color w:val="555555"/>
          <w:sz w:val="18"/>
          <w:szCs w:val="18"/>
        </w:rPr>
        <w:t>Focus Localization in epilepsy for surgical intervention.</w:t>
      </w:r>
    </w:p>
    <w:p w:rsidR="00924D0E" w:rsidRPr="00924D0E" w:rsidRDefault="00924D0E" w:rsidP="00924D0E">
      <w:pPr>
        <w:numPr>
          <w:ilvl w:val="0"/>
          <w:numId w:val="1"/>
        </w:numPr>
        <w:spacing w:after="0" w:line="300" w:lineRule="atLeast"/>
        <w:ind w:left="0" w:hanging="195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r w:rsidRPr="00924D0E">
        <w:rPr>
          <w:rFonts w:ascii="Arial" w:eastAsia="Times New Roman" w:hAnsi="Arial" w:cs="Arial"/>
          <w:color w:val="555555"/>
          <w:sz w:val="18"/>
          <w:szCs w:val="18"/>
        </w:rPr>
        <w:t>Intravenous Thrombolytic Therapy (TPA) in acute ischemic strokes – Henry Ford Hospital, Detroit, U.S.A</w:t>
      </w:r>
    </w:p>
    <w:p w:rsidR="00924D0E" w:rsidRPr="00924D0E" w:rsidRDefault="00924D0E" w:rsidP="00924D0E">
      <w:pPr>
        <w:numPr>
          <w:ilvl w:val="0"/>
          <w:numId w:val="1"/>
        </w:numPr>
        <w:spacing w:after="0" w:line="300" w:lineRule="atLeast"/>
        <w:ind w:left="0" w:hanging="195"/>
        <w:jc w:val="both"/>
        <w:rPr>
          <w:rFonts w:ascii="Arial" w:eastAsia="Times New Roman" w:hAnsi="Arial" w:cs="Arial"/>
          <w:color w:val="555555"/>
          <w:sz w:val="18"/>
          <w:szCs w:val="18"/>
        </w:rPr>
      </w:pPr>
      <w:proofErr w:type="spellStart"/>
      <w:r w:rsidRPr="00924D0E">
        <w:rPr>
          <w:rFonts w:ascii="Arial" w:eastAsia="Times New Roman" w:hAnsi="Arial" w:cs="Arial"/>
          <w:color w:val="555555"/>
          <w:sz w:val="18"/>
          <w:szCs w:val="18"/>
        </w:rPr>
        <w:t>Neurosonology</w:t>
      </w:r>
      <w:proofErr w:type="spellEnd"/>
    </w:p>
    <w:p w:rsidR="0096079A" w:rsidRDefault="00924D0E">
      <w:bookmarkStart w:id="0" w:name="_GoBack"/>
      <w:bookmarkEnd w:id="0"/>
    </w:p>
    <w:sectPr w:rsidR="00960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B1D9A"/>
    <w:multiLevelType w:val="multilevel"/>
    <w:tmpl w:val="AF5CC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48B"/>
    <w:rsid w:val="00376576"/>
    <w:rsid w:val="00924D0E"/>
    <w:rsid w:val="00C2748B"/>
    <w:rsid w:val="00FC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24D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24D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4D0E"/>
  </w:style>
  <w:style w:type="character" w:customStyle="1" w:styleId="h422ga30074">
    <w:name w:val="h422ga30074"/>
    <w:basedOn w:val="DefaultParagraphFont"/>
    <w:rsid w:val="00924D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24D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24D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24D0E"/>
  </w:style>
  <w:style w:type="character" w:customStyle="1" w:styleId="h422ga30074">
    <w:name w:val="h422ga30074"/>
    <w:basedOn w:val="DefaultParagraphFont"/>
    <w:rsid w:val="00924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1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2014-07-09T03:43:00Z</dcterms:created>
  <dcterms:modified xsi:type="dcterms:W3CDTF">2014-07-09T03:44:00Z</dcterms:modified>
</cp:coreProperties>
</file>