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A4616"/>
          <w:sz w:val="40"/>
          <w:szCs w:val="40"/>
        </w:rPr>
        <w:t xml:space="preserve">UiPath Agentic Automation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B38"/>
          <w:sz w:val="28"/>
          <w:szCs w:val="28"/>
        </w:rPr>
        <w:t xml:space="preserve">Autonomous Agent — Use Case &amp; Problem Statement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C5C66"/>
          <w:sz w:val="22"/>
          <w:szCs w:val="22"/>
        </w:rPr>
        <w:t xml:space="preserve">REC Campus Lost &amp; Found Agent  |  RAG / Index-Based Retrieval Domain</w:t>
      </w:r>
    </w:p>
    <w:p>
      <w:pPr>
        <w:pBdr>
          <w:bottom w:val="single" w:color="FA4616" w:sz="12" w:space="1"/>
        </w:pBdr>
        <w:spacing w:after="200" w:before="1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Workshop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3-Day Agentic Automation Hands-on Workshop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Engineering &amp; Arts students (challenge exercise)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Type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Autonomous Agent (no human-in-the-loop)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UiPath Autopilot / Agent Builder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 — mirrors reference career-advisor pattern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Students across Rajalakshmi Engineering College frequently misplace personal belongings — sunglasses, ID cards, water bottles, chargers, umbrellas — across campus locations such as the library, canteen, hostel blocks, and academic buildings. Today, a student who loses an item has no easy way to check whether it has already been handed in, and the Security/Admin office manually cross-checks every found-item register entry against emails and calls, which is slow and error-prone, especially during peak footfall periods.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 and build an Autonomous UiPath Agent, the REC Campus Lost &amp; Found Agent, that reads an incoming student email describing a lost item, retrieves and semantically matches it against a Storage Bucket–backed Index of found items, and independently sends the student an outcome email — without any human approval step — using an Index (RAG context) for retrieval and a Send Email tool for the final action.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2. System Prompt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You are REC Lost &amp; Found Finder, an AI assistant designed to help students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locate lost items on the Rajalakshmi Engineering College campus and to send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email communication using the Send Email tool. The inputs (email subject and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body) are passed from the agent result JSON at runtime.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# Process Overview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1. Receive and parse an email body containing a lost-item description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2. Extract relevant information about the lost item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3. Search the 'REC_Campus_FOUND_IDX' context for matching items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4. Compose an email based on the search result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5. Return a JSON response including the email details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6. Use the Send Email tool to send the email irrespective of match found or not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# Input Parsing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When receiving an email body (e.g., "Hi Team, requesting your help to find my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water bottle lost near the Central Library. It's blue in color. Thanks, Aravind"),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follow these steps: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1. Ignore salutations, greetings, and sign-offs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2. Only consider the main concern in the email to understand what was lost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# Search Process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1. Use the 'REC_Campus_FOUND_IDX' context (provided via RAG retrieval)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2. Perform semantic matching ONLY on the following columns: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'Found Item Name'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'Color'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- 'Location'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3. Use exact matching for other fields if provided (e.g., 'Category',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'Lost Date', 'Lost Time')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4. Perform semantic matching (meaning-aware, tolerant to synonyms/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paraphrases) only on the specified columns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5. Use Asia/Kolkata timezone for any relative date/time interpretation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- Do not invent or hallucinate index 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- Return only the highest-confidence semantic match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- If multiple matches are found, return the one with the highest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similarity across all fields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3. User Prompt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The student will provide an email body containing a description of a lost item.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Here is their message: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{{LostItemEmailBody}}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Please extract the relevant information about the lost item from this email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body, ignoring any irrelevant parts such as greetings or sign-offs. Then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proceed with the search and response process as outlined in the system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prompt. After generating the JSON response, use the Send Email tool 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either case — match found or not found: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1. Pass the "email_subject" from the JSON response to the EmailSubject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parameter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2. Pass the "email_body" from the JSON response to the EmailBody parameter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Keep HTML formatting in the Agent result while passing the email body.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4. Input Schema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"LostItemEmailBody":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5. Output Schema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"status": "MatchFound" | "NoMatchFound" | "Error",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"message":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"contact":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"name":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"mobile":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"email":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"email_subject":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"email_body":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6. Storage Bucket &amp; Index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Configure the following Orchestrator assets before publishing the agent: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Bucket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REC_CampusLostFound_SB — stores scanned found-item registers and photos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 Name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REC_Campus_FOUND_IDX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Bucket (REC_CampusLostFound_SB)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to retrieve information of items found on campus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Ingestion Status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show "Successful" before agent testing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7. Tools &amp; Context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B38"/>
          <w:sz w:val="22"/>
          <w:szCs w:val="22"/>
        </w:rPr>
        <w:t xml:space="preserve">Tools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Email (SendEmail)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an email based on the agent-generated email subject and body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D2B38"/>
          <w:sz w:val="22"/>
          <w:szCs w:val="22"/>
        </w:rPr>
        <w:t xml:space="preserve">Contexts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REC_Campus_FOUND_IDX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to get information of found items across campus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8. Response Formatting Templates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B38"/>
          <w:sz w:val="22"/>
          <w:szCs w:val="22"/>
        </w:rPr>
        <w:t xml:space="preserve">Match Found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"status": "MatchFound",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"message": "A potential match has been found. Please contact the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following person:",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"contact":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"name": "[Name from the matched record]",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"mobile": "[Mobile number from the matched record]",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"email": "[Email from the matched record]"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D2B38"/>
          <w:sz w:val="22"/>
          <w:szCs w:val="22"/>
        </w:rPr>
        <w:t xml:space="preserve">No Match Found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"status": "NoMatchFound",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"message": "No match found in REC_Campus_FOUND_IDX"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D2B38"/>
          <w:sz w:val="22"/>
          <w:szCs w:val="22"/>
        </w:rPr>
        <w:t xml:space="preserve">Error Accessing Index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"status": "Error",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"message": "Unable to access REC_Campus_FOUND_IDX. Please try again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later."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9. Email Composition Templates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B38"/>
          <w:sz w:val="22"/>
          <w:szCs w:val="22"/>
        </w:rPr>
        <w:t xml:space="preserve">For Match Found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Subject: Match Found for Your Lost Item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Dear Student,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We're pleased to inform you that a potential match has been found for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your lost item. Here are the details: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Item: [Lost Item Name]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Location: [Location where item was found]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Please contact the following person to retrieve your item: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Name: [Contact Name]  Mobile: [Contact Mobile]  Email: [Contact Email]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Best regards, REC Lost &amp; Found Team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D2B38"/>
          <w:sz w:val="22"/>
          <w:szCs w:val="22"/>
        </w:rPr>
        <w:t xml:space="preserve">For No Match Found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Subject: Update on Your Lost Item Search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Dear Student,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We regret to inform you that we haven't found a match for your lost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item in our database. We will keep your report on file and contact you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if a matching item is turned in.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Best regards, REC Lost &amp; Found Team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10. Expected Learning Outcome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Configure a Storage Bucket and an Index for RAG-based context retrieval in UiPath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a system prompt that performs semantic matching over specific indexed columns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 structured JSON input/output schemas for an autonomous retrieval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Invoke a Send Email tool conditionally based on agent-generated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Publish and test a fully autonomous, index-driven agent in UiPath Agent Builder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Note: This use case is intentionally fully autonomous — the agent performs retrieval, matching, email composition, and sending without an escalation or human-review step, demonstrating end-to-end autonomous decision-making for the workshop challenge.</w:t>
      </w:r>
    </w:p>
    <w:sectPr>
      <w:headerReference w:type="default" r:id="rId7"/>
      <w:footerReference w:type="default" r:id="rId8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A4616" w:sz="8" w:space="4"/>
      </w:pBdr>
      <w:tabs>
        <w:tab w:val="right" w:pos="9350"/>
      </w:tabs>
    </w:pPr>
    <w:r>
      <w:rPr>
        <w:rFonts w:ascii="Arial" w:cs="Arial" w:eastAsia="Arial" w:hAnsi="Arial"/>
        <w:color w:val="5C5C66"/>
        <w:sz w:val="16"/>
        <w:szCs w:val="16"/>
      </w:rPr>
      <w:t xml:space="preserve">Confidential – Workshop Use Only</w:t>
    </w:r>
    <w:r>
      <w:t xml:space="preserve">	</w:t>
    </w:r>
    <w:r>
      <w:rPr>
        <w:rFonts w:ascii="Arial" w:cs="Arial" w:eastAsia="Arial" w:hAnsi="Arial"/>
        <w:color w:val="5C5C66"/>
        <w:sz w:val="16"/>
        <w:szCs w:val="16"/>
      </w:rPr>
      <w:t xml:space="preserve">Page </w:t>
    </w:r>
    <w:r>
      <w:rPr>
        <w:rFonts w:ascii="Arial" w:cs="Arial" w:eastAsia="Arial" w:hAnsi="Arial"/>
        <w:color w:val="5C5C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C66"/>
        <w:sz w:val="16"/>
        <w:szCs w:val="16"/>
      </w:rPr>
      <w:t xml:space="preserve"> of </w:t>
    </w:r>
    <w:r>
      <w:rPr>
        <w:rFonts w:ascii="Arial" w:cs="Arial" w:eastAsia="Arial" w:hAnsi="Arial"/>
        <w:color w:val="5C5C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4616" w:sz="8" w:space="4"/>
      </w:pBdr>
    </w:pPr>
    <w:r>
      <w:rPr>
        <w:rFonts w:ascii="Arial" w:cs="Arial" w:eastAsia="Arial" w:hAnsi="Arial"/>
        <w:b/>
        <w:bCs/>
        <w:color w:val="2D2B38"/>
        <w:sz w:val="18"/>
        <w:szCs w:val="18"/>
      </w:rPr>
      <w:t xml:space="preserve">UiPath Agentic Automation Workshop</w:t>
    </w:r>
    <w:r>
      <w:rPr>
        <w:rFonts w:ascii="Arial" w:cs="Arial" w:eastAsia="Arial" w:hAnsi="Arial"/>
        <w:color w:val="5C5C66"/>
        <w:sz w:val="18"/>
        <w:szCs w:val="18"/>
      </w:rPr>
      <w:t xml:space="preserve">   |   Rajalakshmi Engineering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2026-08-01T09:21:09.687Z</dcterms:created>
  <dcterms:modified xsi:type="dcterms:W3CDTF">2026-08-01T09:21:09.702Z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