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imes New Roman"/>
          <w:b/>
          <w:sz w:val="26"/>
          <w:szCs w:val="26"/>
        </w:rPr>
      </w:pPr>
      <w:r>
        <w:rPr>
          <w:rFonts w:cs="Times New Roman"/>
          <w:b/>
          <w:sz w:val="26"/>
          <w:szCs w:val="26"/>
        </w:rPr>
        <w:t>TRƯỜNG ĐẠI HỌC KINH TẾ - ĐẠI HỌC ĐÀ NẴNG</w:t>
      </w:r>
    </w:p>
    <w:p>
      <w:pPr>
        <w:jc w:val="center"/>
        <w:rPr>
          <w:rFonts w:cs="Times New Roman"/>
          <w:b/>
          <w:sz w:val="26"/>
          <w:szCs w:val="26"/>
        </w:rPr>
      </w:pPr>
      <w:r>
        <w:rPr>
          <w:rFonts w:cs="Times New Roman"/>
          <w:b/>
          <w:sz w:val="26"/>
          <w:szCs w:val="26"/>
        </w:rPr>
        <w:t>KHOA THỐNG KÊ – TIN HỌC</w:t>
      </w: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b/>
          <w:sz w:val="52"/>
          <w:szCs w:val="52"/>
        </w:rPr>
      </w:pPr>
      <w:r>
        <w:rPr>
          <w:rFonts w:cs="Times New Roman"/>
          <w:b/>
          <w:sz w:val="52"/>
          <w:szCs w:val="52"/>
        </w:rPr>
        <w:t>TÀI LIỆU ĐẶC TẢ YÊU CẦU</w:t>
      </w:r>
    </w:p>
    <w:p>
      <w:pPr>
        <w:jc w:val="center"/>
        <w:rPr>
          <w:rFonts w:cs="Times New Roman"/>
          <w:sz w:val="32"/>
          <w:szCs w:val="32"/>
          <w:lang w:val="vi-VN"/>
        </w:rPr>
      </w:pPr>
      <w:r>
        <w:rPr>
          <w:rFonts w:cs="Times New Roman"/>
          <w:b/>
          <w:bCs/>
          <w:sz w:val="32"/>
          <w:szCs w:val="32"/>
        </w:rPr>
        <w:t>Tên hệ thống</w:t>
      </w:r>
      <w:r>
        <w:rPr>
          <w:rFonts w:cs="Times New Roman"/>
          <w:sz w:val="32"/>
          <w:szCs w:val="32"/>
          <w:lang w:val="vi-VN"/>
        </w:rPr>
        <w:t>: HỆ THỐNG QUẢN LÍ NGUYÊN VẬT LIỆU CHO DOANH NGHIỆP</w:t>
      </w:r>
    </w:p>
    <w:p>
      <w:pPr>
        <w:ind w:left="5760"/>
        <w:rPr>
          <w:rFonts w:cs="Times New Roman"/>
          <w:szCs w:val="24"/>
        </w:rPr>
      </w:pPr>
    </w:p>
    <w:p>
      <w:pPr>
        <w:ind w:left="5760"/>
        <w:rPr>
          <w:rFonts w:cs="Times New Roman"/>
          <w:szCs w:val="24"/>
        </w:rPr>
      </w:pPr>
    </w:p>
    <w:p>
      <w:pPr>
        <w:ind w:left="5760"/>
        <w:rPr>
          <w:rFonts w:cs="Times New Roman"/>
          <w:szCs w:val="24"/>
        </w:rPr>
      </w:pPr>
    </w:p>
    <w:p>
      <w:pPr>
        <w:ind w:left="5760"/>
        <w:jc w:val="left"/>
        <w:rPr>
          <w:rFonts w:cs="Times New Roman"/>
          <w:sz w:val="26"/>
          <w:szCs w:val="26"/>
          <w:lang w:val="vi-VN"/>
        </w:rPr>
      </w:pPr>
      <w:r>
        <w:rPr>
          <w:rFonts w:cs="Times New Roman"/>
          <w:b/>
          <w:bCs/>
          <w:i/>
          <w:iCs/>
          <w:sz w:val="26"/>
          <w:szCs w:val="26"/>
        </w:rPr>
        <w:t>Lớp</w:t>
      </w:r>
      <w:r>
        <w:rPr>
          <w:rFonts w:cs="Times New Roman"/>
          <w:sz w:val="26"/>
          <w:szCs w:val="26"/>
        </w:rPr>
        <w:t>:</w:t>
      </w:r>
      <w:r>
        <w:rPr>
          <w:rFonts w:cs="Times New Roman"/>
          <w:sz w:val="26"/>
          <w:szCs w:val="26"/>
          <w:lang w:val="vi-VN"/>
        </w:rPr>
        <w:t xml:space="preserve"> 47K14</w:t>
      </w:r>
    </w:p>
    <w:p>
      <w:pPr>
        <w:ind w:left="5760"/>
        <w:rPr>
          <w:rFonts w:cs="Times New Roman"/>
          <w:sz w:val="26"/>
          <w:szCs w:val="26"/>
          <w:lang w:val="vi-VN"/>
        </w:rPr>
      </w:pPr>
      <w:r>
        <w:rPr>
          <w:rFonts w:cs="Times New Roman"/>
          <w:b/>
          <w:bCs/>
          <w:i/>
          <w:iCs/>
          <w:sz w:val="26"/>
          <w:szCs w:val="26"/>
        </w:rPr>
        <w:t>Nhóm</w:t>
      </w:r>
      <w:r>
        <w:rPr>
          <w:rFonts w:cs="Times New Roman"/>
          <w:sz w:val="26"/>
          <w:szCs w:val="26"/>
        </w:rPr>
        <w:t>:</w:t>
      </w:r>
      <w:r>
        <w:rPr>
          <w:rFonts w:cs="Times New Roman"/>
          <w:sz w:val="26"/>
          <w:szCs w:val="26"/>
          <w:lang w:val="vi-VN"/>
        </w:rPr>
        <w:t xml:space="preserve"> 11</w:t>
      </w:r>
    </w:p>
    <w:p>
      <w:pPr>
        <w:ind w:left="5760"/>
        <w:rPr>
          <w:rFonts w:cs="Times New Roman"/>
          <w:szCs w:val="24"/>
        </w:rPr>
      </w:pPr>
    </w:p>
    <w:p>
      <w:pPr>
        <w:ind w:left="5760"/>
        <w:rPr>
          <w:rFonts w:cs="Times New Roman"/>
          <w:szCs w:val="24"/>
        </w:rPr>
      </w:pPr>
    </w:p>
    <w:p>
      <w:pPr>
        <w:ind w:left="5760"/>
        <w:rPr>
          <w:rFonts w:cs="Times New Roman"/>
          <w:szCs w:val="24"/>
        </w:rPr>
      </w:pPr>
    </w:p>
    <w:p>
      <w:pPr>
        <w:ind w:left="5760"/>
        <w:rPr>
          <w:rFonts w:cs="Times New Roman"/>
          <w:szCs w:val="24"/>
        </w:rPr>
      </w:pPr>
    </w:p>
    <w:p>
      <w:pPr>
        <w:ind w:left="5760"/>
        <w:rPr>
          <w:rFonts w:cs="Times New Roman"/>
          <w:szCs w:val="24"/>
        </w:rPr>
      </w:pPr>
    </w:p>
    <w:p>
      <w:pPr>
        <w:ind w:left="5760"/>
        <w:rPr>
          <w:rFonts w:cs="Times New Roman"/>
          <w:szCs w:val="24"/>
        </w:rPr>
      </w:pPr>
    </w:p>
    <w:p>
      <w:pPr>
        <w:jc w:val="center"/>
        <w:rPr>
          <w:rFonts w:cs="Times New Roman"/>
          <w:b/>
          <w:sz w:val="26"/>
          <w:szCs w:val="26"/>
        </w:rPr>
      </w:pPr>
      <w:r>
        <w:rPr>
          <w:rFonts w:cs="Times New Roman"/>
          <w:b/>
          <w:sz w:val="26"/>
          <w:szCs w:val="26"/>
        </w:rPr>
        <w:t>ĐÀ NẴNG 2023</w:t>
      </w:r>
    </w:p>
    <w:p>
      <w:pPr>
        <w:jc w:val="center"/>
        <w:rPr>
          <w:rFonts w:cs="Times New Roman"/>
          <w:b/>
          <w:sz w:val="26"/>
          <w:szCs w:val="26"/>
        </w:rPr>
      </w:pPr>
      <w:r>
        <w:rPr>
          <w:rFonts w:cs="Times New Roman"/>
          <w:b/>
          <w:szCs w:val="24"/>
        </w:rPr>
        <w:br w:type="page"/>
      </w:r>
      <w:r>
        <w:rPr>
          <w:rFonts w:cs="Times New Roman"/>
          <w:b/>
          <w:sz w:val="26"/>
          <w:szCs w:val="26"/>
        </w:rPr>
        <w:t>MỤC LỤC</w:t>
      </w:r>
    </w:p>
    <w:sdt>
      <w:sdtPr>
        <w:id w:val="-1869981105"/>
        <w:docPartObj>
          <w:docPartGallery w:val="Table of Contents"/>
          <w:docPartUnique/>
        </w:docPartObj>
      </w:sdtPr>
      <w:sdtEndPr>
        <w:rPr>
          <w:rFonts w:ascii="Times New Roman" w:hAnsi="Times New Roman" w:eastAsiaTheme="minorHAnsi" w:cstheme="minorBidi"/>
          <w:b/>
          <w:bCs/>
          <w:color w:val="auto"/>
          <w:sz w:val="24"/>
          <w:szCs w:val="22"/>
        </w:rPr>
      </w:sdtEndPr>
      <w:sdtContent>
        <w:p>
          <w:pPr>
            <w:pStyle w:val="33"/>
            <w:rPr>
              <w:sz w:val="26"/>
              <w:szCs w:val="26"/>
            </w:rPr>
          </w:pPr>
        </w:p>
        <w:p>
          <w:pPr>
            <w:pStyle w:val="17"/>
            <w:tabs>
              <w:tab w:val="left" w:pos="1540"/>
              <w:tab w:val="right" w:leader="dot" w:pos="9350"/>
            </w:tabs>
            <w:rPr>
              <w:rFonts w:asciiTheme="minorHAnsi" w:hAnsiTheme="minorHAnsi" w:eastAsiaTheme="minorEastAsia"/>
              <w:sz w:val="26"/>
              <w:szCs w:val="26"/>
              <w:lang w:val="vi-VN" w:eastAsia="vi-VN"/>
            </w:rPr>
          </w:pPr>
          <w:r>
            <w:rPr>
              <w:sz w:val="26"/>
              <w:szCs w:val="26"/>
            </w:rPr>
            <w:fldChar w:fldCharType="begin"/>
          </w:r>
          <w:r>
            <w:rPr>
              <w:sz w:val="26"/>
              <w:szCs w:val="26"/>
            </w:rPr>
            <w:instrText xml:space="preserve"> TOC \o "1-3" \h \z \u </w:instrText>
          </w:r>
          <w:r>
            <w:rPr>
              <w:sz w:val="26"/>
              <w:szCs w:val="26"/>
            </w:rPr>
            <w:fldChar w:fldCharType="separate"/>
          </w:r>
          <w:r>
            <w:fldChar w:fldCharType="begin"/>
          </w:r>
          <w:r>
            <w:instrText xml:space="preserve"> HYPERLINK \l "_Toc133167939" </w:instrText>
          </w:r>
          <w:r>
            <w:fldChar w:fldCharType="separate"/>
          </w:r>
          <w:r>
            <w:rPr>
              <w:rStyle w:val="15"/>
              <w:rFonts w:cs="Times New Roman"/>
              <w:sz w:val="26"/>
              <w:szCs w:val="26"/>
            </w:rPr>
            <w:t>CHƯƠNG 1.</w:t>
          </w:r>
          <w:r>
            <w:rPr>
              <w:rFonts w:asciiTheme="minorHAnsi" w:hAnsiTheme="minorHAnsi" w:eastAsiaTheme="minorEastAsia"/>
              <w:sz w:val="26"/>
              <w:szCs w:val="26"/>
              <w:lang w:val="vi-VN" w:eastAsia="vi-VN"/>
            </w:rPr>
            <w:tab/>
          </w:r>
          <w:r>
            <w:rPr>
              <w:rStyle w:val="15"/>
              <w:rFonts w:cs="Times New Roman"/>
              <w:sz w:val="26"/>
              <w:szCs w:val="26"/>
            </w:rPr>
            <w:t>mô tả khái quát hệ thống</w:t>
          </w:r>
          <w:r>
            <w:rPr>
              <w:sz w:val="26"/>
              <w:szCs w:val="26"/>
            </w:rPr>
            <w:tab/>
          </w:r>
          <w:r>
            <w:rPr>
              <w:sz w:val="26"/>
              <w:szCs w:val="26"/>
            </w:rPr>
            <w:fldChar w:fldCharType="begin"/>
          </w:r>
          <w:r>
            <w:rPr>
              <w:sz w:val="26"/>
              <w:szCs w:val="26"/>
            </w:rPr>
            <w:instrText xml:space="preserve"> PAGEREF _Toc133167939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"_Toc133167940" </w:instrText>
          </w:r>
          <w:r>
            <w:fldChar w:fldCharType="separate"/>
          </w:r>
          <w:r>
            <w:rPr>
              <w:rStyle w:val="15"/>
              <w:sz w:val="26"/>
              <w:szCs w:val="26"/>
            </w:rPr>
            <w:t>1.1</w:t>
          </w:r>
          <w:r>
            <w:rPr>
              <w:rFonts w:asciiTheme="minorHAnsi" w:hAnsiTheme="minorHAnsi" w:eastAsiaTheme="minorEastAsia"/>
              <w:sz w:val="26"/>
              <w:szCs w:val="26"/>
              <w:lang w:val="vi-VN" w:eastAsia="vi-VN"/>
            </w:rPr>
            <w:tab/>
          </w:r>
          <w:r>
            <w:rPr>
              <w:rStyle w:val="15"/>
              <w:sz w:val="26"/>
              <w:szCs w:val="26"/>
            </w:rPr>
            <w:t>Tổng quan về hệ thống</w:t>
          </w:r>
          <w:r>
            <w:rPr>
              <w:sz w:val="26"/>
              <w:szCs w:val="26"/>
            </w:rPr>
            <w:tab/>
          </w:r>
          <w:r>
            <w:rPr>
              <w:sz w:val="26"/>
              <w:szCs w:val="26"/>
            </w:rPr>
            <w:fldChar w:fldCharType="begin"/>
          </w:r>
          <w:r>
            <w:rPr>
              <w:sz w:val="26"/>
              <w:szCs w:val="26"/>
            </w:rPr>
            <w:instrText xml:space="preserve"> PAGEREF _Toc133167940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"_Toc133167941" </w:instrText>
          </w:r>
          <w:r>
            <w:fldChar w:fldCharType="separate"/>
          </w:r>
          <w:r>
            <w:rPr>
              <w:rStyle w:val="15"/>
              <w:sz w:val="26"/>
              <w:szCs w:val="26"/>
            </w:rPr>
            <w:t>1.2</w:t>
          </w:r>
          <w:r>
            <w:rPr>
              <w:rFonts w:asciiTheme="minorHAnsi" w:hAnsiTheme="minorHAnsi" w:eastAsiaTheme="minorEastAsia"/>
              <w:sz w:val="26"/>
              <w:szCs w:val="26"/>
              <w:lang w:val="vi-VN" w:eastAsia="vi-VN"/>
            </w:rPr>
            <w:tab/>
          </w:r>
          <w:r>
            <w:rPr>
              <w:rStyle w:val="15"/>
              <w:sz w:val="26"/>
              <w:szCs w:val="26"/>
            </w:rPr>
            <w:t>Sơ đồ luồng nghiệp vụ hệ thống (business workflow)</w:t>
          </w:r>
          <w:r>
            <w:rPr>
              <w:sz w:val="26"/>
              <w:szCs w:val="26"/>
            </w:rPr>
            <w:tab/>
          </w:r>
          <w:r>
            <w:rPr>
              <w:sz w:val="26"/>
              <w:szCs w:val="26"/>
            </w:rPr>
            <w:fldChar w:fldCharType="begin"/>
          </w:r>
          <w:r>
            <w:rPr>
              <w:sz w:val="26"/>
              <w:szCs w:val="26"/>
            </w:rPr>
            <w:instrText xml:space="preserve"> PAGEREF _Toc133167941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"_Toc133167942" </w:instrText>
          </w:r>
          <w:r>
            <w:fldChar w:fldCharType="separate"/>
          </w:r>
          <w:r>
            <w:rPr>
              <w:rStyle w:val="15"/>
              <w:sz w:val="26"/>
              <w:szCs w:val="26"/>
            </w:rPr>
            <w:t>1.3</w:t>
          </w:r>
          <w:r>
            <w:rPr>
              <w:rFonts w:asciiTheme="minorHAnsi" w:hAnsiTheme="minorHAnsi" w:eastAsiaTheme="minorEastAsia"/>
              <w:sz w:val="26"/>
              <w:szCs w:val="26"/>
              <w:lang w:val="vi-VN" w:eastAsia="vi-VN"/>
            </w:rPr>
            <w:tab/>
          </w:r>
          <w:r>
            <w:rPr>
              <w:rStyle w:val="15"/>
              <w:sz w:val="26"/>
              <w:szCs w:val="26"/>
            </w:rPr>
            <w:t>Sơ đồ use case</w:t>
          </w:r>
          <w:r>
            <w:rPr>
              <w:sz w:val="26"/>
              <w:szCs w:val="26"/>
            </w:rPr>
            <w:tab/>
          </w:r>
          <w:r>
            <w:rPr>
              <w:sz w:val="26"/>
              <w:szCs w:val="26"/>
            </w:rPr>
            <w:fldChar w:fldCharType="begin"/>
          </w:r>
          <w:r>
            <w:rPr>
              <w:sz w:val="26"/>
              <w:szCs w:val="26"/>
            </w:rPr>
            <w:instrText xml:space="preserve"> PAGEREF _Toc133167942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7"/>
            <w:tabs>
              <w:tab w:val="left" w:pos="1540"/>
              <w:tab w:val="right" w:leader="dot" w:pos="9350"/>
            </w:tabs>
            <w:rPr>
              <w:rFonts w:asciiTheme="minorHAnsi" w:hAnsiTheme="minorHAnsi" w:eastAsiaTheme="minorEastAsia"/>
              <w:sz w:val="26"/>
              <w:szCs w:val="26"/>
              <w:lang w:val="vi-VN" w:eastAsia="vi-VN"/>
            </w:rPr>
          </w:pPr>
          <w:r>
            <w:fldChar w:fldCharType="begin"/>
          </w:r>
          <w:r>
            <w:instrText xml:space="preserve"> HYPERLINK \l "_Toc133167943" </w:instrText>
          </w:r>
          <w:r>
            <w:fldChar w:fldCharType="separate"/>
          </w:r>
          <w:r>
            <w:rPr>
              <w:rStyle w:val="15"/>
              <w:rFonts w:cs="Times New Roman"/>
              <w:sz w:val="26"/>
              <w:szCs w:val="26"/>
            </w:rPr>
            <w:t>CHƯƠNG 2.</w:t>
          </w:r>
          <w:r>
            <w:rPr>
              <w:rFonts w:asciiTheme="minorHAnsi" w:hAnsiTheme="minorHAnsi" w:eastAsiaTheme="minorEastAsia"/>
              <w:sz w:val="26"/>
              <w:szCs w:val="26"/>
              <w:lang w:val="vi-VN" w:eastAsia="vi-VN"/>
            </w:rPr>
            <w:tab/>
          </w:r>
          <w:r>
            <w:rPr>
              <w:rStyle w:val="15"/>
              <w:rFonts w:cs="Times New Roman"/>
              <w:sz w:val="26"/>
              <w:szCs w:val="26"/>
            </w:rPr>
            <w:t>Yêu cầu chức năng</w:t>
          </w:r>
          <w:r>
            <w:rPr>
              <w:sz w:val="26"/>
              <w:szCs w:val="26"/>
            </w:rPr>
            <w:tab/>
          </w:r>
          <w:r>
            <w:rPr>
              <w:sz w:val="26"/>
              <w:szCs w:val="26"/>
            </w:rPr>
            <w:fldChar w:fldCharType="begin"/>
          </w:r>
          <w:r>
            <w:rPr>
              <w:sz w:val="26"/>
              <w:szCs w:val="26"/>
            </w:rPr>
            <w:instrText xml:space="preserve"> PAGEREF _Toc133167943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"_Toc133167944" </w:instrText>
          </w:r>
          <w:r>
            <w:fldChar w:fldCharType="separate"/>
          </w:r>
          <w:r>
            <w:rPr>
              <w:rStyle w:val="15"/>
              <w:sz w:val="26"/>
              <w:szCs w:val="26"/>
              <w:lang w:val="vi-VN"/>
            </w:rPr>
            <w:t>2.1</w:t>
          </w:r>
          <w:r>
            <w:rPr>
              <w:rFonts w:asciiTheme="minorHAnsi" w:hAnsiTheme="minorHAnsi" w:eastAsiaTheme="minorEastAsia"/>
              <w:sz w:val="26"/>
              <w:szCs w:val="26"/>
              <w:lang w:val="vi-VN" w:eastAsia="vi-VN"/>
            </w:rPr>
            <w:tab/>
          </w:r>
          <w:r>
            <w:rPr>
              <w:rStyle w:val="15"/>
              <w:sz w:val="26"/>
              <w:szCs w:val="26"/>
            </w:rPr>
            <w:t xml:space="preserve">Đặc tả use case </w:t>
          </w:r>
          <w:r>
            <w:rPr>
              <w:rStyle w:val="15"/>
              <w:sz w:val="26"/>
              <w:szCs w:val="26"/>
              <w:lang w:val="vi-VN"/>
            </w:rPr>
            <w:t>Đăng kí</w:t>
          </w:r>
          <w:r>
            <w:rPr>
              <w:sz w:val="26"/>
              <w:szCs w:val="26"/>
            </w:rPr>
            <w:tab/>
          </w:r>
          <w:r>
            <w:rPr>
              <w:sz w:val="26"/>
              <w:szCs w:val="26"/>
            </w:rPr>
            <w:fldChar w:fldCharType="begin"/>
          </w:r>
          <w:r>
            <w:rPr>
              <w:sz w:val="26"/>
              <w:szCs w:val="26"/>
            </w:rPr>
            <w:instrText xml:space="preserve"> PAGEREF _Toc133167944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"_Toc133167945" </w:instrText>
          </w:r>
          <w:r>
            <w:fldChar w:fldCharType="separate"/>
          </w:r>
          <w:r>
            <w:rPr>
              <w:rStyle w:val="15"/>
              <w:sz w:val="26"/>
              <w:szCs w:val="26"/>
              <w:lang w:val="vi-VN"/>
            </w:rPr>
            <w:t>2.2</w:t>
          </w:r>
          <w:r>
            <w:rPr>
              <w:rFonts w:asciiTheme="minorHAnsi" w:hAnsiTheme="minorHAnsi" w:eastAsiaTheme="minorEastAsia"/>
              <w:sz w:val="26"/>
              <w:szCs w:val="26"/>
              <w:lang w:val="vi-VN" w:eastAsia="vi-VN"/>
            </w:rPr>
            <w:tab/>
          </w:r>
          <w:r>
            <w:rPr>
              <w:rStyle w:val="15"/>
              <w:sz w:val="26"/>
              <w:szCs w:val="26"/>
            </w:rPr>
            <w:t>Đặc tả use case</w:t>
          </w:r>
          <w:r>
            <w:rPr>
              <w:rStyle w:val="15"/>
              <w:sz w:val="26"/>
              <w:szCs w:val="26"/>
              <w:lang w:val="vi-VN"/>
            </w:rPr>
            <w:t xml:space="preserve"> Cấp tài khoản</w:t>
          </w:r>
          <w:r>
            <w:rPr>
              <w:sz w:val="26"/>
              <w:szCs w:val="26"/>
            </w:rPr>
            <w:tab/>
          </w:r>
          <w:r>
            <w:rPr>
              <w:sz w:val="26"/>
              <w:szCs w:val="26"/>
            </w:rPr>
            <w:fldChar w:fldCharType="begin"/>
          </w:r>
          <w:r>
            <w:rPr>
              <w:sz w:val="26"/>
              <w:szCs w:val="26"/>
            </w:rPr>
            <w:instrText xml:space="preserve"> PAGEREF _Toc133167945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"_Toc133167946" </w:instrText>
          </w:r>
          <w:r>
            <w:fldChar w:fldCharType="separate"/>
          </w:r>
          <w:r>
            <w:rPr>
              <w:rStyle w:val="15"/>
              <w:sz w:val="26"/>
              <w:szCs w:val="26"/>
            </w:rPr>
            <w:t>2.3</w:t>
          </w:r>
          <w:r>
            <w:rPr>
              <w:rFonts w:asciiTheme="minorHAnsi" w:hAnsiTheme="minorHAnsi" w:eastAsiaTheme="minorEastAsia"/>
              <w:sz w:val="26"/>
              <w:szCs w:val="26"/>
              <w:lang w:val="vi-VN" w:eastAsia="vi-VN"/>
            </w:rPr>
            <w:tab/>
          </w:r>
          <w:r>
            <w:rPr>
              <w:rStyle w:val="15"/>
              <w:sz w:val="26"/>
              <w:szCs w:val="26"/>
            </w:rPr>
            <w:t xml:space="preserve">Đặc tả use case </w:t>
          </w:r>
          <w:r>
            <w:rPr>
              <w:rStyle w:val="15"/>
              <w:sz w:val="26"/>
              <w:szCs w:val="26"/>
              <w:lang w:val="vi-VN"/>
            </w:rPr>
            <w:t>Đ</w:t>
          </w:r>
          <w:r>
            <w:rPr>
              <w:rStyle w:val="15"/>
              <w:sz w:val="26"/>
              <w:szCs w:val="26"/>
            </w:rPr>
            <w:t xml:space="preserve">ăng </w:t>
          </w:r>
          <w:r>
            <w:rPr>
              <w:rStyle w:val="15"/>
              <w:sz w:val="26"/>
              <w:szCs w:val="26"/>
              <w:lang w:val="vi-VN"/>
            </w:rPr>
            <w:t>n</w:t>
          </w:r>
          <w:r>
            <w:rPr>
              <w:rStyle w:val="15"/>
              <w:sz w:val="26"/>
              <w:szCs w:val="26"/>
            </w:rPr>
            <w:t>hập</w:t>
          </w:r>
          <w:r>
            <w:rPr>
              <w:sz w:val="26"/>
              <w:szCs w:val="26"/>
            </w:rPr>
            <w:tab/>
          </w:r>
          <w:r>
            <w:rPr>
              <w:sz w:val="26"/>
              <w:szCs w:val="26"/>
            </w:rPr>
            <w:fldChar w:fldCharType="begin"/>
          </w:r>
          <w:r>
            <w:rPr>
              <w:sz w:val="26"/>
              <w:szCs w:val="26"/>
            </w:rPr>
            <w:instrText xml:space="preserve"> PAGEREF _Toc133167946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"_Toc133167947" </w:instrText>
          </w:r>
          <w:r>
            <w:fldChar w:fldCharType="separate"/>
          </w:r>
          <w:r>
            <w:rPr>
              <w:rStyle w:val="15"/>
              <w:sz w:val="26"/>
              <w:szCs w:val="26"/>
            </w:rPr>
            <w:t>2.4</w:t>
          </w:r>
          <w:r>
            <w:rPr>
              <w:rFonts w:asciiTheme="minorHAnsi" w:hAnsiTheme="minorHAnsi" w:eastAsiaTheme="minorEastAsia"/>
              <w:sz w:val="26"/>
              <w:szCs w:val="26"/>
              <w:lang w:val="vi-VN" w:eastAsia="vi-VN"/>
            </w:rPr>
            <w:tab/>
          </w:r>
          <w:r>
            <w:rPr>
              <w:rStyle w:val="15"/>
              <w:sz w:val="26"/>
              <w:szCs w:val="26"/>
            </w:rPr>
            <w:t>Đặc tả use case Đăng xuất</w:t>
          </w:r>
          <w:r>
            <w:rPr>
              <w:sz w:val="26"/>
              <w:szCs w:val="26"/>
            </w:rPr>
            <w:tab/>
          </w:r>
          <w:r>
            <w:rPr>
              <w:sz w:val="26"/>
              <w:szCs w:val="26"/>
            </w:rPr>
            <w:fldChar w:fldCharType="begin"/>
          </w:r>
          <w:r>
            <w:rPr>
              <w:sz w:val="26"/>
              <w:szCs w:val="26"/>
            </w:rPr>
            <w:instrText xml:space="preserve"> PAGEREF _Toc133167947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"_Toc133167948" </w:instrText>
          </w:r>
          <w:r>
            <w:fldChar w:fldCharType="separate"/>
          </w:r>
          <w:r>
            <w:rPr>
              <w:rStyle w:val="15"/>
              <w:sz w:val="26"/>
              <w:szCs w:val="26"/>
            </w:rPr>
            <w:t>2.5</w:t>
          </w:r>
          <w:r>
            <w:rPr>
              <w:rFonts w:asciiTheme="minorHAnsi" w:hAnsiTheme="minorHAnsi" w:eastAsiaTheme="minorEastAsia"/>
              <w:sz w:val="26"/>
              <w:szCs w:val="26"/>
              <w:lang w:val="vi-VN" w:eastAsia="vi-VN"/>
            </w:rPr>
            <w:tab/>
          </w:r>
          <w:r>
            <w:rPr>
              <w:rStyle w:val="15"/>
              <w:sz w:val="26"/>
              <w:szCs w:val="26"/>
            </w:rPr>
            <w:t>Đặc tả use case Thêm mới nguyên vật liệu</w:t>
          </w:r>
          <w:r>
            <w:rPr>
              <w:sz w:val="26"/>
              <w:szCs w:val="26"/>
            </w:rPr>
            <w:tab/>
          </w:r>
          <w:r>
            <w:rPr>
              <w:sz w:val="26"/>
              <w:szCs w:val="26"/>
            </w:rPr>
            <w:fldChar w:fldCharType="begin"/>
          </w:r>
          <w:r>
            <w:rPr>
              <w:sz w:val="26"/>
              <w:szCs w:val="26"/>
            </w:rPr>
            <w:instrText xml:space="preserve"> PAGEREF _Toc133167948 \h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"_Toc133167949" </w:instrText>
          </w:r>
          <w:r>
            <w:fldChar w:fldCharType="separate"/>
          </w:r>
          <w:r>
            <w:rPr>
              <w:rStyle w:val="15"/>
              <w:sz w:val="26"/>
              <w:szCs w:val="26"/>
            </w:rPr>
            <w:t>2.6</w:t>
          </w:r>
          <w:r>
            <w:rPr>
              <w:rFonts w:asciiTheme="minorHAnsi" w:hAnsiTheme="minorHAnsi" w:eastAsiaTheme="minorEastAsia"/>
              <w:sz w:val="26"/>
              <w:szCs w:val="26"/>
              <w:lang w:val="vi-VN" w:eastAsia="vi-VN"/>
            </w:rPr>
            <w:tab/>
          </w:r>
          <w:r>
            <w:rPr>
              <w:rStyle w:val="15"/>
              <w:sz w:val="26"/>
              <w:szCs w:val="26"/>
            </w:rPr>
            <w:t>Đặc tả use case quản lý hàng tồn kho</w:t>
          </w:r>
          <w:r>
            <w:rPr>
              <w:sz w:val="26"/>
              <w:szCs w:val="26"/>
            </w:rPr>
            <w:tab/>
          </w:r>
          <w:r>
            <w:rPr>
              <w:sz w:val="26"/>
              <w:szCs w:val="26"/>
            </w:rPr>
            <w:fldChar w:fldCharType="begin"/>
          </w:r>
          <w:r>
            <w:rPr>
              <w:sz w:val="26"/>
              <w:szCs w:val="26"/>
            </w:rPr>
            <w:instrText xml:space="preserve"> PAGEREF _Toc133167949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9"/>
            <w:tabs>
              <w:tab w:val="left" w:pos="1320"/>
              <w:tab w:val="right" w:leader="dot" w:pos="9350"/>
            </w:tabs>
            <w:rPr>
              <w:rFonts w:asciiTheme="minorHAnsi" w:hAnsiTheme="minorHAnsi" w:eastAsiaTheme="minorEastAsia"/>
              <w:sz w:val="26"/>
              <w:szCs w:val="26"/>
              <w:lang w:val="vi-VN" w:eastAsia="vi-VN"/>
            </w:rPr>
          </w:pPr>
          <w:r>
            <w:fldChar w:fldCharType="begin"/>
          </w:r>
          <w:r>
            <w:instrText xml:space="preserve"> HYPERLINK \l "_Toc133167950" </w:instrText>
          </w:r>
          <w:r>
            <w:fldChar w:fldCharType="separate"/>
          </w:r>
          <w:r>
            <w:rPr>
              <w:rStyle w:val="15"/>
              <w:sz w:val="26"/>
              <w:szCs w:val="26"/>
            </w:rPr>
            <w:t>2.6.1</w:t>
          </w:r>
          <w:r>
            <w:rPr>
              <w:rFonts w:asciiTheme="minorHAnsi" w:hAnsiTheme="minorHAnsi" w:eastAsiaTheme="minorEastAsia"/>
              <w:sz w:val="26"/>
              <w:szCs w:val="26"/>
              <w:lang w:val="vi-VN" w:eastAsia="vi-VN"/>
            </w:rPr>
            <w:tab/>
          </w:r>
          <w:r>
            <w:rPr>
              <w:rStyle w:val="15"/>
              <w:sz w:val="26"/>
              <w:szCs w:val="26"/>
            </w:rPr>
            <w:t>Đặc tả use case Thêm/Bớt nguyên liệu</w:t>
          </w:r>
          <w:r>
            <w:rPr>
              <w:sz w:val="26"/>
              <w:szCs w:val="26"/>
            </w:rPr>
            <w:tab/>
          </w:r>
          <w:r>
            <w:rPr>
              <w:sz w:val="26"/>
              <w:szCs w:val="26"/>
            </w:rPr>
            <w:fldChar w:fldCharType="begin"/>
          </w:r>
          <w:r>
            <w:rPr>
              <w:sz w:val="26"/>
              <w:szCs w:val="26"/>
            </w:rPr>
            <w:instrText xml:space="preserve"> PAGEREF _Toc133167950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19"/>
            <w:tabs>
              <w:tab w:val="left" w:pos="1320"/>
              <w:tab w:val="right" w:leader="dot" w:pos="9350"/>
            </w:tabs>
            <w:rPr>
              <w:rFonts w:asciiTheme="minorHAnsi" w:hAnsiTheme="minorHAnsi" w:eastAsiaTheme="minorEastAsia"/>
              <w:sz w:val="26"/>
              <w:szCs w:val="26"/>
              <w:lang w:val="vi-VN" w:eastAsia="vi-VN"/>
            </w:rPr>
          </w:pPr>
          <w:r>
            <w:fldChar w:fldCharType="begin"/>
          </w:r>
          <w:r>
            <w:instrText xml:space="preserve"> HYPERLINK \l "_Toc133167951" </w:instrText>
          </w:r>
          <w:r>
            <w:fldChar w:fldCharType="separate"/>
          </w:r>
          <w:r>
            <w:rPr>
              <w:rStyle w:val="15"/>
              <w:sz w:val="26"/>
              <w:szCs w:val="26"/>
            </w:rPr>
            <w:t>2.6.2</w:t>
          </w:r>
          <w:r>
            <w:rPr>
              <w:rFonts w:asciiTheme="minorHAnsi" w:hAnsiTheme="minorHAnsi" w:eastAsiaTheme="minorEastAsia"/>
              <w:sz w:val="26"/>
              <w:szCs w:val="26"/>
              <w:lang w:val="vi-VN" w:eastAsia="vi-VN"/>
            </w:rPr>
            <w:tab/>
          </w:r>
          <w:r>
            <w:rPr>
              <w:rStyle w:val="15"/>
              <w:sz w:val="26"/>
              <w:szCs w:val="26"/>
            </w:rPr>
            <w:t>Đặc tả use case xóa nguyên liệu</w:t>
          </w:r>
          <w:r>
            <w:rPr>
              <w:sz w:val="26"/>
              <w:szCs w:val="26"/>
            </w:rPr>
            <w:tab/>
          </w:r>
          <w:r>
            <w:rPr>
              <w:sz w:val="26"/>
              <w:szCs w:val="26"/>
            </w:rPr>
            <w:fldChar w:fldCharType="begin"/>
          </w:r>
          <w:r>
            <w:rPr>
              <w:sz w:val="26"/>
              <w:szCs w:val="26"/>
            </w:rPr>
            <w:instrText xml:space="preserve"> PAGEREF _Toc133167951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19"/>
            <w:tabs>
              <w:tab w:val="left" w:pos="1320"/>
              <w:tab w:val="right" w:leader="dot" w:pos="9350"/>
            </w:tabs>
            <w:rPr>
              <w:rFonts w:asciiTheme="minorHAnsi" w:hAnsiTheme="minorHAnsi" w:eastAsiaTheme="minorEastAsia"/>
              <w:sz w:val="26"/>
              <w:szCs w:val="26"/>
              <w:lang w:val="vi-VN" w:eastAsia="vi-VN"/>
            </w:rPr>
          </w:pPr>
          <w:r>
            <w:fldChar w:fldCharType="begin"/>
          </w:r>
          <w:r>
            <w:instrText xml:space="preserve"> HYPERLINK \l "_Toc133167952" </w:instrText>
          </w:r>
          <w:r>
            <w:fldChar w:fldCharType="separate"/>
          </w:r>
          <w:r>
            <w:rPr>
              <w:rStyle w:val="15"/>
              <w:rFonts w:cs="Times New Roman"/>
              <w:sz w:val="26"/>
              <w:szCs w:val="26"/>
            </w:rPr>
            <w:t>2.6.3</w:t>
          </w:r>
          <w:r>
            <w:rPr>
              <w:rFonts w:asciiTheme="minorHAnsi" w:hAnsiTheme="minorHAnsi" w:eastAsiaTheme="minorEastAsia"/>
              <w:sz w:val="26"/>
              <w:szCs w:val="26"/>
              <w:lang w:val="vi-VN" w:eastAsia="vi-VN"/>
            </w:rPr>
            <w:tab/>
          </w:r>
          <w:r>
            <w:rPr>
              <w:rStyle w:val="15"/>
              <w:rFonts w:cs="Times New Roman"/>
              <w:sz w:val="26"/>
              <w:szCs w:val="26"/>
            </w:rPr>
            <w:t>Đặc tả use case sửa nguyên liệu</w:t>
          </w:r>
          <w:r>
            <w:rPr>
              <w:sz w:val="26"/>
              <w:szCs w:val="26"/>
            </w:rPr>
            <w:tab/>
          </w:r>
          <w:r>
            <w:rPr>
              <w:sz w:val="26"/>
              <w:szCs w:val="26"/>
            </w:rPr>
            <w:fldChar w:fldCharType="begin"/>
          </w:r>
          <w:r>
            <w:rPr>
              <w:sz w:val="26"/>
              <w:szCs w:val="26"/>
            </w:rPr>
            <w:instrText xml:space="preserve"> PAGEREF _Toc133167952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"_Toc133167953" </w:instrText>
          </w:r>
          <w:r>
            <w:fldChar w:fldCharType="separate"/>
          </w:r>
          <w:r>
            <w:rPr>
              <w:rStyle w:val="15"/>
              <w:sz w:val="26"/>
              <w:szCs w:val="26"/>
            </w:rPr>
            <w:t>2.7</w:t>
          </w:r>
          <w:r>
            <w:rPr>
              <w:rFonts w:asciiTheme="minorHAnsi" w:hAnsiTheme="minorHAnsi" w:eastAsiaTheme="minorEastAsia"/>
              <w:sz w:val="26"/>
              <w:szCs w:val="26"/>
              <w:lang w:val="vi-VN" w:eastAsia="vi-VN"/>
            </w:rPr>
            <w:tab/>
          </w:r>
          <w:r>
            <w:rPr>
              <w:rStyle w:val="15"/>
              <w:sz w:val="26"/>
              <w:szCs w:val="26"/>
            </w:rPr>
            <w:t>Đặc tả use case Xem lịch sử nhập, xuất nguyên liệu</w:t>
          </w:r>
          <w:r>
            <w:rPr>
              <w:sz w:val="26"/>
              <w:szCs w:val="26"/>
            </w:rPr>
            <w:tab/>
          </w:r>
          <w:r>
            <w:rPr>
              <w:sz w:val="26"/>
              <w:szCs w:val="26"/>
            </w:rPr>
            <w:fldChar w:fldCharType="begin"/>
          </w:r>
          <w:r>
            <w:rPr>
              <w:sz w:val="26"/>
              <w:szCs w:val="26"/>
            </w:rPr>
            <w:instrText xml:space="preserve"> PAGEREF _Toc133167953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"_Toc133167954" </w:instrText>
          </w:r>
          <w:r>
            <w:fldChar w:fldCharType="separate"/>
          </w:r>
          <w:r>
            <w:rPr>
              <w:rStyle w:val="15"/>
              <w:sz w:val="26"/>
              <w:szCs w:val="26"/>
            </w:rPr>
            <w:t>2.8</w:t>
          </w:r>
          <w:r>
            <w:rPr>
              <w:rFonts w:asciiTheme="minorHAnsi" w:hAnsiTheme="minorHAnsi" w:eastAsiaTheme="minorEastAsia"/>
              <w:sz w:val="26"/>
              <w:szCs w:val="26"/>
              <w:lang w:val="vi-VN" w:eastAsia="vi-VN"/>
            </w:rPr>
            <w:tab/>
          </w:r>
          <w:r>
            <w:rPr>
              <w:rStyle w:val="15"/>
              <w:sz w:val="26"/>
              <w:szCs w:val="26"/>
            </w:rPr>
            <w:t>Đặc tả use case Quản lý cảnh báo số lượng và hạn sử dụng của nguyên vật liệu</w:t>
          </w:r>
          <w:r>
            <w:rPr>
              <w:sz w:val="26"/>
              <w:szCs w:val="26"/>
            </w:rPr>
            <w:tab/>
          </w:r>
          <w:r>
            <w:rPr>
              <w:sz w:val="26"/>
              <w:szCs w:val="26"/>
            </w:rPr>
            <w:fldChar w:fldCharType="begin"/>
          </w:r>
          <w:r>
            <w:rPr>
              <w:sz w:val="26"/>
              <w:szCs w:val="26"/>
            </w:rPr>
            <w:instrText xml:space="preserve"> PAGEREF _Toc133167954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9"/>
            <w:tabs>
              <w:tab w:val="left" w:pos="1320"/>
              <w:tab w:val="right" w:leader="dot" w:pos="9350"/>
            </w:tabs>
            <w:rPr>
              <w:rFonts w:asciiTheme="minorHAnsi" w:hAnsiTheme="minorHAnsi" w:eastAsiaTheme="minorEastAsia"/>
              <w:sz w:val="26"/>
              <w:szCs w:val="26"/>
              <w:lang w:val="vi-VN" w:eastAsia="vi-VN"/>
            </w:rPr>
          </w:pPr>
          <w:r>
            <w:fldChar w:fldCharType="begin"/>
          </w:r>
          <w:r>
            <w:instrText xml:space="preserve"> HYPERLINK \l "_Toc133167955" </w:instrText>
          </w:r>
          <w:r>
            <w:fldChar w:fldCharType="separate"/>
          </w:r>
          <w:r>
            <w:rPr>
              <w:rStyle w:val="15"/>
              <w:rFonts w:cs="Times New Roman"/>
              <w:sz w:val="26"/>
              <w:szCs w:val="26"/>
            </w:rPr>
            <w:t>2.8.1</w:t>
          </w:r>
          <w:r>
            <w:rPr>
              <w:rFonts w:asciiTheme="minorHAnsi" w:hAnsiTheme="minorHAnsi" w:eastAsiaTheme="minorEastAsia"/>
              <w:sz w:val="26"/>
              <w:szCs w:val="26"/>
              <w:lang w:val="vi-VN" w:eastAsia="vi-VN"/>
            </w:rPr>
            <w:tab/>
          </w:r>
          <w:r>
            <w:rPr>
              <w:rStyle w:val="15"/>
              <w:rFonts w:cs="Times New Roman"/>
              <w:sz w:val="26"/>
              <w:szCs w:val="26"/>
            </w:rPr>
            <w:t>Đặc tả use case Xem cảnh báo</w:t>
          </w:r>
          <w:r>
            <w:rPr>
              <w:sz w:val="26"/>
              <w:szCs w:val="26"/>
            </w:rPr>
            <w:tab/>
          </w:r>
          <w:r>
            <w:rPr>
              <w:sz w:val="26"/>
              <w:szCs w:val="26"/>
            </w:rPr>
            <w:fldChar w:fldCharType="begin"/>
          </w:r>
          <w:r>
            <w:rPr>
              <w:sz w:val="26"/>
              <w:szCs w:val="26"/>
            </w:rPr>
            <w:instrText xml:space="preserve"> PAGEREF _Toc133167955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9"/>
            <w:tabs>
              <w:tab w:val="left" w:pos="1320"/>
              <w:tab w:val="right" w:leader="dot" w:pos="9350"/>
            </w:tabs>
            <w:rPr>
              <w:rFonts w:asciiTheme="minorHAnsi" w:hAnsiTheme="minorHAnsi" w:eastAsiaTheme="minorEastAsia"/>
              <w:sz w:val="26"/>
              <w:szCs w:val="26"/>
              <w:lang w:val="vi-VN" w:eastAsia="vi-VN"/>
            </w:rPr>
          </w:pPr>
          <w:r>
            <w:fldChar w:fldCharType="begin"/>
          </w:r>
          <w:r>
            <w:instrText xml:space="preserve"> HYPERLINK \l "_Toc133167956" </w:instrText>
          </w:r>
          <w:r>
            <w:fldChar w:fldCharType="separate"/>
          </w:r>
          <w:r>
            <w:rPr>
              <w:rStyle w:val="15"/>
              <w:rFonts w:cs="Times New Roman"/>
              <w:sz w:val="26"/>
              <w:szCs w:val="26"/>
            </w:rPr>
            <w:t>2.8.2</w:t>
          </w:r>
          <w:r>
            <w:rPr>
              <w:rFonts w:asciiTheme="minorHAnsi" w:hAnsiTheme="minorHAnsi" w:eastAsiaTheme="minorEastAsia"/>
              <w:sz w:val="26"/>
              <w:szCs w:val="26"/>
              <w:lang w:val="vi-VN" w:eastAsia="vi-VN"/>
            </w:rPr>
            <w:tab/>
          </w:r>
          <w:r>
            <w:rPr>
              <w:rStyle w:val="15"/>
              <w:rFonts w:cs="Times New Roman"/>
              <w:sz w:val="26"/>
              <w:szCs w:val="26"/>
            </w:rPr>
            <w:t>Đặc tả use case X</w:t>
          </w:r>
          <w:r>
            <w:rPr>
              <w:rStyle w:val="15"/>
              <w:rFonts w:cs="Times New Roman"/>
              <w:sz w:val="26"/>
              <w:szCs w:val="26"/>
              <w:lang w:val="vi-VN"/>
            </w:rPr>
            <w:t>oá</w:t>
          </w:r>
          <w:r>
            <w:rPr>
              <w:rStyle w:val="15"/>
              <w:rFonts w:cs="Times New Roman"/>
              <w:sz w:val="26"/>
              <w:szCs w:val="26"/>
            </w:rPr>
            <w:t xml:space="preserve"> cảnh báo</w:t>
          </w:r>
          <w:r>
            <w:rPr>
              <w:sz w:val="26"/>
              <w:szCs w:val="26"/>
            </w:rPr>
            <w:tab/>
          </w:r>
          <w:r>
            <w:rPr>
              <w:sz w:val="26"/>
              <w:szCs w:val="26"/>
            </w:rPr>
            <w:fldChar w:fldCharType="begin"/>
          </w:r>
          <w:r>
            <w:rPr>
              <w:sz w:val="26"/>
              <w:szCs w:val="26"/>
            </w:rPr>
            <w:instrText xml:space="preserve"> PAGEREF _Toc133167956 \h </w:instrText>
          </w:r>
          <w:r>
            <w:rPr>
              <w:sz w:val="26"/>
              <w:szCs w:val="26"/>
            </w:rPr>
            <w:fldChar w:fldCharType="separate"/>
          </w:r>
          <w:r>
            <w:rPr>
              <w:sz w:val="26"/>
              <w:szCs w:val="26"/>
            </w:rPr>
            <w:t>23</w:t>
          </w:r>
          <w:r>
            <w:rPr>
              <w:sz w:val="26"/>
              <w:szCs w:val="26"/>
            </w:rPr>
            <w:fldChar w:fldCharType="end"/>
          </w:r>
          <w:r>
            <w:rPr>
              <w:sz w:val="26"/>
              <w:szCs w:val="26"/>
            </w:rPr>
            <w:fldChar w:fldCharType="end"/>
          </w:r>
        </w:p>
        <w:p>
          <w:pPr>
            <w:pStyle w:val="17"/>
            <w:tabs>
              <w:tab w:val="left" w:pos="1540"/>
              <w:tab w:val="right" w:leader="dot" w:pos="9350"/>
            </w:tabs>
            <w:rPr>
              <w:rFonts w:asciiTheme="minorHAnsi" w:hAnsiTheme="minorHAnsi" w:eastAsiaTheme="minorEastAsia"/>
              <w:sz w:val="26"/>
              <w:szCs w:val="26"/>
              <w:lang w:val="vi-VN" w:eastAsia="vi-VN"/>
            </w:rPr>
          </w:pPr>
          <w:r>
            <w:fldChar w:fldCharType="begin"/>
          </w:r>
          <w:r>
            <w:instrText xml:space="preserve"> HYPERLINK \l "_Toc133167957" </w:instrText>
          </w:r>
          <w:r>
            <w:fldChar w:fldCharType="separate"/>
          </w:r>
          <w:r>
            <w:rPr>
              <w:rStyle w:val="15"/>
              <w:rFonts w:cs="Times New Roman"/>
              <w:sz w:val="26"/>
              <w:szCs w:val="26"/>
            </w:rPr>
            <w:t>CHƯƠNG 3.</w:t>
          </w:r>
          <w:r>
            <w:rPr>
              <w:rFonts w:asciiTheme="minorHAnsi" w:hAnsiTheme="minorHAnsi" w:eastAsiaTheme="minorEastAsia"/>
              <w:sz w:val="26"/>
              <w:szCs w:val="26"/>
              <w:lang w:val="vi-VN" w:eastAsia="vi-VN"/>
            </w:rPr>
            <w:tab/>
          </w:r>
          <w:r>
            <w:rPr>
              <w:rStyle w:val="15"/>
              <w:rFonts w:cs="Times New Roman"/>
              <w:sz w:val="26"/>
              <w:szCs w:val="26"/>
            </w:rPr>
            <w:t>Yêu cầu phi chức năng</w:t>
          </w:r>
          <w:r>
            <w:rPr>
              <w:sz w:val="26"/>
              <w:szCs w:val="26"/>
            </w:rPr>
            <w:tab/>
          </w:r>
          <w:r>
            <w:rPr>
              <w:sz w:val="26"/>
              <w:szCs w:val="26"/>
            </w:rPr>
            <w:fldChar w:fldCharType="begin"/>
          </w:r>
          <w:r>
            <w:rPr>
              <w:sz w:val="26"/>
              <w:szCs w:val="26"/>
            </w:rPr>
            <w:instrText xml:space="preserve"> PAGEREF _Toc133167957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"_Toc133167958" </w:instrText>
          </w:r>
          <w:r>
            <w:fldChar w:fldCharType="separate"/>
          </w:r>
          <w:r>
            <w:rPr>
              <w:rStyle w:val="15"/>
              <w:sz w:val="26"/>
              <w:szCs w:val="26"/>
            </w:rPr>
            <w:t>3.1</w:t>
          </w:r>
          <w:r>
            <w:rPr>
              <w:rFonts w:asciiTheme="minorHAnsi" w:hAnsiTheme="minorHAnsi" w:eastAsiaTheme="minorEastAsia"/>
              <w:sz w:val="26"/>
              <w:szCs w:val="26"/>
              <w:lang w:val="vi-VN" w:eastAsia="vi-VN"/>
            </w:rPr>
            <w:tab/>
          </w:r>
          <w:r>
            <w:rPr>
              <w:rStyle w:val="15"/>
              <w:sz w:val="26"/>
              <w:szCs w:val="26"/>
            </w:rPr>
            <w:t>Giao diện</w:t>
          </w:r>
          <w:r>
            <w:rPr>
              <w:sz w:val="26"/>
              <w:szCs w:val="26"/>
            </w:rPr>
            <w:tab/>
          </w:r>
          <w:r>
            <w:rPr>
              <w:sz w:val="26"/>
              <w:szCs w:val="26"/>
            </w:rPr>
            <w:fldChar w:fldCharType="begin"/>
          </w:r>
          <w:r>
            <w:rPr>
              <w:sz w:val="26"/>
              <w:szCs w:val="26"/>
            </w:rPr>
            <w:instrText xml:space="preserve"> PAGEREF _Toc133167958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"_Toc133167959" </w:instrText>
          </w:r>
          <w:r>
            <w:fldChar w:fldCharType="separate"/>
          </w:r>
          <w:r>
            <w:rPr>
              <w:rStyle w:val="15"/>
              <w:sz w:val="26"/>
              <w:szCs w:val="26"/>
            </w:rPr>
            <w:t>3.2</w:t>
          </w:r>
          <w:r>
            <w:rPr>
              <w:rFonts w:asciiTheme="minorHAnsi" w:hAnsiTheme="minorHAnsi" w:eastAsiaTheme="minorEastAsia"/>
              <w:sz w:val="26"/>
              <w:szCs w:val="26"/>
              <w:lang w:val="vi-VN" w:eastAsia="vi-VN"/>
            </w:rPr>
            <w:tab/>
          </w:r>
          <w:r>
            <w:rPr>
              <w:rStyle w:val="15"/>
              <w:sz w:val="26"/>
              <w:szCs w:val="26"/>
            </w:rPr>
            <w:t>Bảo mật</w:t>
          </w:r>
          <w:r>
            <w:rPr>
              <w:sz w:val="26"/>
              <w:szCs w:val="26"/>
            </w:rPr>
            <w:tab/>
          </w:r>
          <w:r>
            <w:rPr>
              <w:sz w:val="26"/>
              <w:szCs w:val="26"/>
            </w:rPr>
            <w:fldChar w:fldCharType="begin"/>
          </w:r>
          <w:r>
            <w:rPr>
              <w:sz w:val="26"/>
              <w:szCs w:val="26"/>
            </w:rPr>
            <w:instrText xml:space="preserve"> PAGEREF _Toc133167959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"_Toc133167960" </w:instrText>
          </w:r>
          <w:r>
            <w:fldChar w:fldCharType="separate"/>
          </w:r>
          <w:r>
            <w:rPr>
              <w:rStyle w:val="15"/>
              <w:sz w:val="26"/>
              <w:szCs w:val="26"/>
            </w:rPr>
            <w:t>3.3</w:t>
          </w:r>
          <w:r>
            <w:rPr>
              <w:rFonts w:asciiTheme="minorHAnsi" w:hAnsiTheme="minorHAnsi" w:eastAsiaTheme="minorEastAsia"/>
              <w:sz w:val="26"/>
              <w:szCs w:val="26"/>
              <w:lang w:val="vi-VN" w:eastAsia="vi-VN"/>
            </w:rPr>
            <w:tab/>
          </w:r>
          <w:r>
            <w:rPr>
              <w:rStyle w:val="15"/>
              <w:sz w:val="26"/>
              <w:szCs w:val="26"/>
            </w:rPr>
            <w:t>Hiệu năng</w:t>
          </w:r>
          <w:r>
            <w:rPr>
              <w:sz w:val="26"/>
              <w:szCs w:val="26"/>
            </w:rPr>
            <w:tab/>
          </w:r>
          <w:r>
            <w:rPr>
              <w:sz w:val="26"/>
              <w:szCs w:val="26"/>
            </w:rPr>
            <w:fldChar w:fldCharType="begin"/>
          </w:r>
          <w:r>
            <w:rPr>
              <w:sz w:val="26"/>
              <w:szCs w:val="26"/>
            </w:rPr>
            <w:instrText xml:space="preserve"> PAGEREF _Toc133167960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"_Toc133167961" </w:instrText>
          </w:r>
          <w:r>
            <w:fldChar w:fldCharType="separate"/>
          </w:r>
          <w:r>
            <w:rPr>
              <w:rStyle w:val="15"/>
              <w:sz w:val="26"/>
              <w:szCs w:val="26"/>
            </w:rPr>
            <w:t>3.4</w:t>
          </w:r>
          <w:r>
            <w:rPr>
              <w:rFonts w:asciiTheme="minorHAnsi" w:hAnsiTheme="minorHAnsi" w:eastAsiaTheme="minorEastAsia"/>
              <w:sz w:val="26"/>
              <w:szCs w:val="26"/>
              <w:lang w:val="vi-VN" w:eastAsia="vi-VN"/>
            </w:rPr>
            <w:tab/>
          </w:r>
          <w:r>
            <w:rPr>
              <w:rStyle w:val="15"/>
              <w:sz w:val="26"/>
              <w:szCs w:val="26"/>
            </w:rPr>
            <w:t>Vận hành</w:t>
          </w:r>
          <w:r>
            <w:rPr>
              <w:sz w:val="26"/>
              <w:szCs w:val="26"/>
            </w:rPr>
            <w:tab/>
          </w:r>
          <w:r>
            <w:rPr>
              <w:sz w:val="26"/>
              <w:szCs w:val="26"/>
            </w:rPr>
            <w:fldChar w:fldCharType="begin"/>
          </w:r>
          <w:r>
            <w:rPr>
              <w:sz w:val="26"/>
              <w:szCs w:val="26"/>
            </w:rPr>
            <w:instrText xml:space="preserve"> PAGEREF _Toc133167961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7"/>
            <w:tabs>
              <w:tab w:val="right" w:leader="dot" w:pos="9350"/>
            </w:tabs>
            <w:rPr>
              <w:rFonts w:asciiTheme="minorHAnsi" w:hAnsiTheme="minorHAnsi" w:eastAsiaTheme="minorEastAsia"/>
              <w:sz w:val="26"/>
              <w:szCs w:val="26"/>
              <w:lang w:val="vi-VN" w:eastAsia="vi-VN"/>
            </w:rPr>
          </w:pPr>
          <w:r>
            <w:fldChar w:fldCharType="begin"/>
          </w:r>
          <w:r>
            <w:instrText xml:space="preserve"> HYPERLINK \l "_Toc133167962" </w:instrText>
          </w:r>
          <w:r>
            <w:fldChar w:fldCharType="separate"/>
          </w:r>
          <w:r>
            <w:rPr>
              <w:rStyle w:val="15"/>
              <w:rFonts w:cs="Times New Roman"/>
              <w:sz w:val="26"/>
              <w:szCs w:val="26"/>
            </w:rPr>
            <w:t>Tài liệu tham khảo</w:t>
          </w:r>
          <w:r>
            <w:rPr>
              <w:sz w:val="26"/>
              <w:szCs w:val="26"/>
            </w:rPr>
            <w:tab/>
          </w:r>
          <w:r>
            <w:rPr>
              <w:sz w:val="26"/>
              <w:szCs w:val="26"/>
            </w:rPr>
            <w:fldChar w:fldCharType="begin"/>
          </w:r>
          <w:r>
            <w:rPr>
              <w:sz w:val="26"/>
              <w:szCs w:val="26"/>
            </w:rPr>
            <w:instrText xml:space="preserve"> PAGEREF _Toc133167962 \h </w:instrText>
          </w:r>
          <w:r>
            <w:rPr>
              <w:sz w:val="26"/>
              <w:szCs w:val="26"/>
            </w:rPr>
            <w:fldChar w:fldCharType="separate"/>
          </w:r>
          <w:r>
            <w:rPr>
              <w:sz w:val="26"/>
              <w:szCs w:val="26"/>
            </w:rPr>
            <w:t>27</w:t>
          </w:r>
          <w:r>
            <w:rPr>
              <w:sz w:val="26"/>
              <w:szCs w:val="26"/>
            </w:rPr>
            <w:fldChar w:fldCharType="end"/>
          </w:r>
          <w:r>
            <w:rPr>
              <w:sz w:val="26"/>
              <w:szCs w:val="26"/>
            </w:rPr>
            <w:fldChar w:fldCharType="end"/>
          </w:r>
        </w:p>
        <w:p>
          <w:r>
            <w:rPr>
              <w:sz w:val="26"/>
              <w:szCs w:val="26"/>
            </w:rPr>
            <w:fldChar w:fldCharType="end"/>
          </w:r>
        </w:p>
      </w:sdtContent>
    </w:sdt>
    <w:p>
      <w:pPr>
        <w:jc w:val="center"/>
        <w:rPr>
          <w:rFonts w:cs="Times New Roman"/>
          <w:b/>
          <w:szCs w:val="26"/>
        </w:rPr>
      </w:pPr>
    </w:p>
    <w:p>
      <w:pPr>
        <w:rPr>
          <w:rFonts w:cs="Times New Roman"/>
          <w:b/>
          <w:szCs w:val="24"/>
        </w:rPr>
      </w:pPr>
      <w:r>
        <w:rPr>
          <w:rFonts w:cs="Times New Roman"/>
          <w:b/>
          <w:szCs w:val="24"/>
        </w:rPr>
        <w:br w:type="page"/>
      </w:r>
    </w:p>
    <w:p>
      <w:pPr>
        <w:pStyle w:val="2"/>
        <w:rPr>
          <w:rFonts w:cs="Times New Roman"/>
        </w:rPr>
      </w:pPr>
      <w:bookmarkStart w:id="0" w:name="_Toc133167939"/>
      <w:r>
        <w:rPr>
          <w:rFonts w:cs="Times New Roman"/>
        </w:rPr>
        <w:t>mô tả khái quát hệ thống</w:t>
      </w:r>
      <w:bookmarkEnd w:id="0"/>
    </w:p>
    <w:p>
      <w:pPr>
        <w:pStyle w:val="3"/>
      </w:pPr>
      <w:bookmarkStart w:id="1" w:name="_Toc133167940"/>
      <w:r>
        <w:t>Tổng quan về hệ thống</w:t>
      </w:r>
      <w:bookmarkEnd w:id="1"/>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1.1.1 Tổng quan về trang web </w:t>
      </w:r>
      <w:r>
        <w:rPr>
          <w:rFonts w:hint="default" w:cs="Times New Roman"/>
          <w:b/>
          <w:bCs/>
          <w:sz w:val="26"/>
          <w:szCs w:val="26"/>
          <w:lang w:val="en-US"/>
        </w:rPr>
        <w:t>COD</w:t>
      </w: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a) Giới thiệu chung về trang web </w:t>
      </w:r>
      <w:r>
        <w:rPr>
          <w:rFonts w:hint="default" w:cs="Times New Roman"/>
          <w:b/>
          <w:bCs/>
          <w:sz w:val="26"/>
          <w:szCs w:val="26"/>
          <w:lang w:val="en-US"/>
        </w:rPr>
        <w:t>COD</w:t>
      </w:r>
    </w:p>
    <w:p>
      <w:pPr>
        <w:rPr>
          <w:rFonts w:hint="default" w:ascii="Times New Roman" w:hAnsi="Times New Roman" w:cs="Times New Roman"/>
          <w:sz w:val="26"/>
          <w:szCs w:val="26"/>
          <w:lang w:val="en-US"/>
        </w:rPr>
      </w:pPr>
      <w:r>
        <w:rPr>
          <w:rFonts w:hint="default" w:cs="Times New Roman"/>
          <w:sz w:val="26"/>
          <w:szCs w:val="26"/>
          <w:lang w:val="en-US"/>
        </w:rPr>
        <w:t>COD</w:t>
      </w:r>
      <w:bookmarkStart w:id="24" w:name="_GoBack"/>
      <w:bookmarkEnd w:id="24"/>
      <w:r>
        <w:rPr>
          <w:rFonts w:hint="default" w:ascii="Times New Roman" w:hAnsi="Times New Roman" w:cs="Times New Roman"/>
          <w:sz w:val="26"/>
          <w:szCs w:val="26"/>
          <w:lang w:val="en-US"/>
        </w:rPr>
        <w:t xml:space="preserve"> là trang web cung cấp dịch vụ dành cho các chủ doanh nghiệp cung cấp dịch vụ ăn, uống và bao gồm các chức năng nổi bật như sau:</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mới mã sản phẩm dựa trên các đặc điểm của sản phẩm</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Theo dõi chi tiết tình trạng và số lượng của các loại hàng hóa khác nhau cùng một lúc</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Kiểm tra lịch sử nhập xuất kho </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Chỉnh sửa thông tin nguyên vật liệu dễ dàng</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Cài đặt cảnh báo giới hạn về số lượng và thời hạn sử dụng của hàng hóa</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Đối tượng người dùng chính:</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cuối: những chủ doanh nghiệp có nhu cầu sử dụng hệ thống quản lý hàng hóa để quản lý kho hàng của họ</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Người quản trị hệ thống: nhân viên của </w:t>
      </w:r>
      <w:r>
        <w:rPr>
          <w:rFonts w:hint="default" w:cs="Times New Roman"/>
          <w:sz w:val="26"/>
          <w:szCs w:val="26"/>
          <w:lang w:val="en-US"/>
        </w:rPr>
        <w:t>COD</w:t>
      </w:r>
    </w:p>
    <w:p>
      <w:pPr>
        <w:rPr>
          <w:rFonts w:hint="default" w:ascii="Times New Roman" w:hAnsi="Times New Roman" w:cs="Times New Roman"/>
          <w:b/>
          <w:bCs/>
          <w:sz w:val="26"/>
          <w:szCs w:val="26"/>
          <w:lang w:val="en-US"/>
        </w:rPr>
      </w:pPr>
      <w:r>
        <w:rPr>
          <w:rFonts w:hint="default" w:cs="Times New Roman"/>
          <w:b/>
          <w:bCs/>
          <w:sz w:val="26"/>
          <w:szCs w:val="26"/>
          <w:lang w:val="en-US"/>
        </w:rPr>
        <w:t xml:space="preserve">b) </w:t>
      </w:r>
      <w:r>
        <w:rPr>
          <w:rFonts w:hint="default" w:ascii="Times New Roman" w:hAnsi="Times New Roman" w:cs="Times New Roman"/>
          <w:b/>
          <w:bCs/>
          <w:sz w:val="26"/>
          <w:szCs w:val="26"/>
          <w:lang w:val="en-US"/>
        </w:rPr>
        <w:t>Module ứng dụng hệ thống:</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tính năng của hệ thống được liệt kê như bảng dưới đây:</w:t>
      </w:r>
    </w:p>
    <w:p>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Bảng </w:t>
      </w:r>
      <w:r>
        <w:rPr>
          <w:rFonts w:hint="default" w:cs="Times New Roman"/>
          <w:b/>
          <w:bCs/>
          <w:sz w:val="26"/>
          <w:szCs w:val="26"/>
          <w:lang w:val="en-US"/>
        </w:rPr>
        <w:t>1-</w:t>
      </w:r>
      <w:r>
        <w:rPr>
          <w:rFonts w:hint="default" w:ascii="Times New Roman" w:hAnsi="Times New Roman" w:cs="Times New Roman"/>
          <w:b/>
          <w:bCs/>
          <w:sz w:val="26"/>
          <w:szCs w:val="26"/>
          <w:lang w:val="en-US"/>
        </w:rPr>
        <w:t>1 Danh sách module người dùng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1"/>
        <w:gridCol w:w="3172"/>
        <w:gridCol w:w="4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Module </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Mô tả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ký</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có thể đăng ký tài khoản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đăng nhập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xuất</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đăng xuất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Thêm mới nguyên vật liệu</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Người dùng có thể thêm mới nguyên vật liệu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lý tồn kho</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có thể thêm, bớt, xóa hoặc sửa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6</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lý lịch sử nhập xuất nguyên vật liệu</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có thể xem lịch sử nhập xuất nguyên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7</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lý cảnh báo</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có thể xem và xóa cảnh báo</w:t>
            </w:r>
          </w:p>
        </w:tc>
      </w:tr>
    </w:tbl>
    <w:p>
      <w:pPr>
        <w:jc w:val="center"/>
        <w:rPr>
          <w:rFonts w:hint="default" w:ascii="Times New Roman" w:hAnsi="Times New Roman" w:cs="Times New Roman"/>
          <w:b/>
          <w:bCs/>
          <w:sz w:val="26"/>
          <w:szCs w:val="26"/>
          <w:lang w:val="en-US"/>
        </w:rPr>
      </w:pPr>
    </w:p>
    <w:p>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Bảng </w:t>
      </w:r>
      <w:r>
        <w:rPr>
          <w:rFonts w:hint="default" w:cs="Times New Roman"/>
          <w:b/>
          <w:bCs/>
          <w:sz w:val="26"/>
          <w:szCs w:val="26"/>
          <w:lang w:val="en-US"/>
        </w:rPr>
        <w:t>1-</w:t>
      </w:r>
      <w:r>
        <w:rPr>
          <w:rFonts w:hint="default" w:ascii="Times New Roman" w:hAnsi="Times New Roman" w:cs="Times New Roman"/>
          <w:b/>
          <w:bCs/>
          <w:sz w:val="26"/>
          <w:szCs w:val="26"/>
          <w:lang w:val="en-US"/>
        </w:rPr>
        <w:t>2 Danh sách module quản trị hệ thống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8"/>
        <w:gridCol w:w="3180"/>
        <w:gridCol w:w="4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88"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3180"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module</w:t>
            </w:r>
          </w:p>
        </w:tc>
        <w:tc>
          <w:tcPr>
            <w:tcW w:w="4254"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088"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3180"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Cấp tài khoản</w:t>
            </w:r>
          </w:p>
        </w:tc>
        <w:tc>
          <w:tcPr>
            <w:tcW w:w="4254"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Admin có thể cấp tài khoản cho người dùng</w:t>
            </w:r>
          </w:p>
        </w:tc>
      </w:tr>
    </w:tbl>
    <w:p/>
    <w:p>
      <w:pPr>
        <w:rPr>
          <w:rFonts w:cs="Times New Roman"/>
          <w:sz w:val="26"/>
          <w:szCs w:val="26"/>
        </w:rPr>
      </w:pPr>
    </w:p>
    <w:p>
      <w:pPr>
        <w:pStyle w:val="3"/>
      </w:pPr>
      <w:bookmarkStart w:id="2" w:name="_Toc133167941"/>
      <w:r>
        <w:t>Sơ đồ luồng nghiệp vụ hệ thống (business workflow)</w:t>
      </w:r>
      <w:bookmarkEnd w:id="2"/>
    </w:p>
    <w:p>
      <w:pPr>
        <w:rPr>
          <w:rFonts w:cs="Times New Roman"/>
        </w:rPr>
      </w:pPr>
    </w:p>
    <w:p>
      <w:pPr>
        <w:jc w:val="center"/>
        <w:rPr>
          <w:rFonts w:hint="default" w:cs="Times New Roman"/>
          <w:lang w:val="en-US"/>
        </w:rPr>
      </w:pPr>
      <w:r>
        <w:rPr>
          <w:rFonts w:hint="default" w:cs="Times New Roman"/>
          <w:lang w:val="en-US"/>
        </w:rPr>
        <w:drawing>
          <wp:inline distT="0" distB="0" distL="114300" distR="114300">
            <wp:extent cx="5927090" cy="3792220"/>
            <wp:effectExtent l="0" t="0" r="1270" b="2540"/>
            <wp:docPr id="4" name="Picture 4" descr="341844110_1441967289940037_70503488256659425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41844110_1441967289940037_7050348825665942524_n"/>
                    <pic:cNvPicPr>
                      <a:picLocks noChangeAspect="1"/>
                    </pic:cNvPicPr>
                  </pic:nvPicPr>
                  <pic:blipFill>
                    <a:blip r:embed="rId9"/>
                    <a:stretch>
                      <a:fillRect/>
                    </a:stretch>
                  </pic:blipFill>
                  <pic:spPr>
                    <a:xfrm>
                      <a:off x="0" y="0"/>
                      <a:ext cx="5927090" cy="3792220"/>
                    </a:xfrm>
                    <a:prstGeom prst="rect">
                      <a:avLst/>
                    </a:prstGeom>
                  </pic:spPr>
                </pic:pic>
              </a:graphicData>
            </a:graphic>
          </wp:inline>
        </w:drawing>
      </w:r>
    </w:p>
    <w:p>
      <w:pPr>
        <w:pStyle w:val="3"/>
      </w:pPr>
      <w:bookmarkStart w:id="3" w:name="_Toc133167942"/>
      <w:r>
        <w:t>Sơ đồ use case</w:t>
      </w:r>
      <w:bookmarkEnd w:id="3"/>
    </w:p>
    <w:p>
      <w:pPr>
        <w:rPr>
          <w:rFonts w:cs="Times New Roman"/>
        </w:rPr>
      </w:pPr>
    </w:p>
    <w:p>
      <w:pPr>
        <w:jc w:val="center"/>
        <w:rPr>
          <w:rFonts w:cs="Times New Roman"/>
        </w:rPr>
      </w:pPr>
      <w:r>
        <w:rPr>
          <w:rFonts w:cs="Times New Roman"/>
          <w:szCs w:val="24"/>
        </w:rPr>
        <w:drawing>
          <wp:inline distT="0" distB="0" distL="0" distR="0">
            <wp:extent cx="5216525" cy="3035935"/>
            <wp:effectExtent l="0" t="0" r="3175" b="0"/>
            <wp:docPr id="91028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88124" name="Picture 1"/>
                    <pic:cNvPicPr>
                      <a:picLocks noChangeAspect="1"/>
                    </pic:cNvPicPr>
                  </pic:nvPicPr>
                  <pic:blipFill>
                    <a:blip r:embed="rId10"/>
                    <a:stretch>
                      <a:fillRect/>
                    </a:stretch>
                  </pic:blipFill>
                  <pic:spPr>
                    <a:xfrm>
                      <a:off x="0" y="0"/>
                      <a:ext cx="5224594" cy="3040982"/>
                    </a:xfrm>
                    <a:prstGeom prst="rect">
                      <a:avLst/>
                    </a:prstGeom>
                  </pic:spPr>
                </pic:pic>
              </a:graphicData>
            </a:graphic>
          </wp:inline>
        </w:drawing>
      </w:r>
    </w:p>
    <w:p>
      <w:pPr>
        <w:pStyle w:val="2"/>
        <w:rPr>
          <w:rFonts w:cs="Times New Roman"/>
        </w:rPr>
      </w:pPr>
      <w:r>
        <w:rPr>
          <w:rFonts w:cs="Times New Roman"/>
        </w:rPr>
        <w:br w:type="page"/>
      </w:r>
      <w:bookmarkStart w:id="4" w:name="_Toc133167943"/>
      <w:r>
        <w:rPr>
          <w:rFonts w:cs="Times New Roman"/>
        </w:rPr>
        <w:t>Yêu cầu chức năng</w:t>
      </w:r>
      <w:bookmarkEnd w:id="4"/>
    </w:p>
    <w:p>
      <w:pPr>
        <w:pStyle w:val="3"/>
        <w:rPr>
          <w:lang w:val="vi-VN"/>
        </w:rPr>
      </w:pPr>
      <w:bookmarkStart w:id="5" w:name="_Toc133167944"/>
      <w:r>
        <w:t xml:space="preserve">Đặc tả use case </w:t>
      </w:r>
      <w:r>
        <w:rPr>
          <w:lang w:val="vi-VN"/>
        </w:rPr>
        <w:t>Đăng kí</w:t>
      </w:r>
      <w:bookmarkEnd w:id="5"/>
    </w:p>
    <w:p>
      <w:pPr>
        <w:pStyle w:val="32"/>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user case:</w:t>
      </w:r>
    </w:p>
    <w:p>
      <w:pPr>
        <w:ind w:left="360"/>
        <w:rPr>
          <w:rFonts w:cs="Times New Roman"/>
          <w:sz w:val="26"/>
          <w:szCs w:val="26"/>
          <w:lang w:val="vi-VN"/>
        </w:rPr>
      </w:pPr>
    </w:p>
    <w:tbl>
      <w:tblPr>
        <w:tblStyle w:val="12"/>
        <w:tblW w:w="0" w:type="auto"/>
        <w:tblInd w:w="0" w:type="dxa"/>
        <w:tblLayout w:type="autofit"/>
        <w:tblCellMar>
          <w:top w:w="0" w:type="dxa"/>
          <w:left w:w="108" w:type="dxa"/>
          <w:bottom w:w="0" w:type="dxa"/>
          <w:right w:w="108" w:type="dxa"/>
        </w:tblCellMar>
      </w:tblPr>
      <w:tblGrid>
        <w:gridCol w:w="1794"/>
        <w:gridCol w:w="6728"/>
      </w:tblGrid>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Tên UC</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ight="-1363"/>
              <w:rPr>
                <w:rFonts w:ascii="Times New Roman" w:hAnsi="Times New Roman" w:eastAsia="Calibri" w:cs="Times New Roman"/>
                <w:sz w:val="26"/>
                <w:szCs w:val="26"/>
              </w:rPr>
            </w:pPr>
            <w:r>
              <w:rPr>
                <w:rFonts w:ascii="Times New Roman" w:hAnsi="Times New Roman" w:eastAsia="Calibri" w:cs="Times New Roman"/>
                <w:sz w:val="26"/>
                <w:szCs w:val="26"/>
              </w:rPr>
              <w:t xml:space="preserve">Đăng ký </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Mô tả</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quản lí nhà hàng, tôi muốn đăng ký tài khoản truy cập hệ thống</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Tác nhân</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Quản lí</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Mức độ ưu tiên</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Bắt buộc</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Kích hoạt</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đăng ký tài khoản</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Điều kiện cần trước khi thực hiện UC</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có sử dụng điện thoại</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có sử dụng email</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đã truy cập web hệ thống</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Thiết bị của người dùng đã được kết nối Internet khi thực hiện đăng ký</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Trạng thái hệ thống</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sau khi thực hiện UC</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đăng ký tài khoản trên hệ thống thành công</w:t>
            </w:r>
            <w:r>
              <w:rPr>
                <w:rFonts w:ascii="Times New Roman" w:hAnsi="Times New Roman" w:eastAsia="Calibri" w:cs="Times New Roman"/>
                <w:sz w:val="26"/>
                <w:szCs w:val="26"/>
              </w:rPr>
              <w:br w:type="textWrapping"/>
            </w:r>
            <w:r>
              <w:rPr>
                <w:rFonts w:ascii="Times New Roman" w:hAnsi="Times New Roman" w:eastAsia="Calibri" w:cs="Times New Roman"/>
                <w:sz w:val="26"/>
                <w:szCs w:val="26"/>
              </w:rPr>
              <w:t xml:space="preserve">Hệ thống ghi nhận hoạt động đăng ký thành công </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Luồng xử lí chính</w:t>
            </w:r>
          </w:p>
        </w:tc>
        <w:tc>
          <w:tcPr>
            <w:tcW w:w="6728" w:type="dxa"/>
            <w:tcBorders>
              <w:top w:val="single" w:color="000000" w:sz="4" w:space="0"/>
              <w:left w:val="single" w:color="000000" w:sz="4" w:space="0"/>
              <w:bottom w:val="single" w:color="000000" w:sz="4" w:space="0"/>
              <w:right w:val="single" w:color="000000" w:sz="4" w:space="0"/>
            </w:tcBorders>
          </w:tcPr>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truy cập trang web hệ thống</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chọn tạo tài khoản mới</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nhập thông tin đăng ký bao gồm Họ tên + Số điện thoại + Email + Tên tài khoản + Mật khẩu và chọn lệnh đăng ký</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kiểm tra thông tin đã đầy đủ sau đó gửi thông tin đăng ký đến admin và đợi chấp thuận</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 xml:space="preserve">Người dùng nhân được thông báo yêu cầu xác thực tài khoản qua email </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tiến hành xác thực tài khoản và đợi admin chấp thuận</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gửi thông báo đăng ký tài khoản thành công qua email người dùng</w:t>
            </w:r>
          </w:p>
          <w:p>
            <w:pPr>
              <w:pStyle w:val="32"/>
              <w:spacing w:after="0" w:line="240" w:lineRule="auto"/>
              <w:ind w:left="0"/>
              <w:rPr>
                <w:rFonts w:ascii="Times New Roman" w:hAnsi="Times New Roman" w:eastAsia="Calibri" w:cs="Times New Roman"/>
                <w:sz w:val="26"/>
                <w:szCs w:val="26"/>
              </w:rPr>
            </w:pP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Luồng xử lí ngoại lệ</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4a. Hệ thống thông báo thông tin đăng ký chưa đầy đủ và yêu cầu nhập lại</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5a. Người dùng nhận được thông báo không chấp thuận xác thực tài khoản và kết thúc</w:t>
            </w:r>
          </w:p>
        </w:tc>
      </w:tr>
    </w:tbl>
    <w:p>
      <w:pPr>
        <w:rPr>
          <w:rFonts w:cs="Times New Roman"/>
          <w:sz w:val="26"/>
          <w:szCs w:val="26"/>
          <w:lang w:val="vi-VN"/>
        </w:rPr>
      </w:pPr>
    </w:p>
    <w:p>
      <w:pPr>
        <w:pStyle w:val="32"/>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pStyle w:val="32"/>
        <w:rPr>
          <w:rFonts w:ascii="Times New Roman" w:hAnsi="Times New Roman" w:cs="Times New Roman"/>
          <w:sz w:val="26"/>
          <w:szCs w:val="26"/>
          <w:lang w:val="vi-VN"/>
        </w:rPr>
      </w:pPr>
    </w:p>
    <w:p>
      <w:pPr>
        <w:pStyle w:val="32"/>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942965" cy="5725795"/>
            <wp:effectExtent l="0" t="0" r="635" b="4445"/>
            <wp:docPr id="2" name="Picture 2" descr="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2)"/>
                    <pic:cNvPicPr>
                      <a:picLocks noChangeAspect="1"/>
                    </pic:cNvPicPr>
                  </pic:nvPicPr>
                  <pic:blipFill>
                    <a:blip r:embed="rId11"/>
                    <a:stretch>
                      <a:fillRect/>
                    </a:stretch>
                  </pic:blipFill>
                  <pic:spPr>
                    <a:xfrm>
                      <a:off x="0" y="0"/>
                      <a:ext cx="5942965" cy="5725795"/>
                    </a:xfrm>
                    <a:prstGeom prst="rect">
                      <a:avLst/>
                    </a:prstGeom>
                  </pic:spPr>
                </pic:pic>
              </a:graphicData>
            </a:graphic>
          </wp:inline>
        </w:drawing>
      </w:r>
    </w:p>
    <w:p>
      <w:pPr>
        <w:pStyle w:val="32"/>
        <w:ind w:left="0"/>
        <w:jc w:val="center"/>
        <w:rPr>
          <w:rFonts w:ascii="Times New Roman" w:hAnsi="Times New Roman" w:cs="Times New Roman"/>
          <w:sz w:val="26"/>
          <w:szCs w:val="26"/>
          <w:lang w:val="vi-VN"/>
        </w:rPr>
      </w:pPr>
    </w:p>
    <w:p>
      <w:pPr>
        <w:pStyle w:val="3"/>
        <w:rPr>
          <w:lang w:val="vi-VN"/>
        </w:rPr>
      </w:pPr>
      <w:bookmarkStart w:id="6" w:name="_Toc133167945"/>
      <w:r>
        <w:t>Đặc tả use case</w:t>
      </w:r>
      <w:r>
        <w:rPr>
          <w:lang w:val="vi-VN"/>
        </w:rPr>
        <w:t xml:space="preserve"> Cấp tài khoản</w:t>
      </w:r>
      <w:bookmarkEnd w:id="6"/>
    </w:p>
    <w:p>
      <w:pPr>
        <w:pStyle w:val="32"/>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pStyle w:val="32"/>
        <w:rPr>
          <w:rFonts w:ascii="Times New Roman" w:hAnsi="Times New Roman" w:cs="Times New Roman"/>
          <w:sz w:val="26"/>
          <w:szCs w:val="26"/>
          <w:lang w:val="vi-VN"/>
        </w:rPr>
      </w:pPr>
    </w:p>
    <w:tbl>
      <w:tblPr>
        <w:tblStyle w:val="16"/>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8"/>
        <w:gridCol w:w="6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Mã</w:t>
            </w:r>
            <w:r>
              <w:rPr>
                <w:rFonts w:eastAsia="Times New Roman" w:cs="Times New Roman"/>
                <w:sz w:val="26"/>
                <w:szCs w:val="26"/>
                <w:lang w:eastAsia="vi-VN"/>
              </w:rPr>
              <w:t xml:space="preserve"> </w:t>
            </w:r>
            <w:r>
              <w:rPr>
                <w:rFonts w:eastAsia="Times New Roman" w:cs="Times New Roman"/>
                <w:sz w:val="26"/>
                <w:szCs w:val="26"/>
                <w:lang w:val="vi-VN" w:eastAsia="vi-VN"/>
              </w:rPr>
              <w:t>UC</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Tên UC</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Cấp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Mô tả</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Admin sử dụng chức năng này để cấp tài khoản cho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Tác nhân</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 xml:space="preserve">Admin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Mức độ ưu tiên</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Bắt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eastAsia="vi-VN"/>
              </w:rPr>
              <w:t>Triggers</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Admin muốn cấp tài khoản cho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Điều kiện cần trước</w:t>
            </w:r>
            <w:r>
              <w:rPr>
                <w:rFonts w:eastAsia="Times New Roman" w:cs="Times New Roman"/>
                <w:sz w:val="26"/>
                <w:szCs w:val="26"/>
                <w:lang w:eastAsia="vi-VN"/>
              </w:rPr>
              <w:t xml:space="preserve"> </w:t>
            </w:r>
            <w:r>
              <w:rPr>
                <w:rFonts w:eastAsia="Times New Roman" w:cs="Times New Roman"/>
                <w:sz w:val="26"/>
                <w:szCs w:val="26"/>
                <w:lang w:val="vi-VN" w:eastAsia="vi-VN"/>
              </w:rPr>
              <w:t>khi thực hiện UC</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Admin nhận được thông tin đăng ký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Trạng thái hệ thống</w:t>
            </w:r>
            <w:r>
              <w:rPr>
                <w:rFonts w:eastAsia="Times New Roman" w:cs="Times New Roman"/>
                <w:sz w:val="26"/>
                <w:szCs w:val="26"/>
                <w:lang w:eastAsia="vi-VN"/>
              </w:rPr>
              <w:t xml:space="preserve"> </w:t>
            </w:r>
            <w:r>
              <w:rPr>
                <w:rFonts w:eastAsia="Times New Roman" w:cs="Times New Roman"/>
                <w:sz w:val="26"/>
                <w:szCs w:val="26"/>
                <w:lang w:val="vi-VN" w:eastAsia="vi-VN"/>
              </w:rPr>
              <w:t>sau khi thực hiện UC</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Hệ thống ghi nhận cấp tài khoản cho người dùng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9" w:hRule="atLeast"/>
        </w:trPr>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Luồng xử lí chính</w:t>
            </w:r>
          </w:p>
        </w:tc>
        <w:tc>
          <w:tcPr>
            <w:tcW w:w="6694" w:type="dxa"/>
          </w:tcPr>
          <w:p>
            <w:pPr>
              <w:pStyle w:val="32"/>
              <w:widowControl w:val="0"/>
              <w:numPr>
                <w:ilvl w:val="0"/>
                <w:numId w:val="5"/>
              </w:num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Admin truy cập vào hệ thống</w:t>
            </w:r>
          </w:p>
          <w:p>
            <w:pPr>
              <w:widowControl w:val="0"/>
              <w:numPr>
                <w:ilvl w:val="0"/>
                <w:numId w:val="5"/>
              </w:numPr>
              <w:spacing w:after="0" w:line="240" w:lineRule="auto"/>
              <w:rPr>
                <w:rFonts w:eastAsia="Times New Roman" w:cs="Times New Roman"/>
                <w:sz w:val="26"/>
                <w:szCs w:val="26"/>
              </w:rPr>
            </w:pPr>
            <w:r>
              <w:rPr>
                <w:rFonts w:eastAsia="Times New Roman" w:cs="Times New Roman"/>
                <w:sz w:val="26"/>
                <w:szCs w:val="26"/>
              </w:rPr>
              <w:t>Admin chọn chức năng quản lý người dùng</w:t>
            </w:r>
          </w:p>
          <w:p>
            <w:pPr>
              <w:widowControl w:val="0"/>
              <w:numPr>
                <w:ilvl w:val="0"/>
                <w:numId w:val="5"/>
              </w:numPr>
              <w:spacing w:after="0" w:line="240" w:lineRule="auto"/>
              <w:rPr>
                <w:rFonts w:eastAsia="Times New Roman" w:cs="Times New Roman"/>
                <w:sz w:val="26"/>
                <w:szCs w:val="26"/>
              </w:rPr>
            </w:pPr>
            <w:r>
              <w:rPr>
                <w:rFonts w:eastAsia="Times New Roman" w:cs="Times New Roman"/>
                <w:sz w:val="26"/>
                <w:szCs w:val="26"/>
              </w:rPr>
              <w:t>Admin chọn một tài khoản đang chờ được xác nhận để tiến hành cấp tài khoản</w:t>
            </w:r>
          </w:p>
          <w:p>
            <w:pPr>
              <w:widowControl w:val="0"/>
              <w:numPr>
                <w:ilvl w:val="0"/>
                <w:numId w:val="5"/>
              </w:numPr>
              <w:spacing w:after="0" w:line="240" w:lineRule="auto"/>
              <w:rPr>
                <w:rFonts w:eastAsia="Times New Roman" w:cs="Times New Roman"/>
                <w:sz w:val="26"/>
                <w:szCs w:val="26"/>
              </w:rPr>
            </w:pPr>
            <w:r>
              <w:rPr>
                <w:rFonts w:eastAsia="Times New Roman" w:cs="Times New Roman"/>
                <w:sz w:val="26"/>
                <w:szCs w:val="26"/>
              </w:rPr>
              <w:t>Admin kiểm tra thông tin tài khoản cần xác nhận</w:t>
            </w:r>
          </w:p>
          <w:p>
            <w:pPr>
              <w:widowControl w:val="0"/>
              <w:numPr>
                <w:ilvl w:val="0"/>
                <w:numId w:val="5"/>
              </w:numPr>
              <w:spacing w:after="0" w:line="240" w:lineRule="auto"/>
              <w:rPr>
                <w:rFonts w:eastAsia="Times New Roman" w:cs="Times New Roman"/>
                <w:sz w:val="26"/>
                <w:szCs w:val="26"/>
              </w:rPr>
            </w:pPr>
            <w:r>
              <w:rPr>
                <w:rFonts w:eastAsia="Times New Roman" w:cs="Times New Roman"/>
                <w:sz w:val="26"/>
                <w:szCs w:val="26"/>
              </w:rPr>
              <w:t>Admin cấp tài khoản</w:t>
            </w:r>
          </w:p>
          <w:p>
            <w:pPr>
              <w:widowControl w:val="0"/>
              <w:numPr>
                <w:ilvl w:val="0"/>
                <w:numId w:val="5"/>
              </w:numPr>
              <w:spacing w:after="0" w:line="240" w:lineRule="auto"/>
              <w:rPr>
                <w:rFonts w:eastAsia="Times New Roman" w:cs="Times New Roman"/>
                <w:sz w:val="26"/>
                <w:szCs w:val="26"/>
              </w:rPr>
            </w:pPr>
            <w:r>
              <w:rPr>
                <w:rFonts w:eastAsia="Times New Roman" w:cs="Times New Roman"/>
                <w:sz w:val="26"/>
                <w:szCs w:val="26"/>
              </w:rPr>
              <w:t>Lưu tài khoản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Luồng xử lí ngoại lệ</w:t>
            </w:r>
          </w:p>
        </w:tc>
        <w:tc>
          <w:tcPr>
            <w:tcW w:w="6694" w:type="dxa"/>
          </w:tcPr>
          <w:p>
            <w:pPr>
              <w:spacing w:after="0" w:line="240" w:lineRule="auto"/>
              <w:rPr>
                <w:rFonts w:eastAsia="Times New Roman" w:cs="Times New Roman"/>
                <w:sz w:val="26"/>
                <w:szCs w:val="26"/>
              </w:rPr>
            </w:pPr>
            <w:r>
              <w:rPr>
                <w:rFonts w:eastAsia="Times New Roman" w:cs="Times New Roman"/>
                <w:sz w:val="26"/>
                <w:szCs w:val="26"/>
                <w:lang w:val="vi-VN"/>
              </w:rPr>
              <w:t>4</w:t>
            </w:r>
            <w:r>
              <w:rPr>
                <w:rFonts w:eastAsia="Times New Roman" w:cs="Times New Roman"/>
                <w:sz w:val="26"/>
                <w:szCs w:val="26"/>
              </w:rPr>
              <w:t>a. Không có tài khoản cần xác nhận, chấm dứt UC</w:t>
            </w:r>
          </w:p>
          <w:p>
            <w:pPr>
              <w:spacing w:after="0" w:line="240" w:lineRule="auto"/>
              <w:rPr>
                <w:rFonts w:eastAsia="Times New Roman" w:cs="Times New Roman"/>
                <w:sz w:val="26"/>
                <w:szCs w:val="26"/>
              </w:rPr>
            </w:pPr>
            <w:r>
              <w:rPr>
                <w:rFonts w:eastAsia="Times New Roman" w:cs="Times New Roman"/>
                <w:sz w:val="26"/>
                <w:szCs w:val="26"/>
                <w:lang w:val="vi-VN"/>
              </w:rPr>
              <w:t>6</w:t>
            </w:r>
            <w:r>
              <w:rPr>
                <w:rFonts w:eastAsia="Times New Roman" w:cs="Times New Roman"/>
                <w:sz w:val="26"/>
                <w:szCs w:val="26"/>
              </w:rPr>
              <w:t>a. Admin không cấp tài khoản</w:t>
            </w:r>
          </w:p>
        </w:tc>
      </w:tr>
    </w:tbl>
    <w:p>
      <w:pPr>
        <w:rPr>
          <w:rFonts w:cs="Times New Roman"/>
          <w:sz w:val="26"/>
          <w:szCs w:val="26"/>
          <w:lang w:val="vi-VN"/>
        </w:rPr>
      </w:pPr>
    </w:p>
    <w:p>
      <w:pPr>
        <w:pStyle w:val="32"/>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rPr>
          <w:rFonts w:cs="Times New Roman"/>
          <w:sz w:val="26"/>
          <w:szCs w:val="26"/>
          <w:lang w:val="vi-VN"/>
        </w:rPr>
      </w:pPr>
    </w:p>
    <w:p>
      <w:pPr>
        <w:pStyle w:val="32"/>
        <w:ind w:left="0"/>
        <w:jc w:val="center"/>
        <w:rPr>
          <w:rFonts w:ascii="Times New Roman" w:hAnsi="Times New Roman" w:cs="Times New Roman"/>
          <w:sz w:val="26"/>
          <w:szCs w:val="26"/>
          <w:lang w:val="vi-VN"/>
        </w:rPr>
      </w:pPr>
      <w:r>
        <w:rPr>
          <w:rFonts w:ascii="Times New Roman" w:hAnsi="Times New Roman" w:cs="Times New Roman"/>
        </w:rPr>
        <w:drawing>
          <wp:inline distT="0" distB="0" distL="114300" distR="114300">
            <wp:extent cx="5269230" cy="4291965"/>
            <wp:effectExtent l="0" t="0" r="7620" b="13335"/>
            <wp:docPr id="5" name="Picture 5" descr="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1)"/>
                    <pic:cNvPicPr>
                      <a:picLocks noChangeAspect="1"/>
                    </pic:cNvPicPr>
                  </pic:nvPicPr>
                  <pic:blipFill>
                    <a:blip r:embed="rId12"/>
                    <a:stretch>
                      <a:fillRect/>
                    </a:stretch>
                  </pic:blipFill>
                  <pic:spPr>
                    <a:xfrm>
                      <a:off x="0" y="0"/>
                      <a:ext cx="5269230" cy="4291965"/>
                    </a:xfrm>
                    <a:prstGeom prst="rect">
                      <a:avLst/>
                    </a:prstGeom>
                  </pic:spPr>
                </pic:pic>
              </a:graphicData>
            </a:graphic>
          </wp:inline>
        </w:drawing>
      </w:r>
    </w:p>
    <w:p>
      <w:pPr>
        <w:pStyle w:val="32"/>
        <w:ind w:left="0"/>
        <w:rPr>
          <w:rFonts w:ascii="Times New Roman" w:hAnsi="Times New Roman" w:cs="Times New Roman"/>
          <w:sz w:val="26"/>
          <w:szCs w:val="26"/>
          <w:lang w:val="vi-VN"/>
        </w:rPr>
      </w:pPr>
    </w:p>
    <w:p>
      <w:pPr>
        <w:pStyle w:val="3"/>
      </w:pPr>
      <w:r>
        <w:t xml:space="preserve"> </w:t>
      </w:r>
      <w:bookmarkStart w:id="7" w:name="_Toc133167946"/>
      <w:r>
        <w:t xml:space="preserve">Đặc tả use case </w:t>
      </w:r>
      <w:r>
        <w:rPr>
          <w:lang w:val="vi-VN"/>
        </w:rPr>
        <w:t>Đ</w:t>
      </w:r>
      <w:r>
        <w:t xml:space="preserve">ăng </w:t>
      </w:r>
      <w:r>
        <w:rPr>
          <w:lang w:val="vi-VN"/>
        </w:rPr>
        <w:t>n</w:t>
      </w:r>
      <w:r>
        <w:t>hập</w:t>
      </w:r>
      <w:bookmarkEnd w:id="7"/>
    </w:p>
    <w:p>
      <w:pPr>
        <w:pStyle w:val="32"/>
        <w:numPr>
          <w:ilvl w:val="0"/>
          <w:numId w:val="3"/>
        </w:numPr>
        <w:rPr>
          <w:rFonts w:ascii="Times New Roman" w:hAnsi="Times New Roman" w:cs="Times New Roman"/>
          <w:sz w:val="26"/>
          <w:szCs w:val="26"/>
        </w:rPr>
      </w:pPr>
      <w:r>
        <w:rPr>
          <w:rFonts w:ascii="Times New Roman" w:hAnsi="Times New Roman" w:cs="Times New Roman"/>
          <w:sz w:val="26"/>
          <w:szCs w:val="26"/>
        </w:rPr>
        <w:t>Bảng mô tả chi tiết use case:</w:t>
      </w:r>
    </w:p>
    <w:p>
      <w:pPr>
        <w:ind w:left="360"/>
        <w:rPr>
          <w:rFonts w:cs="Times New Roman"/>
          <w:sz w:val="26"/>
          <w:szCs w:val="26"/>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 xml:space="preserve">Đăng </w:t>
            </w:r>
            <w:r>
              <w:rPr>
                <w:rFonts w:eastAsia="Calibri" w:cs="Times New Roman"/>
                <w:sz w:val="26"/>
                <w:szCs w:val="26"/>
                <w:lang w:val="vi-VN"/>
              </w:rPr>
              <w:t>n</w:t>
            </w:r>
            <w:r>
              <w:rPr>
                <w:rFonts w:eastAsia="Calibri" w:cs="Times New Roman"/>
                <w:sz w:val="26"/>
                <w:szCs w:val="26"/>
              </w:rPr>
              <w:t xml:space="preserve">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Là người quản lý, tôi muốn đăng nhập vào ứng dụng để sử dụng</w:t>
            </w:r>
          </w:p>
          <w:p>
            <w:pPr>
              <w:spacing w:after="0" w:line="240" w:lineRule="auto"/>
              <w:ind w:left="360"/>
              <w:rPr>
                <w:rFonts w:eastAsia="Calibri" w:cs="Times New Roman"/>
                <w:sz w:val="26"/>
                <w:szCs w:val="26"/>
              </w:rPr>
            </w:pPr>
            <w:r>
              <w:rPr>
                <w:rFonts w:eastAsia="Calibri" w:cs="Times New Roman"/>
                <w:sz w:val="26"/>
                <w:szCs w:val="26"/>
              </w:rPr>
              <w:t>dịch vụ từ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Actors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Priority</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Triggers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Quản lý muốn đăng nhập vào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Pre-conditions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Quản lý phải có tài khoản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Post-conditions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Quản lý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Main flow</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Quản lý truy cập vào ứng dụng</w:t>
            </w:r>
          </w:p>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Quản lý chọn chức năng đăng nhập</w:t>
            </w:r>
          </w:p>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hiển thị form đăng nhập</w:t>
            </w:r>
          </w:p>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Quản lý nhập tên đăng nhập, mật khẩu và chọn lệnh đăng nhập</w:t>
            </w:r>
          </w:p>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hiển thị kiểm tra thông tin đăng nhập</w:t>
            </w:r>
          </w:p>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Nếu thành công  hiện ra màn hình chính của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Alternative flows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Exception flows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a. Nếu người nhập sai tên đăng nhập hoặc mật khẩu hoặc cả 2 thì hệ thống hiển thị lại màn hình đăng nhập để người dùng nhập lại thông tin kèm theo thông báo “ tên đăng nhập hoặc mật khẩu của bạn đã bị sai”.</w:t>
            </w:r>
          </w:p>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b. nếu thiết bị lạ đăng nhập vào tài khoản</w:t>
            </w:r>
          </w:p>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b.1.</w:t>
            </w:r>
            <w:r>
              <w:rPr>
                <w:rFonts w:eastAsia="Calibri" w:cs="Times New Roman"/>
                <w:sz w:val="26"/>
                <w:szCs w:val="26"/>
                <w:lang w:val="vi-VN"/>
              </w:rPr>
              <w:t xml:space="preserve"> </w:t>
            </w:r>
            <w:r>
              <w:rPr>
                <w:rFonts w:eastAsia="Calibri" w:cs="Times New Roman"/>
                <w:sz w:val="26"/>
                <w:szCs w:val="26"/>
              </w:rPr>
              <w:t>gửi mã xác nhận về email.</w:t>
            </w:r>
          </w:p>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b.2.</w:t>
            </w:r>
            <w:r>
              <w:rPr>
                <w:rFonts w:eastAsia="Calibri" w:cs="Times New Roman"/>
                <w:sz w:val="26"/>
                <w:szCs w:val="26"/>
                <w:lang w:val="vi-VN"/>
              </w:rPr>
              <w:t xml:space="preserve"> </w:t>
            </w:r>
            <w:r>
              <w:rPr>
                <w:rFonts w:eastAsia="Calibri" w:cs="Times New Roman"/>
                <w:sz w:val="26"/>
                <w:szCs w:val="26"/>
              </w:rPr>
              <w:t>màn hình hiển thị form nhập mã xác nhận</w:t>
            </w:r>
          </w:p>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b.3.</w:t>
            </w:r>
            <w:r>
              <w:rPr>
                <w:rFonts w:eastAsia="Calibri" w:cs="Times New Roman"/>
                <w:sz w:val="26"/>
                <w:szCs w:val="26"/>
                <w:lang w:val="vi-VN"/>
              </w:rPr>
              <w:t xml:space="preserve"> </w:t>
            </w:r>
            <w:r>
              <w:rPr>
                <w:rFonts w:eastAsia="Calibri" w:cs="Times New Roman"/>
                <w:sz w:val="26"/>
                <w:szCs w:val="26"/>
              </w:rPr>
              <w:t>nhập mã xác nhận vào form</w:t>
            </w:r>
          </w:p>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b.4.</w:t>
            </w:r>
            <w:r>
              <w:rPr>
                <w:rFonts w:eastAsia="Calibri" w:cs="Times New Roman"/>
                <w:sz w:val="26"/>
                <w:szCs w:val="26"/>
                <w:lang w:val="vi-VN"/>
              </w:rPr>
              <w:t xml:space="preserve"> </w:t>
            </w:r>
            <w:r>
              <w:rPr>
                <w:rFonts w:eastAsia="Calibri" w:cs="Times New Roman"/>
                <w:sz w:val="26"/>
                <w:szCs w:val="26"/>
              </w:rPr>
              <w:t>kiểm tra mã xác nhận</w:t>
            </w:r>
          </w:p>
          <w:p>
            <w:pPr>
              <w:spacing w:before="100" w:beforeAutospacing="1" w:after="0" w:line="256" w:lineRule="auto"/>
              <w:ind w:left="360"/>
              <w:rPr>
                <w:rFonts w:eastAsia="Calibri" w:cs="Times New Roman"/>
                <w:sz w:val="26"/>
                <w:szCs w:val="26"/>
              </w:rPr>
            </w:pPr>
            <w:r>
              <w:rPr>
                <w:rFonts w:eastAsia="Calibri" w:cs="Times New Roman"/>
                <w:sz w:val="26"/>
                <w:szCs w:val="26"/>
              </w:rPr>
              <w:t>Nếu nhập đúng mã xác nhận sẽ đi tới màn hình chính của ứng dụng</w:t>
            </w:r>
          </w:p>
          <w:p>
            <w:pPr>
              <w:spacing w:before="100" w:beforeAutospacing="1" w:after="0" w:line="256" w:lineRule="auto"/>
              <w:ind w:left="360"/>
              <w:rPr>
                <w:rFonts w:eastAsia="Calibri" w:cs="Times New Roman"/>
                <w:sz w:val="26"/>
                <w:szCs w:val="26"/>
              </w:rPr>
            </w:pPr>
            <w:r>
              <w:rPr>
                <w:rFonts w:eastAsia="Calibri" w:cs="Times New Roman"/>
                <w:sz w:val="26"/>
                <w:szCs w:val="26"/>
              </w:rPr>
              <w:t>Nếu nhập sai sẽ thông báo “mã không hợp lệ ” và kết thúc</w:t>
            </w:r>
          </w:p>
          <w:p>
            <w:pPr>
              <w:spacing w:after="0" w:line="240" w:lineRule="auto"/>
              <w:rPr>
                <w:rFonts w:eastAsia="Calibri" w:cs="Times New Roman"/>
                <w:sz w:val="26"/>
                <w:szCs w:val="26"/>
              </w:rPr>
            </w:pPr>
          </w:p>
          <w:p>
            <w:pPr>
              <w:pStyle w:val="32"/>
              <w:spacing w:after="0" w:line="240" w:lineRule="auto"/>
              <w:ind w:left="0"/>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Business rules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Non-functional requirements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ind w:left="360"/>
        <w:rPr>
          <w:rFonts w:cs="Times New Roman"/>
          <w:sz w:val="26"/>
          <w:szCs w:val="26"/>
          <w:lang w:val="vi-VN"/>
        </w:rPr>
      </w:pPr>
    </w:p>
    <w:p>
      <w:pPr>
        <w:pStyle w:val="32"/>
        <w:ind w:left="0"/>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943600" cy="4335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943600" cy="4335183"/>
                    </a:xfrm>
                    <a:prstGeom prst="rect">
                      <a:avLst/>
                    </a:prstGeom>
                  </pic:spPr>
                </pic:pic>
              </a:graphicData>
            </a:graphic>
          </wp:inline>
        </w:drawing>
      </w:r>
    </w:p>
    <w:p>
      <w:pPr>
        <w:pStyle w:val="32"/>
        <w:ind w:left="0"/>
        <w:rPr>
          <w:rFonts w:ascii="Times New Roman" w:hAnsi="Times New Roman" w:cs="Times New Roman"/>
          <w:sz w:val="26"/>
          <w:szCs w:val="26"/>
          <w:lang w:val="vi-VN"/>
        </w:rPr>
      </w:pPr>
    </w:p>
    <w:p>
      <w:pPr>
        <w:jc w:val="left"/>
        <w:rPr>
          <w:rFonts w:cs="Times New Roman"/>
        </w:rPr>
      </w:pPr>
      <w:r>
        <w:rPr>
          <w:rFonts w:cs="Times New Roman"/>
        </w:rPr>
        <w:br w:type="page"/>
      </w:r>
    </w:p>
    <w:p>
      <w:pPr>
        <w:pStyle w:val="3"/>
      </w:pPr>
      <w:bookmarkStart w:id="8" w:name="_Toc133167947"/>
      <w:r>
        <w:t>Đặc tả use case Đăng xuất</w:t>
      </w:r>
      <w:bookmarkEnd w:id="8"/>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người quản lý tôi muốn đăng xuất khỏi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Actors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Priority</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Triggers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Quản lý muốn đăng xuất khỏi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Pre-conditions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Quản lý phải đăng nhập tài khoản từ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Post-conditions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Quản lý đã đăng xuát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Main flow</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8"/>
              </w:numPr>
              <w:spacing w:before="100" w:beforeAutospacing="1" w:after="0" w:line="256" w:lineRule="auto"/>
              <w:rPr>
                <w:rFonts w:eastAsia="Calibri" w:cs="Times New Roman"/>
                <w:sz w:val="26"/>
                <w:szCs w:val="26"/>
              </w:rPr>
            </w:pPr>
            <w:r>
              <w:rPr>
                <w:rFonts w:eastAsia="Calibri" w:cs="Times New Roman"/>
                <w:sz w:val="26"/>
                <w:szCs w:val="26"/>
              </w:rPr>
              <w:t>Quản lý chọn lệnh Đăng xuất từ màn hình chính của ứng dụng</w:t>
            </w:r>
          </w:p>
          <w:p>
            <w:pPr>
              <w:pStyle w:val="32"/>
              <w:numPr>
                <w:ilvl w:val="0"/>
                <w:numId w:val="8"/>
              </w:numPr>
              <w:spacing w:before="100" w:beforeAutospacing="1" w:after="0" w:line="256" w:lineRule="auto"/>
              <w:rPr>
                <w:rFonts w:eastAsia="Calibri" w:cs="Times New Roman"/>
                <w:sz w:val="26"/>
                <w:szCs w:val="26"/>
              </w:rPr>
            </w:pPr>
            <w:r>
              <w:rPr>
                <w:rFonts w:eastAsia="Calibri" w:cs="Times New Roman"/>
                <w:sz w:val="26"/>
                <w:szCs w:val="26"/>
              </w:rPr>
              <w:t>Đăng xuất khỏi tài khoản</w:t>
            </w:r>
          </w:p>
          <w:p>
            <w:pPr>
              <w:pStyle w:val="32"/>
              <w:numPr>
                <w:ilvl w:val="0"/>
                <w:numId w:val="8"/>
              </w:numPr>
              <w:spacing w:before="100" w:beforeAutospacing="1" w:after="0" w:line="256" w:lineRule="auto"/>
              <w:rPr>
                <w:rFonts w:eastAsia="Calibri" w:cs="Times New Roman"/>
                <w:sz w:val="26"/>
                <w:szCs w:val="26"/>
              </w:rPr>
            </w:pPr>
            <w:r>
              <w:rPr>
                <w:rFonts w:eastAsia="Calibri" w:cs="Times New Roman"/>
                <w:sz w:val="26"/>
                <w:szCs w:val="26"/>
              </w:rPr>
              <w:t>Hiện màn hình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Alternative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Exception flows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lang w:val="vi-VN"/>
              </w:rPr>
              <w:t>2</w:t>
            </w:r>
            <w:r>
              <w:rPr>
                <w:rFonts w:eastAsia="Calibri" w:cs="Times New Roman"/>
                <w:sz w:val="26"/>
                <w:szCs w:val="26"/>
              </w:rPr>
              <w:t>a. Nếu đăng xuất không thành công thì hiển thị thông báo “lỗi server” và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Business rules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Non-functional requirements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ind w:left="360"/>
        <w:rPr>
          <w:rFonts w:cs="Times New Roman"/>
          <w:sz w:val="26"/>
          <w:szCs w:val="26"/>
          <w:lang w:val="vi-VN"/>
        </w:rPr>
      </w:pPr>
    </w:p>
    <w:p>
      <w:pPr>
        <w:pStyle w:val="32"/>
        <w:ind w:left="0"/>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838825" cy="4735830"/>
            <wp:effectExtent l="0" t="0" r="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859101" cy="4752383"/>
                    </a:xfrm>
                    <a:prstGeom prst="rect">
                      <a:avLst/>
                    </a:prstGeom>
                  </pic:spPr>
                </pic:pic>
              </a:graphicData>
            </a:graphic>
          </wp:inline>
        </w:drawing>
      </w:r>
    </w:p>
    <w:p>
      <w:pPr>
        <w:pStyle w:val="32"/>
        <w:ind w:left="0"/>
        <w:rPr>
          <w:rFonts w:ascii="Times New Roman" w:hAnsi="Times New Roman" w:cs="Times New Roman"/>
          <w:sz w:val="26"/>
          <w:szCs w:val="26"/>
          <w:lang w:val="vi-VN"/>
        </w:rPr>
      </w:pPr>
    </w:p>
    <w:p>
      <w:pPr>
        <w:pStyle w:val="3"/>
      </w:pPr>
      <w:bookmarkStart w:id="9" w:name="_Toc133167948"/>
      <w:r>
        <w:t>Đặc tả use case Thêm mới nguyên vật liệu</w:t>
      </w:r>
      <w:bookmarkEnd w:id="9"/>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Thêm mới nguyên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người quản lý, tôi muốn thêm mới nguyên vật liệu cho kho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Actors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Triggers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thêm mới nguyên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Pre-conditions</w:t>
            </w:r>
          </w:p>
        </w:tc>
        <w:tc>
          <w:tcPr>
            <w:tcW w:w="7195" w:type="dxa"/>
            <w:tcBorders>
              <w:top w:val="single" w:color="auto" w:sz="4" w:space="0"/>
              <w:left w:val="nil"/>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Đăng nhập vào hệ thống thành công</w:t>
            </w:r>
          </w:p>
          <w:p>
            <w:pPr>
              <w:spacing w:after="0" w:line="240" w:lineRule="auto"/>
              <w:rPr>
                <w:rFonts w:eastAsia="Calibri" w:cs="Times New Roman"/>
                <w:sz w:val="26"/>
                <w:szCs w:val="26"/>
              </w:rPr>
            </w:pPr>
            <w:r>
              <w:rPr>
                <w:rFonts w:eastAsia="Calibri" w:cs="Times New Roman"/>
                <w:sz w:val="26"/>
                <w:szCs w:val="26"/>
              </w:rPr>
              <w:t>Người dùng muốn thêm một nguyên liệu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Post-conditions</w:t>
            </w:r>
          </w:p>
        </w:tc>
        <w:tc>
          <w:tcPr>
            <w:tcW w:w="7195" w:type="dxa"/>
            <w:tcBorders>
              <w:top w:val="single" w:color="auto" w:sz="4" w:space="0"/>
              <w:left w:val="nil"/>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Thông tin về nguyên vật liệu mới được lưu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Main flow</w:t>
            </w:r>
          </w:p>
        </w:tc>
        <w:tc>
          <w:tcPr>
            <w:tcW w:w="7195" w:type="dxa"/>
            <w:tcBorders>
              <w:top w:val="single" w:color="auto" w:sz="4" w:space="0"/>
              <w:left w:val="nil"/>
              <w:bottom w:val="single" w:color="auto" w:sz="4" w:space="0"/>
              <w:right w:val="single" w:color="auto" w:sz="4" w:space="0"/>
            </w:tcBorders>
          </w:tcPr>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đăng nhập vào hệ thống</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truy cập vào mục Thêm mới nguyên liệu</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Nhập mã nguyên liệu</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 xml:space="preserve">Nhập tên nguyên liệu,đơn giá,số lượng,số ngày sử dụng </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Tính ngày hết hạn</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Lưu thông tin nguyên liệu mới</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Nguyên liệu mới được tạo sẽ được cập nhật lên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Alternative flows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Exception flows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1a. Nếu người dùng đăng nhập thất bại thì sẽ hiển thị thông báo” Lỗi trong quá trình đăng nhập” và kết thúc</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3a. Nếu mã nguyên liệu đã tồn tại thì hiển thị thông báo “ Lỗi nhập mã” và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Business rules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Non-functional requirements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ind w:left="360"/>
        <w:rPr>
          <w:rFonts w:cs="Times New Roman"/>
          <w:sz w:val="26"/>
          <w:szCs w:val="26"/>
          <w:lang w:val="vi-VN"/>
        </w:rPr>
      </w:pPr>
    </w:p>
    <w:p>
      <w:pPr>
        <w:jc w:val="center"/>
        <w:rPr>
          <w:rFonts w:cs="Times New Roman"/>
        </w:rPr>
      </w:pPr>
      <w:r>
        <w:rPr>
          <w:rFonts w:cs="Times New Roman"/>
          <w:szCs w:val="24"/>
        </w:rPr>
        <w:drawing>
          <wp:inline distT="0" distB="0" distL="0" distR="0">
            <wp:extent cx="5829300" cy="6301105"/>
            <wp:effectExtent l="0" t="0" r="0" b="3175"/>
            <wp:docPr id="188904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48105"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29300" cy="6301371"/>
                    </a:xfrm>
                    <a:prstGeom prst="rect">
                      <a:avLst/>
                    </a:prstGeom>
                  </pic:spPr>
                </pic:pic>
              </a:graphicData>
            </a:graphic>
          </wp:inline>
        </w:drawing>
      </w:r>
    </w:p>
    <w:p>
      <w:pPr>
        <w:rPr>
          <w:rFonts w:cs="Times New Roman"/>
        </w:rPr>
      </w:pPr>
    </w:p>
    <w:p>
      <w:pPr>
        <w:pStyle w:val="3"/>
        <w:rPr>
          <w:szCs w:val="26"/>
        </w:rPr>
      </w:pPr>
      <w:bookmarkStart w:id="10" w:name="_Toc133167949"/>
      <w:r>
        <w:rPr>
          <w:szCs w:val="26"/>
        </w:rPr>
        <w:t>Đặc tả use case quản lý hàng tồn kho</w:t>
      </w:r>
      <w:bookmarkEnd w:id="10"/>
    </w:p>
    <w:p>
      <w:pPr>
        <w:rPr>
          <w:rFonts w:cs="Times New Roman"/>
        </w:rPr>
      </w:pPr>
    </w:p>
    <w:p>
      <w:pPr>
        <w:jc w:val="center"/>
        <w:rPr>
          <w:rFonts w:cs="Times New Roman"/>
        </w:rPr>
      </w:pPr>
      <w:r>
        <w:rPr>
          <w:rFonts w:cs="Times New Roman"/>
          <w:szCs w:val="24"/>
        </w:rPr>
        <w:drawing>
          <wp:inline distT="0" distB="0" distL="0" distR="0">
            <wp:extent cx="4304665" cy="2938145"/>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13480" cy="3012577"/>
                    </a:xfrm>
                    <a:prstGeom prst="rect">
                      <a:avLst/>
                    </a:prstGeom>
                  </pic:spPr>
                </pic:pic>
              </a:graphicData>
            </a:graphic>
          </wp:inline>
        </w:drawing>
      </w:r>
    </w:p>
    <w:p>
      <w:pPr>
        <w:jc w:val="center"/>
        <w:rPr>
          <w:rFonts w:cs="Times New Roman"/>
        </w:rPr>
      </w:pPr>
    </w:p>
    <w:p>
      <w:pPr>
        <w:pStyle w:val="4"/>
      </w:pPr>
      <w:bookmarkStart w:id="11" w:name="_Toc133167950"/>
      <w:r>
        <w:t>Đặc tả use case Thêm/Bớt nguyên liệu</w:t>
      </w:r>
      <w:bookmarkEnd w:id="11"/>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Thêm/bớt số lượng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người dùng tôi muốn thêm/bớt số lượng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Actors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Priority</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Triggers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quản lý tồn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Pre-conditions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Post-conditions</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0"/>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về các nguyên liệu trong hàng tồn kho</w:t>
            </w:r>
          </w:p>
          <w:p>
            <w:pPr>
              <w:pStyle w:val="32"/>
              <w:numPr>
                <w:ilvl w:val="0"/>
                <w:numId w:val="10"/>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sau khi thêm bớt nguyên liệu</w:t>
            </w:r>
          </w:p>
          <w:p>
            <w:pPr>
              <w:pStyle w:val="32"/>
              <w:spacing w:after="0" w:line="240" w:lineRule="auto"/>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Main flow</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đăng nhập vào hệ thống</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truy cập đến màn hình chính của hệ thống</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chọn mục “quản lý tồn kho” trên màn hình chính</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 xml:space="preserve">Hệ thống hiển thị danh sách quản lý hàng tồn kho  </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thêm/bớt nguyên liệu</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cập nhật quản lý hàng tồn kho</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hiển thị danh sách hàng tồn kho sau khi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Alternative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Exception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5a.Nếu bị lỗi trong quá trình thêm/bớt nguyên liệu , hiển thị thông báo lỗi “Lỗi trong quá trình chỉnh sửa” và kết thúc</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6a. Nếu bị lỗi trong quá trình thêm/bớt nguyên liệu , hiển thị thông báo lỗi “Lỗi trong quá trình cập nhật” và kết thúc</w:t>
            </w:r>
          </w:p>
          <w:p>
            <w:pPr>
              <w:pStyle w:val="32"/>
              <w:spacing w:after="0" w:line="240" w:lineRule="auto"/>
              <w:ind w:left="0"/>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Business rules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Non-functional requirements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lang w:val="vi-VN"/>
        </w:rPr>
      </w:pPr>
      <w:r>
        <w:rPr>
          <w:rFonts w:ascii="Times New Roman" w:hAnsi="Times New Roman" w:cs="Times New Roman"/>
          <w:sz w:val="26"/>
          <w:szCs w:val="26"/>
          <w:lang w:val="vi-VN"/>
        </w:rPr>
        <w:t>Activity Diagram</w:t>
      </w:r>
      <w:r>
        <w:rPr>
          <w:rFonts w:ascii="Times New Roman" w:hAnsi="Times New Roman" w:cs="Times New Roman"/>
          <w:lang w:val="vi-VN"/>
        </w:rPr>
        <w:t>:</w:t>
      </w:r>
    </w:p>
    <w:p>
      <w:pPr>
        <w:jc w:val="center"/>
        <w:rPr>
          <w:rFonts w:cs="Times New Roman"/>
        </w:rPr>
      </w:pPr>
      <w:r>
        <w:rPr>
          <w:rFonts w:cs="Times New Roman"/>
          <w:szCs w:val="24"/>
        </w:rPr>
        <w:drawing>
          <wp:inline distT="0" distB="0" distL="0" distR="0">
            <wp:extent cx="5408295" cy="6496050"/>
            <wp:effectExtent l="0" t="0" r="190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21115" cy="6511130"/>
                    </a:xfrm>
                    <a:prstGeom prst="rect">
                      <a:avLst/>
                    </a:prstGeom>
                  </pic:spPr>
                </pic:pic>
              </a:graphicData>
            </a:graphic>
          </wp:inline>
        </w:drawing>
      </w:r>
    </w:p>
    <w:p>
      <w:pPr>
        <w:jc w:val="center"/>
        <w:rPr>
          <w:rFonts w:cs="Times New Roman"/>
        </w:rPr>
      </w:pPr>
    </w:p>
    <w:p>
      <w:pPr>
        <w:pStyle w:val="4"/>
      </w:pPr>
      <w:bookmarkStart w:id="12" w:name="_Toc133167951"/>
      <w:r>
        <w:t>Đặc tả use case xóa nguyên liệu</w:t>
      </w:r>
      <w:bookmarkEnd w:id="12"/>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Xóa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người dùng tôi muốn xóa số lượng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Actors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Priority</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Triggers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quản lý tồn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Pre-conditions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Post-conditions</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2"/>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về các nguyên liệu trong hàng tồn kho</w:t>
            </w:r>
          </w:p>
          <w:p>
            <w:pPr>
              <w:pStyle w:val="32"/>
              <w:numPr>
                <w:ilvl w:val="0"/>
                <w:numId w:val="12"/>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sau khi xóa nguyên liệu</w:t>
            </w:r>
          </w:p>
          <w:p>
            <w:pPr>
              <w:pStyle w:val="32"/>
              <w:spacing w:after="0" w:line="240" w:lineRule="auto"/>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Main flow</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đăng nhập vào hệ thống</w:t>
            </w:r>
          </w:p>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truy cập đến màn hình chính của hệ thống</w:t>
            </w:r>
          </w:p>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chọn mục “quản lý tồn kho” trên màn hình chính</w:t>
            </w:r>
          </w:p>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 xml:space="preserve">Hệ thống hiển thị danh sách quản lý hàng tồn kho  </w:t>
            </w:r>
          </w:p>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xóa nguyên liệu</w:t>
            </w:r>
          </w:p>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cập nhật quản lý hàng tồn kho</w:t>
            </w:r>
          </w:p>
          <w:p>
            <w:pPr>
              <w:pStyle w:val="32"/>
              <w:numPr>
                <w:ilvl w:val="0"/>
                <w:numId w:val="13"/>
              </w:numPr>
              <w:spacing w:before="100" w:beforeAutospacing="1" w:after="0" w:line="256" w:lineRule="auto"/>
              <w:rPr>
                <w:rFonts w:eastAsia="Calibri" w:cs="Times New Roman"/>
                <w:sz w:val="26"/>
                <w:szCs w:val="26"/>
              </w:rPr>
            </w:pPr>
            <w:r>
              <w:rPr>
                <w:rFonts w:ascii="Times New Roman" w:hAnsi="Times New Roman" w:eastAsia="Calibri" w:cs="Times New Roman"/>
                <w:sz w:val="26"/>
                <w:szCs w:val="26"/>
              </w:rPr>
              <w:t>Hệ thống hiển thị danh sách hàng tồn kho sau khi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Alternative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Exception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lang w:val="vi-VN"/>
              </w:rPr>
              <w:t>5</w:t>
            </w:r>
            <w:r>
              <w:rPr>
                <w:rFonts w:ascii="Times New Roman" w:hAnsi="Times New Roman" w:eastAsia="Calibri" w:cs="Times New Roman"/>
                <w:sz w:val="26"/>
                <w:szCs w:val="26"/>
              </w:rPr>
              <w:t>a.Nếu bị lỗi trong quá trình xóa nguyên liệu , hiển thị thông báo lỗi “Lỗi trong quá trình chỉnh sửa” và kết thúc</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lang w:val="vi-VN"/>
              </w:rPr>
              <w:t>6</w:t>
            </w:r>
            <w:r>
              <w:rPr>
                <w:rFonts w:ascii="Times New Roman" w:hAnsi="Times New Roman" w:eastAsia="Calibri" w:cs="Times New Roman"/>
                <w:sz w:val="26"/>
                <w:szCs w:val="26"/>
              </w:rPr>
              <w:t>a. Nếu bị lỗi trong quá trình thêm/bớt nguyên liệu , hiển thị thông báo lỗi “Lỗi trong quá trình cập nhật” và kết thúc</w:t>
            </w:r>
          </w:p>
          <w:p>
            <w:pPr>
              <w:pStyle w:val="32"/>
              <w:spacing w:after="0" w:line="240" w:lineRule="auto"/>
              <w:ind w:left="0"/>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Business rules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Non-functional requirements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bl>
    <w:p>
      <w:pPr>
        <w:pStyle w:val="32"/>
        <w:numPr>
          <w:ilvl w:val="0"/>
          <w:numId w:val="7"/>
        </w:numPr>
        <w:rPr>
          <w:rFonts w:ascii="Times New Roman" w:hAnsi="Times New Roman" w:cs="Times New Roman"/>
          <w:sz w:val="26"/>
          <w:szCs w:val="26"/>
          <w:lang w:val="vi-VN"/>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02960" cy="7096125"/>
            <wp:effectExtent l="0" t="0" r="254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3259" cy="7096123"/>
                    </a:xfrm>
                    <a:prstGeom prst="rect">
                      <a:avLst/>
                    </a:prstGeom>
                  </pic:spPr>
                </pic:pic>
              </a:graphicData>
            </a:graphic>
          </wp:anchor>
        </w:drawing>
      </w:r>
      <w:r>
        <w:rPr>
          <w:rFonts w:ascii="Times New Roman" w:hAnsi="Times New Roman" w:cs="Times New Roman"/>
          <w:sz w:val="26"/>
          <w:szCs w:val="26"/>
          <w:lang w:val="vi-VN"/>
        </w:rPr>
        <w:t>Activity Diagram:</w:t>
      </w:r>
    </w:p>
    <w:p>
      <w:pPr>
        <w:pStyle w:val="4"/>
        <w:rPr>
          <w:rFonts w:cs="Times New Roman"/>
        </w:rPr>
      </w:pPr>
      <w:bookmarkStart w:id="13" w:name="_Toc133167952"/>
      <w:r>
        <w:rPr>
          <w:rFonts w:cs="Times New Roman"/>
        </w:rPr>
        <w:t>Đặc tả use case sửa nguyên liệu</w:t>
      </w:r>
      <w:bookmarkEnd w:id="13"/>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pStyle w:val="32"/>
        <w:rPr>
          <w:rFonts w:ascii="Times New Roman" w:hAnsi="Times New Roman" w:cs="Times New Roman"/>
          <w:sz w:val="26"/>
          <w:szCs w:val="26"/>
          <w:lang w:val="vi-VN"/>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Sửa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người dùng tôi muốn sửa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Actors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Priority</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Triggers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quản lý tồn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Pre-conditions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Post-conditions</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4"/>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về các nguyên liệu trong hàng tồn kho</w:t>
            </w:r>
          </w:p>
          <w:p>
            <w:pPr>
              <w:pStyle w:val="32"/>
              <w:numPr>
                <w:ilvl w:val="0"/>
                <w:numId w:val="14"/>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sau khi thêm sửa nguyên liệu</w:t>
            </w:r>
          </w:p>
          <w:p>
            <w:pPr>
              <w:pStyle w:val="32"/>
              <w:spacing w:after="0" w:line="240" w:lineRule="auto"/>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Main flow</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Người dùng đăng nhập vào hệ thống</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Người dùng truy cập đến màn hình chính của hệ thống</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Người dùng chọn mục “quản lý tồn kho” trên màn hình chính</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 xml:space="preserve">Hệ thống hiển thị danh sách quản lý hàng tồn kho  </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Người dùng chọn chức năng sửa nguyên liệu</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Hệ thống cập nhật quản lý hàng tồn kho</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Hệ thống hiển thị danh sách hàng tồn kho sau khi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Alternative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Exception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lang w:val="vi-VN"/>
              </w:rPr>
              <w:t>5</w:t>
            </w:r>
            <w:r>
              <w:rPr>
                <w:rFonts w:ascii="Times New Roman" w:hAnsi="Times New Roman" w:eastAsia="Calibri" w:cs="Times New Roman"/>
                <w:sz w:val="26"/>
                <w:szCs w:val="26"/>
              </w:rPr>
              <w:t>a.Nếu bị lỗi trong quá trình sửa nguyên liệu , hiển thị thông báo lỗi “Lỗi trong quá trình chỉnh sửa” và kết thúc</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lang w:val="vi-VN"/>
              </w:rPr>
              <w:t>6</w:t>
            </w:r>
            <w:r>
              <w:rPr>
                <w:rFonts w:ascii="Times New Roman" w:hAnsi="Times New Roman" w:eastAsia="Calibri" w:cs="Times New Roman"/>
                <w:sz w:val="26"/>
                <w:szCs w:val="26"/>
              </w:rPr>
              <w:t>a. Nếu bị lỗi trong quá trình thêm/bớt nguyên liệu , hiển thị thông báo lỗi “Lỗi trong quá trình cập nhật” và kết thúc</w:t>
            </w:r>
          </w:p>
          <w:p>
            <w:pPr>
              <w:pStyle w:val="32"/>
              <w:spacing w:after="0" w:line="240" w:lineRule="auto"/>
              <w:ind w:left="0"/>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Business rules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Non-functional requirements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bl>
    <w:p>
      <w:pPr>
        <w:pStyle w:val="32"/>
        <w:rPr>
          <w:rFonts w:ascii="Times New Roman" w:hAnsi="Times New Roman"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pStyle w:val="32"/>
        <w:ind w:left="0"/>
        <w:jc w:val="center"/>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378450" cy="646493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82122" cy="6469472"/>
                    </a:xfrm>
                    <a:prstGeom prst="rect">
                      <a:avLst/>
                    </a:prstGeom>
                  </pic:spPr>
                </pic:pic>
              </a:graphicData>
            </a:graphic>
          </wp:inline>
        </w:drawing>
      </w:r>
    </w:p>
    <w:p>
      <w:pPr>
        <w:pStyle w:val="3"/>
      </w:pPr>
      <w:bookmarkStart w:id="14" w:name="_Toc133167953"/>
      <w:r>
        <w:t>Đặc tả use case Xem lịch sử nhập, xuất nguyên liệu</w:t>
      </w:r>
      <w:bookmarkEnd w:id="14"/>
    </w:p>
    <w:p>
      <w:pPr>
        <w:rPr>
          <w:rFonts w:cs="Times New Roman"/>
        </w:rPr>
      </w:pPr>
    </w:p>
    <w:p>
      <w:pPr>
        <w:pStyle w:val="32"/>
        <w:ind w:left="0"/>
        <w:jc w:val="center"/>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311140" cy="2842895"/>
            <wp:effectExtent l="0" t="0" r="3810" b="0"/>
            <wp:docPr id="1033229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29948"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40026" cy="2858185"/>
                    </a:xfrm>
                    <a:prstGeom prst="rect">
                      <a:avLst/>
                    </a:prstGeom>
                  </pic:spPr>
                </pic:pic>
              </a:graphicData>
            </a:graphic>
          </wp:inline>
        </w:drawing>
      </w:r>
    </w:p>
    <w:p>
      <w:pPr>
        <w:pStyle w:val="32"/>
        <w:ind w:left="0"/>
        <w:jc w:val="center"/>
        <w:rPr>
          <w:rFonts w:ascii="Times New Roman" w:hAnsi="Times New Roman"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2"/>
        <w:tblW w:w="0" w:type="auto"/>
        <w:tblInd w:w="0" w:type="dxa"/>
        <w:tblLayout w:type="autofit"/>
        <w:tblCellMar>
          <w:top w:w="15" w:type="dxa"/>
          <w:left w:w="15" w:type="dxa"/>
          <w:bottom w:w="15" w:type="dxa"/>
          <w:right w:w="15" w:type="dxa"/>
        </w:tblCellMar>
      </w:tblPr>
      <w:tblGrid>
        <w:gridCol w:w="2400"/>
        <w:gridCol w:w="7176"/>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ID</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7</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name</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Xem lịch sử nhập, xuất nguyên vật liệu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Description</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Là quản lí nhà hàng, tôi muốn xem lịch sử nhập xuất nguyên vật liệu.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Actors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Priority</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High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Triggers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 chọn mở chức năng quản lí lịch sử nhập, xuất nguyên vật liệu- chọn xem lịch sử.</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Pre-conditions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Đăng nhập thành công vào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Post-conditions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Người quản lí có thể xem được lịch sử quá trình nhập, xuất của nguyên vật liệu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Main flow</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Đăng nhập vào hệ thống</w:t>
            </w:r>
          </w:p>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Gửi mã xác nhận đăng nhập về điện thoại của quản lí</w:t>
            </w:r>
          </w:p>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Nhập mã NVL cần xem</w:t>
            </w:r>
          </w:p>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Xem lịch sử nhập, xuất kho, ngày hết hạn NVL</w:t>
            </w:r>
          </w:p>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Chỉnh sửa lịch sử nhập, xuất NVL</w:t>
            </w:r>
          </w:p>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 xml:space="preserve">Lưu thông tin sau khi đã chỉnh sửa </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Alternative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 xml:space="preserve">6a. Hiện thông tin lịch sử đã chỉnh sửa  </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Exception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1a. Nếu nhập sai mật khẩu, hệ thống hiển thị thông báo “Sai mật khẩu” và kết thúc.</w:t>
            </w:r>
          </w:p>
          <w:p>
            <w:pPr>
              <w:rPr>
                <w:rFonts w:cs="Times New Roman"/>
                <w:sz w:val="26"/>
                <w:szCs w:val="26"/>
              </w:rPr>
            </w:pPr>
            <w:r>
              <w:rPr>
                <w:rFonts w:cs="Times New Roman"/>
                <w:sz w:val="26"/>
                <w:szCs w:val="26"/>
              </w:rPr>
              <w:t>2a. Nếu phát hiện hệ thống được đăng nhập từ thiết bị lạ, tạm dừng hệ thống , gửi cảnh báo đến máy chủ và kết thúc</w:t>
            </w:r>
          </w:p>
          <w:p>
            <w:pPr>
              <w:rPr>
                <w:rFonts w:cs="Times New Roman"/>
                <w:sz w:val="26"/>
                <w:szCs w:val="26"/>
              </w:rPr>
            </w:pPr>
            <w:r>
              <w:rPr>
                <w:rFonts w:cs="Times New Roman"/>
                <w:sz w:val="26"/>
                <w:szCs w:val="26"/>
              </w:rPr>
              <w:t>3a. Nếu mã NVL không tồn tại trong hệ thống thì hiển thị thông báo “Không tồn tại mã nvl này, kiểm tra lại” và kết thúc</w:t>
            </w:r>
          </w:p>
          <w:p>
            <w:pPr>
              <w:rPr>
                <w:rFonts w:cs="Times New Roman"/>
                <w:sz w:val="26"/>
                <w:szCs w:val="26"/>
              </w:rPr>
            </w:pPr>
            <w:r>
              <w:rPr>
                <w:rFonts w:cs="Times New Roman"/>
                <w:sz w:val="26"/>
                <w:szCs w:val="26"/>
              </w:rPr>
              <w:t>6b. Nếu lưu không thành công thì hiển thị thông báo “Có lỗi xảy ra” và kết thúc</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Business rules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Non-functional requirements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rPr>
          <w:rFonts w:cs="Times New Roman"/>
          <w:sz w:val="26"/>
          <w:szCs w:val="26"/>
          <w:lang w:val="vi-VN"/>
        </w:rPr>
      </w:pPr>
    </w:p>
    <w:p>
      <w:pPr>
        <w:pStyle w:val="32"/>
        <w:ind w:left="0"/>
        <w:jc w:val="center"/>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727700" cy="4069715"/>
            <wp:effectExtent l="0" t="0" r="6350" b="698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27700" cy="4069715"/>
                    </a:xfrm>
                    <a:prstGeom prst="rect">
                      <a:avLst/>
                    </a:prstGeom>
                    <a:noFill/>
                    <a:ln>
                      <a:noFill/>
                    </a:ln>
                  </pic:spPr>
                </pic:pic>
              </a:graphicData>
            </a:graphic>
          </wp:inline>
        </w:drawing>
      </w:r>
    </w:p>
    <w:p>
      <w:pPr>
        <w:pStyle w:val="32"/>
        <w:ind w:left="0"/>
        <w:jc w:val="center"/>
        <w:rPr>
          <w:rFonts w:ascii="Times New Roman" w:hAnsi="Times New Roman" w:cs="Times New Roman"/>
          <w:sz w:val="26"/>
          <w:szCs w:val="26"/>
          <w:lang w:val="vi-VN"/>
        </w:rPr>
      </w:pPr>
    </w:p>
    <w:p>
      <w:pPr>
        <w:pStyle w:val="3"/>
      </w:pPr>
      <w:bookmarkStart w:id="15" w:name="_Toc133167954"/>
      <w:r>
        <w:t>Đặc tả use case Quản lý cảnh báo số lượng và hạn sử dụng của nguyên vật liệu</w:t>
      </w:r>
      <w:bookmarkEnd w:id="15"/>
    </w:p>
    <w:p>
      <w:pPr>
        <w:jc w:val="center"/>
        <w:rPr>
          <w:rFonts w:cs="Times New Roman"/>
        </w:rPr>
      </w:pPr>
      <w:r>
        <w:rPr>
          <w:rFonts w:cs="Times New Roman"/>
          <w:szCs w:val="24"/>
        </w:rPr>
        <w:drawing>
          <wp:inline distT="0" distB="0" distL="0" distR="0">
            <wp:extent cx="4563745" cy="2442845"/>
            <wp:effectExtent l="0" t="0" r="8255" b="0"/>
            <wp:docPr id="976624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24162"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0824" cy="2446479"/>
                    </a:xfrm>
                    <a:prstGeom prst="rect">
                      <a:avLst/>
                    </a:prstGeom>
                  </pic:spPr>
                </pic:pic>
              </a:graphicData>
            </a:graphic>
          </wp:inline>
        </w:drawing>
      </w:r>
    </w:p>
    <w:p>
      <w:pPr>
        <w:pStyle w:val="4"/>
        <w:rPr>
          <w:rFonts w:cs="Times New Roman"/>
        </w:rPr>
      </w:pPr>
      <w:bookmarkStart w:id="16" w:name="_Toc133167955"/>
      <w:r>
        <w:rPr>
          <w:rFonts w:cs="Times New Roman"/>
        </w:rPr>
        <w:t>Đặc tả use case Xem cảnh báo</w:t>
      </w:r>
      <w:bookmarkEnd w:id="16"/>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pStyle w:val="32"/>
        <w:rPr>
          <w:rFonts w:ascii="Times New Roman" w:hAnsi="Times New Roman" w:cs="Times New Roman"/>
          <w:sz w:val="26"/>
          <w:szCs w:val="26"/>
          <w:lang w:val="vi-VN"/>
        </w:rPr>
      </w:pPr>
    </w:p>
    <w:tbl>
      <w:tblPr>
        <w:tblStyle w:val="12"/>
        <w:tblW w:w="0" w:type="auto"/>
        <w:tblInd w:w="0" w:type="dxa"/>
        <w:tblLayout w:type="autofit"/>
        <w:tblCellMar>
          <w:top w:w="15" w:type="dxa"/>
          <w:left w:w="15" w:type="dxa"/>
          <w:bottom w:w="15" w:type="dxa"/>
          <w:right w:w="15" w:type="dxa"/>
        </w:tblCellMar>
      </w:tblPr>
      <w:tblGrid>
        <w:gridCol w:w="2444"/>
        <w:gridCol w:w="7132"/>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ID</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7.1</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name</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Xem cảnh báo</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Description</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Là quản lí nhà hàng, tôi muốn xem cảnh báo .</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Actors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Priority</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High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Triggers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 chọn mở chức năng quản lí cảnh báo số lượng và hsd- chọn xem cảnh báo</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Pre-conditions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Đăng nhập thành công vào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Post-conditions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Người quản lí có thể xem được lô hàng sắp hết hạn sử dụng</w:t>
            </w:r>
          </w:p>
          <w:p>
            <w:pPr>
              <w:rPr>
                <w:rFonts w:cs="Times New Roman"/>
                <w:sz w:val="26"/>
                <w:szCs w:val="26"/>
              </w:rPr>
            </w:pPr>
            <w:r>
              <w:rPr>
                <w:rFonts w:cs="Times New Roman"/>
                <w:sz w:val="26"/>
                <w:szCs w:val="26"/>
              </w:rPr>
              <w:t>Người quản lí có thể xem được nvl có số lượng chạm mức tối thiểu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Main flow</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Đăng nhập vào hệ thống</w:t>
            </w:r>
          </w:p>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Gửi mã xác nhận đăng nhập về điện thoại của quản lí</w:t>
            </w:r>
          </w:p>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Chọn mục NVL sắp hết</w:t>
            </w:r>
          </w:p>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Chọn mục NVL sắp hết hạn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Alternative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3a. Hệ thống hiển thị danh sách các NVL sắp hết, cần nhập thêm hàng</w:t>
            </w:r>
          </w:p>
          <w:p>
            <w:pPr>
              <w:rPr>
                <w:rFonts w:cs="Times New Roman"/>
                <w:sz w:val="26"/>
                <w:szCs w:val="26"/>
              </w:rPr>
            </w:pPr>
            <w:r>
              <w:rPr>
                <w:rFonts w:cs="Times New Roman"/>
                <w:sz w:val="26"/>
                <w:szCs w:val="26"/>
              </w:rPr>
              <w:t>4a.Hệ thống hiển thị danh sách các NVL sắp hết hạn, cần xử lý sớm để tránh tổn thất</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Exception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1a. Nếu nhập sai mật khẩu, hệ thống hiển thị thông báo “Sai mật khẩu” và kết thúc.</w:t>
            </w:r>
          </w:p>
          <w:p>
            <w:pPr>
              <w:rPr>
                <w:rFonts w:cs="Times New Roman"/>
                <w:sz w:val="26"/>
                <w:szCs w:val="26"/>
              </w:rPr>
            </w:pPr>
            <w:r>
              <w:rPr>
                <w:rFonts w:cs="Times New Roman"/>
                <w:sz w:val="26"/>
                <w:szCs w:val="26"/>
              </w:rPr>
              <w:t>2a. Nếu phát hiện hệ thống được đăng nhập từ thiết bị lạ, tạm dừng hệ thống , gửi cảnh báo đến máy chủ và kết thúc</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Business rules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Non-functional requirements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ind w:left="360"/>
        <w:rPr>
          <w:rFonts w:cs="Times New Roman"/>
          <w:sz w:val="26"/>
          <w:szCs w:val="26"/>
          <w:lang w:val="vi-VN"/>
        </w:rPr>
      </w:pPr>
    </w:p>
    <w:p>
      <w:pPr>
        <w:pStyle w:val="32"/>
        <w:ind w:left="0"/>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727700" cy="4079875"/>
            <wp:effectExtent l="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27700" cy="4079875"/>
                    </a:xfrm>
                    <a:prstGeom prst="rect">
                      <a:avLst/>
                    </a:prstGeom>
                    <a:noFill/>
                    <a:ln>
                      <a:noFill/>
                    </a:ln>
                  </pic:spPr>
                </pic:pic>
              </a:graphicData>
            </a:graphic>
          </wp:inline>
        </w:drawing>
      </w:r>
    </w:p>
    <w:p>
      <w:pPr>
        <w:pStyle w:val="32"/>
        <w:ind w:left="0"/>
        <w:rPr>
          <w:rFonts w:ascii="Times New Roman" w:hAnsi="Times New Roman" w:cs="Times New Roman"/>
          <w:sz w:val="26"/>
          <w:szCs w:val="26"/>
          <w:lang w:val="vi-VN"/>
        </w:rPr>
      </w:pPr>
    </w:p>
    <w:p>
      <w:pPr>
        <w:pStyle w:val="4"/>
        <w:rPr>
          <w:rFonts w:cs="Times New Roman"/>
        </w:rPr>
      </w:pPr>
      <w:bookmarkStart w:id="17" w:name="_Toc133167956"/>
      <w:r>
        <w:rPr>
          <w:rFonts w:cs="Times New Roman"/>
        </w:rPr>
        <w:t>Đặc tả use case X</w:t>
      </w:r>
      <w:r>
        <w:rPr>
          <w:rFonts w:cs="Times New Roman"/>
          <w:lang w:val="vi-VN"/>
        </w:rPr>
        <w:t>oá</w:t>
      </w:r>
      <w:r>
        <w:rPr>
          <w:rFonts w:cs="Times New Roman"/>
        </w:rPr>
        <w:t xml:space="preserve"> cảnh báo</w:t>
      </w:r>
      <w:bookmarkEnd w:id="17"/>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2"/>
        <w:tblW w:w="0" w:type="auto"/>
        <w:tblInd w:w="0" w:type="dxa"/>
        <w:tblLayout w:type="autofit"/>
        <w:tblCellMar>
          <w:top w:w="15" w:type="dxa"/>
          <w:left w:w="15" w:type="dxa"/>
          <w:bottom w:w="15" w:type="dxa"/>
          <w:right w:w="15" w:type="dxa"/>
        </w:tblCellMar>
      </w:tblPr>
      <w:tblGrid>
        <w:gridCol w:w="2255"/>
        <w:gridCol w:w="732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ID</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7.2</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name</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Xoá cảnh báo</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Description</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Là quản lí nhà hàng, tôi muốn xoá cảnh báo .</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Actors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Priority</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High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Triggers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 chọn mở chức năng quản lí cảnh báo số lượng và hsd- chọn xoá cảnh báo</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Pre-conditions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Đăng nhập thành công vào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Post-conditions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Người quản lí có thể  xoá cảnh báo lô hàng sắp hết hạn sử dụng</w:t>
            </w:r>
          </w:p>
          <w:p>
            <w:pPr>
              <w:rPr>
                <w:rFonts w:cs="Times New Roman"/>
                <w:sz w:val="26"/>
                <w:szCs w:val="26"/>
              </w:rPr>
            </w:pPr>
            <w:r>
              <w:rPr>
                <w:rFonts w:cs="Times New Roman"/>
                <w:sz w:val="26"/>
                <w:szCs w:val="26"/>
              </w:rPr>
              <w:t>Người quản lí có thể xoá cảnh nvl có số lượng chạm mức tối thiểu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Main flow</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pStyle w:val="32"/>
              <w:numPr>
                <w:ilvl w:val="0"/>
                <w:numId w:val="17"/>
              </w:numPr>
              <w:spacing w:before="100" w:beforeAutospacing="1" w:line="256" w:lineRule="auto"/>
              <w:ind w:left="347"/>
              <w:rPr>
                <w:rFonts w:cs="Times New Roman"/>
                <w:sz w:val="26"/>
                <w:szCs w:val="26"/>
              </w:rPr>
            </w:pPr>
            <w:r>
              <w:rPr>
                <w:rFonts w:cs="Times New Roman"/>
                <w:sz w:val="26"/>
                <w:szCs w:val="26"/>
              </w:rPr>
              <w:t>Đăng nhập vào hệ thống</w:t>
            </w:r>
          </w:p>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Gửi mã xác nhận đăng nhập về điện thoại của quản lí</w:t>
            </w:r>
          </w:p>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 xml:space="preserve">Chọn Xoá cảnh báo </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Alternative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lang w:val="vi-VN"/>
              </w:rPr>
              <w:t>3</w:t>
            </w:r>
            <w:r>
              <w:rPr>
                <w:rFonts w:cs="Times New Roman"/>
                <w:sz w:val="26"/>
                <w:szCs w:val="26"/>
              </w:rPr>
              <w:t>a. Chọn mục NVL sắp hết để xoá cảnh báo về các NVL sắp hết hạn sau khi đã thêm mới NVL</w:t>
            </w:r>
          </w:p>
          <w:p>
            <w:pPr>
              <w:rPr>
                <w:rFonts w:cs="Times New Roman"/>
                <w:sz w:val="26"/>
                <w:szCs w:val="26"/>
              </w:rPr>
            </w:pPr>
            <w:r>
              <w:rPr>
                <w:rFonts w:cs="Times New Roman"/>
                <w:sz w:val="26"/>
                <w:szCs w:val="26"/>
                <w:lang w:val="vi-VN"/>
              </w:rPr>
              <w:t>3</w:t>
            </w:r>
            <w:r>
              <w:rPr>
                <w:rFonts w:cs="Times New Roman"/>
                <w:sz w:val="26"/>
                <w:szCs w:val="26"/>
              </w:rPr>
              <w:t>b. Chọn mục NVL sắp hết hạn để xoá cảnh báo về các NVL sắp hết hạn sau khi đã xử lí xong NVL</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Exception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lang w:val="vi-VN"/>
              </w:rPr>
              <w:t>1</w:t>
            </w:r>
            <w:r>
              <w:rPr>
                <w:rFonts w:cs="Times New Roman"/>
                <w:sz w:val="26"/>
                <w:szCs w:val="26"/>
              </w:rPr>
              <w:t>a. Nếu nhập sai mật khẩu, hệ thống hiển thị thông báo “Sai mật khẩu” và kết thúc.</w:t>
            </w:r>
          </w:p>
          <w:p>
            <w:pPr>
              <w:rPr>
                <w:rFonts w:cs="Times New Roman"/>
                <w:sz w:val="26"/>
                <w:szCs w:val="26"/>
              </w:rPr>
            </w:pPr>
            <w:r>
              <w:rPr>
                <w:rFonts w:cs="Times New Roman"/>
                <w:sz w:val="26"/>
                <w:szCs w:val="26"/>
                <w:lang w:val="vi-VN"/>
              </w:rPr>
              <w:t>2</w:t>
            </w:r>
            <w:r>
              <w:rPr>
                <w:rFonts w:cs="Times New Roman"/>
                <w:sz w:val="26"/>
                <w:szCs w:val="26"/>
              </w:rPr>
              <w:t>a. Nếu phát hiện hệ thống được đăng nhập từ thiết bị lạ, tạm dừng hệ thống , gửi cảnh báo đến máy chủ và kết thúc</w:t>
            </w:r>
          </w:p>
          <w:p>
            <w:pPr>
              <w:rPr>
                <w:rFonts w:cs="Times New Roman"/>
                <w:sz w:val="26"/>
                <w:szCs w:val="26"/>
              </w:rPr>
            </w:pPr>
            <w:r>
              <w:rPr>
                <w:rFonts w:cs="Times New Roman"/>
                <w:sz w:val="26"/>
                <w:szCs w:val="26"/>
                <w:lang w:val="vi-VN"/>
              </w:rPr>
              <w:t>3</w:t>
            </w:r>
            <w:r>
              <w:rPr>
                <w:rFonts w:cs="Times New Roman"/>
                <w:sz w:val="26"/>
                <w:szCs w:val="26"/>
              </w:rPr>
              <w:t>c. Nếu chưa bổ sung NVL, hệ thống hiển thị thông báo “NVL chưa được bổ sung, không thể xoá cảnh báo” và kết thúc.</w:t>
            </w:r>
          </w:p>
          <w:p>
            <w:pPr>
              <w:rPr>
                <w:rFonts w:cs="Times New Roman"/>
                <w:sz w:val="26"/>
                <w:szCs w:val="26"/>
              </w:rPr>
            </w:pPr>
            <w:r>
              <w:rPr>
                <w:rFonts w:cs="Times New Roman"/>
                <w:sz w:val="26"/>
                <w:szCs w:val="26"/>
                <w:lang w:val="vi-VN"/>
              </w:rPr>
              <w:t>3</w:t>
            </w:r>
            <w:r>
              <w:rPr>
                <w:rFonts w:cs="Times New Roman"/>
                <w:sz w:val="26"/>
                <w:szCs w:val="26"/>
              </w:rPr>
              <w:t>d. Nếu số lượng nvl sắp hết hạn vẫn &gt;0, hệ thống hiển thị thông báo “NVL sắp hết hạn chưa được sử dụng hết, không thể xoá cảnh báo” và kết thúc.</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Business rules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Non-functional requirements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bl>
    <w:p>
      <w:pPr>
        <w:pStyle w:val="32"/>
        <w:rPr>
          <w:rFonts w:ascii="Times New Roman" w:hAnsi="Times New Roman"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Dìagram:</w:t>
      </w:r>
    </w:p>
    <w:p>
      <w:pPr>
        <w:pStyle w:val="32"/>
        <w:rPr>
          <w:rFonts w:ascii="Times New Roman" w:hAnsi="Times New Roman" w:cs="Times New Roman"/>
          <w:sz w:val="26"/>
          <w:szCs w:val="26"/>
          <w:lang w:val="vi-VN"/>
        </w:rPr>
      </w:pPr>
    </w:p>
    <w:p>
      <w:pPr>
        <w:pStyle w:val="32"/>
        <w:ind w:left="0"/>
        <w:jc w:val="center"/>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734050" cy="408622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4050" cy="4086225"/>
                    </a:xfrm>
                    <a:prstGeom prst="rect">
                      <a:avLst/>
                    </a:prstGeom>
                    <a:noFill/>
                    <a:ln>
                      <a:noFill/>
                    </a:ln>
                  </pic:spPr>
                </pic:pic>
              </a:graphicData>
            </a:graphic>
          </wp:inline>
        </w:drawing>
      </w:r>
    </w:p>
    <w:p>
      <w:pPr>
        <w:pStyle w:val="32"/>
        <w:pageBreakBefore/>
        <w:rPr>
          <w:rFonts w:ascii="Times New Roman" w:hAnsi="Times New Roman" w:cs="Times New Roman"/>
          <w:sz w:val="26"/>
          <w:szCs w:val="26"/>
          <w:lang w:val="vi-VN"/>
        </w:rPr>
      </w:pPr>
    </w:p>
    <w:p>
      <w:pPr>
        <w:pStyle w:val="2"/>
        <w:rPr>
          <w:rFonts w:cs="Times New Roman"/>
        </w:rPr>
      </w:pPr>
      <w:bookmarkStart w:id="18" w:name="_Toc133167957"/>
      <w:r>
        <w:rPr>
          <w:rFonts w:cs="Times New Roman"/>
        </w:rPr>
        <w:t>Yêu cầu phi chức năng</w:t>
      </w:r>
      <w:bookmarkEnd w:id="18"/>
    </w:p>
    <w:p>
      <w:pPr>
        <w:pStyle w:val="3"/>
      </w:pPr>
      <w:bookmarkStart w:id="19" w:name="_Toc133167958"/>
      <w:r>
        <w:t>Giao diện</w:t>
      </w:r>
      <w:bookmarkEnd w:id="19"/>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Theo dạng bảng.</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Đơn giản, dễ sử dụng với người lớn tuổi (chủ quán): phông chữ đơn giản, to dễ đọc để người lớn tuổi dễ thao tác.</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Thiết kế với 4 tông màu chủ đạo: Đen, đỏ, vàng, nền trắng, logo của quán, phông chữ logo là chữ thư pháp.</w:t>
      </w:r>
    </w:p>
    <w:p>
      <w:pPr>
        <w:pStyle w:val="3"/>
      </w:pPr>
      <w:bookmarkStart w:id="20" w:name="_Toc133167959"/>
      <w:r>
        <w:t>Bảo mật</w:t>
      </w:r>
      <w:bookmarkEnd w:id="20"/>
      <w:r>
        <w:t xml:space="preserve"> </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Chỉ có chủ quán/ quản lí hoặc người có trách nhiệm/ trình độ mới có quyền truy cập (bằng mật khẩu) .</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Sẽ dừng hệ thống nếu người lạ đăng nhập (gửi cảnh báo về máy chủ).</w:t>
      </w:r>
    </w:p>
    <w:p>
      <w:pPr>
        <w:pStyle w:val="3"/>
      </w:pPr>
      <w:bookmarkStart w:id="21" w:name="_Toc133167960"/>
      <w:r>
        <w:t>Hiệu năng</w:t>
      </w:r>
      <w:bookmarkEnd w:id="21"/>
      <w:r>
        <w:t xml:space="preserve"> </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Chạy ngầm 24/7 từ lúc bật hệ thống, thực hiện tối đa công suất vào buổi sáng lúc nhập hàng và buổi tối sau khi quán kết ca.</w:t>
      </w:r>
    </w:p>
    <w:p>
      <w:pPr>
        <w:pStyle w:val="3"/>
      </w:pPr>
      <w:bookmarkStart w:id="22" w:name="_Toc133167961"/>
      <w:r>
        <w:t>Vận hành</w:t>
      </w:r>
      <w:bookmarkEnd w:id="22"/>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Vận hành trên 2 mảng web (máy chủ)  và app (điện thoại).</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Liên kết với tk gmail/ facebook/ số điện thoại để dễ dàng đăng nhập/ kiểm soát (gửi cảnh báo, thông báo về hàng hoá) (người ngoài nếu biết mật khẩu tài khoản đang sử dụng, khi đăng nhập vào cũng sẽ cần mã xác nhận được gửi về thiết bị của chủ quán).</w:t>
      </w:r>
    </w:p>
    <w:p>
      <w:pPr>
        <w:jc w:val="left"/>
        <w:rPr>
          <w:rFonts w:cs="Times New Roman"/>
        </w:rPr>
      </w:pPr>
      <w:r>
        <w:rPr>
          <w:rFonts w:cs="Times New Roman"/>
        </w:rPr>
        <w:br w:type="page"/>
      </w:r>
    </w:p>
    <w:p>
      <w:pPr>
        <w:pStyle w:val="2"/>
        <w:numPr>
          <w:ilvl w:val="0"/>
          <w:numId w:val="0"/>
        </w:numPr>
        <w:ind w:left="360"/>
        <w:rPr>
          <w:rFonts w:cs="Times New Roman"/>
        </w:rPr>
      </w:pPr>
      <w:bookmarkStart w:id="23" w:name="_Toc133167962"/>
      <w:r>
        <w:rPr>
          <w:rFonts w:cs="Times New Roman"/>
        </w:rPr>
        <w:t>Tài liệu tham khảo</w:t>
      </w:r>
      <w:bookmarkEnd w:id="23"/>
    </w:p>
    <w:p>
      <w:pPr>
        <w:jc w:val="left"/>
        <w:rPr>
          <w:rFonts w:cs="Times New Roman"/>
          <w:szCs w:val="24"/>
          <w:lang w:val="vi-VN"/>
        </w:rPr>
      </w:pPr>
      <w:r>
        <w:rPr>
          <w:rFonts w:cs="Times New Roman"/>
          <w:szCs w:val="24"/>
          <w:lang w:val="vi-VN"/>
        </w:rPr>
        <w:t>Báo cáo đề tài BA: https://drive.google.com/file/d/1019yE_-Ip6VZzfKItJ_wpt-E38crVL81/view</w:t>
      </w:r>
    </w:p>
    <w:p>
      <w:pPr>
        <w:rPr>
          <w:rFonts w:cs="Times New Roman"/>
          <w:lang w:val="vi-VN"/>
        </w:rPr>
      </w:pPr>
    </w:p>
    <w:sectPr>
      <w:headerReference r:id="rId5" w:type="default"/>
      <w:footerReference r:id="rId7" w:type="default"/>
      <w:headerReference r:id="rId6" w:type="even"/>
      <w:type w:val="continuous"/>
      <w:pgSz w:w="12240" w:h="15840"/>
      <w:pgMar w:top="1440" w:right="1440" w:bottom="1440" w:left="1440"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lear" w:pos="4680"/>
        <w:tab w:val="clear" w:pos="9360"/>
      </w:tabs>
      <w:jc w:val="center"/>
      <w:rPr>
        <w:caps/>
      </w:rPr>
    </w:pPr>
    <w:r>
      <w:rPr>
        <w:caps/>
      </w:rPr>
      <w:fldChar w:fldCharType="begin"/>
    </w:r>
    <w:r>
      <w:rPr>
        <w:caps/>
      </w:rPr>
      <w:instrText xml:space="preserve"> PAGE   \* MERGEFORMAT </w:instrText>
    </w:r>
    <w:r>
      <w:rPr>
        <w:caps/>
      </w:rPr>
      <w:fldChar w:fldCharType="separate"/>
    </w:r>
    <w:r>
      <w:rPr>
        <w:caps/>
      </w:rPr>
      <w:t>2</w:t>
    </w:r>
    <w:r>
      <w:rPr>
        <w:caps/>
      </w:rPr>
      <w:fldChar w:fldCharType="end"/>
    </w:r>
  </w:p>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lang w:val="vi-VN"/>
      </w:rPr>
    </w:pPr>
    <w:r>
      <w:rPr>
        <w:lang w:val="vi-VN"/>
      </w:rPr>
      <w:t>Nhóm 11- 47K14</w:t>
    </w:r>
  </w:p>
  <w:p>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lang w:val="vi-VN"/>
      </w:rPr>
    </w:pPr>
    <w:r>
      <w:rPr>
        <w:lang w:val="vi-VN"/>
      </w:rPr>
      <w:t>Phân tích và thiết kế HTTT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808021"/>
    <w:multiLevelType w:val="singleLevel"/>
    <w:tmpl w:val="C68080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1BA5906"/>
    <w:multiLevelType w:val="multilevel"/>
    <w:tmpl w:val="01BA59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9640437"/>
    <w:multiLevelType w:val="multilevel"/>
    <w:tmpl w:val="09640437"/>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3">
    <w:nsid w:val="0A271ECC"/>
    <w:multiLevelType w:val="multilevel"/>
    <w:tmpl w:val="0A271EC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0AF04F7E"/>
    <w:multiLevelType w:val="multilevel"/>
    <w:tmpl w:val="0AF04F7E"/>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5">
    <w:nsid w:val="0D8C613B"/>
    <w:multiLevelType w:val="multilevel"/>
    <w:tmpl w:val="0D8C613B"/>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
    <w:nsid w:val="19C306A4"/>
    <w:multiLevelType w:val="multilevel"/>
    <w:tmpl w:val="19C306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B067D53"/>
    <w:multiLevelType w:val="multilevel"/>
    <w:tmpl w:val="1B067D53"/>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86C68F3"/>
    <w:multiLevelType w:val="multilevel"/>
    <w:tmpl w:val="286C68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20871BC"/>
    <w:multiLevelType w:val="multilevel"/>
    <w:tmpl w:val="420871B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A5B37E9"/>
    <w:multiLevelType w:val="multilevel"/>
    <w:tmpl w:val="4A5B37E9"/>
    <w:lvl w:ilvl="0" w:tentative="0">
      <w:start w:val="1"/>
      <w:numFmt w:val="decimal"/>
      <w:pStyle w:val="2"/>
      <w:lvlText w:val="CHƯƠNG %1."/>
      <w:lvlJc w:val="left"/>
      <w:pPr>
        <w:ind w:left="360" w:hanging="360"/>
      </w:pPr>
      <w:rPr>
        <w:rFonts w:hint="default"/>
      </w:r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1">
    <w:nsid w:val="5F1A3C0F"/>
    <w:multiLevelType w:val="multilevel"/>
    <w:tmpl w:val="5F1A3C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31F6ED8"/>
    <w:multiLevelType w:val="multilevel"/>
    <w:tmpl w:val="631F6ED8"/>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669708C1"/>
    <w:multiLevelType w:val="multilevel"/>
    <w:tmpl w:val="669708C1"/>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6CA8367D"/>
    <w:multiLevelType w:val="multilevel"/>
    <w:tmpl w:val="6CA8367D"/>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6FED25F6"/>
    <w:multiLevelType w:val="multilevel"/>
    <w:tmpl w:val="6FED25F6"/>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7C5101D9"/>
    <w:multiLevelType w:val="multilevel"/>
    <w:tmpl w:val="7C5101D9"/>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0"/>
  </w:num>
  <w:num w:numId="2">
    <w:abstractNumId w:val="0"/>
  </w:num>
  <w:num w:numId="3">
    <w:abstractNumId w:val="13"/>
  </w:num>
  <w:num w:numId="4">
    <w:abstractNumId w:val="11"/>
  </w:num>
  <w:num w:numId="5">
    <w:abstractNumId w:val="9"/>
  </w:num>
  <w:num w:numId="6">
    <w:abstractNumId w:val="16"/>
  </w:num>
  <w:num w:numId="7">
    <w:abstractNumId w:val="7"/>
  </w:num>
  <w:num w:numId="8">
    <w:abstractNumId w:val="3"/>
  </w:num>
  <w:num w:numId="9">
    <w:abstractNumId w:val="5"/>
  </w:num>
  <w:num w:numId="10">
    <w:abstractNumId w:val="1"/>
  </w:num>
  <w:num w:numId="11">
    <w:abstractNumId w:val="2"/>
  </w:num>
  <w:num w:numId="12">
    <w:abstractNumId w:val="8"/>
  </w:num>
  <w:num w:numId="13">
    <w:abstractNumId w:val="14"/>
  </w:num>
  <w:num w:numId="14">
    <w:abstractNumId w:val="6"/>
  </w:num>
  <w:num w:numId="15">
    <w:abstractNumId w:val="15"/>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E2NzM3MDKyNLY0tDBS0lEKTi0uzszPAykwqgUA6QCINSwAAAA="/>
  </w:docVars>
  <w:rsids>
    <w:rsidRoot w:val="007359EB"/>
    <w:rsid w:val="00002E5D"/>
    <w:rsid w:val="000B09C6"/>
    <w:rsid w:val="00136AFA"/>
    <w:rsid w:val="00200613"/>
    <w:rsid w:val="00247192"/>
    <w:rsid w:val="00264F14"/>
    <w:rsid w:val="00365520"/>
    <w:rsid w:val="00452CBF"/>
    <w:rsid w:val="00542645"/>
    <w:rsid w:val="00572CCF"/>
    <w:rsid w:val="00613570"/>
    <w:rsid w:val="00646822"/>
    <w:rsid w:val="007359EB"/>
    <w:rsid w:val="00761BD5"/>
    <w:rsid w:val="00770322"/>
    <w:rsid w:val="007A692B"/>
    <w:rsid w:val="008E5881"/>
    <w:rsid w:val="00A47D8D"/>
    <w:rsid w:val="00A57CCB"/>
    <w:rsid w:val="00A82E27"/>
    <w:rsid w:val="00BE162C"/>
    <w:rsid w:val="00C8401B"/>
    <w:rsid w:val="00DF2E34"/>
    <w:rsid w:val="00E50699"/>
    <w:rsid w:val="00F17765"/>
    <w:rsid w:val="00F275FE"/>
    <w:rsid w:val="00F34580"/>
    <w:rsid w:val="117508C9"/>
    <w:rsid w:val="41B45FD6"/>
    <w:rsid w:val="679742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0"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4"/>
      <w:szCs w:val="22"/>
      <w:lang w:val="en-US" w:eastAsia="en-US" w:bidi="ar-SA"/>
    </w:rPr>
  </w:style>
  <w:style w:type="paragraph" w:styleId="2">
    <w:name w:val="heading 1"/>
    <w:basedOn w:val="1"/>
    <w:next w:val="1"/>
    <w:link w:val="22"/>
    <w:qFormat/>
    <w:uiPriority w:val="9"/>
    <w:pPr>
      <w:keepNext/>
      <w:keepLines/>
      <w:numPr>
        <w:ilvl w:val="0"/>
        <w:numId w:val="1"/>
      </w:numPr>
      <w:spacing w:before="240" w:after="0"/>
      <w:jc w:val="center"/>
      <w:outlineLvl w:val="0"/>
    </w:pPr>
    <w:rPr>
      <w:rFonts w:eastAsiaTheme="majorEastAsia" w:cstheme="majorBidi"/>
      <w:b/>
      <w:caps/>
      <w:color w:val="000000" w:themeColor="text1"/>
      <w:sz w:val="32"/>
      <w:szCs w:val="32"/>
      <w14:textFill>
        <w14:solidFill>
          <w14:schemeClr w14:val="tx1"/>
        </w14:solidFill>
      </w14:textFill>
    </w:rPr>
  </w:style>
  <w:style w:type="paragraph" w:styleId="3">
    <w:name w:val="heading 2"/>
    <w:basedOn w:val="1"/>
    <w:next w:val="1"/>
    <w:link w:val="23"/>
    <w:unhideWhenUsed/>
    <w:qFormat/>
    <w:uiPriority w:val="9"/>
    <w:pPr>
      <w:keepNext/>
      <w:keepLines/>
      <w:numPr>
        <w:ilvl w:val="1"/>
        <w:numId w:val="1"/>
      </w:numPr>
      <w:spacing w:before="240" w:after="0"/>
      <w:outlineLvl w:val="1"/>
    </w:pPr>
    <w:rPr>
      <w:rFonts w:cs="Times New Roman" w:eastAsiaTheme="majorEastAsia"/>
      <w:b/>
      <w:color w:val="000000" w:themeColor="text1"/>
      <w:sz w:val="26"/>
      <w:szCs w:val="24"/>
      <w14:textFill>
        <w14:solidFill>
          <w14:schemeClr w14:val="tx1"/>
        </w14:solidFill>
      </w14:textFill>
    </w:rPr>
  </w:style>
  <w:style w:type="paragraph" w:styleId="4">
    <w:name w:val="heading 3"/>
    <w:basedOn w:val="1"/>
    <w:next w:val="3"/>
    <w:link w:val="24"/>
    <w:unhideWhenUsed/>
    <w:qFormat/>
    <w:uiPriority w:val="9"/>
    <w:pPr>
      <w:keepNext/>
      <w:keepLines/>
      <w:numPr>
        <w:ilvl w:val="2"/>
        <w:numId w:val="1"/>
      </w:numPr>
      <w:spacing w:before="40" w:after="0"/>
      <w:outlineLvl w:val="2"/>
    </w:pPr>
    <w:rPr>
      <w:rFonts w:eastAsiaTheme="majorEastAsia" w:cstheme="majorBidi"/>
      <w:b/>
      <w:sz w:val="26"/>
      <w:szCs w:val="24"/>
    </w:rPr>
  </w:style>
  <w:style w:type="paragraph" w:styleId="5">
    <w:name w:val="heading 4"/>
    <w:basedOn w:val="1"/>
    <w:next w:val="1"/>
    <w:link w:val="25"/>
    <w:semiHidden/>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26"/>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27"/>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28"/>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29"/>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21"/>
    <w:unhideWhenUsed/>
    <w:qFormat/>
    <w:uiPriority w:val="99"/>
    <w:pPr>
      <w:tabs>
        <w:tab w:val="center" w:pos="4680"/>
        <w:tab w:val="right" w:pos="9360"/>
      </w:tabs>
      <w:spacing w:after="0" w:line="240" w:lineRule="auto"/>
    </w:pPr>
  </w:style>
  <w:style w:type="paragraph" w:styleId="14">
    <w:name w:val="header"/>
    <w:basedOn w:val="1"/>
    <w:link w:val="20"/>
    <w:unhideWhenUsed/>
    <w:uiPriority w:val="99"/>
    <w:pPr>
      <w:tabs>
        <w:tab w:val="center" w:pos="4680"/>
        <w:tab w:val="right" w:pos="9360"/>
      </w:tabs>
      <w:spacing w:after="0" w:line="240" w:lineRule="auto"/>
    </w:pPr>
  </w:style>
  <w:style w:type="character" w:styleId="15">
    <w:name w:val="Hyperlink"/>
    <w:basedOn w:val="11"/>
    <w:unhideWhenUsed/>
    <w:qFormat/>
    <w:uiPriority w:val="99"/>
    <w:rPr>
      <w:color w:val="0563C1" w:themeColor="hyperlink"/>
      <w:u w:val="single"/>
      <w14:textFill>
        <w14:solidFill>
          <w14:schemeClr w14:val="hlink"/>
        </w14:solidFill>
      </w14:textFill>
    </w:rPr>
  </w:style>
  <w:style w:type="table" w:styleId="16">
    <w:name w:val="Table Grid"/>
    <w:basedOn w:val="12"/>
    <w:qFormat/>
    <w:uiPriority w:val="0"/>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spacing w:after="100"/>
    </w:pPr>
  </w:style>
  <w:style w:type="paragraph" w:styleId="18">
    <w:name w:val="toc 2"/>
    <w:basedOn w:val="1"/>
    <w:next w:val="1"/>
    <w:unhideWhenUsed/>
    <w:qFormat/>
    <w:uiPriority w:val="39"/>
    <w:pPr>
      <w:spacing w:after="100"/>
      <w:ind w:left="240"/>
    </w:pPr>
  </w:style>
  <w:style w:type="paragraph" w:styleId="19">
    <w:name w:val="toc 3"/>
    <w:basedOn w:val="1"/>
    <w:next w:val="1"/>
    <w:unhideWhenUsed/>
    <w:qFormat/>
    <w:uiPriority w:val="39"/>
    <w:pPr>
      <w:spacing w:after="100"/>
      <w:ind w:left="480"/>
    </w:pPr>
  </w:style>
  <w:style w:type="character" w:customStyle="1" w:styleId="20">
    <w:name w:val="Header Char"/>
    <w:basedOn w:val="11"/>
    <w:link w:val="14"/>
    <w:qFormat/>
    <w:uiPriority w:val="99"/>
  </w:style>
  <w:style w:type="character" w:customStyle="1" w:styleId="21">
    <w:name w:val="Footer Char"/>
    <w:basedOn w:val="11"/>
    <w:link w:val="13"/>
    <w:qFormat/>
    <w:uiPriority w:val="99"/>
  </w:style>
  <w:style w:type="character" w:customStyle="1" w:styleId="22">
    <w:name w:val="Heading 1 Char"/>
    <w:basedOn w:val="11"/>
    <w:link w:val="2"/>
    <w:qFormat/>
    <w:uiPriority w:val="9"/>
    <w:rPr>
      <w:rFonts w:ascii="Times New Roman" w:hAnsi="Times New Roman" w:eastAsiaTheme="majorEastAsia" w:cstheme="majorBidi"/>
      <w:b/>
      <w:caps/>
      <w:color w:val="000000" w:themeColor="text1"/>
      <w:sz w:val="32"/>
      <w:szCs w:val="32"/>
      <w14:textFill>
        <w14:solidFill>
          <w14:schemeClr w14:val="tx1"/>
        </w14:solidFill>
      </w14:textFill>
    </w:rPr>
  </w:style>
  <w:style w:type="character" w:customStyle="1" w:styleId="23">
    <w:name w:val="Heading 2 Char"/>
    <w:basedOn w:val="11"/>
    <w:link w:val="3"/>
    <w:qFormat/>
    <w:uiPriority w:val="9"/>
    <w:rPr>
      <w:rFonts w:ascii="Times New Roman" w:hAnsi="Times New Roman" w:cs="Times New Roman" w:eastAsiaTheme="majorEastAsia"/>
      <w:b/>
      <w:color w:val="000000" w:themeColor="text1"/>
      <w:sz w:val="26"/>
      <w:szCs w:val="24"/>
      <w14:textFill>
        <w14:solidFill>
          <w14:schemeClr w14:val="tx1"/>
        </w14:solidFill>
      </w14:textFill>
    </w:rPr>
  </w:style>
  <w:style w:type="character" w:customStyle="1" w:styleId="24">
    <w:name w:val="Heading 3 Char"/>
    <w:basedOn w:val="11"/>
    <w:link w:val="4"/>
    <w:qFormat/>
    <w:uiPriority w:val="9"/>
    <w:rPr>
      <w:rFonts w:ascii="Times New Roman" w:hAnsi="Times New Roman" w:eastAsiaTheme="majorEastAsia" w:cstheme="majorBidi"/>
      <w:b/>
      <w:sz w:val="26"/>
      <w:szCs w:val="24"/>
    </w:rPr>
  </w:style>
  <w:style w:type="character" w:customStyle="1" w:styleId="25">
    <w:name w:val="Heading 4 Char"/>
    <w:basedOn w:val="11"/>
    <w:link w:val="5"/>
    <w:semiHidden/>
    <w:qFormat/>
    <w:uiPriority w:val="9"/>
    <w:rPr>
      <w:rFonts w:asciiTheme="majorHAnsi" w:hAnsiTheme="majorHAnsi" w:eastAsiaTheme="majorEastAsia" w:cstheme="majorBidi"/>
      <w:i/>
      <w:iCs/>
      <w:color w:val="2F5597" w:themeColor="accent1" w:themeShade="BF"/>
    </w:rPr>
  </w:style>
  <w:style w:type="character" w:customStyle="1" w:styleId="26">
    <w:name w:val="Heading 5 Char"/>
    <w:basedOn w:val="11"/>
    <w:link w:val="6"/>
    <w:semiHidden/>
    <w:qFormat/>
    <w:uiPriority w:val="9"/>
    <w:rPr>
      <w:rFonts w:asciiTheme="majorHAnsi" w:hAnsiTheme="majorHAnsi" w:eastAsiaTheme="majorEastAsia" w:cstheme="majorBidi"/>
      <w:color w:val="2F5597" w:themeColor="accent1" w:themeShade="BF"/>
    </w:rPr>
  </w:style>
  <w:style w:type="character" w:customStyle="1" w:styleId="27">
    <w:name w:val="Heading 6 Char"/>
    <w:basedOn w:val="11"/>
    <w:link w:val="7"/>
    <w:semiHidden/>
    <w:qFormat/>
    <w:uiPriority w:val="9"/>
    <w:rPr>
      <w:rFonts w:asciiTheme="majorHAnsi" w:hAnsiTheme="majorHAnsi" w:eastAsiaTheme="majorEastAsia" w:cstheme="majorBidi"/>
      <w:color w:val="203864" w:themeColor="accent1" w:themeShade="80"/>
    </w:rPr>
  </w:style>
  <w:style w:type="character" w:customStyle="1" w:styleId="28">
    <w:name w:val="Heading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29">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0">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1">
    <w:name w:val="Unresolved Mention"/>
    <w:basedOn w:val="11"/>
    <w:semiHidden/>
    <w:unhideWhenUsed/>
    <w:qFormat/>
    <w:uiPriority w:val="99"/>
    <w:rPr>
      <w:color w:val="605E5C"/>
      <w:shd w:val="clear" w:color="auto" w:fill="E1DFDD"/>
    </w:rPr>
  </w:style>
  <w:style w:type="paragraph" w:styleId="32">
    <w:name w:val="List Paragraph"/>
    <w:basedOn w:val="1"/>
    <w:qFormat/>
    <w:uiPriority w:val="34"/>
    <w:pPr>
      <w:ind w:left="720"/>
      <w:contextualSpacing/>
      <w:jc w:val="left"/>
    </w:pPr>
    <w:rPr>
      <w:rFonts w:asciiTheme="minorHAnsi" w:hAnsiTheme="minorHAnsi"/>
      <w:kern w:val="2"/>
      <w:sz w:val="22"/>
      <w14:ligatures w14:val="standardContextual"/>
    </w:rPr>
  </w:style>
  <w:style w:type="paragraph" w:customStyle="1" w:styleId="33">
    <w:name w:val="TOC Heading"/>
    <w:basedOn w:val="2"/>
    <w:next w:val="1"/>
    <w:unhideWhenUsed/>
    <w:qFormat/>
    <w:uiPriority w:val="39"/>
    <w:pPr>
      <w:numPr>
        <w:numId w:val="0"/>
      </w:numPr>
      <w:jc w:val="left"/>
      <w:outlineLvl w:val="9"/>
    </w:pPr>
    <w:rPr>
      <w:rFonts w:asciiTheme="majorHAnsi" w:hAnsiTheme="majorHAnsi"/>
      <w:b w:val="0"/>
      <w:caps w:val="0"/>
      <w:color w:val="2F5597" w:themeColor="accent1" w:themeShade="BF"/>
    </w:rPr>
  </w:style>
  <w:style w:type="paragraph" w:styleId="34">
    <w:name w:val="No Spacing"/>
    <w:link w:val="35"/>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35">
    <w:name w:val="No Spacing Char"/>
    <w:basedOn w:val="11"/>
    <w:link w:val="34"/>
    <w:qFormat/>
    <w:uiPriority w:val="1"/>
    <w:rPr>
      <w:rFonts w:eastAsiaTheme="minorEastAsi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C479F-6820-40CD-9125-C101F39741D1}">
  <ds:schemaRefs/>
</ds:datastoreItem>
</file>

<file path=docProps/app.xml><?xml version="1.0" encoding="utf-8"?>
<Properties xmlns="http://schemas.openxmlformats.org/officeDocument/2006/extended-properties" xmlns:vt="http://schemas.openxmlformats.org/officeDocument/2006/docPropsVTypes">
  <Template>Normal</Template>
  <Pages>28</Pages>
  <Words>2382</Words>
  <Characters>13581</Characters>
  <Lines>113</Lines>
  <Paragraphs>31</Paragraphs>
  <TotalTime>9</TotalTime>
  <ScaleCrop>false</ScaleCrop>
  <LinksUpToDate>false</LinksUpToDate>
  <CharactersWithSpaces>15932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2023-04-23T11:41:00Z</dcterms:created>
  <dc:creator>Nhóm 11--47K14</dc:creator>
  <cp:lastModifiedBy>Nhật Nguyễn</cp:lastModifiedBy>
  <dcterms:modified xsi:type="dcterms:W3CDTF">2023-05-10T09:53:05Z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7839F7DBD4734C58981D83F0E327EAAC</vt:lpwstr>
  </property>
</Properties>
</file>