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WHISHLIST: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3448050" cy="23526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BINANCE: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SOLAED: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XRP: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ETHUSD: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BITCION: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Screenshot of executed buy order/open position 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57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First Trade Record: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Trade Details: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90" w:tblpY="203.55224609374886"/>
        <w:tblW w:w="7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1725"/>
        <w:tblGridChange w:id="0">
          <w:tblGrid>
            <w:gridCol w:w="5565"/>
            <w:gridCol w:w="1725"/>
          </w:tblGrid>
        </w:tblGridChange>
      </w:tblGrid>
      <w:tr>
        <w:trPr>
          <w:cantSplit w:val="0"/>
          <w:trHeight w:val="540" w:hRule="atLeast"/>
          <w:tblHeader w:val="1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Particulars 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Asset Name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ETHUREM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ETHUSD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Trade Type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buy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Quantity Purchase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0.12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Average Fill Price 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1,892.3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Trade Value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227.08 USD</w:t>
            </w:r>
          </w:p>
        </w:tc>
      </w:tr>
      <w:tr>
        <w:trPr>
          <w:cantSplit w:val="0"/>
          <w:trHeight w:val="599.9414062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 And Time 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2026-08-18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09:27:16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 Observation 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2"/>
        <w:tblW w:w="5940.0" w:type="dxa"/>
        <w:jc w:val="left"/>
        <w:tblInd w:w="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2400"/>
        <w:tblGridChange w:id="0">
          <w:tblGrid>
            <w:gridCol w:w="3540"/>
            <w:gridCol w:w="2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Particulars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Last Price 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1,892.3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Trade Vale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227.08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Unrealized PnL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+0.01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75" w:tblpY="0"/>
        <w:tblW w:w="7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1680"/>
        <w:tblGridChange w:id="0">
          <w:tblGrid>
            <w:gridCol w:w="5490"/>
            <w:gridCol w:w="1680"/>
          </w:tblGrid>
        </w:tblGridChange>
      </w:tblGrid>
      <w:tr>
        <w:trPr>
          <w:cantSplit w:val="0"/>
          <w:trHeight w:val="553.974609375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Particulars 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Asset Name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ETHUREM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ETHUSD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Trade Type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Sell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Quantity Purchase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0.12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Purchase Date And Time 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2026-08-18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09:27:16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Average Fill Price (Purchase Price)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1,892.3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Trade Value 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227.08 USD</w:t>
            </w:r>
          </w:p>
        </w:tc>
      </w:tr>
      <w:tr>
        <w:trPr>
          <w:cantSplit w:val="0"/>
          <w:trHeight w:val="734.9414062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Exit Date And Time 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2026-08-18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10:11:16</w:t>
            </w:r>
          </w:p>
        </w:tc>
      </w:tr>
      <w:tr>
        <w:trPr>
          <w:cantSplit w:val="0"/>
          <w:trHeight w:val="599.9414062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Exit Price (SellingPrice )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1895.01</w:t>
            </w:r>
          </w:p>
        </w:tc>
      </w:tr>
      <w:tr>
        <w:trPr>
          <w:cantSplit w:val="0"/>
          <w:trHeight w:val="599.9414062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Final Profit /Loss (Relized PnL)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+0.34</w:t>
            </w:r>
          </w:p>
        </w:tc>
      </w:tr>
      <w:tr>
        <w:trPr>
          <w:cantSplit w:val="0"/>
          <w:trHeight w:val="599.9414062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Tade Outcome (profit/Loss)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Profit</w:t>
            </w:r>
          </w:p>
        </w:tc>
      </w:tr>
      <w:tr>
        <w:trPr>
          <w:cantSplit w:val="0"/>
          <w:trHeight w:val="599.9414062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