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3D58B34" w14:textId="77777777" w:rsidR="00B61961" w:rsidRDefault="00B61961" w:rsidP="00B61961">
      <w:pPr>
        <w:pStyle w:val="Heading3"/>
        <w:spacing w:line="480" w:lineRule="auto"/>
      </w:pPr>
    </w:p>
    <w:p w14:paraId="22748128" w14:textId="77777777" w:rsidR="00B61961" w:rsidRDefault="00B61961" w:rsidP="00B61961">
      <w:pPr>
        <w:pStyle w:val="Heading3"/>
        <w:spacing w:line="480" w:lineRule="auto"/>
      </w:pPr>
    </w:p>
    <w:p w14:paraId="3D548FE5" w14:textId="77777777" w:rsidR="00B61961" w:rsidRDefault="00B61961" w:rsidP="00B61961">
      <w:pPr>
        <w:jc w:val="center"/>
        <w:rPr>
          <w:b/>
          <w:bCs/>
          <w:sz w:val="28"/>
          <w:szCs w:val="28"/>
        </w:rPr>
      </w:pPr>
    </w:p>
    <w:p w14:paraId="40A3F4ED" w14:textId="77777777" w:rsidR="00B61961" w:rsidRDefault="00B61961" w:rsidP="00B61961">
      <w:pPr>
        <w:jc w:val="center"/>
        <w:rPr>
          <w:b/>
          <w:bCs/>
          <w:sz w:val="28"/>
          <w:szCs w:val="28"/>
        </w:rPr>
      </w:pPr>
    </w:p>
    <w:p w14:paraId="7F080188" w14:textId="77777777" w:rsidR="00B61961" w:rsidRDefault="00B61961" w:rsidP="00B61961">
      <w:pPr>
        <w:jc w:val="center"/>
        <w:rPr>
          <w:b/>
          <w:bCs/>
          <w:sz w:val="28"/>
          <w:szCs w:val="28"/>
        </w:rPr>
      </w:pPr>
    </w:p>
    <w:p w14:paraId="4F8DB9F8" w14:textId="77777777" w:rsidR="00B61961" w:rsidRDefault="00B61961" w:rsidP="00B61961">
      <w:pPr>
        <w:jc w:val="center"/>
        <w:rPr>
          <w:b/>
          <w:bCs/>
          <w:sz w:val="28"/>
          <w:szCs w:val="28"/>
        </w:rPr>
      </w:pPr>
    </w:p>
    <w:p w14:paraId="0A4F5BFB" w14:textId="77777777" w:rsidR="00B61961" w:rsidRDefault="00B61961" w:rsidP="00B61961">
      <w:pPr>
        <w:jc w:val="center"/>
        <w:rPr>
          <w:b/>
          <w:bCs/>
          <w:sz w:val="28"/>
          <w:szCs w:val="28"/>
        </w:rPr>
      </w:pPr>
    </w:p>
    <w:p w14:paraId="05B40020" w14:textId="77777777" w:rsidR="00B61961" w:rsidRDefault="00B61961" w:rsidP="00B61961">
      <w:pPr>
        <w:jc w:val="center"/>
        <w:rPr>
          <w:b/>
          <w:bCs/>
          <w:sz w:val="28"/>
          <w:szCs w:val="28"/>
        </w:rPr>
      </w:pPr>
    </w:p>
    <w:p w14:paraId="0AADCC5A" w14:textId="09D04B63" w:rsidR="00B61961" w:rsidRPr="002679EA" w:rsidRDefault="00EF2B0B" w:rsidP="00B61961">
      <w:pPr>
        <w:jc w:val="center"/>
        <w:rPr>
          <w:b/>
          <w:bCs/>
          <w:sz w:val="28"/>
          <w:szCs w:val="28"/>
        </w:rPr>
      </w:pPr>
      <w:r>
        <w:rPr>
          <w:b/>
          <w:bCs/>
          <w:sz w:val="28"/>
          <w:szCs w:val="28"/>
        </w:rPr>
        <w:t>Capstone Reflection</w:t>
      </w:r>
    </w:p>
    <w:p w14:paraId="48854953" w14:textId="77777777" w:rsidR="00B61961" w:rsidRDefault="00B61961" w:rsidP="00B61961">
      <w:pPr>
        <w:jc w:val="center"/>
      </w:pPr>
      <w:r>
        <w:t>Nick Moore</w:t>
      </w:r>
    </w:p>
    <w:p w14:paraId="3C5ACA92" w14:textId="3E0E6995" w:rsidR="00B61961" w:rsidRDefault="00B61961" w:rsidP="00B61961">
      <w:pPr>
        <w:jc w:val="center"/>
      </w:pPr>
      <w:r>
        <w:t xml:space="preserve">Instructor: </w:t>
      </w:r>
      <w:r w:rsidR="00CE7A87" w:rsidRPr="00CE7A87">
        <w:rPr>
          <w:color w:val="1A1C1C"/>
          <w:shd w:val="clear" w:color="auto" w:fill="FFFFFF"/>
        </w:rPr>
        <w:t xml:space="preserve">Gamini </w:t>
      </w:r>
      <w:proofErr w:type="spellStart"/>
      <w:r w:rsidR="00CE7A87" w:rsidRPr="00CE7A87">
        <w:rPr>
          <w:color w:val="1A1C1C"/>
          <w:shd w:val="clear" w:color="auto" w:fill="FFFFFF"/>
        </w:rPr>
        <w:t>Bulumulle</w:t>
      </w:r>
      <w:proofErr w:type="spellEnd"/>
    </w:p>
    <w:p w14:paraId="3F259CA7" w14:textId="5E07D67E" w:rsidR="00091884" w:rsidRDefault="00B61961" w:rsidP="00B61961">
      <w:pPr>
        <w:jc w:val="center"/>
      </w:pPr>
      <w:r>
        <w:t>University of the Cumberlands</w:t>
      </w:r>
    </w:p>
    <w:p w14:paraId="74D2A38B" w14:textId="1A167994" w:rsidR="00CE7A87" w:rsidRPr="00B61961" w:rsidRDefault="00091884" w:rsidP="00CE7A87">
      <w:pPr>
        <w:pStyle w:val="Heading3"/>
      </w:pPr>
      <w:r>
        <w:br w:type="page"/>
      </w:r>
    </w:p>
    <w:p w14:paraId="715D6411" w14:textId="77777777" w:rsidR="00EF2B0B" w:rsidRDefault="00EF2B0B" w:rsidP="00EF2B0B">
      <w:pPr>
        <w:spacing w:line="480" w:lineRule="auto"/>
        <w:ind w:firstLine="720"/>
      </w:pPr>
      <w:r>
        <w:lastRenderedPageBreak/>
        <w:t>The Archivist project gave me the opportunity to combine several ideas that matter to me: practical AI use, local data privacy, and better learning tools for students. I chose this project because I have worked on projects involving AI and have seen the importance of keeping sensitive data local while still allowing people to ask useful questions about it. In an educational setting, I also believe students need a better way to interact with AI. Rather than having AI simply complete work for them, I wanted to create a tool that helps students explore course material, ask follow-up questions, and better understand difficult topics. Archivist was designed around that goal by allowing administrators to upload trusted course materials and giving students grounded answers with citations.</w:t>
      </w:r>
    </w:p>
    <w:p w14:paraId="26D4C70E" w14:textId="2AF92C77" w:rsidR="00EF2B0B" w:rsidRDefault="00EF2B0B" w:rsidP="00EF2B0B">
      <w:pPr>
        <w:spacing w:line="480" w:lineRule="auto"/>
        <w:ind w:firstLine="720"/>
      </w:pPr>
      <w:r>
        <w:t xml:space="preserve">One of the most challenging parts of the project was setting up the containers and networking. Building a local AI system is one </w:t>
      </w:r>
      <w:r>
        <w:t>thing but</w:t>
      </w:r>
      <w:r>
        <w:t xml:space="preserve"> making that system simple enough for someone with less technical experience to deploy is another. I had to think beyond whether the application worked on my own machine and focus on how a different user could get it running with fewer technical barriers. The networking and container configuration required significant troubleshooting, especially because local deployments can be affected by operating system differences and network restrictions.</w:t>
      </w:r>
    </w:p>
    <w:p w14:paraId="4BE526B2" w14:textId="77777777" w:rsidR="00EF2B0B" w:rsidRDefault="00EF2B0B" w:rsidP="00EF2B0B">
      <w:pPr>
        <w:spacing w:line="480" w:lineRule="auto"/>
        <w:ind w:firstLine="720"/>
      </w:pPr>
      <w:r>
        <w:t xml:space="preserve">I overcame these challenges through research, conversations with Codex and ChatGPT, and advice from people I know through work. This process showed me that building an AI application is not only about writing code. It also involves learning how deployment environments, containers, networking, models, and user workflows fit together. If I were to start again, I would make different operating system choices for the containers to reduce networking complications. I would also include model selection </w:t>
      </w:r>
      <w:r>
        <w:lastRenderedPageBreak/>
        <w:t>earlier in the setup process. A user with powerful hardware could choose a larger model, while someone with more limited hardware could choose a smaller model instead of being locked into one option.</w:t>
      </w:r>
    </w:p>
    <w:p w14:paraId="310A66DD" w14:textId="123635C8" w:rsidR="00EF2B0B" w:rsidRDefault="00EF2B0B" w:rsidP="00EF2B0B">
      <w:pPr>
        <w:spacing w:line="480" w:lineRule="auto"/>
        <w:ind w:firstLine="720"/>
      </w:pPr>
      <w:r>
        <w:t xml:space="preserve">The outcome I am most proud of is being able to tune the search and RAG pipeline to improve the quality of the answers. During the project demonstration, I was able to adjust the retrieval and generation </w:t>
      </w:r>
      <w:r>
        <w:t>behavior,</w:t>
      </w:r>
      <w:r>
        <w:t xml:space="preserve"> so the LLM gave a more complete explanation of what a support vector machine is. This was important because it demonstrated that the system could do more than return a short response; it could help a student meaningfully explore a concept. The evaluation also showed that grounded RAG responses were more correct than answers without retrieval, while adding only a small response-time cost.</w:t>
      </w:r>
    </w:p>
    <w:p w14:paraId="7718EAD9" w14:textId="77777777" w:rsidR="00EF2B0B" w:rsidRDefault="00EF2B0B" w:rsidP="00EF2B0B">
      <w:pPr>
        <w:spacing w:line="480" w:lineRule="auto"/>
        <w:ind w:firstLine="720"/>
      </w:pPr>
      <w:r>
        <w:t>I also learned how important citations and privacy are in a useful educational AI system. Keeping data on the user’s machine and blocking unnecessary outbound connections supports privacy. At the same time, linking citations to the correct referenced section required careful setup, but it makes the system more trustworthy because students can verify where an answer came from.</w:t>
      </w:r>
    </w:p>
    <w:p w14:paraId="11F67A60" w14:textId="77777777" w:rsidR="00EF2B0B" w:rsidRDefault="00EF2B0B" w:rsidP="00EF2B0B">
      <w:pPr>
        <w:spacing w:line="480" w:lineRule="auto"/>
        <w:ind w:firstLine="720"/>
      </w:pPr>
      <w:r>
        <w:t xml:space="preserve">Overall, this project strengthened my view that AI should be a tool, not an </w:t>
      </w:r>
      <w:proofErr w:type="gramStart"/>
      <w:r>
        <w:t>end in itself</w:t>
      </w:r>
      <w:proofErr w:type="gramEnd"/>
      <w:r>
        <w:t>. Used as a research assistant or a pocket-sized tutor, AI can help people ask better questions and learn step by step. My next priorities for Archivist would be easier deployment, flexible model selection, and stronger security through group-based access controls.</w:t>
      </w:r>
    </w:p>
    <w:p w14:paraId="06CE0447" w14:textId="2EB02913" w:rsidR="00CE7A87" w:rsidRPr="00B61961" w:rsidRDefault="00CE7A87" w:rsidP="00EF2B0B">
      <w:pPr>
        <w:spacing w:line="480" w:lineRule="auto"/>
      </w:pPr>
    </w:p>
    <w:sectPr w:rsidR="00CE7A87" w:rsidRPr="00B619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193"/>
    <w:rsid w:val="00047627"/>
    <w:rsid w:val="00091884"/>
    <w:rsid w:val="0009687E"/>
    <w:rsid w:val="000B07DC"/>
    <w:rsid w:val="0013607D"/>
    <w:rsid w:val="00276C36"/>
    <w:rsid w:val="003F5BD4"/>
    <w:rsid w:val="0086314E"/>
    <w:rsid w:val="009520C0"/>
    <w:rsid w:val="00982731"/>
    <w:rsid w:val="00A55193"/>
    <w:rsid w:val="00B61961"/>
    <w:rsid w:val="00CE7A87"/>
    <w:rsid w:val="00EF2B0B"/>
    <w:rsid w:val="00FA78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E2241D1"/>
  <w15:chartTrackingRefBased/>
  <w15:docId w15:val="{E1BCA17D-CA80-CF4C-9C1B-6F04B42F3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51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551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551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51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51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51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51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51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51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51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551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551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51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51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51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51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51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5193"/>
    <w:rPr>
      <w:rFonts w:eastAsiaTheme="majorEastAsia" w:cstheme="majorBidi"/>
      <w:color w:val="272727" w:themeColor="text1" w:themeTint="D8"/>
    </w:rPr>
  </w:style>
  <w:style w:type="paragraph" w:styleId="Title">
    <w:name w:val="Title"/>
    <w:basedOn w:val="Normal"/>
    <w:next w:val="Normal"/>
    <w:link w:val="TitleChar"/>
    <w:uiPriority w:val="10"/>
    <w:qFormat/>
    <w:rsid w:val="00A551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51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51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51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5193"/>
    <w:pPr>
      <w:spacing w:before="160"/>
      <w:jc w:val="center"/>
    </w:pPr>
    <w:rPr>
      <w:i/>
      <w:iCs/>
      <w:color w:val="404040" w:themeColor="text1" w:themeTint="BF"/>
    </w:rPr>
  </w:style>
  <w:style w:type="character" w:customStyle="1" w:styleId="QuoteChar">
    <w:name w:val="Quote Char"/>
    <w:basedOn w:val="DefaultParagraphFont"/>
    <w:link w:val="Quote"/>
    <w:uiPriority w:val="29"/>
    <w:rsid w:val="00A55193"/>
    <w:rPr>
      <w:i/>
      <w:iCs/>
      <w:color w:val="404040" w:themeColor="text1" w:themeTint="BF"/>
    </w:rPr>
  </w:style>
  <w:style w:type="paragraph" w:styleId="ListParagraph">
    <w:name w:val="List Paragraph"/>
    <w:basedOn w:val="Normal"/>
    <w:uiPriority w:val="34"/>
    <w:qFormat/>
    <w:rsid w:val="00A55193"/>
    <w:pPr>
      <w:ind w:left="720"/>
      <w:contextualSpacing/>
    </w:pPr>
  </w:style>
  <w:style w:type="character" w:styleId="IntenseEmphasis">
    <w:name w:val="Intense Emphasis"/>
    <w:basedOn w:val="DefaultParagraphFont"/>
    <w:uiPriority w:val="21"/>
    <w:qFormat/>
    <w:rsid w:val="00A55193"/>
    <w:rPr>
      <w:i/>
      <w:iCs/>
      <w:color w:val="0F4761" w:themeColor="accent1" w:themeShade="BF"/>
    </w:rPr>
  </w:style>
  <w:style w:type="paragraph" w:styleId="IntenseQuote">
    <w:name w:val="Intense Quote"/>
    <w:basedOn w:val="Normal"/>
    <w:next w:val="Normal"/>
    <w:link w:val="IntenseQuoteChar"/>
    <w:uiPriority w:val="30"/>
    <w:qFormat/>
    <w:rsid w:val="00A551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5193"/>
    <w:rPr>
      <w:i/>
      <w:iCs/>
      <w:color w:val="0F4761" w:themeColor="accent1" w:themeShade="BF"/>
    </w:rPr>
  </w:style>
  <w:style w:type="character" w:styleId="IntenseReference">
    <w:name w:val="Intense Reference"/>
    <w:basedOn w:val="DefaultParagraphFont"/>
    <w:uiPriority w:val="32"/>
    <w:qFormat/>
    <w:rsid w:val="00A55193"/>
    <w:rPr>
      <w:b/>
      <w:bCs/>
      <w:smallCaps/>
      <w:color w:val="0F4761" w:themeColor="accent1" w:themeShade="BF"/>
      <w:spacing w:val="5"/>
    </w:rPr>
  </w:style>
  <w:style w:type="character" w:customStyle="1" w:styleId="s1">
    <w:name w:val="s1"/>
    <w:basedOn w:val="DefaultParagraphFont"/>
    <w:rsid w:val="00A55193"/>
  </w:style>
  <w:style w:type="paragraph" w:customStyle="1" w:styleId="p2">
    <w:name w:val="p2"/>
    <w:basedOn w:val="Normal"/>
    <w:rsid w:val="00A5519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A5519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525</Words>
  <Characters>2995</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Moore</dc:creator>
  <cp:keywords/>
  <dc:description/>
  <cp:lastModifiedBy>Nick Moore</cp:lastModifiedBy>
  <cp:revision>2</cp:revision>
  <dcterms:created xsi:type="dcterms:W3CDTF">2026-08-18T02:53:00Z</dcterms:created>
  <dcterms:modified xsi:type="dcterms:W3CDTF">2026-08-18T02:53:00Z</dcterms:modified>
</cp:coreProperties>
</file>