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B2919" w14:textId="77777777" w:rsidR="008B68F7" w:rsidRDefault="008B68F7" w:rsidP="008B68F7">
      <w:pPr>
        <w:spacing w:line="120" w:lineRule="auto"/>
        <w:rPr>
          <w:rFonts w:ascii="Abadi" w:hAnsi="Abadi" w:cs="ADLaM Display"/>
          <w:b/>
          <w:bCs/>
          <w:color w:val="275317" w:themeColor="accent6" w:themeShade="80"/>
          <w:sz w:val="48"/>
          <w:szCs w:val="48"/>
        </w:rPr>
      </w:pPr>
    </w:p>
    <w:p w14:paraId="49B26B94" w14:textId="11BDF20A" w:rsidR="008B68F7" w:rsidRDefault="008B68F7">
      <w:pPr>
        <w:rPr>
          <w:rFonts w:ascii="Abadi" w:hAnsi="Abadi" w:cs="Times New Roman"/>
          <w:color w:val="275317" w:themeColor="accent6" w:themeShade="80"/>
          <w:sz w:val="48"/>
          <w:szCs w:val="48"/>
        </w:rPr>
      </w:pPr>
      <w:r w:rsidRPr="0051703B">
        <w:rPr>
          <w:rFonts w:ascii="ADLaM Display" w:hAnsi="ADLaM Display" w:cs="ADLaM Display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089A87" wp14:editId="68006343">
                <wp:simplePos x="0" y="0"/>
                <wp:positionH relativeFrom="column">
                  <wp:posOffset>4244340</wp:posOffset>
                </wp:positionH>
                <wp:positionV relativeFrom="paragraph">
                  <wp:posOffset>2540</wp:posOffset>
                </wp:positionV>
                <wp:extent cx="2103120" cy="7010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59FA3" w14:textId="22961DB7" w:rsidR="008B68F7" w:rsidRPr="00CC76FF" w:rsidRDefault="008B68F7" w:rsidP="008B68F7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hyperlink r:id="rId4" w:history="1">
                              <w:r w:rsidRPr="00CC76FF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nicholospalmer@gmail.com</w:t>
                              </w:r>
                            </w:hyperlink>
                            <w:r w:rsidRPr="00CC76F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            704-414-0302 • </w:t>
                            </w:r>
                            <w:hyperlink r:id="rId5" w:history="1">
                              <w:r w:rsidRPr="00CC76FF">
                                <w:rPr>
                                  <w:rStyle w:val="Hyperlink"/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89A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.2pt;margin-top:.2pt;width:165.6pt;height:5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" stroked="f">
                <v:textbox>
                  <w:txbxContent>
                    <w:p w14:paraId="32F59FA3" w14:textId="22961DB7" w:rsidR="008B68F7" w:rsidRPr="00CC76FF" w:rsidRDefault="008B68F7" w:rsidP="008B68F7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hyperlink r:id="rId6" w:history="1">
                        <w:r w:rsidRPr="00CC76FF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2"/>
                            <w:szCs w:val="22"/>
                            <w:u w:val="none"/>
                          </w:rPr>
                          <w:t>nicholospalmer@gmail.com</w:t>
                        </w:r>
                      </w:hyperlink>
                      <w:r w:rsidRPr="00CC76F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            704-414-0302 • </w:t>
                      </w:r>
                      <w:hyperlink r:id="rId7" w:history="1">
                        <w:r w:rsidRPr="00CC76FF">
                          <w:rPr>
                            <w:rStyle w:val="Hyperlink"/>
                            <w:rFonts w:ascii="Times New Roman" w:hAnsi="Times New Roman" w:cs="Times New Roman"/>
                            <w:sz w:val="22"/>
                            <w:szCs w:val="22"/>
                          </w:rPr>
                          <w:t>portfolio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5A2306">
        <w:rPr>
          <w:rFonts w:ascii="Abadi" w:hAnsi="Abadi" w:cs="ADLaM Display"/>
          <w:b/>
          <w:bCs/>
          <w:color w:val="275317" w:themeColor="accent6" w:themeShade="80"/>
          <w:sz w:val="48"/>
          <w:szCs w:val="48"/>
        </w:rPr>
        <w:t>NICHOLOS</w:t>
      </w:r>
      <w:r w:rsidRPr="005A2306">
        <w:rPr>
          <w:rFonts w:ascii="Abadi" w:hAnsi="Abadi" w:cs="ADLaM Display"/>
          <w:color w:val="275317" w:themeColor="accent6" w:themeShade="80"/>
          <w:sz w:val="48"/>
          <w:szCs w:val="48"/>
        </w:rPr>
        <w:t xml:space="preserve"> PALMER</w:t>
      </w:r>
      <w:r w:rsidRPr="005A2306">
        <w:rPr>
          <w:rFonts w:ascii="Abadi" w:hAnsi="Abadi" w:cs="Times New Roman"/>
          <w:color w:val="275317" w:themeColor="accent6" w:themeShade="80"/>
          <w:sz w:val="48"/>
          <w:szCs w:val="48"/>
        </w:rPr>
        <w:t xml:space="preserve">     </w:t>
      </w:r>
    </w:p>
    <w:p w14:paraId="1B6DBFF7" w14:textId="11D70649" w:rsidR="00D75FF1" w:rsidRPr="00F6482D" w:rsidRDefault="00AB76E5" w:rsidP="00F6482D">
      <w:pPr>
        <w:rPr>
          <w:rFonts w:ascii="Abadi" w:hAnsi="Abadi" w:cs="Times New Roman"/>
          <w:color w:val="275317" w:themeColor="accent6" w:themeShade="80"/>
          <w:sz w:val="48"/>
          <w:szCs w:val="4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3F347" wp14:editId="1B979CE5">
                <wp:simplePos x="0" y="0"/>
                <wp:positionH relativeFrom="column">
                  <wp:posOffset>0</wp:posOffset>
                </wp:positionH>
                <wp:positionV relativeFrom="paragraph">
                  <wp:posOffset>265430</wp:posOffset>
                </wp:positionV>
                <wp:extent cx="6621780" cy="0"/>
                <wp:effectExtent l="0" t="0" r="0" b="0"/>
                <wp:wrapNone/>
                <wp:docPr id="192171507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31CAB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9pt" to="521.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" strokecolor="#e8e8e8 [3214]" strokeweight="1pt">
                <v:stroke joinstyle="miter"/>
              </v:line>
            </w:pict>
          </mc:Fallback>
        </mc:AlternateContent>
      </w:r>
      <w:r w:rsidR="008B68F7">
        <w:tab/>
      </w:r>
    </w:p>
    <w:p w14:paraId="6EB866B3" w14:textId="45663D9E" w:rsidR="00D75FF1" w:rsidRDefault="00D75FF1" w:rsidP="00F6482D">
      <w:pPr>
        <w:spacing w:line="180" w:lineRule="auto"/>
      </w:pPr>
      <w:r>
        <w:t xml:space="preserve">Dear Hiring Team,  </w:t>
      </w:r>
      <w:r>
        <w:br/>
      </w:r>
    </w:p>
    <w:p w14:paraId="09329D05" w14:textId="6490609B" w:rsidR="00D75FF1" w:rsidRDefault="00D75FF1" w:rsidP="00D75FF1">
      <w:r>
        <w:t xml:space="preserve">I believe I am a suitable candidate for the role of </w:t>
      </w:r>
      <w:r w:rsidR="00F6482D" w:rsidRPr="00F6482D">
        <w:rPr>
          <w:b/>
          <w:bCs/>
        </w:rPr>
        <w:t>Content UX Writer</w:t>
      </w:r>
      <w:r w:rsidR="00F6482D">
        <w:rPr>
          <w:b/>
          <w:bCs/>
        </w:rPr>
        <w:t xml:space="preserve">. </w:t>
      </w:r>
      <w:r>
        <w:t xml:space="preserve">My experience as a Web Coordinator at the Carnegie Endowment for International Peace has equipped me with expertise in </w:t>
      </w:r>
      <w:r w:rsidR="00F6482D">
        <w:t xml:space="preserve">content and </w:t>
      </w:r>
      <w:r>
        <w:t xml:space="preserve">email marketing </w:t>
      </w:r>
      <w:r w:rsidR="00F6482D">
        <w:t>strategy</w:t>
      </w:r>
      <w:r>
        <w:t xml:space="preserve">, </w:t>
      </w:r>
      <w:r w:rsidR="00F6482D">
        <w:t>copy writing</w:t>
      </w:r>
      <w:r>
        <w:t xml:space="preserve">, and web content management.  </w:t>
      </w:r>
    </w:p>
    <w:p w14:paraId="26124DAC" w14:textId="6EDCF4AD" w:rsidR="00D75FF1" w:rsidRDefault="00D75FF1" w:rsidP="00D75FF1">
      <w:r>
        <w:t xml:space="preserve">A significant highlight of my career was being a lead for the email campaign strategy for Carnegie’s 2022 </w:t>
      </w:r>
      <w:hyperlink r:id="rId8" w:history="1">
        <w:r w:rsidRPr="00CC76FF">
          <w:rPr>
            <w:rStyle w:val="Hyperlink"/>
            <w:u w:val="none"/>
          </w:rPr>
          <w:t>Nuclear Policy Conference</w:t>
        </w:r>
      </w:hyperlink>
      <w:r>
        <w:t xml:space="preserve">, a large-scale event. This initiative required extensive collaboration with a diverse group of stakeholders, including scholars, program assistants, event managers, back-end developers, designers, social media teams, and marketing staff. I worked closely with these groups to gather input, align expectations, and execute a cohesive communication strategy.  </w:t>
      </w:r>
    </w:p>
    <w:p w14:paraId="0B9AB38A" w14:textId="2A34898D" w:rsidR="00D75FF1" w:rsidRDefault="00D75FF1" w:rsidP="00D75FF1">
      <w:r>
        <w:t xml:space="preserve">In this role, I utilized Marketo to design and deploy email campaigns, often incorporating HTML/CSS to ensure precise customization. I partnered with editors and copywriters to create user-centric content, meticulously crafting call-to-action prompts to optimize conversion rates. Additionally, I enhanced the calendaring process by using past conference email data to identify optimal send times. I then coordinate email schedules with stakeholders to ensure transparency and alignment.  </w:t>
      </w:r>
    </w:p>
    <w:p w14:paraId="49568535" w14:textId="61A5CAB8" w:rsidR="00D75FF1" w:rsidRDefault="00D75FF1" w:rsidP="00D75FF1">
      <w:r>
        <w:t>The campaign lifecycle involved segmenting emails based on their purpose, including RSVPs, reminders, publications, event logistics, speaker highlights, and post-event communications. By leveraging data from previous conferences, I refined strategies to optimize email performance</w:t>
      </w:r>
      <w:r w:rsidR="00CC76FF">
        <w:t xml:space="preserve"> and to</w:t>
      </w:r>
      <w:r>
        <w:t xml:space="preserve"> </w:t>
      </w:r>
      <w:r w:rsidR="00CC76FF">
        <w:t>optimize</w:t>
      </w:r>
      <w:r>
        <w:t xml:space="preserve"> audience reach and audience segmentation</w:t>
      </w:r>
      <w:r w:rsidR="00CC76FF">
        <w:t>.</w:t>
      </w:r>
      <w:r>
        <w:t xml:space="preserve"> </w:t>
      </w:r>
    </w:p>
    <w:p w14:paraId="37F0D59E" w14:textId="18ADFFDC" w:rsidR="00D75FF1" w:rsidRDefault="00D75FF1" w:rsidP="00D75FF1">
      <w:r>
        <w:t xml:space="preserve">Throughout the project, I ensured compliance with data privacy regulations, including GDPR, while implementing effective list-building and management practices. The results of these efforts were significant: attendance at the 2022 Nuclear Policy Conference increased by 20% compared to the previous event.  </w:t>
      </w:r>
      <w:r w:rsidR="00F6482D">
        <w:br/>
      </w:r>
      <w:r w:rsidR="00F6482D">
        <w:br/>
        <w:t>I refer to this experience to highlight my project management and collaboration background. I think it reflects my work in strategy, attention to detail and content performance.</w:t>
      </w:r>
    </w:p>
    <w:p w14:paraId="17FA28AA" w14:textId="194E5E2C" w:rsidR="00D75FF1" w:rsidRDefault="00D75FF1" w:rsidP="00D75FF1">
      <w:r>
        <w:t xml:space="preserve">I am confident that my experience bolsters my candidacy for this role.  I look forward to discussing how my qualifications may benefit </w:t>
      </w:r>
      <w:r w:rsidR="00F6482D">
        <w:t>Mochi Health’s Growth team</w:t>
      </w:r>
      <w:r>
        <w:t xml:space="preserve">.  </w:t>
      </w:r>
    </w:p>
    <w:p w14:paraId="72F6C783" w14:textId="77777777" w:rsidR="00D75FF1" w:rsidRDefault="00D75FF1" w:rsidP="00D75FF1">
      <w:r>
        <w:t xml:space="preserve">Sincerely,  </w:t>
      </w:r>
    </w:p>
    <w:p w14:paraId="27D74C43" w14:textId="0050F0EB" w:rsidR="008B68F7" w:rsidRPr="00D75FF1" w:rsidRDefault="00D75FF1" w:rsidP="00D75FF1">
      <w:r>
        <w:t xml:space="preserve">Nicholos Palmer  </w:t>
      </w:r>
    </w:p>
    <w:sectPr w:rsidR="008B68F7" w:rsidRPr="00D75FF1" w:rsidSect="00D75FF1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F7"/>
    <w:rsid w:val="00030A28"/>
    <w:rsid w:val="000F5B1C"/>
    <w:rsid w:val="001614E1"/>
    <w:rsid w:val="00295C8E"/>
    <w:rsid w:val="0030346D"/>
    <w:rsid w:val="00695634"/>
    <w:rsid w:val="00700F57"/>
    <w:rsid w:val="008B68F7"/>
    <w:rsid w:val="009B1229"/>
    <w:rsid w:val="00AB76E5"/>
    <w:rsid w:val="00BF4756"/>
    <w:rsid w:val="00C933FB"/>
    <w:rsid w:val="00CC76FF"/>
    <w:rsid w:val="00D75FF1"/>
    <w:rsid w:val="00DA4415"/>
    <w:rsid w:val="00F6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2801"/>
  <w15:chartTrackingRefBased/>
  <w15:docId w15:val="{EBAB1DF6-9A95-4F6E-8EE2-9561D543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8F7"/>
  </w:style>
  <w:style w:type="paragraph" w:styleId="Heading1">
    <w:name w:val="heading 1"/>
    <w:basedOn w:val="Normal"/>
    <w:next w:val="Normal"/>
    <w:link w:val="Heading1Char"/>
    <w:uiPriority w:val="9"/>
    <w:qFormat/>
    <w:rsid w:val="008B6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8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68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negieendowment.org/events/2022/10/2022-carnegie-international-nuclear-policy-conference?lang=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icholospalm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cholospalmer@gmail.com" TargetMode="External"/><Relationship Id="rId5" Type="http://schemas.openxmlformats.org/officeDocument/2006/relationships/hyperlink" Target="https://nicholospalmer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icholospalmer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2</cp:revision>
  <cp:lastPrinted>2024-12-28T21:49:00Z</cp:lastPrinted>
  <dcterms:created xsi:type="dcterms:W3CDTF">2024-12-28T18:41:00Z</dcterms:created>
  <dcterms:modified xsi:type="dcterms:W3CDTF">2025-01-08T21:42:00Z</dcterms:modified>
</cp:coreProperties>
</file>