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Пильщиков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я работаю не в дисплейном порядок установки виртального образа отличается от лабораторной. Заходим в VirtualBox нажимаем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.Нам открывается окно создания образа. Выбираем имя нашей системе, далее выбираем скаченный заранее ISO, а после делаем первичную настройку в зависимости от характеристик компьютера. (рис. 1).</w:t>
      </w:r>
    </w:p>
    <w:p>
      <w:pPr>
        <w:pStyle w:val="CaptionedFigure"/>
      </w:pPr>
      <w:r>
        <w:drawing>
          <wp:inline>
            <wp:extent cx="3733800" cy="3471164"/>
            <wp:effectExtent b="0" l="0" r="0" t="0"/>
            <wp:docPr descr="Первичное создание и настрой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Первичное создание и настройка</w:t>
      </w:r>
    </w:p>
    <w:p>
      <w:pPr>
        <w:pStyle w:val="BodyText"/>
      </w:pPr>
      <w:r>
        <w:t xml:space="preserve">После первичной настройки, заходим в параметр</w:t>
      </w:r>
      <w:r>
        <w:t xml:space="preserve"> </w:t>
      </w:r>
      <w:r>
        <w:t xml:space="preserve">“</w:t>
      </w:r>
      <w:r>
        <w:t xml:space="preserve">настроить</w:t>
      </w:r>
      <w:r>
        <w:t xml:space="preserve">”</w:t>
      </w:r>
      <w:r>
        <w:t xml:space="preserve"> </w:t>
      </w:r>
      <w:r>
        <w:t xml:space="preserve">и выбираем расширенные настройки, пункт</w:t>
      </w:r>
      <w:r>
        <w:t xml:space="preserve"> </w:t>
      </w:r>
      <w:r>
        <w:t xml:space="preserve">“</w:t>
      </w:r>
      <w:r>
        <w:t xml:space="preserve">Дисплей</w:t>
      </w:r>
      <w:r>
        <w:t xml:space="preserve">”</w:t>
      </w:r>
      <w:r>
        <w:t xml:space="preserve">. Там выставляем ползунок видеопамяти на максимум(в зависимости от характеристик вашего пк) и обращаем внимание на графический контроллер. Если Fedora не запускается, не устанавливается или там появляется чёрный экран, то меняем граф.контроллер на VboxSVGA (рис. 2).</w:t>
      </w:r>
    </w:p>
    <w:p>
      <w:pPr>
        <w:pStyle w:val="CaptionedFigure"/>
      </w:pPr>
      <w:r>
        <w:drawing>
          <wp:inline>
            <wp:extent cx="3733800" cy="2073864"/>
            <wp:effectExtent b="0" l="0" r="0" t="0"/>
            <wp:docPr descr="Расширенные настройки" title="" id="25" name="Picture"/>
            <a:graphic>
              <a:graphicData uri="http://schemas.openxmlformats.org/drawingml/2006/picture">
                <pic:pic>
                  <pic:nvPicPr>
                    <pic:cNvPr descr="image/b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Расширенные настройки</w:t>
      </w:r>
    </w:p>
    <w:p>
      <w:pPr>
        <w:pStyle w:val="BodyText"/>
      </w:pPr>
      <w:r>
        <w:t xml:space="preserve">Как только запустили Fedora у нас появятся обои по умолчанию. Далее мы открываем оконный менеджер комбинацией Win+D и там ищем приложение</w:t>
      </w:r>
      <w:r>
        <w:t xml:space="preserve"> </w:t>
      </w:r>
      <w:r>
        <w:t xml:space="preserve">“</w:t>
      </w:r>
      <w:r>
        <w:t xml:space="preserve">liveinst</w:t>
      </w:r>
      <w:r>
        <w:t xml:space="preserve">”</w:t>
      </w:r>
      <w:r>
        <w:t xml:space="preserve">, которое запускаем клавишей Enter. 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системы</w:t>
            </w:r>
          </w:p>
        </w:tc>
      </w:tr>
    </w:tbl>
    <w:p>
      <w:pPr>
        <w:pStyle w:val="ImageCaption"/>
      </w:pPr>
      <w:r>
        <w:t xml:space="preserve">Рис. 3: Установка системы</w:t>
      </w:r>
    </w:p>
    <w:p>
      <w:pPr>
        <w:pStyle w:val="BodyText"/>
      </w:pPr>
      <w:r>
        <w:t xml:space="preserve">После появления окна установки мы выбираем язык и остальные парметры. Так как нам нужна учётная запись root мы её тоже создаём.Всё очень просто, так как всё пошагово отображается на экране.Примечение,</w:t>
      </w:r>
      <w:r>
        <w:t xml:space="preserve"> </w:t>
      </w:r>
      <w:r>
        <w:t xml:space="preserve">“</w:t>
      </w:r>
      <w:r>
        <w:t xml:space="preserve">имя сети узла</w:t>
      </w:r>
      <w:r>
        <w:t xml:space="preserve">”</w:t>
      </w:r>
      <w:r>
        <w:t xml:space="preserve"> </w:t>
      </w:r>
      <w:r>
        <w:t xml:space="preserve">НЕ ТРОГАТЬ!!! (рис. 4).</w:t>
      </w:r>
    </w:p>
    <w:p>
      <w:pPr>
        <w:pStyle w:val="CaptionedFigure"/>
      </w:pPr>
      <w:r>
        <w:drawing>
          <wp:inline>
            <wp:extent cx="3733800" cy="2310288"/>
            <wp:effectExtent b="0" l="0" r="0" t="0"/>
            <wp:docPr descr="Парметры системы" title="" id="28" name="Picture"/>
            <a:graphic>
              <a:graphicData uri="http://schemas.openxmlformats.org/drawingml/2006/picture">
                <pic:pic>
                  <pic:nvPicPr>
                    <pic:cNvPr descr="image/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Парметры системы</w:t>
      </w:r>
    </w:p>
    <w:p>
      <w:pPr>
        <w:pStyle w:val="BodyText"/>
      </w:pPr>
      <w:r>
        <w:t xml:space="preserve">После завершения установки выключаем машину и снова заходим в настройки.Там мы переходим вво вкладку носители и удаляем диск с установщиком iso. После чего перезаходим в систему и всё.Мы установили линукс (рис. 5).</w:t>
      </w:r>
    </w:p>
    <w:p>
      <w:pPr>
        <w:pStyle w:val="CaptionedFigure"/>
      </w:pPr>
      <w:r>
        <w:drawing>
          <wp:inline>
            <wp:extent cx="3733800" cy="1584960"/>
            <wp:effectExtent b="0" l="0" r="0" t="0"/>
            <wp:docPr descr="Последний этап настройки" title="" id="31" name="Picture"/>
            <a:graphic>
              <a:graphicData uri="http://schemas.openxmlformats.org/drawingml/2006/picture">
                <pic:pic>
                  <pic:nvPicPr>
                    <pic:cNvPr descr="image/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Последний этап настройки</w:t>
      </w:r>
    </w:p>
    <w:p>
      <w:pPr>
        <w:pStyle w:val="BodyText"/>
      </w:pPr>
      <w:r>
        <w:t xml:space="preserve">Также в лабороторной нас просят установить пандок и пандок кроссреф.Пандок устанавливаем командой sudo dnf pandoc, командой pandoc -v смотрим его версию, под которую будем подбирать pandoc-crossref. Перейдя по ссылке из лабороторной устанавливаю pandoc-crossref нужной версии.Вписываю команду sudo -i, чтобы выполнять все функции от имени root. Перемещаю crossref папку в корневой каталог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, заранее распокавав архив. Далее перемещаю файлы внутри папки pandoc-crossref в каталог /usr/local/bin. Вуаля, самое сложное позади, последним этапом будет установка Tex c помощью команды sudo dnf -y install texlive-scheme-full (рис. 6).</w:t>
      </w:r>
    </w:p>
    <w:p>
      <w:pPr>
        <w:pStyle w:val="CaptionedFigure"/>
      </w:pPr>
      <w:r>
        <w:drawing>
          <wp:inline>
            <wp:extent cx="3733800" cy="2345266"/>
            <wp:effectExtent b="0" l="0" r="0" t="0"/>
            <wp:docPr descr="Установка pandoc и pandoc-crossref, Tex" title="" id="34" name="Picture"/>
            <a:graphic>
              <a:graphicData uri="http://schemas.openxmlformats.org/drawingml/2006/picture">
                <pic:pic>
                  <pic:nvPicPr>
                    <pic:cNvPr descr="image/f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pandoc и pandoc-crossref, Tex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устанавливать виртальную машину в домашних условиях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№1</dc:title>
  <dc:creator>Пильщиков Никита Максимович</dc:creator>
  <dc:language>ru-RU</dc:language>
  <cp:keywords/>
  <dcterms:created xsi:type="dcterms:W3CDTF">2025-03-08T18:10:33Z</dcterms:created>
  <dcterms:modified xsi:type="dcterms:W3CDTF">2025-03-08T18:10:33Z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виртуальной машины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