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FiBiNet++: Reducing Model Size by Low Rank Feature Interaction Layer for CTR Prediction</w:t>
      </w:r>
    </w:p>
    <w:p>
      <w:r>
        <w:rPr>
          <w:b/>
        </w:rPr>
        <w:t xml:space="preserve">ArXiv ID: </w:t>
      </w:r>
      <w:r>
        <w:t>2209.05016 (https://arxiv.org/abs/2209.05016)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kích thước mô hình lớn của FiBiNet, nén mô hình trong khi cải thiện hiệu năng</w:t>
      </w:r>
    </w:p>
    <w:p>
      <w:pPr>
        <w:pStyle w:val="Heading1"/>
      </w:pPr>
      <w:r>
        <w:t>2. Phương pháp sử dụng</w:t>
      </w:r>
    </w:p>
    <w:p>
      <w:r>
        <w:t>Lớp Low Rank cho tương tác tính năng, nén tham số không phải embedding</w:t>
      </w:r>
    </w:p>
    <w:p>
      <w:pPr>
        <w:pStyle w:val="Heading1"/>
      </w:pPr>
      <w:r>
        <w:t>3. Thành tựu đạt được</w:t>
      </w:r>
    </w:p>
    <w:p>
      <w:r>
        <w:t>Giảm 12-16x tham số không phải embedding so với FiBiNet gốc trên 3 dataset</w:t>
      </w:r>
    </w:p>
    <w:p>
      <w:pPr>
        <w:pStyle w:val="Heading1"/>
      </w:pPr>
      <w:r>
        <w:t>4. Hạn chế</w:t>
      </w:r>
    </w:p>
    <w:p>
      <w:r>
        <w:t>Chi tiết hạn chế embedding không rõ, đánh giá trên 3 dataset công khai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