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Helen: Optimizing CTR Prediction Models with Frequency-wise Hessian Eigenvalue Regularization</w:t>
      </w:r>
    </w:p>
    <w:p>
      <w:r>
        <w:rPr>
          <w:b/>
        </w:rPr>
        <w:t xml:space="preserve">ArXiv ID: </w:t>
      </w:r>
      <w:r>
        <w:t>2403.00798 (https://arxiv.org/abs/2403.00798)</w:t>
      </w:r>
      <w:r>
        <w:br/>
      </w:r>
      <w:r>
        <w:rPr>
          <w:b/>
        </w:rPr>
        <w:t xml:space="preserve">Năm: </w:t>
      </w:r>
      <w:r>
        <w:t>2024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Tiếp cận CTR prediction từ góc độ tối ưu hóa:</w:t>
      </w:r>
    </w:p>
    <w:p>
      <w:pPr>
        <w:pStyle w:val="ListBullet"/>
      </w:pPr>
      <w:r>
        <w:t>Đặc trưng xuất hiện thường xuyên có xu hướng hội tụ về cực tiểu sắc nét (sharp local minima)</w:t>
      </w:r>
    </w:p>
    <w:p>
      <w:pPr>
        <w:pStyle w:val="ListBullet"/>
      </w:pPr>
      <w:r>
        <w:t>Dẫn đến hiệu suất kém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Helen optimizer: kết hợp chính quy hóa eigenvalue Hessian theo tần suất đặc trưng</w:t>
      </w:r>
    </w:p>
    <w:p>
      <w:pPr>
        <w:pStyle w:val="ListBullet"/>
      </w:pPr>
      <w:r>
        <w:t>Dựa trên sharpness-aware minimization principles</w:t>
      </w:r>
    </w:p>
    <w:p>
      <w:pPr>
        <w:pStyle w:val="ListBullet"/>
      </w:pPr>
      <w:r>
        <w:t>Perturbation thích ứng dựa trên tần suất đặc trưng chuẩn hóa</w:t>
      </w:r>
    </w:p>
    <w:p>
      <w:pPr>
        <w:pStyle w:val="ListBullet"/>
      </w:pPr>
      <w:r>
        <w:t>Kiểm tra trên 7 mô hình, 3 benchmark datasets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Xác định vấn đề tối ưu hóa cơ bản trong CTR prediction</w:t>
      </w:r>
    </w:p>
    <w:p>
      <w:pPr>
        <w:pStyle w:val="ListBullet"/>
      </w:pPr>
      <w:r>
        <w:t>Giới hạn thành công top Hessian eigenvalue</w:t>
      </w:r>
    </w:p>
    <w:p>
      <w:pPr>
        <w:pStyle w:val="ListBullet"/>
      </w:pPr>
      <w:r>
        <w:t>Được chấp nhận tại WWW'24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Không cụ thể về cải thiện hiệu suất định lượng</w:t>
      </w:r>
    </w:p>
    <w:p>
      <w:pPr>
        <w:pStyle w:val="ListBullet"/>
      </w:pPr>
      <w:r>
        <w:t>Chỉ đánh giá trong BARS benchmark</w:t>
      </w:r>
    </w:p>
    <w:p>
      <w:pPr>
        <w:pStyle w:val="ListBullet"/>
      </w:pPr>
      <w:r>
        <w:t>Không so sánh với các optimizer khác ngoài optimizer chuẩn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