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Lab Guide – Customer Feedback Analysis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SharePoint-centric Copilot Agent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| Scenario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retail chain receives hundreds of customer comments per week across physical stores and online forms. A Copilot agent will auto-label sentiment &amp; topic, escalate urgent issues, and produce weekly insight reports—all inside Microsoft 365.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| Learning Objectives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SharePoint lists for feedback ingestion.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AI Builder / Azure Cognitive Services for sentiment &amp; category prediction.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 Copilot agent that enriches feedback items and routes tasks.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</w:t>
      </w:r>
      <w:r>
        <w:rPr>
          <w:rFonts w:eastAsia="inter" w:cs="inter" w:ascii="inter" w:hAnsi="inter"/>
          <w:b/>
          <w:color w:val="000000"/>
          <w:sz w:val="21"/>
        </w:rPr>
        <w:t xml:space="preserve">Power Automate</w:t>
      </w:r>
      <w:r>
        <w:rPr>
          <w:rFonts w:eastAsia="inter" w:cs="inter" w:ascii="inter" w:hAnsi="inter"/>
          <w:color w:val="000000"/>
          <w:sz w:val="21"/>
        </w:rPr>
        <w:t xml:space="preserve"> flows for escalations, weekly digest and ageing alerts.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Surface insights in e-mail and Teams.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| Prerequisites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SharePoint Online site with </w:t>
      </w:r>
      <w:r>
        <w:rPr>
          <w:rFonts w:eastAsia="inter" w:cs="inter" w:ascii="inter" w:hAnsi="inter"/>
          <w:i/>
          <w:color w:val="000000"/>
          <w:sz w:val="21"/>
        </w:rPr>
        <w:t xml:space="preserve">Feedback</w:t>
      </w:r>
      <w:r>
        <w:rPr>
          <w:rFonts w:eastAsia="inter" w:cs="inter" w:ascii="inter" w:hAnsi="inter"/>
          <w:color w:val="000000"/>
          <w:sz w:val="21"/>
        </w:rPr>
        <w:t xml:space="preserve"> list created.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Text Analytics resource or Power Platform AI Builder licence.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Teams channels for </w:t>
      </w:r>
      <w:r>
        <w:rPr>
          <w:rFonts w:eastAsia="inter" w:cs="inter" w:ascii="inter" w:hAnsi="inter"/>
          <w:i/>
          <w:color w:val="000000"/>
          <w:sz w:val="21"/>
        </w:rPr>
        <w:t xml:space="preserve">Customer Service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i/>
          <w:color w:val="000000"/>
          <w:sz w:val="21"/>
        </w:rPr>
        <w:t xml:space="preserve">Facilities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to Power Automate and Copilot Studio.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##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SharePoint Schema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Columns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Feedback Submissions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 (Auto), CustomerName, StoreID (Lookup), SubmissionDate, Rating (1-5), FeedbackText, AttachmentLink, PredictedCategory, Sentiment, AI_Summary, AssignedTo,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feedback 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Store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StoreID, StoreName, Region,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Lookup target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Choice 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Sentiment</w:t>
      </w:r>
      <w:r>
        <w:rPr>
          <w:rFonts w:eastAsia="inter" w:cs="inter" w:ascii="inter" w:hAnsi="inter"/>
          <w:color w:val="000000"/>
        </w:rPr>
        <w:t xml:space="preserve">: Positive | Neutral | Negative  </w:t>
      </w:r>
      <w:r>
        <w:rPr>
          <w:rFonts w:eastAsia="inter" w:cs="inter" w:ascii="inter" w:hAnsi="inter"/>
          <w:i/>
          <w:color w:val="000000"/>
        </w:rPr>
        <w:t xml:space="preserve">Status</w:t>
      </w:r>
      <w:r>
        <w:rPr>
          <w:rFonts w:eastAsia="inter" w:cs="inter" w:ascii="inter" w:hAnsi="inter"/>
          <w:color w:val="000000"/>
        </w:rPr>
        <w:t xml:space="preserve">: New | Escalated | In Review | Resolved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| Lab Exercises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1 – Data Intake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 sample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.csv</w:t>
      </w:r>
      <w:r>
        <w:rPr>
          <w:rFonts w:eastAsia="inter" w:cs="inter" w:ascii="inter" w:hAnsi="inter"/>
          <w:color w:val="000000"/>
          <w:sz w:val="21"/>
        </w:rPr>
        <w:t xml:space="preserve"> with 30 historical feedback rows.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Attach 3 sample photos to demonstrate AttachmentLink behaviour.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2 – AI Prediction Flow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</w:t>
      </w:r>
      <w:r>
        <w:rPr>
          <w:rFonts w:eastAsia="inter" w:cs="inter" w:ascii="inter" w:hAnsi="inter"/>
          <w:b/>
          <w:color w:val="000000"/>
          <w:sz w:val="21"/>
        </w:rPr>
        <w:t xml:space="preserve">Instant Cloud Flow → When an item is created (Feedback Submissions)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</w:t>
      </w:r>
      <w:r>
        <w:rPr>
          <w:rFonts w:eastAsia="inter" w:cs="inter" w:ascii="inter" w:hAnsi="inter"/>
          <w:b/>
          <w:color w:val="000000"/>
          <w:sz w:val="21"/>
        </w:rPr>
        <w:t xml:space="preserve">AI Builder–Predict Sentiment</w:t>
      </w:r>
      <w:r>
        <w:rPr>
          <w:rFonts w:eastAsia="inter" w:cs="inter" w:ascii="inter" w:hAnsi="inter"/>
          <w:color w:val="000000"/>
          <w:sz w:val="21"/>
        </w:rPr>
        <w:t xml:space="preserve"> → map </w:t>
      </w:r>
      <w:r>
        <w:rPr>
          <w:rFonts w:eastAsia="inter" w:cs="inter" w:ascii="inter" w:hAnsi="inter"/>
          <w:i/>
          <w:color w:val="000000"/>
          <w:sz w:val="21"/>
        </w:rPr>
        <w:t xml:space="preserve">FeedbackText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</w:t>
      </w:r>
      <w:r>
        <w:rPr>
          <w:rFonts w:eastAsia="inter" w:cs="inter" w:ascii="inter" w:hAnsi="inter"/>
          <w:b/>
          <w:color w:val="000000"/>
          <w:sz w:val="21"/>
        </w:rPr>
        <w:t xml:space="preserve">AI Builder–Category Classification</w:t>
      </w:r>
      <w:r>
        <w:rPr>
          <w:rFonts w:eastAsia="inter" w:cs="inter" w:ascii="inter" w:hAnsi="inter"/>
          <w:color w:val="000000"/>
          <w:sz w:val="21"/>
        </w:rPr>
        <w:t xml:space="preserve"> → custom model with five categories.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results back to </w:t>
      </w:r>
      <w:r>
        <w:rPr>
          <w:rFonts w:eastAsia="inter" w:cs="inter" w:ascii="inter" w:hAnsi="inter"/>
          <w:b/>
          <w:color w:val="000000"/>
          <w:sz w:val="21"/>
        </w:rPr>
        <w:t xml:space="preserve">PredictedCategory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Sentiment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AI_Summary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Condition: if </w:t>
      </w:r>
      <w:r>
        <w:rPr>
          <w:rFonts w:eastAsia="inter" w:cs="inter" w:ascii="inter" w:hAnsi="inter"/>
          <w:i/>
          <w:color w:val="000000"/>
          <w:sz w:val="21"/>
        </w:rPr>
        <w:t xml:space="preserve">Sentiment=Negative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i/>
          <w:color w:val="000000"/>
          <w:sz w:val="21"/>
        </w:rPr>
        <w:t xml:space="preserve">Rating≤2</w:t>
      </w:r>
      <w:r>
        <w:rPr>
          <w:rFonts w:eastAsia="inter" w:cs="inter" w:ascii="inter" w:hAnsi="inter"/>
          <w:color w:val="000000"/>
          <w:sz w:val="21"/>
        </w:rPr>
        <w:t xml:space="preserve"> → set </w:t>
      </w:r>
      <w:r>
        <w:rPr>
          <w:rFonts w:eastAsia="inter" w:cs="inter" w:ascii="inter" w:hAnsi="inter"/>
          <w:i/>
          <w:color w:val="000000"/>
          <w:sz w:val="21"/>
        </w:rPr>
        <w:t xml:space="preserve">Status=Escalated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i/>
          <w:color w:val="000000"/>
          <w:sz w:val="21"/>
        </w:rPr>
        <w:t xml:space="preserve">AssignedTo=Customer Service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3 – Copilot Enrichment Topic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Topic trigger: “Summarise feedback </w:t>
      </w:r>
      <w:r>
        <w:rPr>
          <w:rFonts w:eastAsia="inter" w:cs="inter" w:ascii="inter" w:hAnsi="inter"/>
          <w:i/>
          <w:color w:val="000000"/>
          <w:sz w:val="21"/>
        </w:rPr>
        <w:t xml:space="preserve">{ID}</w:t>
      </w:r>
      <w:r>
        <w:rPr>
          <w:rFonts w:eastAsia="inter" w:cs="inter" w:ascii="inter" w:hAnsi="inter"/>
          <w:color w:val="000000"/>
          <w:sz w:val="21"/>
        </w:rPr>
        <w:t xml:space="preserve">”.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Steps: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SharePoint item by ID.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Respond with adaptive card containing sentiment icon, summary, attachment preview and quick links </w:t>
      </w:r>
      <w:r>
        <w:rPr>
          <w:rFonts w:eastAsia="inter" w:cs="inter" w:ascii="inter" w:hAnsi="inter"/>
          <w:i/>
          <w:color w:val="000000"/>
          <w:sz w:val="21"/>
        </w:rPr>
        <w:t xml:space="preserve">Assign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i/>
          <w:color w:val="000000"/>
          <w:sz w:val="21"/>
        </w:rPr>
        <w:t xml:space="preserve">Resolve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i/>
          <w:color w:val="000000"/>
          <w:sz w:val="21"/>
        </w:rPr>
        <w:t xml:space="preserve">Escalate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4 – Escalation Alerts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Urgent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When item modified where Status=Escalated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 to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#customer-service-escalations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with 🚨 emoji and deep link.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Facilities 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Condition inside AI flow –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PredictedCategory=Store Cleanliness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AssignedTo=Facilities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and post card to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#facilities-alerts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5 – Weekly Insight Report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Scheduled Flow (Mon 06:00).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Get items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Fonts w:eastAsia="inter" w:cs="inter" w:ascii="inter" w:hAnsi="inter"/>
          <w:i/>
          <w:color w:val="000000"/>
          <w:sz w:val="21"/>
        </w:rPr>
        <w:t xml:space="preserve">SubmissionDate LastWeek</w:t>
      </w:r>
      <w:r>
        <w:rPr>
          <w:rFonts w:eastAsia="inter" w:cs="inter" w:ascii="inter" w:hAnsi="inter"/>
          <w:color w:val="000000"/>
          <w:sz w:val="21"/>
        </w:rPr>
        <w:t xml:space="preserve"> → group by </w:t>
      </w:r>
      <w:r>
        <w:rPr>
          <w:rFonts w:eastAsia="inter" w:cs="inter" w:ascii="inter" w:hAnsi="inter"/>
          <w:b/>
          <w:color w:val="000000"/>
          <w:sz w:val="21"/>
        </w:rPr>
        <w:t xml:space="preserve">Sentiment</w:t>
      </w:r>
      <w:r>
        <w:rPr>
          <w:rFonts w:eastAsia="inter" w:cs="inter" w:ascii="inter" w:hAnsi="inter"/>
          <w:color w:val="000000"/>
          <w:sz w:val="21"/>
        </w:rPr>
        <w:t xml:space="preserve"> / </w:t>
      </w:r>
      <w:r>
        <w:rPr>
          <w:rFonts w:eastAsia="inter" w:cs="inter" w:ascii="inter" w:hAnsi="inter"/>
          <w:b/>
          <w:color w:val="000000"/>
          <w:sz w:val="21"/>
        </w:rPr>
        <w:t xml:space="preserve">PredictedCategory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Compose Markdown table → pass to </w:t>
      </w:r>
      <w:r>
        <w:rPr>
          <w:rFonts w:eastAsia="inter" w:cs="inter" w:ascii="inter" w:hAnsi="inter"/>
          <w:b/>
          <w:color w:val="000000"/>
          <w:sz w:val="21"/>
        </w:rPr>
        <w:t xml:space="preserve">Draft with Copilot</w:t>
      </w:r>
      <w:r>
        <w:rPr>
          <w:rFonts w:eastAsia="inter" w:cs="inter" w:ascii="inter" w:hAnsi="inter"/>
          <w:color w:val="000000"/>
          <w:sz w:val="21"/>
        </w:rPr>
        <w:t xml:space="preserve"> for narrative.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e-mail to Retail Ops leadership with top 5 negative excerpts and trend arrows.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6 – Ageing Monitor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Recurrence flow (Daily 15:00).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 items where </w:t>
      </w:r>
      <w:r>
        <w:rPr>
          <w:rFonts w:eastAsia="inter" w:cs="inter" w:ascii="inter" w:hAnsi="inter"/>
          <w:i/>
          <w:color w:val="000000"/>
          <w:sz w:val="21"/>
        </w:rPr>
        <w:t xml:space="preserve">Status=Escalated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i/>
          <w:color w:val="000000"/>
          <w:sz w:val="21"/>
        </w:rPr>
        <w:t xml:space="preserve">Modified&lt;Today-2</w:t>
      </w:r>
      <w:r>
        <w:rPr>
          <w:rFonts w:eastAsia="inter" w:cs="inter" w:ascii="inter" w:hAnsi="inter"/>
          <w:color w:val="000000"/>
          <w:sz w:val="21"/>
        </w:rPr>
        <w:t xml:space="preserve"> → Teams mention to </w:t>
      </w:r>
      <w:r>
        <w:rPr>
          <w:rFonts w:eastAsia="inter" w:cs="inter" w:ascii="inter" w:hAnsi="inter"/>
          <w:i/>
          <w:color w:val="000000"/>
          <w:sz w:val="21"/>
        </w:rPr>
        <w:t xml:space="preserve">AssignedTo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 | Testing Checklist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new feedback with low rating → confirm AI assigns </w:t>
      </w:r>
      <w:r>
        <w:rPr>
          <w:rFonts w:eastAsia="inter" w:cs="inter" w:ascii="inter" w:hAnsi="inter"/>
          <w:i/>
          <w:color w:val="000000"/>
          <w:sz w:val="21"/>
        </w:rPr>
        <w:t xml:space="preserve">Negative</w:t>
      </w:r>
      <w:r>
        <w:rPr>
          <w:rFonts w:eastAsia="inter" w:cs="inter" w:ascii="inter" w:hAnsi="inter"/>
          <w:color w:val="000000"/>
          <w:sz w:val="21"/>
        </w:rPr>
        <w:t xml:space="preserve"> &amp; escalates.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Teams alert card content matches SharePoint data.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 Weekly Insight e-mail summarises correct counts.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| Stretch Goals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</w:t>
      </w:r>
      <w:r>
        <w:rPr>
          <w:rFonts w:eastAsia="inter" w:cs="inter" w:ascii="inter" w:hAnsi="inter"/>
          <w:b/>
          <w:color w:val="000000"/>
          <w:sz w:val="21"/>
        </w:rPr>
        <w:t xml:space="preserve">Power BI</w:t>
      </w:r>
      <w:r>
        <w:rPr>
          <w:rFonts w:eastAsia="inter" w:cs="inter" w:ascii="inter" w:hAnsi="inter"/>
          <w:color w:val="000000"/>
          <w:sz w:val="21"/>
        </w:rPr>
        <w:t xml:space="preserve"> sentiment trend visual embedded in SharePoint.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 multi-label classifier to pick </w:t>
      </w:r>
      <w:r>
        <w:rPr>
          <w:rFonts w:eastAsia="inter" w:cs="inter" w:ascii="inter" w:hAnsi="inter"/>
          <w:i/>
          <w:color w:val="000000"/>
          <w:sz w:val="21"/>
        </w:rPr>
        <w:t xml:space="preserve">two</w:t>
      </w:r>
      <w:r>
        <w:rPr>
          <w:rFonts w:eastAsia="inter" w:cs="inter" w:ascii="inter" w:hAnsi="inter"/>
          <w:color w:val="000000"/>
          <w:sz w:val="21"/>
        </w:rPr>
        <w:t xml:space="preserve"> categories per comment.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Auto-translate foreign-language feedback before analysis.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2025-07-21T14:05:07.895Z</dcterms:created>
  <dcterms:modified xsi:type="dcterms:W3CDTF">2025-07-21T14:05:07.895Z</dcterms:modified>
</cp:coreProperties>
</file>