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3C9E" w:rsidRDefault="00E209C5">
      <w:pPr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</w:rPr>
        <w:t>Criterios de evaluación de la creación de un cortometraje</w:t>
      </w:r>
      <w:r>
        <w:rPr>
          <w:rFonts w:ascii="Arial" w:eastAsia="Arial" w:hAnsi="Arial" w:cs="Arial"/>
        </w:rPr>
        <w:t>.</w:t>
      </w:r>
    </w:p>
    <w:p w14:paraId="00000002" w14:textId="77777777" w:rsidR="00613C9E" w:rsidRDefault="00613C9E">
      <w:pPr>
        <w:rPr>
          <w:rFonts w:ascii="Arial" w:eastAsia="Arial" w:hAnsi="Arial" w:cs="Arial"/>
        </w:rPr>
      </w:pPr>
    </w:p>
    <w:p w14:paraId="00000003" w14:textId="77777777" w:rsidR="00613C9E" w:rsidRDefault="00E209C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Guion del cortometraje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50%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Parcial: __________</w:t>
      </w:r>
    </w:p>
    <w:p w14:paraId="00000004" w14:textId="77777777" w:rsidR="00613C9E" w:rsidRDefault="00613C9E">
      <w:pPr>
        <w:rPr>
          <w:rFonts w:ascii="Arial" w:eastAsia="Arial" w:hAnsi="Arial" w:cs="Arial"/>
          <w:b/>
        </w:rPr>
      </w:pPr>
    </w:p>
    <w:tbl>
      <w:tblPr>
        <w:tblStyle w:val="a"/>
        <w:tblW w:w="9285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1515"/>
        <w:gridCol w:w="1440"/>
        <w:gridCol w:w="1545"/>
      </w:tblGrid>
      <w:tr w:rsidR="00613C9E" w14:paraId="3D0045F2" w14:textId="77777777">
        <w:trPr>
          <w:trHeight w:val="748"/>
        </w:trPr>
        <w:tc>
          <w:tcPr>
            <w:tcW w:w="4785" w:type="dxa"/>
            <w:shd w:val="clear" w:color="auto" w:fill="D9D9D9"/>
          </w:tcPr>
          <w:p w14:paraId="00000005" w14:textId="77777777" w:rsidR="00613C9E" w:rsidRDefault="00613C9E">
            <w:pPr>
              <w:rPr>
                <w:sz w:val="22"/>
                <w:szCs w:val="22"/>
              </w:rPr>
            </w:pPr>
          </w:p>
          <w:p w14:paraId="00000006" w14:textId="77777777" w:rsidR="00613C9E" w:rsidRDefault="00E209C5">
            <w:pPr>
              <w:rPr>
                <w:b/>
                <w:sz w:val="22"/>
                <w:szCs w:val="22"/>
                <w:vertAlign w:val="subscript"/>
              </w:rPr>
            </w:pPr>
            <w:r>
              <w:rPr>
                <w:b/>
                <w:sz w:val="22"/>
                <w:szCs w:val="22"/>
              </w:rPr>
              <w:t>Descriptores de evaluación</w:t>
            </w:r>
          </w:p>
          <w:p w14:paraId="00000007" w14:textId="77777777" w:rsidR="00613C9E" w:rsidRDefault="00613C9E">
            <w:pPr>
              <w:rPr>
                <w:sz w:val="22"/>
                <w:szCs w:val="22"/>
              </w:rPr>
            </w:pPr>
          </w:p>
        </w:tc>
        <w:tc>
          <w:tcPr>
            <w:tcW w:w="1515" w:type="dxa"/>
            <w:shd w:val="clear" w:color="auto" w:fill="auto"/>
          </w:tcPr>
          <w:p w14:paraId="00000008" w14:textId="77777777" w:rsidR="00613C9E" w:rsidRDefault="00613C9E">
            <w:pPr>
              <w:rPr>
                <w:b/>
                <w:sz w:val="22"/>
                <w:szCs w:val="22"/>
              </w:rPr>
            </w:pPr>
          </w:p>
          <w:p w14:paraId="00000009" w14:textId="77777777" w:rsidR="00613C9E" w:rsidRDefault="00613C9E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14:paraId="0000000A" w14:textId="77777777" w:rsidR="00613C9E" w:rsidRDefault="00613C9E">
            <w:pPr>
              <w:rPr>
                <w:b/>
                <w:sz w:val="22"/>
                <w:szCs w:val="22"/>
              </w:rPr>
            </w:pPr>
          </w:p>
          <w:p w14:paraId="0000000B" w14:textId="77777777" w:rsidR="00613C9E" w:rsidRDefault="00613C9E">
            <w:pPr>
              <w:rPr>
                <w:sz w:val="22"/>
                <w:szCs w:val="22"/>
              </w:rPr>
            </w:pPr>
          </w:p>
        </w:tc>
        <w:tc>
          <w:tcPr>
            <w:tcW w:w="1545" w:type="dxa"/>
            <w:shd w:val="clear" w:color="auto" w:fill="auto"/>
          </w:tcPr>
          <w:p w14:paraId="0000000C" w14:textId="77777777" w:rsidR="00613C9E" w:rsidRDefault="00613C9E">
            <w:pPr>
              <w:rPr>
                <w:b/>
                <w:sz w:val="22"/>
                <w:szCs w:val="22"/>
              </w:rPr>
            </w:pPr>
          </w:p>
          <w:p w14:paraId="0000000D" w14:textId="77777777" w:rsidR="00613C9E" w:rsidRDefault="00E20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</w:tc>
      </w:tr>
      <w:tr w:rsidR="00613C9E" w14:paraId="4E88357F" w14:textId="77777777">
        <w:trPr>
          <w:trHeight w:val="818"/>
        </w:trPr>
        <w:tc>
          <w:tcPr>
            <w:tcW w:w="4785" w:type="dxa"/>
            <w:shd w:val="clear" w:color="auto" w:fill="F2F2F2"/>
          </w:tcPr>
          <w:p w14:paraId="0000000E" w14:textId="77777777" w:rsidR="00613C9E" w:rsidRDefault="00E20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Contenido: acotaciones (claridad en las acotaciones, por ejemplo: gestos, situación de los personajes, escenario, etc.) (</w:t>
            </w:r>
            <w:r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  <w:color w:val="000000"/>
              </w:rPr>
              <w:t xml:space="preserve"> pts.)</w:t>
            </w:r>
          </w:p>
          <w:p w14:paraId="0000000F" w14:textId="77777777" w:rsidR="00613C9E" w:rsidRDefault="00613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-972"/>
              <w:rPr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shd w:val="clear" w:color="auto" w:fill="auto"/>
          </w:tcPr>
          <w:p w14:paraId="00000010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Acotaciones</w:t>
            </w:r>
          </w:p>
          <w:p w14:paraId="00000011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precisas</w:t>
            </w:r>
          </w:p>
          <w:p w14:paraId="00000012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(25-30)</w:t>
            </w:r>
          </w:p>
          <w:p w14:paraId="00000013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14:paraId="00000014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Acotaciones</w:t>
            </w:r>
          </w:p>
          <w:p w14:paraId="00000015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confusas</w:t>
            </w:r>
          </w:p>
          <w:p w14:paraId="00000016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(20-24)</w:t>
            </w:r>
          </w:p>
        </w:tc>
        <w:tc>
          <w:tcPr>
            <w:tcW w:w="1545" w:type="dxa"/>
            <w:shd w:val="clear" w:color="auto" w:fill="auto"/>
          </w:tcPr>
          <w:p w14:paraId="00000017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Falta de acotaciones</w:t>
            </w:r>
          </w:p>
          <w:p w14:paraId="00000018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(14-19)</w:t>
            </w:r>
          </w:p>
        </w:tc>
      </w:tr>
      <w:tr w:rsidR="00613C9E" w14:paraId="5A792825" w14:textId="77777777">
        <w:trPr>
          <w:trHeight w:val="775"/>
        </w:trPr>
        <w:tc>
          <w:tcPr>
            <w:tcW w:w="4785" w:type="dxa"/>
            <w:shd w:val="clear" w:color="auto" w:fill="F2F2F2"/>
          </w:tcPr>
          <w:p w14:paraId="00000019" w14:textId="77777777" w:rsidR="00613C9E" w:rsidRDefault="00613C9E">
            <w:pPr>
              <w:rPr>
                <w:b/>
                <w:sz w:val="22"/>
                <w:szCs w:val="22"/>
              </w:rPr>
            </w:pPr>
          </w:p>
          <w:p w14:paraId="0000001A" w14:textId="77777777" w:rsidR="00613C9E" w:rsidRDefault="00E20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Lengua (70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pts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515" w:type="dxa"/>
            <w:shd w:val="clear" w:color="auto" w:fill="auto"/>
          </w:tcPr>
          <w:p w14:paraId="0000001B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  <w:p w14:paraId="0000001C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14:paraId="0000001D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  <w:p w14:paraId="0000001E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5" w:type="dxa"/>
            <w:shd w:val="clear" w:color="auto" w:fill="auto"/>
          </w:tcPr>
          <w:p w14:paraId="0000001F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  <w:p w14:paraId="00000020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</w:tc>
      </w:tr>
      <w:tr w:rsidR="00613C9E" w14:paraId="7505F991" w14:textId="77777777">
        <w:trPr>
          <w:trHeight w:val="775"/>
        </w:trPr>
        <w:tc>
          <w:tcPr>
            <w:tcW w:w="4785" w:type="dxa"/>
            <w:shd w:val="clear" w:color="auto" w:fill="F2F2F2"/>
          </w:tcPr>
          <w:p w14:paraId="00000021" w14:textId="77777777" w:rsidR="00613C9E" w:rsidRDefault="00E209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Corrección en el uso de elementos gramaticales, construcción de frases, concordancias, tiempos verbales, etc. (35 pts.)</w:t>
            </w:r>
          </w:p>
          <w:p w14:paraId="00000022" w14:textId="77777777" w:rsidR="00613C9E" w:rsidRDefault="00613C9E">
            <w:pPr>
              <w:rPr>
                <w:sz w:val="20"/>
                <w:szCs w:val="20"/>
              </w:rPr>
            </w:pPr>
          </w:p>
          <w:p w14:paraId="00000023" w14:textId="77777777" w:rsidR="00613C9E" w:rsidRDefault="00E209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uso de los componentes gramaticales es correcto y carece de errores. (2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-3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pts.)</w:t>
            </w:r>
          </w:p>
          <w:p w14:paraId="00000024" w14:textId="77777777" w:rsidR="00613C9E" w:rsidRDefault="00E209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uso de los componentes gramaticales presenta 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gunos errores (2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pts.)</w:t>
            </w:r>
          </w:p>
          <w:p w14:paraId="00000025" w14:textId="77777777" w:rsidR="00613C9E" w:rsidRDefault="00E209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uso de los componentes gramaticales presenta errores graves (1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pts.)</w:t>
            </w:r>
          </w:p>
          <w:p w14:paraId="00000026" w14:textId="77777777" w:rsidR="00613C9E" w:rsidRDefault="00613C9E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</w:tcPr>
          <w:p w14:paraId="00000027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  <w:p w14:paraId="00000028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14:paraId="00000029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  <w:p w14:paraId="0000002A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5" w:type="dxa"/>
            <w:shd w:val="clear" w:color="auto" w:fill="auto"/>
          </w:tcPr>
          <w:p w14:paraId="0000002B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</w:tc>
      </w:tr>
      <w:tr w:rsidR="00613C9E" w14:paraId="01441F9F" w14:textId="77777777">
        <w:trPr>
          <w:trHeight w:val="775"/>
        </w:trPr>
        <w:tc>
          <w:tcPr>
            <w:tcW w:w="4785" w:type="dxa"/>
            <w:shd w:val="clear" w:color="auto" w:fill="F2F2F2"/>
          </w:tcPr>
          <w:p w14:paraId="0000002C" w14:textId="77777777" w:rsidR="00613C9E" w:rsidRDefault="00E209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Uso del vocabulario (35 pts.)</w:t>
            </w:r>
          </w:p>
          <w:p w14:paraId="0000002D" w14:textId="77777777" w:rsidR="00613C9E" w:rsidRDefault="00E209C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usa una gran riqueza léxica. (2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-3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pts.)</w:t>
            </w:r>
          </w:p>
          <w:p w14:paraId="0000002E" w14:textId="77777777" w:rsidR="00613C9E" w:rsidRDefault="00E209C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usa un léxico limitado. (2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pts.)</w:t>
            </w:r>
          </w:p>
          <w:p w14:paraId="0000002F" w14:textId="77777777" w:rsidR="00613C9E" w:rsidRDefault="00E209C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muestra una pobreza léxica.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pts.)</w:t>
            </w:r>
          </w:p>
          <w:p w14:paraId="00000030" w14:textId="77777777" w:rsidR="00613C9E" w:rsidRDefault="00613C9E">
            <w:pPr>
              <w:rPr>
                <w:rFonts w:ascii="Arial" w:eastAsia="Arial" w:hAnsi="Arial" w:cs="Arial"/>
              </w:rPr>
            </w:pPr>
          </w:p>
        </w:tc>
        <w:tc>
          <w:tcPr>
            <w:tcW w:w="1515" w:type="dxa"/>
            <w:shd w:val="clear" w:color="auto" w:fill="auto"/>
          </w:tcPr>
          <w:p w14:paraId="00000031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14:paraId="00000032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5" w:type="dxa"/>
            <w:shd w:val="clear" w:color="auto" w:fill="auto"/>
          </w:tcPr>
          <w:p w14:paraId="00000033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0000034" w14:textId="77777777" w:rsidR="00613C9E" w:rsidRDefault="00613C9E">
      <w:pPr>
        <w:pBdr>
          <w:top w:val="nil"/>
          <w:left w:val="nil"/>
          <w:bottom w:val="nil"/>
          <w:right w:val="nil"/>
          <w:between w:val="nil"/>
        </w:pBdr>
        <w:tabs>
          <w:tab w:val="left" w:pos="7866"/>
          <w:tab w:val="left" w:pos="8504"/>
          <w:tab w:val="left" w:pos="9213"/>
        </w:tabs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0000035" w14:textId="77777777" w:rsidR="00613C9E" w:rsidRDefault="00E209C5">
      <w:pPr>
        <w:pBdr>
          <w:top w:val="nil"/>
          <w:left w:val="nil"/>
          <w:bottom w:val="nil"/>
          <w:right w:val="nil"/>
          <w:between w:val="nil"/>
        </w:pBdr>
        <w:tabs>
          <w:tab w:val="left" w:pos="7686"/>
          <w:tab w:val="left" w:pos="7795"/>
          <w:tab w:val="left" w:pos="8504"/>
          <w:tab w:val="left" w:pos="9213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 xml:space="preserve">Producción del cortometraje </w:t>
      </w:r>
      <w:r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  <w:color w:val="000000"/>
        </w:rPr>
        <w:t>0%                      Parcial: ______________</w:t>
      </w:r>
    </w:p>
    <w:p w14:paraId="00000036" w14:textId="77777777" w:rsidR="00613C9E" w:rsidRDefault="00613C9E">
      <w:pPr>
        <w:rPr>
          <w:sz w:val="22"/>
          <w:szCs w:val="22"/>
        </w:rPr>
      </w:pPr>
    </w:p>
    <w:tbl>
      <w:tblPr>
        <w:tblStyle w:val="a0"/>
        <w:tblW w:w="9600" w:type="dxa"/>
        <w:tblInd w:w="-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0"/>
        <w:gridCol w:w="1320"/>
        <w:gridCol w:w="1125"/>
        <w:gridCol w:w="1305"/>
        <w:gridCol w:w="1020"/>
      </w:tblGrid>
      <w:tr w:rsidR="00613C9E" w14:paraId="2D7DD8A0" w14:textId="77777777">
        <w:trPr>
          <w:trHeight w:val="748"/>
        </w:trPr>
        <w:tc>
          <w:tcPr>
            <w:tcW w:w="4830" w:type="dxa"/>
            <w:shd w:val="clear" w:color="auto" w:fill="D9D9D9"/>
          </w:tcPr>
          <w:p w14:paraId="00000037" w14:textId="77777777" w:rsidR="00613C9E" w:rsidRDefault="00E20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00000038" w14:textId="77777777" w:rsidR="00613C9E" w:rsidRDefault="00E209C5">
            <w:pPr>
              <w:rPr>
                <w:b/>
                <w:sz w:val="22"/>
                <w:szCs w:val="22"/>
                <w:vertAlign w:val="subscript"/>
              </w:rPr>
            </w:pPr>
            <w:r>
              <w:rPr>
                <w:b/>
                <w:sz w:val="22"/>
                <w:szCs w:val="22"/>
              </w:rPr>
              <w:t>Descriptores de evaluación</w:t>
            </w:r>
          </w:p>
          <w:p w14:paraId="00000039" w14:textId="77777777" w:rsidR="00613C9E" w:rsidRDefault="00613C9E">
            <w:pPr>
              <w:rPr>
                <w:sz w:val="22"/>
                <w:szCs w:val="22"/>
              </w:rPr>
            </w:pPr>
          </w:p>
        </w:tc>
        <w:tc>
          <w:tcPr>
            <w:tcW w:w="1320" w:type="dxa"/>
            <w:shd w:val="clear" w:color="auto" w:fill="auto"/>
          </w:tcPr>
          <w:p w14:paraId="0000003A" w14:textId="77777777" w:rsidR="00613C9E" w:rsidRDefault="00613C9E">
            <w:pPr>
              <w:rPr>
                <w:b/>
                <w:sz w:val="22"/>
                <w:szCs w:val="22"/>
              </w:rPr>
            </w:pPr>
          </w:p>
          <w:p w14:paraId="0000003B" w14:textId="77777777" w:rsidR="00613C9E" w:rsidRDefault="00E209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Muy bien</w:t>
            </w:r>
          </w:p>
          <w:p w14:paraId="0000003C" w14:textId="77777777" w:rsidR="00613C9E" w:rsidRDefault="00E20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14:paraId="0000003D" w14:textId="77777777" w:rsidR="00613C9E" w:rsidRDefault="00613C9E">
            <w:pPr>
              <w:rPr>
                <w:b/>
                <w:sz w:val="22"/>
                <w:szCs w:val="22"/>
              </w:rPr>
            </w:pPr>
          </w:p>
          <w:p w14:paraId="0000003E" w14:textId="77777777" w:rsidR="00613C9E" w:rsidRDefault="00E209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Bien</w:t>
            </w:r>
          </w:p>
          <w:p w14:paraId="0000003F" w14:textId="77777777" w:rsidR="00613C9E" w:rsidRDefault="00613C9E">
            <w:pPr>
              <w:rPr>
                <w:sz w:val="22"/>
                <w:szCs w:val="22"/>
              </w:rPr>
            </w:pPr>
          </w:p>
        </w:tc>
        <w:tc>
          <w:tcPr>
            <w:tcW w:w="1305" w:type="dxa"/>
            <w:shd w:val="clear" w:color="auto" w:fill="auto"/>
          </w:tcPr>
          <w:p w14:paraId="00000040" w14:textId="77777777" w:rsidR="00613C9E" w:rsidRDefault="00613C9E">
            <w:pPr>
              <w:rPr>
                <w:b/>
                <w:sz w:val="22"/>
                <w:szCs w:val="22"/>
              </w:rPr>
            </w:pPr>
          </w:p>
          <w:p w14:paraId="00000041" w14:textId="77777777" w:rsidR="00613C9E" w:rsidRDefault="00E209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Poco Apto</w:t>
            </w:r>
          </w:p>
          <w:p w14:paraId="00000042" w14:textId="77777777" w:rsidR="00613C9E" w:rsidRDefault="00E20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1020" w:type="dxa"/>
            <w:shd w:val="clear" w:color="auto" w:fill="auto"/>
          </w:tcPr>
          <w:p w14:paraId="00000043" w14:textId="77777777" w:rsidR="00613C9E" w:rsidRDefault="00613C9E">
            <w:pPr>
              <w:rPr>
                <w:sz w:val="22"/>
                <w:szCs w:val="22"/>
              </w:rPr>
            </w:pPr>
          </w:p>
          <w:p w14:paraId="00000044" w14:textId="77777777" w:rsidR="00613C9E" w:rsidRDefault="00E209C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 apto</w:t>
            </w:r>
          </w:p>
        </w:tc>
      </w:tr>
      <w:tr w:rsidR="00613C9E" w14:paraId="4FEC3F01" w14:textId="77777777">
        <w:trPr>
          <w:trHeight w:val="818"/>
        </w:trPr>
        <w:tc>
          <w:tcPr>
            <w:tcW w:w="4830" w:type="dxa"/>
            <w:shd w:val="clear" w:color="auto" w:fill="F2F2F2"/>
          </w:tcPr>
          <w:p w14:paraId="00000045" w14:textId="77777777" w:rsidR="00613C9E" w:rsidRDefault="00E209C5">
            <w:pPr>
              <w:ind w:right="-97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Interpretación sin lectura de diálogos. (40-0)</w:t>
            </w:r>
          </w:p>
        </w:tc>
        <w:tc>
          <w:tcPr>
            <w:tcW w:w="1320" w:type="dxa"/>
            <w:shd w:val="clear" w:color="auto" w:fill="auto"/>
          </w:tcPr>
          <w:p w14:paraId="00000046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31-40</w:t>
            </w:r>
          </w:p>
        </w:tc>
        <w:tc>
          <w:tcPr>
            <w:tcW w:w="1125" w:type="dxa"/>
            <w:shd w:val="clear" w:color="auto" w:fill="auto"/>
          </w:tcPr>
          <w:p w14:paraId="00000047" w14:textId="77777777" w:rsidR="00613C9E" w:rsidRDefault="00E20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21-30</w:t>
            </w:r>
          </w:p>
        </w:tc>
        <w:tc>
          <w:tcPr>
            <w:tcW w:w="1305" w:type="dxa"/>
            <w:shd w:val="clear" w:color="auto" w:fill="auto"/>
          </w:tcPr>
          <w:p w14:paraId="00000048" w14:textId="77777777" w:rsidR="00613C9E" w:rsidRDefault="00E20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11-20</w:t>
            </w:r>
          </w:p>
        </w:tc>
        <w:tc>
          <w:tcPr>
            <w:tcW w:w="1020" w:type="dxa"/>
            <w:shd w:val="clear" w:color="auto" w:fill="auto"/>
          </w:tcPr>
          <w:p w14:paraId="00000049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0-10</w:t>
            </w:r>
          </w:p>
        </w:tc>
      </w:tr>
      <w:tr w:rsidR="00613C9E" w14:paraId="3539D647" w14:textId="77777777">
        <w:trPr>
          <w:trHeight w:val="789"/>
        </w:trPr>
        <w:tc>
          <w:tcPr>
            <w:tcW w:w="4830" w:type="dxa"/>
            <w:shd w:val="clear" w:color="auto" w:fill="F2F2F2"/>
          </w:tcPr>
          <w:p w14:paraId="0000004A" w14:textId="77777777" w:rsidR="00613C9E" w:rsidRDefault="00E209C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 xml:space="preserve"> Pronunciación y entonación (30-0)</w:t>
            </w:r>
          </w:p>
          <w:p w14:paraId="0000004B" w14:textId="77777777" w:rsidR="00613C9E" w:rsidRDefault="00613C9E">
            <w:pPr>
              <w:rPr>
                <w:sz w:val="22"/>
                <w:szCs w:val="22"/>
              </w:rPr>
            </w:pPr>
          </w:p>
        </w:tc>
        <w:tc>
          <w:tcPr>
            <w:tcW w:w="1320" w:type="dxa"/>
            <w:shd w:val="clear" w:color="auto" w:fill="auto"/>
          </w:tcPr>
          <w:p w14:paraId="0000004C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23-30</w:t>
            </w:r>
          </w:p>
        </w:tc>
        <w:tc>
          <w:tcPr>
            <w:tcW w:w="1125" w:type="dxa"/>
            <w:shd w:val="clear" w:color="auto" w:fill="auto"/>
          </w:tcPr>
          <w:p w14:paraId="0000004D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15-22</w:t>
            </w:r>
          </w:p>
        </w:tc>
        <w:tc>
          <w:tcPr>
            <w:tcW w:w="1305" w:type="dxa"/>
            <w:shd w:val="clear" w:color="auto" w:fill="auto"/>
          </w:tcPr>
          <w:p w14:paraId="0000004E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7-14</w:t>
            </w:r>
          </w:p>
        </w:tc>
        <w:tc>
          <w:tcPr>
            <w:tcW w:w="1020" w:type="dxa"/>
            <w:shd w:val="clear" w:color="auto" w:fill="auto"/>
          </w:tcPr>
          <w:p w14:paraId="0000004F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0-6</w:t>
            </w:r>
          </w:p>
          <w:p w14:paraId="00000050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</w:tc>
      </w:tr>
      <w:tr w:rsidR="00613C9E" w14:paraId="06DE39EA" w14:textId="77777777">
        <w:trPr>
          <w:trHeight w:val="789"/>
        </w:trPr>
        <w:tc>
          <w:tcPr>
            <w:tcW w:w="4830" w:type="dxa"/>
            <w:shd w:val="clear" w:color="auto" w:fill="F2F2F2"/>
          </w:tcPr>
          <w:p w14:paraId="00000051" w14:textId="77777777" w:rsidR="00613C9E" w:rsidRDefault="00E209C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 xml:space="preserve"> Fluidez (30-0)</w:t>
            </w:r>
          </w:p>
          <w:p w14:paraId="00000052" w14:textId="77777777" w:rsidR="00613C9E" w:rsidRDefault="00613C9E">
            <w:pPr>
              <w:rPr>
                <w:sz w:val="22"/>
                <w:szCs w:val="22"/>
              </w:rPr>
            </w:pPr>
          </w:p>
        </w:tc>
        <w:tc>
          <w:tcPr>
            <w:tcW w:w="1320" w:type="dxa"/>
            <w:shd w:val="clear" w:color="auto" w:fill="auto"/>
          </w:tcPr>
          <w:p w14:paraId="00000053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23-30</w:t>
            </w:r>
          </w:p>
        </w:tc>
        <w:tc>
          <w:tcPr>
            <w:tcW w:w="1125" w:type="dxa"/>
            <w:shd w:val="clear" w:color="auto" w:fill="auto"/>
          </w:tcPr>
          <w:p w14:paraId="00000054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15-22</w:t>
            </w:r>
          </w:p>
        </w:tc>
        <w:tc>
          <w:tcPr>
            <w:tcW w:w="1305" w:type="dxa"/>
            <w:shd w:val="clear" w:color="auto" w:fill="auto"/>
          </w:tcPr>
          <w:p w14:paraId="00000055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7-14</w:t>
            </w:r>
          </w:p>
        </w:tc>
        <w:tc>
          <w:tcPr>
            <w:tcW w:w="1020" w:type="dxa"/>
            <w:shd w:val="clear" w:color="auto" w:fill="auto"/>
          </w:tcPr>
          <w:p w14:paraId="00000056" w14:textId="77777777" w:rsidR="00613C9E" w:rsidRDefault="00E20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0-6</w:t>
            </w:r>
          </w:p>
          <w:p w14:paraId="00000057" w14:textId="77777777" w:rsidR="00613C9E" w:rsidRDefault="00613C9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0000058" w14:textId="77777777" w:rsidR="00613C9E" w:rsidRDefault="00613C9E">
      <w:pPr>
        <w:pBdr>
          <w:top w:val="nil"/>
          <w:left w:val="nil"/>
          <w:bottom w:val="nil"/>
          <w:right w:val="nil"/>
          <w:between w:val="nil"/>
        </w:pBdr>
        <w:tabs>
          <w:tab w:val="left" w:pos="7686"/>
          <w:tab w:val="left" w:pos="7795"/>
          <w:tab w:val="left" w:pos="8504"/>
          <w:tab w:val="left" w:pos="9213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tbl>
      <w:tblPr>
        <w:tblStyle w:val="a1"/>
        <w:tblW w:w="9495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9495"/>
      </w:tblGrid>
      <w:tr w:rsidR="00613C9E" w14:paraId="16606A80" w14:textId="77777777">
        <w:trPr>
          <w:trHeight w:val="356"/>
        </w:trPr>
        <w:tc>
          <w:tcPr>
            <w:tcW w:w="9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9" w14:textId="77777777" w:rsidR="00613C9E" w:rsidRDefault="00E20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-19473"/>
                <w:tab w:val="left" w:pos="-18764"/>
                <w:tab w:val="left" w:pos="-18056"/>
                <w:tab w:val="left" w:pos="-17347"/>
                <w:tab w:val="left" w:pos="-16638"/>
                <w:tab w:val="left" w:pos="-15930"/>
                <w:tab w:val="left" w:pos="-15221"/>
                <w:tab w:val="left" w:pos="-14512"/>
                <w:tab w:val="left" w:pos="-13804"/>
                <w:tab w:val="left" w:pos="7686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TOTAL:   ________ / 100 puntos                </w:t>
            </w:r>
          </w:p>
        </w:tc>
      </w:tr>
    </w:tbl>
    <w:p w14:paraId="0000005A" w14:textId="77777777" w:rsidR="00613C9E" w:rsidRDefault="00613C9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613C9E">
      <w:pgSz w:w="11900" w:h="16840"/>
      <w:pgMar w:top="90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panose1 w:val="020B0300000000000000"/>
    <w:charset w:val="8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0BF"/>
    <w:multiLevelType w:val="multilevel"/>
    <w:tmpl w:val="0950B8DC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3386A"/>
    <w:multiLevelType w:val="multilevel"/>
    <w:tmpl w:val="0E08B7E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75FD7"/>
    <w:multiLevelType w:val="multilevel"/>
    <w:tmpl w:val="31DAD7B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9E"/>
    <w:rsid w:val="00613C9E"/>
    <w:rsid w:val="00E2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63778F9-BC0D-2C43-A5CC-EAD47E43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A20FD"/>
    <w:pPr>
      <w:ind w:left="720"/>
      <w:contextualSpacing/>
    </w:pPr>
  </w:style>
  <w:style w:type="paragraph" w:customStyle="1" w:styleId="Cuerpo">
    <w:name w:val="Cuerpo"/>
    <w:rsid w:val="00211C0F"/>
    <w:rPr>
      <w:rFonts w:ascii="Helvetica" w:eastAsia="ヒラギノ角ゴ Pro W3" w:hAnsi="Helvetica" w:cs="Times New Roman"/>
      <w:color w:val="000000"/>
      <w:szCs w:val="20"/>
      <w:lang w:eastAsia="zh-TW" w:bidi="he-I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oxjesh52LoNPjqotQDk9CwrVag==">AMUW2mXwaEawkzf5679xVwNByWhEwmaIvF9ZtAy5Kknzorp0N4OcPB6eBSlQWLWxOa9eLrLOIY2rAKZVVMtXZg5Edc73NwZcTlkCtJ6q2HnqKtl65hjcpJJvIkpbgN5SOUxqfHbQphig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Camacho</dc:creator>
  <cp:lastModifiedBy>Camacho, Juan C.</cp:lastModifiedBy>
  <cp:revision>2</cp:revision>
  <dcterms:created xsi:type="dcterms:W3CDTF">2021-07-21T14:17:00Z</dcterms:created>
  <dcterms:modified xsi:type="dcterms:W3CDTF">2021-07-21T14:17:00Z</dcterms:modified>
</cp:coreProperties>
</file>