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987" w:rsidRDefault="00251963" w:rsidP="00251963">
      <w:pPr>
        <w:jc w:val="center"/>
        <w:rPr>
          <w:b/>
          <w:sz w:val="48"/>
          <w:u w:val="single"/>
        </w:rPr>
      </w:pPr>
      <w:r w:rsidRPr="00251963">
        <w:rPr>
          <w:b/>
          <w:sz w:val="48"/>
          <w:u w:val="single"/>
        </w:rPr>
        <w:t>Concurrency</w:t>
      </w:r>
    </w:p>
    <w:p w:rsidR="00161987" w:rsidRPr="00161987" w:rsidRDefault="00161987" w:rsidP="00161987">
      <w:pPr>
        <w:spacing w:before="100" w:beforeAutospacing="1" w:after="100" w:afterAutospacing="1" w:line="192" w:lineRule="atLeast"/>
        <w:outlineLvl w:val="0"/>
        <w:rPr>
          <w:rFonts w:ascii="Arial" w:eastAsia="Times New Roman" w:hAnsi="Arial" w:cs="Arial"/>
          <w:b/>
          <w:bCs/>
          <w:color w:val="333333"/>
          <w:kern w:val="36"/>
          <w:sz w:val="30"/>
          <w:szCs w:val="30"/>
        </w:rPr>
      </w:pPr>
      <w:r w:rsidRPr="00161987">
        <w:rPr>
          <w:rFonts w:ascii="Arial" w:eastAsia="Times New Roman" w:hAnsi="Arial" w:cs="Arial"/>
          <w:b/>
          <w:bCs/>
          <w:color w:val="333333"/>
          <w:kern w:val="36"/>
          <w:sz w:val="30"/>
          <w:szCs w:val="30"/>
        </w:rPr>
        <w:t>Processes and Threads</w:t>
      </w:r>
    </w:p>
    <w:p w:rsidR="00161987" w:rsidRPr="00161987" w:rsidRDefault="00161987" w:rsidP="00161987">
      <w:pPr>
        <w:spacing w:before="100" w:beforeAutospacing="1" w:after="100" w:afterAutospacing="1" w:line="192" w:lineRule="atLeast"/>
        <w:rPr>
          <w:rFonts w:ascii="Arial" w:eastAsia="Times New Roman" w:hAnsi="Arial" w:cs="Arial"/>
          <w:color w:val="000000"/>
          <w:sz w:val="19"/>
          <w:szCs w:val="19"/>
        </w:rPr>
      </w:pPr>
      <w:r w:rsidRPr="00161987">
        <w:rPr>
          <w:rFonts w:ascii="Arial" w:eastAsia="Times New Roman" w:hAnsi="Arial" w:cs="Arial"/>
          <w:color w:val="000000"/>
          <w:sz w:val="19"/>
          <w:szCs w:val="19"/>
        </w:rPr>
        <w:t>In concurrent programming, there are two basic units of execution: </w:t>
      </w:r>
      <w:r w:rsidRPr="00161987">
        <w:rPr>
          <w:rFonts w:ascii="Arial" w:eastAsia="Times New Roman" w:hAnsi="Arial" w:cs="Arial"/>
          <w:i/>
          <w:iCs/>
          <w:color w:val="000000"/>
          <w:sz w:val="19"/>
          <w:szCs w:val="19"/>
        </w:rPr>
        <w:t>processes</w:t>
      </w:r>
      <w:r w:rsidRPr="00161987">
        <w:rPr>
          <w:rFonts w:ascii="Arial" w:eastAsia="Times New Roman" w:hAnsi="Arial" w:cs="Arial"/>
          <w:color w:val="000000"/>
          <w:sz w:val="19"/>
          <w:szCs w:val="19"/>
        </w:rPr>
        <w:t> and </w:t>
      </w:r>
      <w:r w:rsidRPr="00161987">
        <w:rPr>
          <w:rFonts w:ascii="Arial" w:eastAsia="Times New Roman" w:hAnsi="Arial" w:cs="Arial"/>
          <w:i/>
          <w:iCs/>
          <w:color w:val="000000"/>
          <w:sz w:val="19"/>
          <w:szCs w:val="19"/>
        </w:rPr>
        <w:t>threads</w:t>
      </w:r>
      <w:r w:rsidRPr="00161987">
        <w:rPr>
          <w:rFonts w:ascii="Arial" w:eastAsia="Times New Roman" w:hAnsi="Arial" w:cs="Arial"/>
          <w:color w:val="000000"/>
          <w:sz w:val="19"/>
          <w:szCs w:val="19"/>
        </w:rPr>
        <w:t>. In the Java programming language, concurrent programming is mostly concerned with threads. However, processes are also important.</w:t>
      </w:r>
    </w:p>
    <w:p w:rsidR="002478D3" w:rsidRDefault="002478D3" w:rsidP="002478D3">
      <w:pPr>
        <w:pStyle w:val="Heading2"/>
        <w:rPr>
          <w:rFonts w:ascii="Arial" w:hAnsi="Arial" w:cs="Arial"/>
          <w:color w:val="333333"/>
        </w:rPr>
      </w:pPr>
      <w:r>
        <w:rPr>
          <w:rFonts w:ascii="Arial" w:hAnsi="Arial" w:cs="Arial"/>
          <w:color w:val="333333"/>
        </w:rPr>
        <w:t>Processes</w:t>
      </w:r>
    </w:p>
    <w:p w:rsidR="002478D3" w:rsidRDefault="002478D3" w:rsidP="002478D3">
      <w:pPr>
        <w:pStyle w:val="NormalWeb"/>
        <w:spacing w:line="192" w:lineRule="atLeast"/>
        <w:rPr>
          <w:rFonts w:ascii="Arial" w:hAnsi="Arial" w:cs="Arial"/>
          <w:color w:val="000000"/>
          <w:sz w:val="19"/>
          <w:szCs w:val="19"/>
        </w:rPr>
      </w:pPr>
      <w:r>
        <w:rPr>
          <w:rFonts w:ascii="Arial" w:hAnsi="Arial" w:cs="Arial"/>
          <w:color w:val="000000"/>
          <w:sz w:val="19"/>
          <w:szCs w:val="19"/>
        </w:rPr>
        <w:t>A process has a self-contained execution environment. A process generally has a complete, private set of basic run-time resources; in particular, each process has its own memory space.</w:t>
      </w:r>
      <w:r w:rsidR="00FE20E5">
        <w:rPr>
          <w:rFonts w:ascii="Arial" w:hAnsi="Arial" w:cs="Arial"/>
          <w:color w:val="000000"/>
          <w:sz w:val="19"/>
          <w:szCs w:val="19"/>
        </w:rPr>
        <w:t xml:space="preserve"> Processes are often seen as synonymous with programs or applications</w:t>
      </w:r>
    </w:p>
    <w:p w:rsidR="0078763E" w:rsidRDefault="0078763E" w:rsidP="0078763E">
      <w:pPr>
        <w:pStyle w:val="Heading2"/>
        <w:rPr>
          <w:rFonts w:ascii="Arial" w:hAnsi="Arial" w:cs="Arial"/>
          <w:color w:val="333333"/>
        </w:rPr>
      </w:pPr>
      <w:r>
        <w:rPr>
          <w:rFonts w:ascii="Arial" w:hAnsi="Arial" w:cs="Arial"/>
          <w:color w:val="333333"/>
        </w:rPr>
        <w:t>Threads</w:t>
      </w:r>
    </w:p>
    <w:p w:rsidR="0078763E" w:rsidRDefault="0078763E" w:rsidP="0078763E">
      <w:pPr>
        <w:pStyle w:val="NormalWeb"/>
        <w:spacing w:line="192" w:lineRule="atLeast"/>
        <w:rPr>
          <w:rFonts w:ascii="Arial" w:hAnsi="Arial" w:cs="Arial"/>
          <w:color w:val="000000"/>
          <w:sz w:val="19"/>
          <w:szCs w:val="19"/>
        </w:rPr>
      </w:pPr>
      <w:r>
        <w:rPr>
          <w:rFonts w:ascii="Arial" w:hAnsi="Arial" w:cs="Arial"/>
          <w:color w:val="000000"/>
          <w:sz w:val="19"/>
          <w:szCs w:val="19"/>
        </w:rPr>
        <w:t>Threads are sometimes called</w:t>
      </w:r>
      <w:r>
        <w:rPr>
          <w:rStyle w:val="apple-converted-space"/>
          <w:rFonts w:ascii="Arial" w:hAnsi="Arial" w:cs="Arial"/>
          <w:color w:val="000000"/>
          <w:sz w:val="19"/>
          <w:szCs w:val="19"/>
        </w:rPr>
        <w:t> </w:t>
      </w:r>
      <w:r>
        <w:rPr>
          <w:rFonts w:ascii="Arial" w:hAnsi="Arial" w:cs="Arial"/>
          <w:i/>
          <w:iCs/>
          <w:color w:val="000000"/>
          <w:sz w:val="19"/>
          <w:szCs w:val="19"/>
        </w:rPr>
        <w:t>lightweight processes</w:t>
      </w:r>
      <w:r>
        <w:rPr>
          <w:rFonts w:ascii="Arial" w:hAnsi="Arial" w:cs="Arial"/>
          <w:color w:val="000000"/>
          <w:sz w:val="19"/>
          <w:szCs w:val="19"/>
        </w:rPr>
        <w:t>. Both processes and threads provide an execution environment, but creating a new thread requires fewer resources than creating a new process.</w:t>
      </w:r>
    </w:p>
    <w:p w:rsidR="00C73413" w:rsidRDefault="00B437ED" w:rsidP="00161987">
      <w:pPr>
        <w:rPr>
          <w:sz w:val="48"/>
        </w:rPr>
      </w:pPr>
      <w:r>
        <w:rPr>
          <w:rFonts w:ascii="Arial" w:hAnsi="Arial" w:cs="Arial"/>
          <w:color w:val="000000"/>
          <w:sz w:val="19"/>
          <w:szCs w:val="19"/>
        </w:rPr>
        <w:t>Threads exist within a process — every process has at least one. Threads share the process's resources, including memory and open files. This makes for efficient, but potentially problematic, communication.</w:t>
      </w:r>
    </w:p>
    <w:p w:rsidR="00C73413" w:rsidRDefault="00C73413" w:rsidP="00C73413">
      <w:pPr>
        <w:pStyle w:val="Heading1"/>
        <w:rPr>
          <w:rFonts w:ascii="Arial" w:hAnsi="Arial" w:cs="Arial"/>
          <w:color w:val="333333"/>
          <w:sz w:val="30"/>
          <w:szCs w:val="30"/>
        </w:rPr>
      </w:pPr>
      <w:r>
        <w:rPr>
          <w:rFonts w:ascii="Arial" w:hAnsi="Arial" w:cs="Arial"/>
          <w:color w:val="333333"/>
          <w:sz w:val="30"/>
          <w:szCs w:val="30"/>
        </w:rPr>
        <w:t>Defining and Starting a Thread</w:t>
      </w:r>
    </w:p>
    <w:p w:rsidR="00B46AB5" w:rsidRPr="00B46AB5" w:rsidRDefault="00B46AB5" w:rsidP="00B46AB5">
      <w:p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color w:val="000000"/>
          <w:sz w:val="19"/>
          <w:szCs w:val="19"/>
        </w:rPr>
        <w:t>An application that creates an instance of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must provide the code that will run in that thread. There are two ways to do this:</w:t>
      </w:r>
    </w:p>
    <w:p w:rsidR="00B46AB5" w:rsidRPr="00B46AB5" w:rsidRDefault="00B46AB5" w:rsidP="00B46AB5">
      <w:pPr>
        <w:numPr>
          <w:ilvl w:val="0"/>
          <w:numId w:val="1"/>
        </w:num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i/>
          <w:iCs/>
          <w:color w:val="000000"/>
          <w:sz w:val="19"/>
          <w:szCs w:val="19"/>
        </w:rPr>
        <w:t>Provide a </w:t>
      </w:r>
      <w:r w:rsidRPr="00B46AB5">
        <w:rPr>
          <w:rFonts w:ascii="Courier" w:eastAsia="Times New Roman" w:hAnsi="Courier" w:cs="Courier New"/>
          <w:i/>
          <w:iCs/>
          <w:color w:val="000000"/>
          <w:sz w:val="20"/>
          <w:szCs w:val="20"/>
        </w:rPr>
        <w:t>Runnable</w:t>
      </w:r>
      <w:r w:rsidRPr="00B46AB5">
        <w:rPr>
          <w:rFonts w:ascii="Arial" w:eastAsia="Times New Roman" w:hAnsi="Arial" w:cs="Arial"/>
          <w:i/>
          <w:iCs/>
          <w:color w:val="000000"/>
          <w:sz w:val="19"/>
          <w:szCs w:val="19"/>
        </w:rPr>
        <w:t> object.</w:t>
      </w:r>
      <w:r w:rsidRPr="00B46AB5">
        <w:rPr>
          <w:rFonts w:ascii="Arial" w:eastAsia="Times New Roman" w:hAnsi="Arial" w:cs="Arial"/>
          <w:color w:val="000000"/>
          <w:sz w:val="19"/>
          <w:szCs w:val="19"/>
        </w:rPr>
        <w:t> The </w:t>
      </w:r>
      <w:hyperlink r:id="rId5" w:tgtFrame="_blank" w:history="1">
        <w:r w:rsidRPr="00B46AB5">
          <w:rPr>
            <w:rFonts w:ascii="Courier" w:eastAsia="Times New Roman" w:hAnsi="Courier" w:cs="Courier New"/>
            <w:color w:val="3A87CF"/>
            <w:sz w:val="20"/>
            <w:szCs w:val="20"/>
          </w:rPr>
          <w:t>Runnable</w:t>
        </w:r>
      </w:hyperlink>
      <w:r w:rsidRPr="00B46AB5">
        <w:rPr>
          <w:rFonts w:ascii="Arial" w:eastAsia="Times New Roman" w:hAnsi="Arial" w:cs="Arial"/>
          <w:color w:val="000000"/>
          <w:sz w:val="19"/>
          <w:szCs w:val="19"/>
        </w:rPr>
        <w:t> interface defines a single method, </w:t>
      </w:r>
      <w:r w:rsidRPr="00B46AB5">
        <w:rPr>
          <w:rFonts w:ascii="Courier" w:eastAsia="Times New Roman" w:hAnsi="Courier" w:cs="Courier New"/>
          <w:color w:val="000000"/>
          <w:sz w:val="20"/>
          <w:szCs w:val="20"/>
        </w:rPr>
        <w:t>run</w:t>
      </w:r>
      <w:r w:rsidRPr="00B46AB5">
        <w:rPr>
          <w:rFonts w:ascii="Arial" w:eastAsia="Times New Roman" w:hAnsi="Arial" w:cs="Arial"/>
          <w:color w:val="000000"/>
          <w:sz w:val="19"/>
          <w:szCs w:val="19"/>
        </w:rPr>
        <w:t>, meant to contain the code executed in the thread. The </w:t>
      </w:r>
      <w:r w:rsidRPr="00B46AB5">
        <w:rPr>
          <w:rFonts w:ascii="Courier" w:eastAsia="Times New Roman" w:hAnsi="Courier" w:cs="Courier New"/>
          <w:color w:val="000000"/>
          <w:sz w:val="20"/>
          <w:szCs w:val="20"/>
        </w:rPr>
        <w:t>Runnable</w:t>
      </w:r>
      <w:r w:rsidRPr="00B46AB5">
        <w:rPr>
          <w:rFonts w:ascii="Arial" w:eastAsia="Times New Roman" w:hAnsi="Arial" w:cs="Arial"/>
          <w:color w:val="000000"/>
          <w:sz w:val="19"/>
          <w:szCs w:val="19"/>
        </w:rPr>
        <w:t> object is passed to the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xml:space="preserve"> constructor, as in </w:t>
      </w:r>
      <w:proofErr w:type="spellStart"/>
      <w:r w:rsidRPr="00B46AB5">
        <w:rPr>
          <w:rFonts w:ascii="Arial" w:eastAsia="Times New Roman" w:hAnsi="Arial" w:cs="Arial"/>
          <w:color w:val="000000"/>
          <w:sz w:val="19"/>
          <w:szCs w:val="19"/>
        </w:rPr>
        <w:t>the</w:t>
      </w:r>
      <w:hyperlink r:id="rId6" w:tgtFrame="_blank" w:history="1">
        <w:r w:rsidRPr="00B46AB5">
          <w:rPr>
            <w:rFonts w:ascii="Courier" w:eastAsia="Times New Roman" w:hAnsi="Courier" w:cs="Courier New"/>
            <w:color w:val="3A87CF"/>
            <w:sz w:val="20"/>
            <w:szCs w:val="20"/>
          </w:rPr>
          <w:t>HelloRunnable</w:t>
        </w:r>
        <w:proofErr w:type="spellEnd"/>
      </w:hyperlink>
      <w:r w:rsidRPr="00B46AB5">
        <w:rPr>
          <w:rFonts w:ascii="Arial" w:eastAsia="Times New Roman" w:hAnsi="Arial" w:cs="Arial"/>
          <w:color w:val="000000"/>
          <w:sz w:val="19"/>
          <w:szCs w:val="19"/>
        </w:rPr>
        <w:t> example:</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public class </w:t>
      </w:r>
      <w:proofErr w:type="spellStart"/>
      <w:r w:rsidRPr="00B46AB5">
        <w:rPr>
          <w:rFonts w:ascii="Courier New" w:eastAsia="Times New Roman" w:hAnsi="Courier New" w:cs="Courier New"/>
          <w:color w:val="000000"/>
          <w:sz w:val="20"/>
          <w:szCs w:val="20"/>
        </w:rPr>
        <w:t>HelloRunnable</w:t>
      </w:r>
      <w:proofErr w:type="spellEnd"/>
      <w:r w:rsidRPr="00B46AB5">
        <w:rPr>
          <w:rFonts w:ascii="Courier New" w:eastAsia="Times New Roman" w:hAnsi="Courier New" w:cs="Courier New"/>
          <w:color w:val="000000"/>
          <w:sz w:val="20"/>
          <w:szCs w:val="20"/>
        </w:rPr>
        <w:t xml:space="preserve"> implements Runnable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public void run()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roofErr w:type="spellStart"/>
      <w:proofErr w:type="gramStart"/>
      <w:r w:rsidRPr="00B46AB5">
        <w:rPr>
          <w:rFonts w:ascii="Courier New" w:eastAsia="Times New Roman" w:hAnsi="Courier New" w:cs="Courier New"/>
          <w:color w:val="000000"/>
          <w:sz w:val="20"/>
          <w:szCs w:val="20"/>
        </w:rPr>
        <w:t>System.out.println</w:t>
      </w:r>
      <w:proofErr w:type="spellEnd"/>
      <w:r w:rsidRPr="00B46AB5">
        <w:rPr>
          <w:rFonts w:ascii="Courier New" w:eastAsia="Times New Roman" w:hAnsi="Courier New" w:cs="Courier New"/>
          <w:color w:val="000000"/>
          <w:sz w:val="20"/>
          <w:szCs w:val="20"/>
        </w:rPr>
        <w:t>(</w:t>
      </w:r>
      <w:proofErr w:type="gramEnd"/>
      <w:r w:rsidRPr="00B46AB5">
        <w:rPr>
          <w:rFonts w:ascii="Courier New" w:eastAsia="Times New Roman" w:hAnsi="Courier New" w:cs="Courier New"/>
          <w:color w:val="000000"/>
          <w:sz w:val="20"/>
          <w:szCs w:val="20"/>
        </w:rPr>
        <w:t>"Hello from a thread!");</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public static void main(String </w:t>
      </w:r>
      <w:proofErr w:type="spellStart"/>
      <w:r w:rsidRPr="00B46AB5">
        <w:rPr>
          <w:rFonts w:ascii="Courier New" w:eastAsia="Times New Roman" w:hAnsi="Courier New" w:cs="Courier New"/>
          <w:color w:val="000000"/>
          <w:sz w:val="20"/>
          <w:szCs w:val="20"/>
        </w:rPr>
        <w:t>args</w:t>
      </w:r>
      <w:proofErr w:type="spellEnd"/>
      <w:r w:rsidRPr="00B46AB5">
        <w:rPr>
          <w:rFonts w:ascii="Courier New" w:eastAsia="Times New Roman" w:hAnsi="Courier New" w:cs="Courier New"/>
          <w:color w:val="000000"/>
          <w:sz w:val="20"/>
          <w:szCs w:val="20"/>
        </w:rPr>
        <w:t>[])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(new Thread(new </w:t>
      </w:r>
      <w:proofErr w:type="spellStart"/>
      <w:r w:rsidRPr="00B46AB5">
        <w:rPr>
          <w:rFonts w:ascii="Courier New" w:eastAsia="Times New Roman" w:hAnsi="Courier New" w:cs="Courier New"/>
          <w:color w:val="000000"/>
          <w:sz w:val="20"/>
          <w:szCs w:val="20"/>
        </w:rPr>
        <w:t>HelloRunnable</w:t>
      </w:r>
      <w:proofErr w:type="spellEnd"/>
      <w:r w:rsidRPr="00B46AB5">
        <w:rPr>
          <w:rFonts w:ascii="Courier New" w:eastAsia="Times New Roman" w:hAnsi="Courier New" w:cs="Courier New"/>
          <w:color w:val="000000"/>
          <w:sz w:val="20"/>
          <w:szCs w:val="20"/>
        </w:rPr>
        <w:t>())).start();</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w:t>
      </w:r>
    </w:p>
    <w:p w:rsidR="00B46AB5" w:rsidRPr="00B46AB5" w:rsidRDefault="00B46AB5" w:rsidP="00B46AB5">
      <w:pPr>
        <w:numPr>
          <w:ilvl w:val="0"/>
          <w:numId w:val="1"/>
        </w:num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i/>
          <w:iCs/>
          <w:color w:val="000000"/>
          <w:sz w:val="19"/>
          <w:szCs w:val="19"/>
        </w:rPr>
        <w:t>Subclass </w:t>
      </w:r>
      <w:r w:rsidRPr="00B46AB5">
        <w:rPr>
          <w:rFonts w:ascii="Courier" w:eastAsia="Times New Roman" w:hAnsi="Courier" w:cs="Courier New"/>
          <w:i/>
          <w:iCs/>
          <w:color w:val="000000"/>
          <w:sz w:val="20"/>
          <w:szCs w:val="20"/>
        </w:rPr>
        <w:t>Thread</w:t>
      </w:r>
      <w:r w:rsidRPr="00B46AB5">
        <w:rPr>
          <w:rFonts w:ascii="Arial" w:eastAsia="Times New Roman" w:hAnsi="Arial" w:cs="Arial"/>
          <w:i/>
          <w:iCs/>
          <w:color w:val="000000"/>
          <w:sz w:val="19"/>
          <w:szCs w:val="19"/>
        </w:rPr>
        <w:t>.</w:t>
      </w:r>
      <w:r w:rsidRPr="00B46AB5">
        <w:rPr>
          <w:rFonts w:ascii="Arial" w:eastAsia="Times New Roman" w:hAnsi="Arial" w:cs="Arial"/>
          <w:color w:val="000000"/>
          <w:sz w:val="19"/>
          <w:szCs w:val="19"/>
        </w:rPr>
        <w:t> The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class itself implements </w:t>
      </w:r>
      <w:r w:rsidRPr="00B46AB5">
        <w:rPr>
          <w:rFonts w:ascii="Courier" w:eastAsia="Times New Roman" w:hAnsi="Courier" w:cs="Courier New"/>
          <w:color w:val="000000"/>
          <w:sz w:val="20"/>
          <w:szCs w:val="20"/>
        </w:rPr>
        <w:t>Runnable</w:t>
      </w:r>
      <w:r w:rsidRPr="00B46AB5">
        <w:rPr>
          <w:rFonts w:ascii="Arial" w:eastAsia="Times New Roman" w:hAnsi="Arial" w:cs="Arial"/>
          <w:color w:val="000000"/>
          <w:sz w:val="19"/>
          <w:szCs w:val="19"/>
        </w:rPr>
        <w:t>, though its </w:t>
      </w:r>
      <w:r w:rsidRPr="00B46AB5">
        <w:rPr>
          <w:rFonts w:ascii="Courier" w:eastAsia="Times New Roman" w:hAnsi="Courier" w:cs="Courier New"/>
          <w:color w:val="000000"/>
          <w:sz w:val="20"/>
          <w:szCs w:val="20"/>
        </w:rPr>
        <w:t>run</w:t>
      </w:r>
      <w:r w:rsidRPr="00B46AB5">
        <w:rPr>
          <w:rFonts w:ascii="Arial" w:eastAsia="Times New Roman" w:hAnsi="Arial" w:cs="Arial"/>
          <w:color w:val="000000"/>
          <w:sz w:val="19"/>
          <w:szCs w:val="19"/>
        </w:rPr>
        <w:t> method does nothing. An application can subclass </w:t>
      </w:r>
      <w:r w:rsidRPr="00B46AB5">
        <w:rPr>
          <w:rFonts w:ascii="Courier" w:eastAsia="Times New Roman" w:hAnsi="Courier" w:cs="Courier New"/>
          <w:color w:val="000000"/>
          <w:sz w:val="20"/>
          <w:szCs w:val="20"/>
        </w:rPr>
        <w:t>Thread</w:t>
      </w:r>
      <w:r w:rsidRPr="00B46AB5">
        <w:rPr>
          <w:rFonts w:ascii="Arial" w:eastAsia="Times New Roman" w:hAnsi="Arial" w:cs="Arial"/>
          <w:color w:val="000000"/>
          <w:sz w:val="19"/>
          <w:szCs w:val="19"/>
        </w:rPr>
        <w:t>, providing its own implementation of </w:t>
      </w:r>
      <w:r w:rsidRPr="00B46AB5">
        <w:rPr>
          <w:rFonts w:ascii="Courier" w:eastAsia="Times New Roman" w:hAnsi="Courier" w:cs="Courier New"/>
          <w:color w:val="000000"/>
          <w:sz w:val="20"/>
          <w:szCs w:val="20"/>
        </w:rPr>
        <w:t>run</w:t>
      </w:r>
      <w:r w:rsidRPr="00B46AB5">
        <w:rPr>
          <w:rFonts w:ascii="Arial" w:eastAsia="Times New Roman" w:hAnsi="Arial" w:cs="Arial"/>
          <w:color w:val="000000"/>
          <w:sz w:val="19"/>
          <w:szCs w:val="19"/>
        </w:rPr>
        <w:t>, as in the </w:t>
      </w:r>
      <w:proofErr w:type="spellStart"/>
      <w:r w:rsidRPr="00B46AB5">
        <w:rPr>
          <w:rFonts w:ascii="Arial" w:eastAsia="Times New Roman" w:hAnsi="Arial" w:cs="Arial"/>
          <w:color w:val="000000"/>
          <w:sz w:val="19"/>
          <w:szCs w:val="19"/>
        </w:rPr>
        <w:fldChar w:fldCharType="begin"/>
      </w:r>
      <w:r w:rsidRPr="00B46AB5">
        <w:rPr>
          <w:rFonts w:ascii="Arial" w:eastAsia="Times New Roman" w:hAnsi="Arial" w:cs="Arial"/>
          <w:color w:val="000000"/>
          <w:sz w:val="19"/>
          <w:szCs w:val="19"/>
        </w:rPr>
        <w:instrText xml:space="preserve"> HYPERLINK "https://docs.oracle.com/javase/tutorial/essential/concurrency/examples/HelloThread.java" \t "_blank" </w:instrText>
      </w:r>
      <w:r w:rsidRPr="00B46AB5">
        <w:rPr>
          <w:rFonts w:ascii="Arial" w:eastAsia="Times New Roman" w:hAnsi="Arial" w:cs="Arial"/>
          <w:color w:val="000000"/>
          <w:sz w:val="19"/>
          <w:szCs w:val="19"/>
        </w:rPr>
        <w:fldChar w:fldCharType="separate"/>
      </w:r>
      <w:r w:rsidRPr="00B46AB5">
        <w:rPr>
          <w:rFonts w:ascii="Courier" w:eastAsia="Times New Roman" w:hAnsi="Courier" w:cs="Courier New"/>
          <w:color w:val="3A87CF"/>
          <w:sz w:val="20"/>
          <w:szCs w:val="20"/>
        </w:rPr>
        <w:t>HelloThread</w:t>
      </w:r>
      <w:r w:rsidRPr="00B46AB5">
        <w:rPr>
          <w:rFonts w:ascii="Arial" w:eastAsia="Times New Roman" w:hAnsi="Arial" w:cs="Arial"/>
          <w:color w:val="000000"/>
          <w:sz w:val="19"/>
          <w:szCs w:val="19"/>
        </w:rPr>
        <w:fldChar w:fldCharType="end"/>
      </w:r>
      <w:r w:rsidRPr="00B46AB5">
        <w:rPr>
          <w:rFonts w:ascii="Arial" w:eastAsia="Times New Roman" w:hAnsi="Arial" w:cs="Arial"/>
          <w:color w:val="000000"/>
          <w:sz w:val="19"/>
          <w:szCs w:val="19"/>
        </w:rPr>
        <w:t>example</w:t>
      </w:r>
      <w:proofErr w:type="spellEnd"/>
      <w:r w:rsidRPr="00B46AB5">
        <w:rPr>
          <w:rFonts w:ascii="Arial" w:eastAsia="Times New Roman" w:hAnsi="Arial" w:cs="Arial"/>
          <w:color w:val="000000"/>
          <w:sz w:val="19"/>
          <w:szCs w:val="19"/>
        </w:rPr>
        <w:t>:</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public class </w:t>
      </w:r>
      <w:proofErr w:type="spellStart"/>
      <w:r w:rsidRPr="00B46AB5">
        <w:rPr>
          <w:rFonts w:ascii="Courier New" w:eastAsia="Times New Roman" w:hAnsi="Courier New" w:cs="Courier New"/>
          <w:color w:val="000000"/>
          <w:sz w:val="20"/>
          <w:szCs w:val="20"/>
        </w:rPr>
        <w:t>HelloThread</w:t>
      </w:r>
      <w:proofErr w:type="spellEnd"/>
      <w:r w:rsidRPr="00B46AB5">
        <w:rPr>
          <w:rFonts w:ascii="Courier New" w:eastAsia="Times New Roman" w:hAnsi="Courier New" w:cs="Courier New"/>
          <w:color w:val="000000"/>
          <w:sz w:val="20"/>
          <w:szCs w:val="20"/>
        </w:rPr>
        <w:t xml:space="preserve"> extends Thread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lastRenderedPageBreak/>
        <w:t xml:space="preserve">    public void run()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roofErr w:type="spellStart"/>
      <w:proofErr w:type="gramStart"/>
      <w:r w:rsidRPr="00B46AB5">
        <w:rPr>
          <w:rFonts w:ascii="Courier New" w:eastAsia="Times New Roman" w:hAnsi="Courier New" w:cs="Courier New"/>
          <w:color w:val="000000"/>
          <w:sz w:val="20"/>
          <w:szCs w:val="20"/>
        </w:rPr>
        <w:t>System.out.println</w:t>
      </w:r>
      <w:proofErr w:type="spellEnd"/>
      <w:r w:rsidRPr="00B46AB5">
        <w:rPr>
          <w:rFonts w:ascii="Courier New" w:eastAsia="Times New Roman" w:hAnsi="Courier New" w:cs="Courier New"/>
          <w:color w:val="000000"/>
          <w:sz w:val="20"/>
          <w:szCs w:val="20"/>
        </w:rPr>
        <w:t>(</w:t>
      </w:r>
      <w:proofErr w:type="gramEnd"/>
      <w:r w:rsidRPr="00B46AB5">
        <w:rPr>
          <w:rFonts w:ascii="Courier New" w:eastAsia="Times New Roman" w:hAnsi="Courier New" w:cs="Courier New"/>
          <w:color w:val="000000"/>
          <w:sz w:val="20"/>
          <w:szCs w:val="20"/>
        </w:rPr>
        <w:t>"Hello from a thread!");</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public static void main(String </w:t>
      </w:r>
      <w:proofErr w:type="spellStart"/>
      <w:r w:rsidRPr="00B46AB5">
        <w:rPr>
          <w:rFonts w:ascii="Courier New" w:eastAsia="Times New Roman" w:hAnsi="Courier New" w:cs="Courier New"/>
          <w:color w:val="000000"/>
          <w:sz w:val="20"/>
          <w:szCs w:val="20"/>
        </w:rPr>
        <w:t>args</w:t>
      </w:r>
      <w:proofErr w:type="spellEnd"/>
      <w:r w:rsidRPr="00B46AB5">
        <w:rPr>
          <w:rFonts w:ascii="Courier New" w:eastAsia="Times New Roman" w:hAnsi="Courier New" w:cs="Courier New"/>
          <w:color w:val="000000"/>
          <w:sz w:val="20"/>
          <w:szCs w:val="20"/>
        </w:rPr>
        <w:t>[])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(new </w:t>
      </w:r>
      <w:proofErr w:type="spellStart"/>
      <w:r w:rsidRPr="00B46AB5">
        <w:rPr>
          <w:rFonts w:ascii="Courier New" w:eastAsia="Times New Roman" w:hAnsi="Courier New" w:cs="Courier New"/>
          <w:color w:val="000000"/>
          <w:sz w:val="20"/>
          <w:szCs w:val="20"/>
        </w:rPr>
        <w:t>HelloThread</w:t>
      </w:r>
      <w:proofErr w:type="spellEnd"/>
      <w:r w:rsidRPr="00B46AB5">
        <w:rPr>
          <w:rFonts w:ascii="Courier New" w:eastAsia="Times New Roman" w:hAnsi="Courier New" w:cs="Courier New"/>
          <w:color w:val="000000"/>
          <w:sz w:val="20"/>
          <w:szCs w:val="20"/>
        </w:rPr>
        <w:t>()).start();</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 xml:space="preserve">    }</w:t>
      </w: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p>
    <w:p w:rsidR="00B46AB5" w:rsidRPr="00B46AB5" w:rsidRDefault="00B46AB5" w:rsidP="00B46AB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ind w:left="1170"/>
        <w:rPr>
          <w:rFonts w:ascii="Courier New" w:eastAsia="Times New Roman" w:hAnsi="Courier New" w:cs="Courier New"/>
          <w:color w:val="000000"/>
          <w:sz w:val="20"/>
          <w:szCs w:val="20"/>
        </w:rPr>
      </w:pPr>
      <w:r w:rsidRPr="00B46AB5">
        <w:rPr>
          <w:rFonts w:ascii="Courier New" w:eastAsia="Times New Roman" w:hAnsi="Courier New" w:cs="Courier New"/>
          <w:color w:val="000000"/>
          <w:sz w:val="20"/>
          <w:szCs w:val="20"/>
        </w:rPr>
        <w:t>}</w:t>
      </w:r>
    </w:p>
    <w:p w:rsidR="00B46AB5" w:rsidRPr="00B46AB5" w:rsidRDefault="00B46AB5" w:rsidP="00B46AB5">
      <w:pPr>
        <w:spacing w:before="100" w:beforeAutospacing="1" w:after="100" w:afterAutospacing="1" w:line="192" w:lineRule="atLeast"/>
        <w:rPr>
          <w:rFonts w:ascii="Arial" w:eastAsia="Times New Roman" w:hAnsi="Arial" w:cs="Arial"/>
          <w:color w:val="000000"/>
          <w:sz w:val="19"/>
          <w:szCs w:val="19"/>
        </w:rPr>
      </w:pPr>
      <w:r w:rsidRPr="00B46AB5">
        <w:rPr>
          <w:rFonts w:ascii="Arial" w:eastAsia="Times New Roman" w:hAnsi="Arial" w:cs="Arial"/>
          <w:color w:val="000000"/>
          <w:sz w:val="19"/>
          <w:szCs w:val="19"/>
        </w:rPr>
        <w:t>Notice that both examples invoke </w:t>
      </w:r>
      <w:proofErr w:type="spellStart"/>
      <w:r w:rsidRPr="00B46AB5">
        <w:rPr>
          <w:rFonts w:ascii="Courier" w:eastAsia="Times New Roman" w:hAnsi="Courier" w:cs="Courier New"/>
          <w:color w:val="000000"/>
          <w:sz w:val="20"/>
          <w:szCs w:val="20"/>
        </w:rPr>
        <w:t>Thread.start</w:t>
      </w:r>
      <w:proofErr w:type="spellEnd"/>
      <w:r w:rsidRPr="00B46AB5">
        <w:rPr>
          <w:rFonts w:ascii="Arial" w:eastAsia="Times New Roman" w:hAnsi="Arial" w:cs="Arial"/>
          <w:color w:val="000000"/>
          <w:sz w:val="19"/>
          <w:szCs w:val="19"/>
        </w:rPr>
        <w:t> in order to start the new thread.</w:t>
      </w:r>
    </w:p>
    <w:p w:rsidR="00AB591F" w:rsidRDefault="006C2386" w:rsidP="00C73413">
      <w:pPr>
        <w:rPr>
          <w:sz w:val="48"/>
        </w:rPr>
      </w:pPr>
      <w:r>
        <w:rPr>
          <w:rFonts w:ascii="Arial" w:hAnsi="Arial" w:cs="Arial"/>
          <w:color w:val="000000"/>
          <w:sz w:val="19"/>
          <w:szCs w:val="19"/>
        </w:rPr>
        <w:t>Which of these idioms should you use? The first idiom, which employs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Runnable</w:t>
      </w:r>
      <w:r>
        <w:rPr>
          <w:rStyle w:val="apple-converted-space"/>
          <w:rFonts w:ascii="Arial" w:hAnsi="Arial" w:cs="Arial"/>
          <w:color w:val="000000"/>
          <w:sz w:val="19"/>
          <w:szCs w:val="19"/>
        </w:rPr>
        <w:t> </w:t>
      </w:r>
      <w:r>
        <w:rPr>
          <w:rFonts w:ascii="Arial" w:hAnsi="Arial" w:cs="Arial"/>
          <w:color w:val="000000"/>
          <w:sz w:val="19"/>
          <w:szCs w:val="19"/>
        </w:rPr>
        <w:t>object, is more general, because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Runnable</w:t>
      </w:r>
      <w:r>
        <w:rPr>
          <w:rStyle w:val="apple-converted-space"/>
          <w:rFonts w:ascii="Arial" w:hAnsi="Arial" w:cs="Arial"/>
          <w:color w:val="000000"/>
          <w:sz w:val="19"/>
          <w:szCs w:val="19"/>
        </w:rPr>
        <w:t> </w:t>
      </w:r>
      <w:r>
        <w:rPr>
          <w:rFonts w:ascii="Arial" w:hAnsi="Arial" w:cs="Arial"/>
          <w:color w:val="000000"/>
          <w:sz w:val="19"/>
          <w:szCs w:val="19"/>
        </w:rPr>
        <w:t>object can subclass a class other than</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Thread</w:t>
      </w:r>
      <w:r>
        <w:rPr>
          <w:rFonts w:ascii="Arial" w:hAnsi="Arial" w:cs="Arial"/>
          <w:color w:val="000000"/>
          <w:sz w:val="19"/>
          <w:szCs w:val="19"/>
        </w:rPr>
        <w:t>. The second idiom is easier to use in simple applications, but is limited by the fact that your task class must be a descendant of</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Thread</w:t>
      </w:r>
      <w:r>
        <w:rPr>
          <w:rFonts w:ascii="Arial" w:hAnsi="Arial" w:cs="Arial"/>
          <w:color w:val="000000"/>
          <w:sz w:val="19"/>
          <w:szCs w:val="19"/>
        </w:rPr>
        <w:t>. This lesson focuses on the first approach, which separates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Runnable</w:t>
      </w:r>
      <w:r>
        <w:rPr>
          <w:rStyle w:val="apple-converted-space"/>
          <w:rFonts w:ascii="Arial" w:hAnsi="Arial" w:cs="Arial"/>
          <w:color w:val="000000"/>
          <w:sz w:val="19"/>
          <w:szCs w:val="19"/>
        </w:rPr>
        <w:t> </w:t>
      </w:r>
      <w:r>
        <w:rPr>
          <w:rFonts w:ascii="Arial" w:hAnsi="Arial" w:cs="Arial"/>
          <w:color w:val="000000"/>
          <w:sz w:val="19"/>
          <w:szCs w:val="19"/>
        </w:rPr>
        <w:t>task from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Thread</w:t>
      </w:r>
      <w:r>
        <w:rPr>
          <w:rStyle w:val="apple-converted-space"/>
          <w:rFonts w:ascii="Arial" w:hAnsi="Arial" w:cs="Arial"/>
          <w:color w:val="000000"/>
          <w:sz w:val="19"/>
          <w:szCs w:val="19"/>
        </w:rPr>
        <w:t> </w:t>
      </w:r>
      <w:r>
        <w:rPr>
          <w:rFonts w:ascii="Arial" w:hAnsi="Arial" w:cs="Arial"/>
          <w:color w:val="000000"/>
          <w:sz w:val="19"/>
          <w:szCs w:val="19"/>
        </w:rPr>
        <w:t>object that executes the task. Not only is this approach more flexible, but it is applicable to the high-level thread management APIs covered later.</w:t>
      </w:r>
    </w:p>
    <w:p w:rsidR="009150A1" w:rsidRDefault="00AB591F" w:rsidP="00AB591F">
      <w:pPr>
        <w:rPr>
          <w:rFonts w:ascii="Arial" w:hAnsi="Arial" w:cs="Arial"/>
          <w:color w:val="000000"/>
          <w:sz w:val="19"/>
          <w:szCs w:val="19"/>
        </w:rPr>
      </w:pPr>
      <w:proofErr w:type="spellStart"/>
      <w:r>
        <w:rPr>
          <w:rFonts w:ascii="Arial" w:hAnsi="Arial" w:cs="Arial"/>
          <w:color w:val="000000"/>
          <w:sz w:val="19"/>
          <w:szCs w:val="19"/>
        </w:rPr>
        <w:t>InterruptedException</w:t>
      </w:r>
      <w:proofErr w:type="spellEnd"/>
      <w:r>
        <w:rPr>
          <w:rFonts w:ascii="Arial" w:hAnsi="Arial" w:cs="Arial"/>
          <w:color w:val="000000"/>
          <w:sz w:val="19"/>
          <w:szCs w:val="19"/>
        </w:rPr>
        <w:t xml:space="preserve"> </w:t>
      </w:r>
      <w:r>
        <w:rPr>
          <w:rFonts w:ascii="Arial" w:hAnsi="Arial" w:cs="Arial"/>
          <w:color w:val="000000"/>
          <w:sz w:val="19"/>
          <w:szCs w:val="19"/>
        </w:rPr>
        <w:t>is an exception that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sleep</w:t>
      </w:r>
      <w:r>
        <w:rPr>
          <w:rStyle w:val="apple-converted-space"/>
          <w:rFonts w:ascii="Arial" w:hAnsi="Arial" w:cs="Arial"/>
          <w:color w:val="000000"/>
          <w:sz w:val="19"/>
          <w:szCs w:val="19"/>
        </w:rPr>
        <w:t> </w:t>
      </w:r>
      <w:r>
        <w:rPr>
          <w:rFonts w:ascii="Arial" w:hAnsi="Arial" w:cs="Arial"/>
          <w:color w:val="000000"/>
          <w:sz w:val="19"/>
          <w:szCs w:val="19"/>
        </w:rPr>
        <w:t>throws when another thread interrupts the current thread while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sleep</w:t>
      </w:r>
      <w:r>
        <w:rPr>
          <w:rStyle w:val="apple-converted-space"/>
          <w:rFonts w:ascii="Arial" w:hAnsi="Arial" w:cs="Arial"/>
          <w:color w:val="000000"/>
          <w:sz w:val="19"/>
          <w:szCs w:val="19"/>
        </w:rPr>
        <w:t> </w:t>
      </w:r>
      <w:r>
        <w:rPr>
          <w:rFonts w:ascii="Arial" w:hAnsi="Arial" w:cs="Arial"/>
          <w:color w:val="000000"/>
          <w:sz w:val="19"/>
          <w:szCs w:val="19"/>
        </w:rPr>
        <w:t>is active</w:t>
      </w:r>
      <w:r w:rsidR="00945F67">
        <w:rPr>
          <w:rFonts w:ascii="Arial" w:hAnsi="Arial" w:cs="Arial"/>
          <w:color w:val="000000"/>
          <w:sz w:val="19"/>
          <w:szCs w:val="19"/>
        </w:rPr>
        <w:t>.</w:t>
      </w:r>
    </w:p>
    <w:p w:rsidR="00F85973" w:rsidRDefault="00F85973" w:rsidP="00AB591F">
      <w:pPr>
        <w:rPr>
          <w:rFonts w:ascii="Arial" w:hAnsi="Arial" w:cs="Arial"/>
          <w:color w:val="000000"/>
          <w:sz w:val="19"/>
          <w:szCs w:val="19"/>
        </w:rPr>
      </w:pPr>
    </w:p>
    <w:p w:rsidR="00F85973" w:rsidRDefault="00F85973" w:rsidP="00AB591F">
      <w:pPr>
        <w:rPr>
          <w:rFonts w:ascii="Arial" w:hAnsi="Arial" w:cs="Arial"/>
          <w:b/>
          <w:color w:val="000000"/>
          <w:sz w:val="19"/>
          <w:szCs w:val="19"/>
        </w:rPr>
      </w:pPr>
      <w:r w:rsidRPr="006A5E44">
        <w:rPr>
          <w:rFonts w:ascii="Arial" w:hAnsi="Arial" w:cs="Arial"/>
          <w:b/>
          <w:color w:val="000000"/>
          <w:sz w:val="19"/>
          <w:szCs w:val="19"/>
        </w:rPr>
        <w:t xml:space="preserve">Difference between </w:t>
      </w:r>
      <w:proofErr w:type="spellStart"/>
      <w:proofErr w:type="gramStart"/>
      <w:r w:rsidRPr="006A5E44">
        <w:rPr>
          <w:rFonts w:ascii="Arial" w:hAnsi="Arial" w:cs="Arial"/>
          <w:b/>
          <w:color w:val="000000"/>
          <w:sz w:val="19"/>
          <w:szCs w:val="19"/>
        </w:rPr>
        <w:t>Thead.interrupted</w:t>
      </w:r>
      <w:proofErr w:type="spellEnd"/>
      <w:r w:rsidRPr="006A5E44">
        <w:rPr>
          <w:rFonts w:ascii="Arial" w:hAnsi="Arial" w:cs="Arial"/>
          <w:b/>
          <w:color w:val="000000"/>
          <w:sz w:val="19"/>
          <w:szCs w:val="19"/>
        </w:rPr>
        <w:t>(</w:t>
      </w:r>
      <w:proofErr w:type="gramEnd"/>
      <w:r w:rsidRPr="006A5E44">
        <w:rPr>
          <w:rFonts w:ascii="Arial" w:hAnsi="Arial" w:cs="Arial"/>
          <w:b/>
          <w:color w:val="000000"/>
          <w:sz w:val="19"/>
          <w:szCs w:val="19"/>
        </w:rPr>
        <w:t xml:space="preserve">) and </w:t>
      </w:r>
      <w:proofErr w:type="spellStart"/>
      <w:r w:rsidRPr="006A5E44">
        <w:rPr>
          <w:rFonts w:ascii="Arial" w:hAnsi="Arial" w:cs="Arial"/>
          <w:b/>
          <w:color w:val="000000"/>
          <w:sz w:val="19"/>
          <w:szCs w:val="19"/>
        </w:rPr>
        <w:t>Thread.isInterrupted</w:t>
      </w:r>
      <w:proofErr w:type="spellEnd"/>
      <w:r w:rsidRPr="006A5E44">
        <w:rPr>
          <w:rFonts w:ascii="Arial" w:hAnsi="Arial" w:cs="Arial"/>
          <w:b/>
          <w:color w:val="000000"/>
          <w:sz w:val="19"/>
          <w:szCs w:val="19"/>
        </w:rPr>
        <w:t>()</w:t>
      </w:r>
    </w:p>
    <w:p w:rsidR="006A5E44" w:rsidRDefault="00754DB0" w:rsidP="00AB591F">
      <w:pPr>
        <w:rPr>
          <w:rFonts w:ascii="Georgia" w:hAnsi="Georgia"/>
          <w:color w:val="474747"/>
          <w:sz w:val="21"/>
          <w:szCs w:val="21"/>
          <w:shd w:val="clear" w:color="auto" w:fill="FFFFFF"/>
        </w:rPr>
      </w:pPr>
      <w:r>
        <w:rPr>
          <w:rFonts w:ascii="Georgia" w:hAnsi="Georgia"/>
          <w:color w:val="474747"/>
          <w:sz w:val="21"/>
          <w:szCs w:val="21"/>
          <w:shd w:val="clear" w:color="auto" w:fill="FFFFFF"/>
        </w:rPr>
        <w:t>Tests whether this thread has been interrupted. The</w:t>
      </w:r>
      <w:r>
        <w:rPr>
          <w:rStyle w:val="apple-converted-space"/>
          <w:rFonts w:ascii="Georgia" w:hAnsi="Georgia"/>
          <w:color w:val="474747"/>
          <w:sz w:val="21"/>
          <w:szCs w:val="21"/>
          <w:shd w:val="clear" w:color="auto" w:fill="FFFFFF"/>
        </w:rPr>
        <w:t> </w:t>
      </w:r>
      <w:r>
        <w:rPr>
          <w:rFonts w:ascii="Georgia" w:hAnsi="Georgia"/>
          <w:i/>
          <w:iCs/>
          <w:color w:val="474747"/>
          <w:sz w:val="21"/>
          <w:szCs w:val="21"/>
          <w:shd w:val="clear" w:color="auto" w:fill="FFFFFF"/>
        </w:rPr>
        <w:t>interrupted status</w:t>
      </w:r>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of the thread is unaffected by this method.</w:t>
      </w:r>
    </w:p>
    <w:p w:rsidR="007A1373" w:rsidRDefault="0061014E" w:rsidP="00AB591F">
      <w:pPr>
        <w:rPr>
          <w:b/>
          <w:sz w:val="48"/>
        </w:rPr>
      </w:pPr>
      <w:r>
        <w:rPr>
          <w:rFonts w:ascii="Georgia" w:hAnsi="Georgia"/>
          <w:color w:val="474747"/>
          <w:sz w:val="21"/>
          <w:szCs w:val="21"/>
          <w:shd w:val="clear" w:color="auto" w:fill="FFFFFF"/>
        </w:rPr>
        <w:t>Tests whether the current thread has been interrupted. The</w:t>
      </w:r>
      <w:r>
        <w:rPr>
          <w:rStyle w:val="apple-converted-space"/>
          <w:rFonts w:ascii="Georgia" w:hAnsi="Georgia"/>
          <w:color w:val="474747"/>
          <w:sz w:val="21"/>
          <w:szCs w:val="21"/>
          <w:shd w:val="clear" w:color="auto" w:fill="FFFFFF"/>
        </w:rPr>
        <w:t> </w:t>
      </w:r>
      <w:r>
        <w:rPr>
          <w:rFonts w:ascii="Georgia" w:hAnsi="Georgia"/>
          <w:i/>
          <w:iCs/>
          <w:color w:val="474747"/>
          <w:sz w:val="21"/>
          <w:szCs w:val="21"/>
          <w:shd w:val="clear" w:color="auto" w:fill="FFFFFF"/>
        </w:rPr>
        <w:t>interrupted status</w:t>
      </w:r>
      <w:r>
        <w:rPr>
          <w:rStyle w:val="apple-converted-space"/>
          <w:rFonts w:ascii="Georgia" w:hAnsi="Georgia"/>
          <w:color w:val="474747"/>
          <w:sz w:val="21"/>
          <w:szCs w:val="21"/>
          <w:shd w:val="clear" w:color="auto" w:fill="FFFFFF"/>
        </w:rPr>
        <w:t> </w:t>
      </w:r>
      <w:r>
        <w:rPr>
          <w:rFonts w:ascii="Georgia" w:hAnsi="Georgia"/>
          <w:color w:val="474747"/>
          <w:sz w:val="21"/>
          <w:szCs w:val="21"/>
          <w:shd w:val="clear" w:color="auto" w:fill="FFFFFF"/>
        </w:rPr>
        <w:t>of the thread is cleared by this method. In other words, if this method were to be called twice in succession, the second call would return false</w:t>
      </w:r>
      <w:r>
        <w:rPr>
          <w:rStyle w:val="apple-converted-space"/>
          <w:rFonts w:ascii="Georgia" w:hAnsi="Georgia"/>
          <w:color w:val="474747"/>
          <w:sz w:val="21"/>
          <w:szCs w:val="21"/>
          <w:shd w:val="clear" w:color="auto" w:fill="FFFFFF"/>
        </w:rPr>
        <w:t> </w:t>
      </w:r>
    </w:p>
    <w:p w:rsidR="007A1373" w:rsidRDefault="007A1373" w:rsidP="007A1373">
      <w:pPr>
        <w:pStyle w:val="Heading2"/>
        <w:rPr>
          <w:rFonts w:ascii="Arial" w:hAnsi="Arial" w:cs="Arial"/>
          <w:color w:val="333333"/>
        </w:rPr>
      </w:pPr>
      <w:r>
        <w:rPr>
          <w:rFonts w:ascii="Arial" w:hAnsi="Arial" w:cs="Arial"/>
          <w:color w:val="333333"/>
        </w:rPr>
        <w:t>The Interrupt Status Flag</w:t>
      </w:r>
    </w:p>
    <w:p w:rsidR="007A1373" w:rsidRDefault="007A1373" w:rsidP="007A1373">
      <w:pPr>
        <w:pStyle w:val="NormalWeb"/>
        <w:spacing w:line="192" w:lineRule="atLeast"/>
        <w:rPr>
          <w:rFonts w:ascii="Arial" w:hAnsi="Arial" w:cs="Arial"/>
          <w:color w:val="000000"/>
          <w:sz w:val="19"/>
          <w:szCs w:val="19"/>
        </w:rPr>
      </w:pPr>
      <w:r>
        <w:rPr>
          <w:rFonts w:ascii="Arial" w:hAnsi="Arial" w:cs="Arial"/>
          <w:color w:val="000000"/>
          <w:sz w:val="19"/>
          <w:szCs w:val="19"/>
        </w:rPr>
        <w:t>The interrupt mechanism is implemented using an internal flag known as the</w:t>
      </w:r>
      <w:r>
        <w:rPr>
          <w:rStyle w:val="apple-converted-space"/>
          <w:rFonts w:ascii="Arial" w:hAnsi="Arial" w:cs="Arial"/>
          <w:color w:val="000000"/>
          <w:sz w:val="19"/>
          <w:szCs w:val="19"/>
        </w:rPr>
        <w:t> </w:t>
      </w:r>
      <w:r>
        <w:rPr>
          <w:rFonts w:ascii="Arial" w:hAnsi="Arial" w:cs="Arial"/>
          <w:i/>
          <w:iCs/>
          <w:color w:val="000000"/>
          <w:sz w:val="19"/>
          <w:szCs w:val="19"/>
        </w:rPr>
        <w:t>interrupt status</w:t>
      </w:r>
      <w:r>
        <w:rPr>
          <w:rFonts w:ascii="Arial" w:hAnsi="Arial" w:cs="Arial"/>
          <w:color w:val="000000"/>
          <w:sz w:val="19"/>
          <w:szCs w:val="19"/>
        </w:rPr>
        <w:t xml:space="preserve">. </w:t>
      </w:r>
      <w:proofErr w:type="spellStart"/>
      <w:r>
        <w:rPr>
          <w:rFonts w:ascii="Arial" w:hAnsi="Arial" w:cs="Arial"/>
          <w:color w:val="000000"/>
          <w:sz w:val="19"/>
          <w:szCs w:val="19"/>
        </w:rPr>
        <w:t>Invoking</w:t>
      </w:r>
      <w:r>
        <w:rPr>
          <w:rStyle w:val="HTMLCode"/>
          <w:rFonts w:ascii="Courier" w:eastAsiaTheme="majorEastAsia" w:hAnsi="Courier"/>
          <w:color w:val="000000"/>
        </w:rPr>
        <w:t>Thread.interrupt</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sets this flag. When a thread checks for an interrupt by invoking the static </w:t>
      </w:r>
      <w:proofErr w:type="spellStart"/>
      <w:r>
        <w:rPr>
          <w:rFonts w:ascii="Arial" w:hAnsi="Arial" w:cs="Arial"/>
          <w:color w:val="000000"/>
          <w:sz w:val="19"/>
          <w:szCs w:val="19"/>
        </w:rPr>
        <w:t>method</w:t>
      </w:r>
      <w:r>
        <w:rPr>
          <w:rStyle w:val="HTMLCode"/>
          <w:rFonts w:ascii="Courier" w:eastAsiaTheme="majorEastAsia" w:hAnsi="Courier"/>
          <w:color w:val="000000"/>
        </w:rPr>
        <w:t>Thread.interrupted</w:t>
      </w:r>
      <w:proofErr w:type="spellEnd"/>
      <w:r>
        <w:rPr>
          <w:rFonts w:ascii="Arial" w:hAnsi="Arial" w:cs="Arial"/>
          <w:color w:val="000000"/>
          <w:sz w:val="19"/>
          <w:szCs w:val="19"/>
        </w:rPr>
        <w:t>, interrupt status is cleared. The non-static</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rPr>
        <w:t>isInterrupted</w:t>
      </w:r>
      <w:proofErr w:type="spellEnd"/>
      <w:r>
        <w:rPr>
          <w:rStyle w:val="apple-converted-space"/>
          <w:rFonts w:ascii="Arial" w:hAnsi="Arial" w:cs="Arial"/>
          <w:color w:val="000000"/>
          <w:sz w:val="19"/>
          <w:szCs w:val="19"/>
        </w:rPr>
        <w:t> </w:t>
      </w:r>
      <w:r>
        <w:rPr>
          <w:rFonts w:ascii="Arial" w:hAnsi="Arial" w:cs="Arial"/>
          <w:color w:val="000000"/>
          <w:sz w:val="19"/>
          <w:szCs w:val="19"/>
        </w:rPr>
        <w:t>method, which is used by one thread to query the interrupt status of another, does not change the interrupt status flag.</w:t>
      </w:r>
    </w:p>
    <w:p w:rsidR="00DC1937" w:rsidRDefault="00DC1937" w:rsidP="00DC1937">
      <w:pPr>
        <w:pStyle w:val="Heading1"/>
        <w:spacing w:line="192" w:lineRule="atLeast"/>
        <w:rPr>
          <w:rFonts w:ascii="Arial" w:hAnsi="Arial" w:cs="Arial"/>
          <w:color w:val="333333"/>
          <w:sz w:val="30"/>
          <w:szCs w:val="30"/>
        </w:rPr>
      </w:pPr>
      <w:r>
        <w:rPr>
          <w:rFonts w:ascii="Arial" w:hAnsi="Arial" w:cs="Arial"/>
          <w:color w:val="333333"/>
          <w:sz w:val="30"/>
          <w:szCs w:val="30"/>
        </w:rPr>
        <w:t>Joins</w:t>
      </w:r>
    </w:p>
    <w:p w:rsidR="00DC1937" w:rsidRDefault="00DC1937" w:rsidP="00DC1937">
      <w:pPr>
        <w:pStyle w:val="NormalWeb"/>
        <w:spacing w:line="192"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method allows one thread to wait for the completion of another. If</w:t>
      </w:r>
      <w:r>
        <w:rPr>
          <w:rStyle w:val="apple-converted-space"/>
          <w:rFonts w:ascii="Arial" w:hAnsi="Arial" w:cs="Arial"/>
          <w:color w:val="000000"/>
          <w:sz w:val="19"/>
          <w:szCs w:val="19"/>
        </w:rPr>
        <w:t> </w:t>
      </w:r>
      <w:proofErr w:type="spellStart"/>
      <w:r>
        <w:rPr>
          <w:rStyle w:val="HTMLCode"/>
          <w:rFonts w:ascii="Courier" w:eastAsiaTheme="majorEastAsia" w:hAnsi="Courier"/>
          <w:color w:val="000000"/>
        </w:rPr>
        <w:t>t</w:t>
      </w:r>
      <w:proofErr w:type="spellEnd"/>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Style w:val="HTMLCode"/>
          <w:rFonts w:ascii="Courier" w:eastAsiaTheme="majorEastAsia" w:hAnsi="Courier"/>
          <w:color w:val="000000"/>
        </w:rPr>
        <w:t>Thread</w:t>
      </w:r>
      <w:r>
        <w:rPr>
          <w:rStyle w:val="apple-converted-space"/>
          <w:rFonts w:ascii="Arial" w:hAnsi="Arial" w:cs="Arial"/>
          <w:color w:val="000000"/>
          <w:sz w:val="19"/>
          <w:szCs w:val="19"/>
        </w:rPr>
        <w:t> </w:t>
      </w:r>
      <w:r>
        <w:rPr>
          <w:rFonts w:ascii="Arial" w:hAnsi="Arial" w:cs="Arial"/>
          <w:color w:val="000000"/>
          <w:sz w:val="19"/>
          <w:szCs w:val="19"/>
        </w:rPr>
        <w:t>object whose thread is currently executing,</w:t>
      </w:r>
    </w:p>
    <w:p w:rsidR="00DC1937" w:rsidRDefault="00DC1937" w:rsidP="00DC1937">
      <w:pPr>
        <w:pStyle w:val="HTMLPreformatted"/>
        <w:spacing w:line="192" w:lineRule="atLeast"/>
        <w:rPr>
          <w:color w:val="000000"/>
        </w:rPr>
      </w:pPr>
      <w:proofErr w:type="spellStart"/>
      <w:proofErr w:type="gramStart"/>
      <w:r>
        <w:rPr>
          <w:color w:val="000000"/>
        </w:rPr>
        <w:t>t.join</w:t>
      </w:r>
      <w:proofErr w:type="spellEnd"/>
      <w:r>
        <w:rPr>
          <w:color w:val="000000"/>
        </w:rPr>
        <w:t>(</w:t>
      </w:r>
      <w:proofErr w:type="gramEnd"/>
      <w:r>
        <w:rPr>
          <w:color w:val="000000"/>
        </w:rPr>
        <w:t>);</w:t>
      </w:r>
    </w:p>
    <w:p w:rsidR="00DC1937" w:rsidRDefault="00DC1937" w:rsidP="00DC1937">
      <w:pPr>
        <w:pStyle w:val="NormalWeb"/>
        <w:spacing w:line="192" w:lineRule="atLeast"/>
        <w:rPr>
          <w:rFonts w:ascii="Arial" w:hAnsi="Arial" w:cs="Arial"/>
          <w:color w:val="000000"/>
          <w:sz w:val="19"/>
          <w:szCs w:val="19"/>
        </w:rPr>
      </w:pPr>
      <w:proofErr w:type="gramStart"/>
      <w:r>
        <w:rPr>
          <w:rFonts w:ascii="Arial" w:hAnsi="Arial" w:cs="Arial"/>
          <w:color w:val="000000"/>
          <w:sz w:val="19"/>
          <w:szCs w:val="19"/>
        </w:rPr>
        <w:t>causes</w:t>
      </w:r>
      <w:proofErr w:type="gramEnd"/>
      <w:r>
        <w:rPr>
          <w:rFonts w:ascii="Arial" w:hAnsi="Arial" w:cs="Arial"/>
          <w:color w:val="000000"/>
          <w:sz w:val="19"/>
          <w:szCs w:val="19"/>
        </w:rPr>
        <w:t xml:space="preserve"> the current thread to pause execution until</w:t>
      </w:r>
      <w:r>
        <w:rPr>
          <w:rStyle w:val="apple-converted-space"/>
          <w:rFonts w:ascii="Arial" w:hAnsi="Arial" w:cs="Arial"/>
          <w:color w:val="000000"/>
          <w:sz w:val="19"/>
          <w:szCs w:val="19"/>
        </w:rPr>
        <w:t> </w:t>
      </w:r>
      <w:r>
        <w:rPr>
          <w:rStyle w:val="HTMLCode"/>
          <w:rFonts w:ascii="Courier" w:eastAsiaTheme="majorEastAsia" w:hAnsi="Courier"/>
          <w:color w:val="000000"/>
        </w:rPr>
        <w:t>t</w:t>
      </w:r>
      <w:r>
        <w:rPr>
          <w:rFonts w:ascii="Arial" w:hAnsi="Arial" w:cs="Arial"/>
          <w:color w:val="000000"/>
          <w:sz w:val="19"/>
          <w:szCs w:val="19"/>
        </w:rPr>
        <w:t>'s thread terminates. Overloads of</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allow the programmer to specify a waiting period. However, as with</w:t>
      </w:r>
      <w:r>
        <w:rPr>
          <w:rStyle w:val="apple-converted-space"/>
          <w:rFonts w:ascii="Arial" w:hAnsi="Arial" w:cs="Arial"/>
          <w:color w:val="000000"/>
          <w:sz w:val="19"/>
          <w:szCs w:val="19"/>
        </w:rPr>
        <w:t> </w:t>
      </w:r>
      <w:r>
        <w:rPr>
          <w:rStyle w:val="HTMLCode"/>
          <w:rFonts w:ascii="Courier" w:eastAsiaTheme="majorEastAsia" w:hAnsi="Courier"/>
          <w:color w:val="000000"/>
        </w:rPr>
        <w:t>sleep</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is dependent on the OS for timing, so you should not assume that</w:t>
      </w:r>
      <w:r>
        <w:rPr>
          <w:rStyle w:val="apple-converted-space"/>
          <w:rFonts w:ascii="Arial" w:hAnsi="Arial" w:cs="Arial"/>
          <w:color w:val="000000"/>
          <w:sz w:val="19"/>
          <w:szCs w:val="19"/>
        </w:rPr>
        <w:t> </w:t>
      </w:r>
      <w:r>
        <w:rPr>
          <w:rStyle w:val="HTMLCode"/>
          <w:rFonts w:ascii="Courier" w:eastAsiaTheme="majorEastAsia" w:hAnsi="Courier"/>
          <w:color w:val="000000"/>
        </w:rPr>
        <w:t>join</w:t>
      </w:r>
      <w:r>
        <w:rPr>
          <w:rStyle w:val="apple-converted-space"/>
          <w:rFonts w:ascii="Arial" w:hAnsi="Arial" w:cs="Arial"/>
          <w:color w:val="000000"/>
          <w:sz w:val="19"/>
          <w:szCs w:val="19"/>
        </w:rPr>
        <w:t> </w:t>
      </w:r>
      <w:r>
        <w:rPr>
          <w:rFonts w:ascii="Arial" w:hAnsi="Arial" w:cs="Arial"/>
          <w:color w:val="000000"/>
          <w:sz w:val="19"/>
          <w:szCs w:val="19"/>
        </w:rPr>
        <w:t>will wait exactly as long as you specify</w:t>
      </w:r>
    </w:p>
    <w:p w:rsidR="005244EB" w:rsidRPr="005244EB" w:rsidRDefault="005244EB" w:rsidP="005244EB">
      <w:pPr>
        <w:spacing w:before="100" w:beforeAutospacing="1" w:after="100" w:afterAutospacing="1" w:line="192" w:lineRule="atLeast"/>
        <w:outlineLvl w:val="0"/>
        <w:rPr>
          <w:rFonts w:ascii="Arial" w:eastAsia="Times New Roman" w:hAnsi="Arial" w:cs="Arial"/>
          <w:b/>
          <w:bCs/>
          <w:color w:val="333333"/>
          <w:kern w:val="36"/>
          <w:sz w:val="30"/>
          <w:szCs w:val="30"/>
        </w:rPr>
      </w:pPr>
      <w:r w:rsidRPr="005244EB">
        <w:rPr>
          <w:rFonts w:ascii="Arial" w:eastAsia="Times New Roman" w:hAnsi="Arial" w:cs="Arial"/>
          <w:b/>
          <w:bCs/>
          <w:color w:val="333333"/>
          <w:kern w:val="36"/>
          <w:sz w:val="30"/>
          <w:szCs w:val="30"/>
        </w:rPr>
        <w:t>Thread Interference</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lastRenderedPageBreak/>
        <w:t>Consider a simple class called </w:t>
      </w:r>
      <w:hyperlink r:id="rId7" w:tgtFrame="_blank" w:history="1">
        <w:r w:rsidRPr="005244EB">
          <w:rPr>
            <w:rFonts w:ascii="Courier" w:eastAsia="Times New Roman" w:hAnsi="Courier" w:cs="Courier New"/>
            <w:color w:val="3A87CF"/>
            <w:sz w:val="20"/>
            <w:szCs w:val="20"/>
          </w:rPr>
          <w:t>Counter</w:t>
        </w:r>
      </w:hyperlink>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roofErr w:type="gramStart"/>
      <w:r w:rsidRPr="005244EB">
        <w:rPr>
          <w:rFonts w:ascii="Courier New" w:eastAsia="Times New Roman" w:hAnsi="Courier New" w:cs="Courier New"/>
          <w:color w:val="000000"/>
          <w:sz w:val="20"/>
          <w:szCs w:val="20"/>
        </w:rPr>
        <w:t>class</w:t>
      </w:r>
      <w:proofErr w:type="gramEnd"/>
      <w:r w:rsidRPr="005244EB">
        <w:rPr>
          <w:rFonts w:ascii="Courier New" w:eastAsia="Times New Roman" w:hAnsi="Courier New" w:cs="Courier New"/>
          <w:color w:val="000000"/>
          <w:sz w:val="20"/>
          <w:szCs w:val="20"/>
        </w:rPr>
        <w:t xml:space="preserve"> Counter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gramStart"/>
      <w:r w:rsidRPr="005244EB">
        <w:rPr>
          <w:rFonts w:ascii="Courier New" w:eastAsia="Times New Roman" w:hAnsi="Courier New" w:cs="Courier New"/>
          <w:color w:val="000000"/>
          <w:sz w:val="20"/>
          <w:szCs w:val="20"/>
        </w:rPr>
        <w:t>private</w:t>
      </w:r>
      <w:proofErr w:type="gramEnd"/>
      <w:r w:rsidRPr="005244EB">
        <w:rPr>
          <w:rFonts w:ascii="Courier New" w:eastAsia="Times New Roman" w:hAnsi="Courier New" w:cs="Courier New"/>
          <w:color w:val="000000"/>
          <w:sz w:val="20"/>
          <w:szCs w:val="20"/>
        </w:rPr>
        <w:t xml:space="preserve"> </w:t>
      </w:r>
      <w:proofErr w:type="spellStart"/>
      <w:r w:rsidRPr="005244EB">
        <w:rPr>
          <w:rFonts w:ascii="Courier New" w:eastAsia="Times New Roman" w:hAnsi="Courier New" w:cs="Courier New"/>
          <w:color w:val="000000"/>
          <w:sz w:val="20"/>
          <w:szCs w:val="20"/>
        </w:rPr>
        <w:t>int</w:t>
      </w:r>
      <w:proofErr w:type="spellEnd"/>
      <w:r w:rsidRPr="005244EB">
        <w:rPr>
          <w:rFonts w:ascii="Courier New" w:eastAsia="Times New Roman" w:hAnsi="Courier New" w:cs="Courier New"/>
          <w:color w:val="000000"/>
          <w:sz w:val="20"/>
          <w:szCs w:val="20"/>
        </w:rPr>
        <w:t xml:space="preserve"> c = 0;</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gramStart"/>
      <w:r w:rsidRPr="005244EB">
        <w:rPr>
          <w:rFonts w:ascii="Courier New" w:eastAsia="Times New Roman" w:hAnsi="Courier New" w:cs="Courier New"/>
          <w:color w:val="000000"/>
          <w:sz w:val="20"/>
          <w:szCs w:val="20"/>
        </w:rPr>
        <w:t>public</w:t>
      </w:r>
      <w:proofErr w:type="gramEnd"/>
      <w:r w:rsidRPr="005244EB">
        <w:rPr>
          <w:rFonts w:ascii="Courier New" w:eastAsia="Times New Roman" w:hAnsi="Courier New" w:cs="Courier New"/>
          <w:color w:val="000000"/>
          <w:sz w:val="20"/>
          <w:szCs w:val="20"/>
        </w:rPr>
        <w:t xml:space="preserve"> void increment()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spellStart"/>
      <w:proofErr w:type="gramStart"/>
      <w:r w:rsidRPr="005244EB">
        <w:rPr>
          <w:rFonts w:ascii="Courier New" w:eastAsia="Times New Roman" w:hAnsi="Courier New" w:cs="Courier New"/>
          <w:color w:val="000000"/>
          <w:sz w:val="20"/>
          <w:szCs w:val="20"/>
        </w:rPr>
        <w:t>c</w:t>
      </w:r>
      <w:proofErr w:type="gramEnd"/>
      <w:r w:rsidRPr="005244EB">
        <w:rPr>
          <w:rFonts w:ascii="Courier New" w:eastAsia="Times New Roman" w:hAnsi="Courier New" w:cs="Courier New"/>
          <w:color w:val="000000"/>
          <w:sz w:val="20"/>
          <w:szCs w:val="20"/>
        </w:rPr>
        <w:t>++</w:t>
      </w:r>
      <w:proofErr w:type="spellEnd"/>
      <w:r w:rsidRPr="005244EB">
        <w:rPr>
          <w:rFonts w:ascii="Courier New" w:eastAsia="Times New Roman" w:hAnsi="Courier New" w:cs="Courier New"/>
          <w:color w:val="000000"/>
          <w:sz w:val="20"/>
          <w:szCs w:val="20"/>
        </w:rPr>
        <w:t>;</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gramStart"/>
      <w:r w:rsidRPr="005244EB">
        <w:rPr>
          <w:rFonts w:ascii="Courier New" w:eastAsia="Times New Roman" w:hAnsi="Courier New" w:cs="Courier New"/>
          <w:color w:val="000000"/>
          <w:sz w:val="20"/>
          <w:szCs w:val="20"/>
        </w:rPr>
        <w:t>public</w:t>
      </w:r>
      <w:proofErr w:type="gramEnd"/>
      <w:r w:rsidRPr="005244EB">
        <w:rPr>
          <w:rFonts w:ascii="Courier New" w:eastAsia="Times New Roman" w:hAnsi="Courier New" w:cs="Courier New"/>
          <w:color w:val="000000"/>
          <w:sz w:val="20"/>
          <w:szCs w:val="20"/>
        </w:rPr>
        <w:t xml:space="preserve"> void decrement()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gramStart"/>
      <w:r w:rsidRPr="005244EB">
        <w:rPr>
          <w:rFonts w:ascii="Courier New" w:eastAsia="Times New Roman" w:hAnsi="Courier New" w:cs="Courier New"/>
          <w:color w:val="000000"/>
          <w:sz w:val="20"/>
          <w:szCs w:val="20"/>
        </w:rPr>
        <w:t>c--</w:t>
      </w:r>
      <w:proofErr w:type="gramEnd"/>
      <w:r w:rsidRPr="005244EB">
        <w:rPr>
          <w:rFonts w:ascii="Courier New" w:eastAsia="Times New Roman" w:hAnsi="Courier New" w:cs="Courier New"/>
          <w:color w:val="000000"/>
          <w:sz w:val="20"/>
          <w:szCs w:val="20"/>
        </w:rPr>
        <w:t>;</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gramStart"/>
      <w:r w:rsidRPr="005244EB">
        <w:rPr>
          <w:rFonts w:ascii="Courier New" w:eastAsia="Times New Roman" w:hAnsi="Courier New" w:cs="Courier New"/>
          <w:color w:val="000000"/>
          <w:sz w:val="20"/>
          <w:szCs w:val="20"/>
        </w:rPr>
        <w:t>public</w:t>
      </w:r>
      <w:proofErr w:type="gramEnd"/>
      <w:r w:rsidRPr="005244EB">
        <w:rPr>
          <w:rFonts w:ascii="Courier New" w:eastAsia="Times New Roman" w:hAnsi="Courier New" w:cs="Courier New"/>
          <w:color w:val="000000"/>
          <w:sz w:val="20"/>
          <w:szCs w:val="20"/>
        </w:rPr>
        <w:t xml:space="preserve"> </w:t>
      </w:r>
      <w:proofErr w:type="spellStart"/>
      <w:r w:rsidRPr="005244EB">
        <w:rPr>
          <w:rFonts w:ascii="Courier New" w:eastAsia="Times New Roman" w:hAnsi="Courier New" w:cs="Courier New"/>
          <w:color w:val="000000"/>
          <w:sz w:val="20"/>
          <w:szCs w:val="20"/>
        </w:rPr>
        <w:t>int</w:t>
      </w:r>
      <w:proofErr w:type="spellEnd"/>
      <w:r w:rsidRPr="005244EB">
        <w:rPr>
          <w:rFonts w:ascii="Courier New" w:eastAsia="Times New Roman" w:hAnsi="Courier New" w:cs="Courier New"/>
          <w:color w:val="000000"/>
          <w:sz w:val="20"/>
          <w:szCs w:val="20"/>
        </w:rPr>
        <w:t xml:space="preserve"> value()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roofErr w:type="gramStart"/>
      <w:r w:rsidRPr="005244EB">
        <w:rPr>
          <w:rFonts w:ascii="Courier New" w:eastAsia="Times New Roman" w:hAnsi="Courier New" w:cs="Courier New"/>
          <w:color w:val="000000"/>
          <w:sz w:val="20"/>
          <w:szCs w:val="20"/>
        </w:rPr>
        <w:t>return</w:t>
      </w:r>
      <w:proofErr w:type="gramEnd"/>
      <w:r w:rsidRPr="005244EB">
        <w:rPr>
          <w:rFonts w:ascii="Courier New" w:eastAsia="Times New Roman" w:hAnsi="Courier New" w:cs="Courier New"/>
          <w:color w:val="000000"/>
          <w:sz w:val="20"/>
          <w:szCs w:val="20"/>
        </w:rPr>
        <w:t xml:space="preserve"> c;</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 xml:space="preserve">    }</w:t>
      </w: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5244EB" w:rsidRPr="005244EB" w:rsidRDefault="005244EB" w:rsidP="0052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5244EB">
        <w:rPr>
          <w:rFonts w:ascii="Courier New" w:eastAsia="Times New Roman" w:hAnsi="Courier New" w:cs="Courier New"/>
          <w:color w:val="000000"/>
          <w:sz w:val="20"/>
          <w:szCs w:val="20"/>
        </w:rPr>
        <w:t>}</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Courier" w:eastAsia="Times New Roman" w:hAnsi="Courier" w:cs="Courier New"/>
          <w:color w:val="000000"/>
          <w:sz w:val="20"/>
          <w:szCs w:val="20"/>
        </w:rPr>
        <w:t>Counter</w:t>
      </w:r>
      <w:r w:rsidRPr="005244EB">
        <w:rPr>
          <w:rFonts w:ascii="Arial" w:eastAsia="Times New Roman" w:hAnsi="Arial" w:cs="Arial"/>
          <w:color w:val="000000"/>
          <w:sz w:val="19"/>
          <w:szCs w:val="19"/>
        </w:rPr>
        <w:t> is designed so that each invocation of </w:t>
      </w:r>
      <w:r w:rsidRPr="005244EB">
        <w:rPr>
          <w:rFonts w:ascii="Courier" w:eastAsia="Times New Roman" w:hAnsi="Courier" w:cs="Courier New"/>
          <w:color w:val="000000"/>
          <w:sz w:val="20"/>
          <w:szCs w:val="20"/>
        </w:rPr>
        <w:t>increment</w:t>
      </w:r>
      <w:r w:rsidRPr="005244EB">
        <w:rPr>
          <w:rFonts w:ascii="Arial" w:eastAsia="Times New Roman" w:hAnsi="Arial" w:cs="Arial"/>
          <w:color w:val="000000"/>
          <w:sz w:val="19"/>
          <w:szCs w:val="19"/>
        </w:rPr>
        <w:t> will add 1 to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and each invocation of </w:t>
      </w:r>
      <w:proofErr w:type="spellStart"/>
      <w:r w:rsidRPr="005244EB">
        <w:rPr>
          <w:rFonts w:ascii="Courier" w:eastAsia="Times New Roman" w:hAnsi="Courier" w:cs="Courier New"/>
          <w:color w:val="000000"/>
          <w:sz w:val="20"/>
          <w:szCs w:val="20"/>
        </w:rPr>
        <w:t>decrement</w:t>
      </w:r>
      <w:r w:rsidRPr="005244EB">
        <w:rPr>
          <w:rFonts w:ascii="Arial" w:eastAsia="Times New Roman" w:hAnsi="Arial" w:cs="Arial"/>
          <w:color w:val="000000"/>
          <w:sz w:val="19"/>
          <w:szCs w:val="19"/>
        </w:rPr>
        <w:t>will</w:t>
      </w:r>
      <w:proofErr w:type="spellEnd"/>
      <w:r w:rsidRPr="005244EB">
        <w:rPr>
          <w:rFonts w:ascii="Arial" w:eastAsia="Times New Roman" w:hAnsi="Arial" w:cs="Arial"/>
          <w:color w:val="000000"/>
          <w:sz w:val="19"/>
          <w:szCs w:val="19"/>
        </w:rPr>
        <w:t xml:space="preserve"> subtract 1 from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However, if a </w:t>
      </w:r>
      <w:r w:rsidRPr="005244EB">
        <w:rPr>
          <w:rFonts w:ascii="Courier" w:eastAsia="Times New Roman" w:hAnsi="Courier" w:cs="Courier New"/>
          <w:color w:val="000000"/>
          <w:sz w:val="20"/>
          <w:szCs w:val="20"/>
        </w:rPr>
        <w:t>Counter</w:t>
      </w:r>
      <w:r w:rsidRPr="005244EB">
        <w:rPr>
          <w:rFonts w:ascii="Arial" w:eastAsia="Times New Roman" w:hAnsi="Arial" w:cs="Arial"/>
          <w:color w:val="000000"/>
          <w:sz w:val="19"/>
          <w:szCs w:val="19"/>
        </w:rPr>
        <w:t> object is referenced from multiple threads, interference between threads may prevent this from happening as expected.</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Interference happens when two operations, running in different threads, but acting on the same data, </w:t>
      </w:r>
      <w:r w:rsidRPr="005244EB">
        <w:rPr>
          <w:rFonts w:ascii="Arial" w:eastAsia="Times New Roman" w:hAnsi="Arial" w:cs="Arial"/>
          <w:i/>
          <w:iCs/>
          <w:color w:val="000000"/>
          <w:sz w:val="19"/>
          <w:szCs w:val="19"/>
        </w:rPr>
        <w:t>interleave</w:t>
      </w:r>
      <w:r w:rsidRPr="005244EB">
        <w:rPr>
          <w:rFonts w:ascii="Arial" w:eastAsia="Times New Roman" w:hAnsi="Arial" w:cs="Arial"/>
          <w:color w:val="000000"/>
          <w:sz w:val="19"/>
          <w:szCs w:val="19"/>
        </w:rPr>
        <w:t>. This means that the two operations consist of multiple steps, and the sequences of steps overlap.</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It might not seem possible for operations on instances of </w:t>
      </w:r>
      <w:r w:rsidRPr="005244EB">
        <w:rPr>
          <w:rFonts w:ascii="Courier" w:eastAsia="Times New Roman" w:hAnsi="Courier" w:cs="Courier New"/>
          <w:color w:val="000000"/>
          <w:sz w:val="20"/>
          <w:szCs w:val="20"/>
        </w:rPr>
        <w:t>Counter</w:t>
      </w:r>
      <w:r w:rsidRPr="005244EB">
        <w:rPr>
          <w:rFonts w:ascii="Arial" w:eastAsia="Times New Roman" w:hAnsi="Arial" w:cs="Arial"/>
          <w:color w:val="000000"/>
          <w:sz w:val="19"/>
          <w:szCs w:val="19"/>
        </w:rPr>
        <w:t> to interleave, since both operations on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xml:space="preserve"> are single, simple statements. However, even simple statements can translate to multiple steps by the virtual machine. We won't examine the specific steps the virtual machine takes — it is enough to know that the single </w:t>
      </w:r>
      <w:proofErr w:type="spellStart"/>
      <w:r w:rsidRPr="005244EB">
        <w:rPr>
          <w:rFonts w:ascii="Arial" w:eastAsia="Times New Roman" w:hAnsi="Arial" w:cs="Arial"/>
          <w:color w:val="000000"/>
          <w:sz w:val="19"/>
          <w:szCs w:val="19"/>
        </w:rPr>
        <w:t>expression</w:t>
      </w:r>
      <w:r w:rsidRPr="005244EB">
        <w:rPr>
          <w:rFonts w:ascii="Courier" w:eastAsia="Times New Roman" w:hAnsi="Courier" w:cs="Courier New"/>
          <w:color w:val="000000"/>
          <w:sz w:val="20"/>
          <w:szCs w:val="20"/>
        </w:rPr>
        <w:t>c</w:t>
      </w:r>
      <w:proofErr w:type="spellEnd"/>
      <w:r w:rsidRPr="005244EB">
        <w:rPr>
          <w:rFonts w:ascii="Courier" w:eastAsia="Times New Roman" w:hAnsi="Courier" w:cs="Courier New"/>
          <w:color w:val="000000"/>
          <w:sz w:val="20"/>
          <w:szCs w:val="20"/>
        </w:rPr>
        <w:t>++</w:t>
      </w:r>
      <w:r w:rsidRPr="005244EB">
        <w:rPr>
          <w:rFonts w:ascii="Arial" w:eastAsia="Times New Roman" w:hAnsi="Arial" w:cs="Arial"/>
          <w:color w:val="000000"/>
          <w:sz w:val="19"/>
          <w:szCs w:val="19"/>
        </w:rPr>
        <w:t> can be decomposed into three steps:</w:t>
      </w:r>
    </w:p>
    <w:p w:rsidR="005244EB" w:rsidRPr="005244EB" w:rsidRDefault="005244EB" w:rsidP="005244EB">
      <w:pPr>
        <w:numPr>
          <w:ilvl w:val="0"/>
          <w:numId w:val="2"/>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Retrieve the current value of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w:t>
      </w:r>
    </w:p>
    <w:p w:rsidR="005244EB" w:rsidRPr="005244EB" w:rsidRDefault="005244EB" w:rsidP="005244EB">
      <w:pPr>
        <w:numPr>
          <w:ilvl w:val="0"/>
          <w:numId w:val="2"/>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Increment the retrieved value by 1.</w:t>
      </w:r>
    </w:p>
    <w:p w:rsidR="005244EB" w:rsidRPr="005244EB" w:rsidRDefault="005244EB" w:rsidP="005244EB">
      <w:pPr>
        <w:numPr>
          <w:ilvl w:val="0"/>
          <w:numId w:val="2"/>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Store the incremented value back in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The expression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can be decomposed the same way, except that the second step decrements instead of increments.</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Suppose Thread A invokes </w:t>
      </w:r>
      <w:r w:rsidRPr="005244EB">
        <w:rPr>
          <w:rFonts w:ascii="Courier" w:eastAsia="Times New Roman" w:hAnsi="Courier" w:cs="Courier New"/>
          <w:color w:val="000000"/>
          <w:sz w:val="20"/>
          <w:szCs w:val="20"/>
        </w:rPr>
        <w:t>increment</w:t>
      </w:r>
      <w:r w:rsidRPr="005244EB">
        <w:rPr>
          <w:rFonts w:ascii="Arial" w:eastAsia="Times New Roman" w:hAnsi="Arial" w:cs="Arial"/>
          <w:color w:val="000000"/>
          <w:sz w:val="19"/>
          <w:szCs w:val="19"/>
        </w:rPr>
        <w:t> at about the same time Thread B invokes </w:t>
      </w:r>
      <w:r w:rsidRPr="005244EB">
        <w:rPr>
          <w:rFonts w:ascii="Courier" w:eastAsia="Times New Roman" w:hAnsi="Courier" w:cs="Courier New"/>
          <w:color w:val="000000"/>
          <w:sz w:val="20"/>
          <w:szCs w:val="20"/>
        </w:rPr>
        <w:t>decrement</w:t>
      </w:r>
      <w:r w:rsidRPr="005244EB">
        <w:rPr>
          <w:rFonts w:ascii="Arial" w:eastAsia="Times New Roman" w:hAnsi="Arial" w:cs="Arial"/>
          <w:color w:val="000000"/>
          <w:sz w:val="19"/>
          <w:szCs w:val="19"/>
        </w:rPr>
        <w:t>. If the initial value of </w:t>
      </w:r>
      <w:r w:rsidRPr="005244EB">
        <w:rPr>
          <w:rFonts w:ascii="Courier" w:eastAsia="Times New Roman" w:hAnsi="Courier" w:cs="Courier New"/>
          <w:color w:val="000000"/>
          <w:sz w:val="20"/>
          <w:szCs w:val="20"/>
        </w:rPr>
        <w:t>c</w:t>
      </w:r>
      <w:r w:rsidRPr="005244EB">
        <w:rPr>
          <w:rFonts w:ascii="Arial" w:eastAsia="Times New Roman" w:hAnsi="Arial" w:cs="Arial"/>
          <w:color w:val="000000"/>
          <w:sz w:val="19"/>
          <w:szCs w:val="19"/>
        </w:rPr>
        <w:t> is </w:t>
      </w:r>
      <w:r w:rsidRPr="005244EB">
        <w:rPr>
          <w:rFonts w:ascii="Courier" w:eastAsia="Times New Roman" w:hAnsi="Courier" w:cs="Courier New"/>
          <w:color w:val="000000"/>
          <w:sz w:val="20"/>
          <w:szCs w:val="20"/>
        </w:rPr>
        <w:t>0</w:t>
      </w:r>
      <w:r w:rsidRPr="005244EB">
        <w:rPr>
          <w:rFonts w:ascii="Arial" w:eastAsia="Times New Roman" w:hAnsi="Arial" w:cs="Arial"/>
          <w:color w:val="000000"/>
          <w:sz w:val="19"/>
          <w:szCs w:val="19"/>
        </w:rPr>
        <w:t>, their interleaved actions might follow this sequence:</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A: Retrieve c.</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B: Retrieve c.</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A: Increment retrieved value; result is 1.</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B: Decrement retrieved value; result is -1.</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A: Store result in c; c is now 1.</w:t>
      </w:r>
    </w:p>
    <w:p w:rsidR="005244EB" w:rsidRPr="005244EB" w:rsidRDefault="005244EB" w:rsidP="005244EB">
      <w:pPr>
        <w:numPr>
          <w:ilvl w:val="0"/>
          <w:numId w:val="3"/>
        </w:numPr>
        <w:spacing w:before="100" w:beforeAutospacing="1" w:after="100" w:afterAutospacing="1" w:line="192" w:lineRule="atLeast"/>
        <w:ind w:left="1020"/>
        <w:rPr>
          <w:rFonts w:ascii="Arial" w:eastAsia="Times New Roman" w:hAnsi="Arial" w:cs="Arial"/>
          <w:color w:val="000000"/>
          <w:sz w:val="19"/>
          <w:szCs w:val="19"/>
        </w:rPr>
      </w:pPr>
      <w:r w:rsidRPr="005244EB">
        <w:rPr>
          <w:rFonts w:ascii="Arial" w:eastAsia="Times New Roman" w:hAnsi="Arial" w:cs="Arial"/>
          <w:color w:val="000000"/>
          <w:sz w:val="19"/>
          <w:szCs w:val="19"/>
        </w:rPr>
        <w:t>Thread B: Store result in c; c is now -1.</w:t>
      </w:r>
    </w:p>
    <w:p w:rsidR="005244EB" w:rsidRPr="005244EB" w:rsidRDefault="005244EB" w:rsidP="005244EB">
      <w:pPr>
        <w:spacing w:before="100" w:beforeAutospacing="1" w:after="100" w:afterAutospacing="1" w:line="192" w:lineRule="atLeast"/>
        <w:rPr>
          <w:rFonts w:ascii="Arial" w:eastAsia="Times New Roman" w:hAnsi="Arial" w:cs="Arial"/>
          <w:color w:val="000000"/>
          <w:sz w:val="19"/>
          <w:szCs w:val="19"/>
        </w:rPr>
      </w:pPr>
      <w:r w:rsidRPr="005244EB">
        <w:rPr>
          <w:rFonts w:ascii="Arial" w:eastAsia="Times New Roman" w:hAnsi="Arial" w:cs="Arial"/>
          <w:color w:val="000000"/>
          <w:sz w:val="19"/>
          <w:szCs w:val="19"/>
        </w:rPr>
        <w:t>Thread A's result is lost, overwritten by Thread B. This particular interleaving is only one possibility. Under different circumstances it might be Thread B's result that gets lost, or there could be no error at all. Because they are unpredictable, thread interference bugs can be difficult to detect and fix.</w:t>
      </w:r>
    </w:p>
    <w:p w:rsidR="00A85821" w:rsidRPr="00A85821" w:rsidRDefault="00A85821" w:rsidP="00A85821">
      <w:pPr>
        <w:spacing w:before="100" w:beforeAutospacing="1" w:after="100" w:afterAutospacing="1" w:line="192" w:lineRule="atLeast"/>
        <w:outlineLvl w:val="0"/>
        <w:rPr>
          <w:rFonts w:ascii="Arial" w:eastAsia="Times New Roman" w:hAnsi="Arial" w:cs="Arial"/>
          <w:b/>
          <w:bCs/>
          <w:color w:val="333333"/>
          <w:kern w:val="36"/>
          <w:sz w:val="30"/>
          <w:szCs w:val="30"/>
        </w:rPr>
      </w:pPr>
      <w:r w:rsidRPr="00A85821">
        <w:rPr>
          <w:rFonts w:ascii="Arial" w:eastAsia="Times New Roman" w:hAnsi="Arial" w:cs="Arial"/>
          <w:b/>
          <w:bCs/>
          <w:color w:val="333333"/>
          <w:kern w:val="36"/>
          <w:sz w:val="30"/>
          <w:szCs w:val="30"/>
        </w:rPr>
        <w:lastRenderedPageBreak/>
        <w:t>Synchronized Methods</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The Java programming language provides two basic synchronization idioms: </w:t>
      </w:r>
      <w:r w:rsidRPr="00A85821">
        <w:rPr>
          <w:rFonts w:ascii="Arial" w:eastAsia="Times New Roman" w:hAnsi="Arial" w:cs="Arial"/>
          <w:i/>
          <w:iCs/>
          <w:color w:val="000000"/>
          <w:sz w:val="19"/>
          <w:szCs w:val="19"/>
        </w:rPr>
        <w:t>synchronized methods</w:t>
      </w:r>
      <w:r w:rsidRPr="00A85821">
        <w:rPr>
          <w:rFonts w:ascii="Arial" w:eastAsia="Times New Roman" w:hAnsi="Arial" w:cs="Arial"/>
          <w:color w:val="000000"/>
          <w:sz w:val="19"/>
          <w:szCs w:val="19"/>
        </w:rPr>
        <w:t> </w:t>
      </w:r>
      <w:proofErr w:type="spellStart"/>
      <w:r w:rsidRPr="00A85821">
        <w:rPr>
          <w:rFonts w:ascii="Arial" w:eastAsia="Times New Roman" w:hAnsi="Arial" w:cs="Arial"/>
          <w:color w:val="000000"/>
          <w:sz w:val="19"/>
          <w:szCs w:val="19"/>
        </w:rPr>
        <w:t>and</w:t>
      </w:r>
      <w:r w:rsidRPr="00A85821">
        <w:rPr>
          <w:rFonts w:ascii="Arial" w:eastAsia="Times New Roman" w:hAnsi="Arial" w:cs="Arial"/>
          <w:i/>
          <w:iCs/>
          <w:color w:val="000000"/>
          <w:sz w:val="19"/>
          <w:szCs w:val="19"/>
        </w:rPr>
        <w:t>synchronized</w:t>
      </w:r>
      <w:proofErr w:type="spellEnd"/>
      <w:r w:rsidRPr="00A85821">
        <w:rPr>
          <w:rFonts w:ascii="Arial" w:eastAsia="Times New Roman" w:hAnsi="Arial" w:cs="Arial"/>
          <w:i/>
          <w:iCs/>
          <w:color w:val="000000"/>
          <w:sz w:val="19"/>
          <w:szCs w:val="19"/>
        </w:rPr>
        <w:t xml:space="preserve"> statements</w:t>
      </w:r>
      <w:r w:rsidRPr="00A85821">
        <w:rPr>
          <w:rFonts w:ascii="Arial" w:eastAsia="Times New Roman" w:hAnsi="Arial" w:cs="Arial"/>
          <w:color w:val="000000"/>
          <w:sz w:val="19"/>
          <w:szCs w:val="19"/>
        </w:rPr>
        <w:t>. The more complex of the two, synchronized statements, are described in the next section. This section is about synchronized methods.</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To make a method synchronized, simply add the </w:t>
      </w:r>
      <w:r w:rsidRPr="00A85821">
        <w:rPr>
          <w:rFonts w:ascii="Courier" w:eastAsia="Times New Roman" w:hAnsi="Courier" w:cs="Courier New"/>
          <w:color w:val="000000"/>
          <w:sz w:val="20"/>
          <w:szCs w:val="20"/>
        </w:rPr>
        <w:t>synchronized</w:t>
      </w:r>
      <w:r w:rsidRPr="00A85821">
        <w:rPr>
          <w:rFonts w:ascii="Arial" w:eastAsia="Times New Roman" w:hAnsi="Arial" w:cs="Arial"/>
          <w:color w:val="000000"/>
          <w:sz w:val="19"/>
          <w:szCs w:val="19"/>
        </w:rPr>
        <w:t> keyword to its declaration:</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roofErr w:type="gramStart"/>
      <w:r w:rsidRPr="00A85821">
        <w:rPr>
          <w:rFonts w:ascii="Courier New" w:eastAsia="Times New Roman" w:hAnsi="Courier New" w:cs="Courier New"/>
          <w:color w:val="000000"/>
          <w:sz w:val="20"/>
          <w:szCs w:val="20"/>
        </w:rPr>
        <w:t>public</w:t>
      </w:r>
      <w:proofErr w:type="gramEnd"/>
      <w:r w:rsidRPr="00A85821">
        <w:rPr>
          <w:rFonts w:ascii="Courier New" w:eastAsia="Times New Roman" w:hAnsi="Courier New" w:cs="Courier New"/>
          <w:color w:val="000000"/>
          <w:sz w:val="20"/>
          <w:szCs w:val="20"/>
        </w:rPr>
        <w:t xml:space="preserve"> class </w:t>
      </w:r>
      <w:proofErr w:type="spellStart"/>
      <w:r w:rsidRPr="00A85821">
        <w:rPr>
          <w:rFonts w:ascii="Courier New" w:eastAsia="Times New Roman" w:hAnsi="Courier New" w:cs="Courier New"/>
          <w:color w:val="000000"/>
          <w:sz w:val="20"/>
          <w:szCs w:val="20"/>
        </w:rPr>
        <w:t>SynchronizedCounter</w:t>
      </w:r>
      <w:proofErr w:type="spellEnd"/>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gramStart"/>
      <w:r w:rsidRPr="00A85821">
        <w:rPr>
          <w:rFonts w:ascii="Courier New" w:eastAsia="Times New Roman" w:hAnsi="Courier New" w:cs="Courier New"/>
          <w:color w:val="000000"/>
          <w:sz w:val="20"/>
          <w:szCs w:val="20"/>
        </w:rPr>
        <w:t>private</w:t>
      </w:r>
      <w:proofErr w:type="gramEnd"/>
      <w:r w:rsidRPr="00A85821">
        <w:rPr>
          <w:rFonts w:ascii="Courier New" w:eastAsia="Times New Roman" w:hAnsi="Courier New" w:cs="Courier New"/>
          <w:color w:val="000000"/>
          <w:sz w:val="20"/>
          <w:szCs w:val="20"/>
        </w:rPr>
        <w:t xml:space="preserve"> </w:t>
      </w:r>
      <w:proofErr w:type="spellStart"/>
      <w:r w:rsidRPr="00A85821">
        <w:rPr>
          <w:rFonts w:ascii="Courier New" w:eastAsia="Times New Roman" w:hAnsi="Courier New" w:cs="Courier New"/>
          <w:color w:val="000000"/>
          <w:sz w:val="20"/>
          <w:szCs w:val="20"/>
        </w:rPr>
        <w:t>int</w:t>
      </w:r>
      <w:proofErr w:type="spellEnd"/>
      <w:r w:rsidRPr="00A85821">
        <w:rPr>
          <w:rFonts w:ascii="Courier New" w:eastAsia="Times New Roman" w:hAnsi="Courier New" w:cs="Courier New"/>
          <w:color w:val="000000"/>
          <w:sz w:val="20"/>
          <w:szCs w:val="20"/>
        </w:rPr>
        <w:t xml:space="preserve"> c = 0;</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gramStart"/>
      <w:r w:rsidRPr="00A85821">
        <w:rPr>
          <w:rFonts w:ascii="Courier New" w:eastAsia="Times New Roman" w:hAnsi="Courier New" w:cs="Courier New"/>
          <w:color w:val="000000"/>
          <w:sz w:val="20"/>
          <w:szCs w:val="20"/>
        </w:rPr>
        <w:t>public</w:t>
      </w:r>
      <w:proofErr w:type="gramEnd"/>
      <w:r w:rsidRPr="00A85821">
        <w:rPr>
          <w:rFonts w:ascii="Courier New" w:eastAsia="Times New Roman" w:hAnsi="Courier New" w:cs="Courier New"/>
          <w:color w:val="000000"/>
          <w:sz w:val="20"/>
          <w:szCs w:val="20"/>
        </w:rPr>
        <w:t xml:space="preserve"> synchronized void increment()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spellStart"/>
      <w:proofErr w:type="gramStart"/>
      <w:r w:rsidRPr="00A85821">
        <w:rPr>
          <w:rFonts w:ascii="Courier New" w:eastAsia="Times New Roman" w:hAnsi="Courier New" w:cs="Courier New"/>
          <w:color w:val="000000"/>
          <w:sz w:val="20"/>
          <w:szCs w:val="20"/>
        </w:rPr>
        <w:t>c</w:t>
      </w:r>
      <w:proofErr w:type="gramEnd"/>
      <w:r w:rsidRPr="00A85821">
        <w:rPr>
          <w:rFonts w:ascii="Courier New" w:eastAsia="Times New Roman" w:hAnsi="Courier New" w:cs="Courier New"/>
          <w:color w:val="000000"/>
          <w:sz w:val="20"/>
          <w:szCs w:val="20"/>
        </w:rPr>
        <w:t>++</w:t>
      </w:r>
      <w:proofErr w:type="spellEnd"/>
      <w:r w:rsidRPr="00A85821">
        <w:rPr>
          <w:rFonts w:ascii="Courier New" w:eastAsia="Times New Roman" w:hAnsi="Courier New" w:cs="Courier New"/>
          <w:color w:val="000000"/>
          <w:sz w:val="20"/>
          <w:szCs w:val="20"/>
        </w:rPr>
        <w:t>;</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gramStart"/>
      <w:r w:rsidRPr="00A85821">
        <w:rPr>
          <w:rFonts w:ascii="Courier New" w:eastAsia="Times New Roman" w:hAnsi="Courier New" w:cs="Courier New"/>
          <w:color w:val="000000"/>
          <w:sz w:val="20"/>
          <w:szCs w:val="20"/>
        </w:rPr>
        <w:t>public</w:t>
      </w:r>
      <w:proofErr w:type="gramEnd"/>
      <w:r w:rsidRPr="00A85821">
        <w:rPr>
          <w:rFonts w:ascii="Courier New" w:eastAsia="Times New Roman" w:hAnsi="Courier New" w:cs="Courier New"/>
          <w:color w:val="000000"/>
          <w:sz w:val="20"/>
          <w:szCs w:val="20"/>
        </w:rPr>
        <w:t xml:space="preserve"> synchronized void decrement()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gramStart"/>
      <w:r w:rsidRPr="00A85821">
        <w:rPr>
          <w:rFonts w:ascii="Courier New" w:eastAsia="Times New Roman" w:hAnsi="Courier New" w:cs="Courier New"/>
          <w:color w:val="000000"/>
          <w:sz w:val="20"/>
          <w:szCs w:val="20"/>
        </w:rPr>
        <w:t>c--</w:t>
      </w:r>
      <w:proofErr w:type="gramEnd"/>
      <w:r w:rsidRPr="00A85821">
        <w:rPr>
          <w:rFonts w:ascii="Courier New" w:eastAsia="Times New Roman" w:hAnsi="Courier New" w:cs="Courier New"/>
          <w:color w:val="000000"/>
          <w:sz w:val="20"/>
          <w:szCs w:val="20"/>
        </w:rPr>
        <w:t>;</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gramStart"/>
      <w:r w:rsidRPr="00A85821">
        <w:rPr>
          <w:rFonts w:ascii="Courier New" w:eastAsia="Times New Roman" w:hAnsi="Courier New" w:cs="Courier New"/>
          <w:color w:val="000000"/>
          <w:sz w:val="20"/>
          <w:szCs w:val="20"/>
        </w:rPr>
        <w:t>public</w:t>
      </w:r>
      <w:proofErr w:type="gramEnd"/>
      <w:r w:rsidRPr="00A85821">
        <w:rPr>
          <w:rFonts w:ascii="Courier New" w:eastAsia="Times New Roman" w:hAnsi="Courier New" w:cs="Courier New"/>
          <w:color w:val="000000"/>
          <w:sz w:val="20"/>
          <w:szCs w:val="20"/>
        </w:rPr>
        <w:t xml:space="preserve"> synchronized </w:t>
      </w:r>
      <w:proofErr w:type="spellStart"/>
      <w:r w:rsidRPr="00A85821">
        <w:rPr>
          <w:rFonts w:ascii="Courier New" w:eastAsia="Times New Roman" w:hAnsi="Courier New" w:cs="Courier New"/>
          <w:color w:val="000000"/>
          <w:sz w:val="20"/>
          <w:szCs w:val="20"/>
        </w:rPr>
        <w:t>int</w:t>
      </w:r>
      <w:proofErr w:type="spellEnd"/>
      <w:r w:rsidRPr="00A85821">
        <w:rPr>
          <w:rFonts w:ascii="Courier New" w:eastAsia="Times New Roman" w:hAnsi="Courier New" w:cs="Courier New"/>
          <w:color w:val="000000"/>
          <w:sz w:val="20"/>
          <w:szCs w:val="20"/>
        </w:rPr>
        <w:t xml:space="preserve"> value()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roofErr w:type="gramStart"/>
      <w:r w:rsidRPr="00A85821">
        <w:rPr>
          <w:rFonts w:ascii="Courier New" w:eastAsia="Times New Roman" w:hAnsi="Courier New" w:cs="Courier New"/>
          <w:color w:val="000000"/>
          <w:sz w:val="20"/>
          <w:szCs w:val="20"/>
        </w:rPr>
        <w:t>return</w:t>
      </w:r>
      <w:proofErr w:type="gramEnd"/>
      <w:r w:rsidRPr="00A85821">
        <w:rPr>
          <w:rFonts w:ascii="Courier New" w:eastAsia="Times New Roman" w:hAnsi="Courier New" w:cs="Courier New"/>
          <w:color w:val="000000"/>
          <w:sz w:val="20"/>
          <w:szCs w:val="20"/>
        </w:rPr>
        <w:t xml:space="preserve"> c;</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 xml:space="preserve">    }</w:t>
      </w:r>
    </w:p>
    <w:p w:rsidR="00A85821" w:rsidRPr="00A85821" w:rsidRDefault="00A85821" w:rsidP="00A8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000000"/>
          <w:sz w:val="20"/>
          <w:szCs w:val="20"/>
        </w:rPr>
      </w:pPr>
      <w:r w:rsidRPr="00A85821">
        <w:rPr>
          <w:rFonts w:ascii="Courier New" w:eastAsia="Times New Roman" w:hAnsi="Courier New" w:cs="Courier New"/>
          <w:color w:val="000000"/>
          <w:sz w:val="20"/>
          <w:szCs w:val="20"/>
        </w:rPr>
        <w:t>}</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If </w:t>
      </w:r>
      <w:r w:rsidRPr="00A85821">
        <w:rPr>
          <w:rFonts w:ascii="Courier" w:eastAsia="Times New Roman" w:hAnsi="Courier" w:cs="Courier New"/>
          <w:color w:val="000000"/>
          <w:sz w:val="20"/>
          <w:szCs w:val="20"/>
        </w:rPr>
        <w:t>count</w:t>
      </w:r>
      <w:r w:rsidRPr="00A85821">
        <w:rPr>
          <w:rFonts w:ascii="Arial" w:eastAsia="Times New Roman" w:hAnsi="Arial" w:cs="Arial"/>
          <w:color w:val="000000"/>
          <w:sz w:val="19"/>
          <w:szCs w:val="19"/>
        </w:rPr>
        <w:t> is an instance of </w:t>
      </w:r>
      <w:proofErr w:type="spellStart"/>
      <w:r w:rsidRPr="00A85821">
        <w:rPr>
          <w:rFonts w:ascii="Courier" w:eastAsia="Times New Roman" w:hAnsi="Courier" w:cs="Courier New"/>
          <w:color w:val="000000"/>
          <w:sz w:val="20"/>
          <w:szCs w:val="20"/>
        </w:rPr>
        <w:t>SynchronizedCounter</w:t>
      </w:r>
      <w:proofErr w:type="spellEnd"/>
      <w:r w:rsidRPr="00A85821">
        <w:rPr>
          <w:rFonts w:ascii="Arial" w:eastAsia="Times New Roman" w:hAnsi="Arial" w:cs="Arial"/>
          <w:color w:val="000000"/>
          <w:sz w:val="19"/>
          <w:szCs w:val="19"/>
        </w:rPr>
        <w:t>, then making these methods synchronized has two effects:</w:t>
      </w:r>
    </w:p>
    <w:p w:rsidR="00A85821" w:rsidRPr="00A85821" w:rsidRDefault="00A85821" w:rsidP="00A85821">
      <w:pPr>
        <w:numPr>
          <w:ilvl w:val="0"/>
          <w:numId w:val="4"/>
        </w:numPr>
        <w:spacing w:before="100" w:beforeAutospacing="1" w:after="100" w:afterAutospacing="1" w:line="192" w:lineRule="atLeast"/>
        <w:ind w:left="1020"/>
        <w:rPr>
          <w:rFonts w:ascii="Arial" w:eastAsia="Times New Roman" w:hAnsi="Arial" w:cs="Arial"/>
          <w:color w:val="000000"/>
          <w:sz w:val="19"/>
          <w:szCs w:val="19"/>
        </w:rPr>
      </w:pPr>
      <w:r w:rsidRPr="00A85821">
        <w:rPr>
          <w:rFonts w:ascii="Arial" w:eastAsia="Times New Roman" w:hAnsi="Arial" w:cs="Arial"/>
          <w:color w:val="000000"/>
          <w:sz w:val="19"/>
          <w:szCs w:val="19"/>
        </w:rPr>
        <w:t>First, it is not possible for two invocations of synchronized methods on the same object to interleave. When one thread is executing a synchronized method for an object, all other threads that invoke synchronized methods for the same object block (suspend execution) until the first thread is done with the object.</w:t>
      </w:r>
    </w:p>
    <w:p w:rsidR="00A85821" w:rsidRPr="00A85821" w:rsidRDefault="00A85821" w:rsidP="00A85821">
      <w:pPr>
        <w:numPr>
          <w:ilvl w:val="0"/>
          <w:numId w:val="4"/>
        </w:numPr>
        <w:spacing w:before="100" w:beforeAutospacing="1" w:after="100" w:afterAutospacing="1" w:line="192" w:lineRule="atLeast"/>
        <w:ind w:left="1020"/>
        <w:rPr>
          <w:rFonts w:ascii="Arial" w:eastAsia="Times New Roman" w:hAnsi="Arial" w:cs="Arial"/>
          <w:color w:val="000000"/>
          <w:sz w:val="19"/>
          <w:szCs w:val="19"/>
        </w:rPr>
      </w:pPr>
      <w:r w:rsidRPr="00A85821">
        <w:rPr>
          <w:rFonts w:ascii="Arial" w:eastAsia="Times New Roman" w:hAnsi="Arial" w:cs="Arial"/>
          <w:color w:val="000000"/>
          <w:sz w:val="19"/>
          <w:szCs w:val="19"/>
        </w:rPr>
        <w:t xml:space="preserve">Second, when a synchronized method exits, it automatically establishes </w:t>
      </w:r>
      <w:proofErr w:type="gramStart"/>
      <w:r w:rsidRPr="00A85821">
        <w:rPr>
          <w:rFonts w:ascii="Arial" w:eastAsia="Times New Roman" w:hAnsi="Arial" w:cs="Arial"/>
          <w:color w:val="000000"/>
          <w:sz w:val="19"/>
          <w:szCs w:val="19"/>
        </w:rPr>
        <w:t>a happens</w:t>
      </w:r>
      <w:proofErr w:type="gramEnd"/>
      <w:r w:rsidRPr="00A85821">
        <w:rPr>
          <w:rFonts w:ascii="Arial" w:eastAsia="Times New Roman" w:hAnsi="Arial" w:cs="Arial"/>
          <w:color w:val="000000"/>
          <w:sz w:val="19"/>
          <w:szCs w:val="19"/>
        </w:rPr>
        <w:t xml:space="preserve">-before relationship </w:t>
      </w:r>
      <w:proofErr w:type="spellStart"/>
      <w:r w:rsidRPr="00A85821">
        <w:rPr>
          <w:rFonts w:ascii="Arial" w:eastAsia="Times New Roman" w:hAnsi="Arial" w:cs="Arial"/>
          <w:color w:val="000000"/>
          <w:sz w:val="19"/>
          <w:szCs w:val="19"/>
        </w:rPr>
        <w:t>with</w:t>
      </w:r>
      <w:r w:rsidRPr="00A85821">
        <w:rPr>
          <w:rFonts w:ascii="Arial" w:eastAsia="Times New Roman" w:hAnsi="Arial" w:cs="Arial"/>
          <w:i/>
          <w:iCs/>
          <w:color w:val="000000"/>
          <w:sz w:val="19"/>
          <w:szCs w:val="19"/>
        </w:rPr>
        <w:t>any</w:t>
      </w:r>
      <w:proofErr w:type="spellEnd"/>
      <w:r w:rsidRPr="00A85821">
        <w:rPr>
          <w:rFonts w:ascii="Arial" w:eastAsia="Times New Roman" w:hAnsi="Arial" w:cs="Arial"/>
          <w:i/>
          <w:iCs/>
          <w:color w:val="000000"/>
          <w:sz w:val="19"/>
          <w:szCs w:val="19"/>
        </w:rPr>
        <w:t xml:space="preserve"> subsequent invocation</w:t>
      </w:r>
      <w:r w:rsidRPr="00A85821">
        <w:rPr>
          <w:rFonts w:ascii="Arial" w:eastAsia="Times New Roman" w:hAnsi="Arial" w:cs="Arial"/>
          <w:color w:val="000000"/>
          <w:sz w:val="19"/>
          <w:szCs w:val="19"/>
        </w:rPr>
        <w:t> of a synchronized method for the same object. This guarantees that changes to the state of the object are visible to all threads.</w:t>
      </w:r>
    </w:p>
    <w:p w:rsidR="00A85821" w:rsidRPr="00A85821" w:rsidRDefault="00A85821" w:rsidP="00A85821">
      <w:pPr>
        <w:spacing w:before="100" w:beforeAutospacing="1" w:after="100" w:afterAutospacing="1" w:line="192" w:lineRule="atLeast"/>
        <w:rPr>
          <w:rFonts w:ascii="Arial" w:eastAsia="Times New Roman" w:hAnsi="Arial" w:cs="Arial"/>
          <w:color w:val="000000"/>
          <w:sz w:val="19"/>
          <w:szCs w:val="19"/>
        </w:rPr>
      </w:pPr>
      <w:r w:rsidRPr="00A85821">
        <w:rPr>
          <w:rFonts w:ascii="Arial" w:eastAsia="Times New Roman" w:hAnsi="Arial" w:cs="Arial"/>
          <w:color w:val="000000"/>
          <w:sz w:val="19"/>
          <w:szCs w:val="19"/>
        </w:rPr>
        <w:t>Note that constructors cannot be synchronized — using the </w:t>
      </w:r>
      <w:r w:rsidRPr="00A85821">
        <w:rPr>
          <w:rFonts w:ascii="Courier" w:eastAsia="Times New Roman" w:hAnsi="Courier" w:cs="Courier New"/>
          <w:color w:val="000000"/>
          <w:sz w:val="20"/>
          <w:szCs w:val="20"/>
        </w:rPr>
        <w:t>synchronized</w:t>
      </w:r>
      <w:r w:rsidRPr="00A85821">
        <w:rPr>
          <w:rFonts w:ascii="Arial" w:eastAsia="Times New Roman" w:hAnsi="Arial" w:cs="Arial"/>
          <w:color w:val="000000"/>
          <w:sz w:val="19"/>
          <w:szCs w:val="19"/>
        </w:rPr>
        <w:t> keyword with a constructor is a syntax error. Synchronizing constructors doesn't make sense, because only the thread that creates an object should have access to it while it is being constructed.</w:t>
      </w:r>
    </w:p>
    <w:p w:rsidR="00B44DB5" w:rsidRPr="00B44DB5" w:rsidRDefault="00B44DB5" w:rsidP="00B44DB5">
      <w:pPr>
        <w:spacing w:before="100" w:beforeAutospacing="1" w:after="100" w:afterAutospacing="1" w:line="192" w:lineRule="atLeast"/>
        <w:rPr>
          <w:rFonts w:ascii="Arial" w:eastAsia="Times New Roman" w:hAnsi="Arial" w:cs="Arial"/>
          <w:color w:val="000000"/>
          <w:sz w:val="19"/>
          <w:szCs w:val="19"/>
        </w:rPr>
      </w:pPr>
      <w:r w:rsidRPr="00B44DB5">
        <w:rPr>
          <w:rFonts w:ascii="Arial" w:eastAsia="Times New Roman" w:hAnsi="Arial" w:cs="Arial"/>
          <w:color w:val="000000"/>
          <w:sz w:val="19"/>
          <w:szCs w:val="19"/>
        </w:rPr>
        <w:t>When a thread invokes a synchronized method, it automatically acquires the intrinsic lock for that method's object and releases it when the method returns. The lock release occurs even if the return was caused by an uncaught exception.</w:t>
      </w:r>
    </w:p>
    <w:p w:rsidR="00B44DB5" w:rsidRPr="00B44DB5" w:rsidRDefault="00B44DB5" w:rsidP="00B44DB5">
      <w:pPr>
        <w:spacing w:before="100" w:beforeAutospacing="1" w:after="100" w:afterAutospacing="1" w:line="192" w:lineRule="atLeast"/>
        <w:rPr>
          <w:rFonts w:ascii="Arial" w:eastAsia="Times New Roman" w:hAnsi="Arial" w:cs="Arial"/>
          <w:color w:val="000000"/>
          <w:sz w:val="19"/>
          <w:szCs w:val="19"/>
        </w:rPr>
      </w:pPr>
      <w:r w:rsidRPr="00B44DB5">
        <w:rPr>
          <w:rFonts w:ascii="Arial" w:eastAsia="Times New Roman" w:hAnsi="Arial" w:cs="Arial"/>
          <w:color w:val="000000"/>
          <w:sz w:val="19"/>
          <w:szCs w:val="19"/>
        </w:rPr>
        <w:t>You might wonder what happens when a static synchronized method is invoked, since a static method is associated with a class, not an object. In this case, the thread acquires the intrinsic lock for the </w:t>
      </w:r>
      <w:r w:rsidRPr="00B44DB5">
        <w:rPr>
          <w:rFonts w:ascii="Courier" w:eastAsia="Times New Roman" w:hAnsi="Courier" w:cs="Courier New"/>
          <w:color w:val="000000"/>
          <w:sz w:val="20"/>
          <w:szCs w:val="20"/>
        </w:rPr>
        <w:t>Class</w:t>
      </w:r>
      <w:r w:rsidRPr="00B44DB5">
        <w:rPr>
          <w:rFonts w:ascii="Arial" w:eastAsia="Times New Roman" w:hAnsi="Arial" w:cs="Arial"/>
          <w:color w:val="000000"/>
          <w:sz w:val="19"/>
          <w:szCs w:val="19"/>
        </w:rPr>
        <w:t> object associated with the class. Thus access to class's static fields is controlled by a lock that's distinct from the lock for any instance of the class.</w:t>
      </w:r>
    </w:p>
    <w:p w:rsidR="00100EE9" w:rsidRDefault="00100EE9" w:rsidP="00100EE9">
      <w:pPr>
        <w:pStyle w:val="Heading2"/>
        <w:rPr>
          <w:rFonts w:ascii="Arial" w:hAnsi="Arial" w:cs="Arial"/>
          <w:color w:val="333333"/>
        </w:rPr>
      </w:pPr>
      <w:r>
        <w:rPr>
          <w:rFonts w:ascii="Arial" w:hAnsi="Arial" w:cs="Arial"/>
          <w:color w:val="333333"/>
        </w:rPr>
        <w:t>Synchronized Statements</w:t>
      </w:r>
    </w:p>
    <w:p w:rsidR="00100EE9" w:rsidRDefault="00100EE9" w:rsidP="00100EE9">
      <w:pPr>
        <w:pStyle w:val="NormalWeb"/>
        <w:spacing w:line="192" w:lineRule="atLeast"/>
        <w:rPr>
          <w:rFonts w:ascii="Arial" w:hAnsi="Arial" w:cs="Arial"/>
          <w:color w:val="000000"/>
          <w:sz w:val="19"/>
          <w:szCs w:val="19"/>
        </w:rPr>
      </w:pPr>
      <w:r>
        <w:rPr>
          <w:rFonts w:ascii="Arial" w:hAnsi="Arial" w:cs="Arial"/>
          <w:color w:val="000000"/>
          <w:sz w:val="19"/>
          <w:szCs w:val="19"/>
        </w:rPr>
        <w:t>Another way to create synchronized code is with</w:t>
      </w:r>
      <w:r>
        <w:rPr>
          <w:rStyle w:val="apple-converted-space"/>
          <w:rFonts w:ascii="Arial" w:hAnsi="Arial" w:cs="Arial"/>
          <w:color w:val="000000"/>
          <w:sz w:val="19"/>
          <w:szCs w:val="19"/>
        </w:rPr>
        <w:t> </w:t>
      </w:r>
      <w:r>
        <w:rPr>
          <w:rFonts w:ascii="Arial" w:hAnsi="Arial" w:cs="Arial"/>
          <w:i/>
          <w:iCs/>
          <w:color w:val="000000"/>
          <w:sz w:val="19"/>
          <w:szCs w:val="19"/>
        </w:rPr>
        <w:t>synchronized statements</w:t>
      </w:r>
      <w:r>
        <w:rPr>
          <w:rFonts w:ascii="Arial" w:hAnsi="Arial" w:cs="Arial"/>
          <w:color w:val="000000"/>
          <w:sz w:val="19"/>
          <w:szCs w:val="19"/>
        </w:rPr>
        <w:t>. Unlike synchronized methods, synchronized statements must specify the object that provides the intrinsic lock:</w:t>
      </w:r>
    </w:p>
    <w:p w:rsidR="00100EE9" w:rsidRDefault="00100EE9" w:rsidP="00100EE9">
      <w:pPr>
        <w:pStyle w:val="HTMLPreformatted"/>
        <w:rPr>
          <w:color w:val="000000"/>
        </w:rPr>
      </w:pPr>
      <w:proofErr w:type="gramStart"/>
      <w:r>
        <w:rPr>
          <w:color w:val="000000"/>
        </w:rPr>
        <w:t>public</w:t>
      </w:r>
      <w:proofErr w:type="gramEnd"/>
      <w:r>
        <w:rPr>
          <w:color w:val="000000"/>
        </w:rPr>
        <w:t xml:space="preserve"> void </w:t>
      </w:r>
      <w:proofErr w:type="spellStart"/>
      <w:r>
        <w:rPr>
          <w:color w:val="000000"/>
        </w:rPr>
        <w:t>addName</w:t>
      </w:r>
      <w:proofErr w:type="spellEnd"/>
      <w:r>
        <w:rPr>
          <w:color w:val="000000"/>
        </w:rPr>
        <w:t>(String name) {</w:t>
      </w:r>
    </w:p>
    <w:p w:rsidR="00100EE9" w:rsidRDefault="00100EE9" w:rsidP="00100EE9">
      <w:pPr>
        <w:pStyle w:val="HTMLPreformatted"/>
        <w:rPr>
          <w:color w:val="000000"/>
        </w:rPr>
      </w:pPr>
      <w:r>
        <w:rPr>
          <w:color w:val="000000"/>
        </w:rPr>
        <w:lastRenderedPageBreak/>
        <w:t xml:space="preserve">    </w:t>
      </w:r>
      <w:proofErr w:type="gramStart"/>
      <w:r>
        <w:rPr>
          <w:color w:val="000000"/>
        </w:rPr>
        <w:t>synchronized(</w:t>
      </w:r>
      <w:proofErr w:type="gramEnd"/>
      <w:r>
        <w:rPr>
          <w:color w:val="000000"/>
        </w:rPr>
        <w:t>this) {</w:t>
      </w:r>
    </w:p>
    <w:p w:rsidR="00100EE9" w:rsidRDefault="00100EE9" w:rsidP="00100EE9">
      <w:pPr>
        <w:pStyle w:val="HTMLPreformatted"/>
        <w:rPr>
          <w:color w:val="000000"/>
        </w:rPr>
      </w:pPr>
      <w:r>
        <w:rPr>
          <w:color w:val="000000"/>
        </w:rPr>
        <w:t xml:space="preserve">        </w:t>
      </w:r>
      <w:proofErr w:type="spellStart"/>
      <w:proofErr w:type="gramStart"/>
      <w:r>
        <w:rPr>
          <w:color w:val="000000"/>
        </w:rPr>
        <w:t>lastName</w:t>
      </w:r>
      <w:proofErr w:type="spellEnd"/>
      <w:proofErr w:type="gramEnd"/>
      <w:r>
        <w:rPr>
          <w:color w:val="000000"/>
        </w:rPr>
        <w:t xml:space="preserve"> = name;</w:t>
      </w:r>
    </w:p>
    <w:p w:rsidR="00100EE9" w:rsidRDefault="00100EE9" w:rsidP="00100EE9">
      <w:pPr>
        <w:pStyle w:val="HTMLPreformatted"/>
        <w:rPr>
          <w:color w:val="000000"/>
        </w:rPr>
      </w:pPr>
      <w:r>
        <w:rPr>
          <w:color w:val="000000"/>
        </w:rPr>
        <w:t xml:space="preserve">        </w:t>
      </w:r>
      <w:proofErr w:type="spellStart"/>
      <w:proofErr w:type="gramStart"/>
      <w:r>
        <w:rPr>
          <w:color w:val="000000"/>
        </w:rPr>
        <w:t>nameCount</w:t>
      </w:r>
      <w:proofErr w:type="spellEnd"/>
      <w:proofErr w:type="gramEnd"/>
      <w:r>
        <w:rPr>
          <w:color w:val="000000"/>
        </w:rPr>
        <w:t>++;</w:t>
      </w:r>
    </w:p>
    <w:p w:rsidR="00100EE9" w:rsidRDefault="00100EE9" w:rsidP="00100EE9">
      <w:pPr>
        <w:pStyle w:val="HTMLPreformatted"/>
        <w:rPr>
          <w:color w:val="000000"/>
        </w:rPr>
      </w:pPr>
      <w:r>
        <w:rPr>
          <w:color w:val="000000"/>
        </w:rPr>
        <w:t xml:space="preserve">    }</w:t>
      </w:r>
    </w:p>
    <w:p w:rsidR="00100EE9" w:rsidRDefault="00100EE9" w:rsidP="00100EE9">
      <w:pPr>
        <w:pStyle w:val="HTMLPreformatted"/>
        <w:rPr>
          <w:color w:val="000000"/>
        </w:rPr>
      </w:pPr>
      <w:r>
        <w:rPr>
          <w:color w:val="000000"/>
        </w:rPr>
        <w:t xml:space="preserve">    </w:t>
      </w:r>
      <w:proofErr w:type="spellStart"/>
      <w:proofErr w:type="gramStart"/>
      <w:r>
        <w:rPr>
          <w:color w:val="000000"/>
        </w:rPr>
        <w:t>nameList.add</w:t>
      </w:r>
      <w:proofErr w:type="spellEnd"/>
      <w:r>
        <w:rPr>
          <w:color w:val="000000"/>
        </w:rPr>
        <w:t>(</w:t>
      </w:r>
      <w:proofErr w:type="gramEnd"/>
      <w:r>
        <w:rPr>
          <w:color w:val="000000"/>
        </w:rPr>
        <w:t>name);</w:t>
      </w:r>
    </w:p>
    <w:p w:rsidR="00100EE9" w:rsidRDefault="00100EE9" w:rsidP="00100EE9">
      <w:pPr>
        <w:pStyle w:val="HTMLPreformatted"/>
        <w:rPr>
          <w:color w:val="000000"/>
        </w:rPr>
      </w:pPr>
      <w:r>
        <w:rPr>
          <w:color w:val="000000"/>
        </w:rPr>
        <w:t>}</w:t>
      </w:r>
    </w:p>
    <w:p w:rsidR="00C1558B" w:rsidRDefault="00C1558B" w:rsidP="00C1558B">
      <w:pPr>
        <w:pStyle w:val="Heading2"/>
        <w:rPr>
          <w:rFonts w:ascii="Arial" w:hAnsi="Arial" w:cs="Arial"/>
          <w:color w:val="333333"/>
        </w:rPr>
      </w:pPr>
      <w:r>
        <w:rPr>
          <w:rFonts w:ascii="Arial" w:hAnsi="Arial" w:cs="Arial"/>
          <w:color w:val="333333"/>
        </w:rPr>
        <w:t>Reentrant Synchronization</w:t>
      </w:r>
    </w:p>
    <w:p w:rsidR="00C1558B" w:rsidRDefault="00C1558B" w:rsidP="00C1558B">
      <w:pPr>
        <w:pStyle w:val="NormalWeb"/>
        <w:spacing w:line="192" w:lineRule="atLeast"/>
        <w:rPr>
          <w:rFonts w:ascii="Arial" w:hAnsi="Arial" w:cs="Arial"/>
          <w:color w:val="000000"/>
          <w:sz w:val="19"/>
          <w:szCs w:val="19"/>
        </w:rPr>
      </w:pPr>
      <w:r>
        <w:rPr>
          <w:rFonts w:ascii="Arial" w:hAnsi="Arial" w:cs="Arial"/>
          <w:color w:val="000000"/>
          <w:sz w:val="19"/>
          <w:szCs w:val="19"/>
        </w:rPr>
        <w:t>Recall that a thread cannot acquire a lock owned by another thread. But a thread</w:t>
      </w:r>
      <w:r>
        <w:rPr>
          <w:rStyle w:val="apple-converted-space"/>
          <w:rFonts w:ascii="Arial" w:hAnsi="Arial" w:cs="Arial"/>
          <w:color w:val="000000"/>
          <w:sz w:val="19"/>
          <w:szCs w:val="19"/>
        </w:rPr>
        <w:t> </w:t>
      </w:r>
      <w:r>
        <w:rPr>
          <w:rFonts w:ascii="Arial" w:hAnsi="Arial" w:cs="Arial"/>
          <w:i/>
          <w:iCs/>
          <w:color w:val="000000"/>
          <w:sz w:val="19"/>
          <w:szCs w:val="19"/>
        </w:rPr>
        <w:t>can</w:t>
      </w:r>
      <w:r>
        <w:rPr>
          <w:rStyle w:val="apple-converted-space"/>
          <w:rFonts w:ascii="Arial" w:hAnsi="Arial" w:cs="Arial"/>
          <w:color w:val="000000"/>
          <w:sz w:val="19"/>
          <w:szCs w:val="19"/>
        </w:rPr>
        <w:t> </w:t>
      </w:r>
      <w:r>
        <w:rPr>
          <w:rFonts w:ascii="Arial" w:hAnsi="Arial" w:cs="Arial"/>
          <w:color w:val="000000"/>
          <w:sz w:val="19"/>
          <w:szCs w:val="19"/>
        </w:rPr>
        <w:t>acquire a lock that it already owns. Allowing a thread to acquire the same lock more than once enables</w:t>
      </w:r>
      <w:r>
        <w:rPr>
          <w:rStyle w:val="apple-converted-space"/>
          <w:rFonts w:ascii="Arial" w:hAnsi="Arial" w:cs="Arial"/>
          <w:color w:val="000000"/>
          <w:sz w:val="19"/>
          <w:szCs w:val="19"/>
        </w:rPr>
        <w:t> </w:t>
      </w:r>
      <w:r>
        <w:rPr>
          <w:rFonts w:ascii="Arial" w:hAnsi="Arial" w:cs="Arial"/>
          <w:i/>
          <w:iCs/>
          <w:color w:val="000000"/>
          <w:sz w:val="19"/>
          <w:szCs w:val="19"/>
        </w:rPr>
        <w:t>reentrant synchronization</w:t>
      </w:r>
      <w:r>
        <w:rPr>
          <w:rFonts w:ascii="Arial" w:hAnsi="Arial" w:cs="Arial"/>
          <w:color w:val="000000"/>
          <w:sz w:val="19"/>
          <w:szCs w:val="19"/>
        </w:rPr>
        <w:t>.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rsidR="004F119F" w:rsidRDefault="004F119F" w:rsidP="004F119F">
      <w:pPr>
        <w:pStyle w:val="Heading1"/>
        <w:rPr>
          <w:rFonts w:ascii="Arial" w:hAnsi="Arial" w:cs="Arial"/>
          <w:color w:val="333333"/>
          <w:sz w:val="30"/>
          <w:szCs w:val="30"/>
        </w:rPr>
      </w:pPr>
      <w:r>
        <w:rPr>
          <w:rFonts w:ascii="Arial" w:hAnsi="Arial" w:cs="Arial"/>
          <w:color w:val="333333"/>
          <w:sz w:val="30"/>
          <w:szCs w:val="30"/>
        </w:rPr>
        <w:t>Atomic Access</w:t>
      </w:r>
    </w:p>
    <w:p w:rsidR="00E73AF1" w:rsidRPr="00765B80" w:rsidRDefault="00EB4E80" w:rsidP="007A1373">
      <w:pPr>
        <w:rPr>
          <w:sz w:val="56"/>
        </w:rPr>
      </w:pPr>
      <w:r w:rsidRPr="00765B80">
        <w:rPr>
          <w:rFonts w:ascii="Arial" w:hAnsi="Arial" w:cs="Arial"/>
          <w:color w:val="000000"/>
          <w:szCs w:val="19"/>
        </w:rPr>
        <w:t>This means that changes to a</w:t>
      </w:r>
      <w:r w:rsidRPr="00765B80">
        <w:rPr>
          <w:rStyle w:val="apple-converted-space"/>
          <w:rFonts w:ascii="Arial" w:hAnsi="Arial" w:cs="Arial"/>
          <w:color w:val="000000"/>
          <w:szCs w:val="19"/>
        </w:rPr>
        <w:t> </w:t>
      </w:r>
      <w:r w:rsidRPr="00765B80">
        <w:rPr>
          <w:rStyle w:val="HTMLCode"/>
          <w:rFonts w:ascii="Courier" w:eastAsiaTheme="minorHAnsi" w:hAnsi="Courier"/>
          <w:color w:val="000000"/>
          <w:sz w:val="23"/>
          <w:szCs w:val="19"/>
        </w:rPr>
        <w:t>volatile</w:t>
      </w:r>
      <w:r w:rsidRPr="00765B80">
        <w:rPr>
          <w:rStyle w:val="apple-converted-space"/>
          <w:rFonts w:ascii="Arial" w:hAnsi="Arial" w:cs="Arial"/>
          <w:color w:val="000000"/>
          <w:szCs w:val="19"/>
        </w:rPr>
        <w:t> </w:t>
      </w:r>
      <w:r w:rsidRPr="00765B80">
        <w:rPr>
          <w:rFonts w:ascii="Arial" w:hAnsi="Arial" w:cs="Arial"/>
          <w:color w:val="000000"/>
          <w:szCs w:val="19"/>
        </w:rPr>
        <w:t>variable are always v</w:t>
      </w:r>
      <w:bookmarkStart w:id="0" w:name="_GoBack"/>
      <w:bookmarkEnd w:id="0"/>
      <w:r w:rsidRPr="00765B80">
        <w:rPr>
          <w:rFonts w:ascii="Arial" w:hAnsi="Arial" w:cs="Arial"/>
          <w:color w:val="000000"/>
          <w:szCs w:val="19"/>
        </w:rPr>
        <w:t>isible to other threads.</w:t>
      </w:r>
      <w:r w:rsidRPr="00765B80">
        <w:rPr>
          <w:rStyle w:val="apple-converted-space"/>
          <w:rFonts w:ascii="Arial" w:hAnsi="Arial" w:cs="Arial"/>
          <w:color w:val="000000"/>
          <w:szCs w:val="19"/>
        </w:rPr>
        <w:t> </w:t>
      </w:r>
    </w:p>
    <w:sectPr w:rsidR="00E73AF1" w:rsidRPr="0076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1EC4"/>
    <w:multiLevelType w:val="multilevel"/>
    <w:tmpl w:val="09CE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2EB6"/>
    <w:multiLevelType w:val="multilevel"/>
    <w:tmpl w:val="8186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50EE5"/>
    <w:multiLevelType w:val="multilevel"/>
    <w:tmpl w:val="457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D7DBB"/>
    <w:multiLevelType w:val="multilevel"/>
    <w:tmpl w:val="91D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5A"/>
    <w:rsid w:val="00100EE9"/>
    <w:rsid w:val="00161987"/>
    <w:rsid w:val="002478D3"/>
    <w:rsid w:val="00251963"/>
    <w:rsid w:val="004F119F"/>
    <w:rsid w:val="005244EB"/>
    <w:rsid w:val="0061014E"/>
    <w:rsid w:val="006A5E44"/>
    <w:rsid w:val="006C2386"/>
    <w:rsid w:val="00754DB0"/>
    <w:rsid w:val="00765B80"/>
    <w:rsid w:val="0078763E"/>
    <w:rsid w:val="007A1373"/>
    <w:rsid w:val="009150A1"/>
    <w:rsid w:val="00945F67"/>
    <w:rsid w:val="00A85821"/>
    <w:rsid w:val="00AB591F"/>
    <w:rsid w:val="00B437ED"/>
    <w:rsid w:val="00B44DB5"/>
    <w:rsid w:val="00B46AB5"/>
    <w:rsid w:val="00BF6B6F"/>
    <w:rsid w:val="00C1558B"/>
    <w:rsid w:val="00C73413"/>
    <w:rsid w:val="00DC1937"/>
    <w:rsid w:val="00E40087"/>
    <w:rsid w:val="00E73AF1"/>
    <w:rsid w:val="00EB4E80"/>
    <w:rsid w:val="00F71D5A"/>
    <w:rsid w:val="00F85973"/>
    <w:rsid w:val="00FE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9B713-5EFC-4D13-839D-977E9D1E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1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7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9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1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1987"/>
  </w:style>
  <w:style w:type="character" w:customStyle="1" w:styleId="Heading2Char">
    <w:name w:val="Heading 2 Char"/>
    <w:basedOn w:val="DefaultParagraphFont"/>
    <w:link w:val="Heading2"/>
    <w:uiPriority w:val="9"/>
    <w:semiHidden/>
    <w:rsid w:val="002478D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46AB5"/>
    <w:rPr>
      <w:rFonts w:ascii="Courier New" w:eastAsia="Times New Roman" w:hAnsi="Courier New" w:cs="Courier New"/>
      <w:sz w:val="20"/>
      <w:szCs w:val="20"/>
    </w:rPr>
  </w:style>
  <w:style w:type="character" w:styleId="Emphasis">
    <w:name w:val="Emphasis"/>
    <w:basedOn w:val="DefaultParagraphFont"/>
    <w:uiPriority w:val="20"/>
    <w:qFormat/>
    <w:rsid w:val="00B46AB5"/>
    <w:rPr>
      <w:i/>
      <w:iCs/>
    </w:rPr>
  </w:style>
  <w:style w:type="paragraph" w:styleId="HTMLPreformatted">
    <w:name w:val="HTML Preformatted"/>
    <w:basedOn w:val="Normal"/>
    <w:link w:val="HTMLPreformattedChar"/>
    <w:uiPriority w:val="99"/>
    <w:semiHidden/>
    <w:unhideWhenUsed/>
    <w:rsid w:val="00B4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2303">
      <w:bodyDiv w:val="1"/>
      <w:marLeft w:val="0"/>
      <w:marRight w:val="0"/>
      <w:marTop w:val="0"/>
      <w:marBottom w:val="0"/>
      <w:divBdr>
        <w:top w:val="none" w:sz="0" w:space="0" w:color="auto"/>
        <w:left w:val="none" w:sz="0" w:space="0" w:color="auto"/>
        <w:bottom w:val="none" w:sz="0" w:space="0" w:color="auto"/>
        <w:right w:val="none" w:sz="0" w:space="0" w:color="auto"/>
      </w:divBdr>
      <w:divsChild>
        <w:div w:id="2047636936">
          <w:marLeft w:val="450"/>
          <w:marRight w:val="450"/>
          <w:marTop w:val="0"/>
          <w:marBottom w:val="0"/>
          <w:divBdr>
            <w:top w:val="none" w:sz="0" w:space="0" w:color="auto"/>
            <w:left w:val="none" w:sz="0" w:space="0" w:color="auto"/>
            <w:bottom w:val="none" w:sz="0" w:space="0" w:color="auto"/>
            <w:right w:val="none" w:sz="0" w:space="0" w:color="auto"/>
          </w:divBdr>
        </w:div>
      </w:divsChild>
    </w:div>
    <w:div w:id="913584444">
      <w:bodyDiv w:val="1"/>
      <w:marLeft w:val="0"/>
      <w:marRight w:val="0"/>
      <w:marTop w:val="0"/>
      <w:marBottom w:val="0"/>
      <w:divBdr>
        <w:top w:val="none" w:sz="0" w:space="0" w:color="auto"/>
        <w:left w:val="none" w:sz="0" w:space="0" w:color="auto"/>
        <w:bottom w:val="none" w:sz="0" w:space="0" w:color="auto"/>
        <w:right w:val="none" w:sz="0" w:space="0" w:color="auto"/>
      </w:divBdr>
      <w:divsChild>
        <w:div w:id="1605503580">
          <w:marLeft w:val="450"/>
          <w:marRight w:val="450"/>
          <w:marTop w:val="0"/>
          <w:marBottom w:val="0"/>
          <w:divBdr>
            <w:top w:val="none" w:sz="0" w:space="0" w:color="auto"/>
            <w:left w:val="none" w:sz="0" w:space="0" w:color="auto"/>
            <w:bottom w:val="none" w:sz="0" w:space="0" w:color="auto"/>
            <w:right w:val="none" w:sz="0" w:space="0" w:color="auto"/>
          </w:divBdr>
        </w:div>
        <w:div w:id="1709530610">
          <w:marLeft w:val="450"/>
          <w:marRight w:val="450"/>
          <w:marTop w:val="0"/>
          <w:marBottom w:val="0"/>
          <w:divBdr>
            <w:top w:val="none" w:sz="0" w:space="0" w:color="auto"/>
            <w:left w:val="none" w:sz="0" w:space="0" w:color="auto"/>
            <w:bottom w:val="none" w:sz="0" w:space="0" w:color="auto"/>
            <w:right w:val="none" w:sz="0" w:space="0" w:color="auto"/>
          </w:divBdr>
        </w:div>
      </w:divsChild>
    </w:div>
    <w:div w:id="1031229324">
      <w:bodyDiv w:val="1"/>
      <w:marLeft w:val="0"/>
      <w:marRight w:val="0"/>
      <w:marTop w:val="0"/>
      <w:marBottom w:val="0"/>
      <w:divBdr>
        <w:top w:val="none" w:sz="0" w:space="0" w:color="auto"/>
        <w:left w:val="none" w:sz="0" w:space="0" w:color="auto"/>
        <w:bottom w:val="none" w:sz="0" w:space="0" w:color="auto"/>
        <w:right w:val="none" w:sz="0" w:space="0" w:color="auto"/>
      </w:divBdr>
    </w:div>
    <w:div w:id="1033649542">
      <w:bodyDiv w:val="1"/>
      <w:marLeft w:val="0"/>
      <w:marRight w:val="0"/>
      <w:marTop w:val="0"/>
      <w:marBottom w:val="0"/>
      <w:divBdr>
        <w:top w:val="none" w:sz="0" w:space="0" w:color="auto"/>
        <w:left w:val="none" w:sz="0" w:space="0" w:color="auto"/>
        <w:bottom w:val="none" w:sz="0" w:space="0" w:color="auto"/>
        <w:right w:val="none" w:sz="0" w:space="0" w:color="auto"/>
      </w:divBdr>
    </w:div>
    <w:div w:id="1478304503">
      <w:bodyDiv w:val="1"/>
      <w:marLeft w:val="0"/>
      <w:marRight w:val="0"/>
      <w:marTop w:val="0"/>
      <w:marBottom w:val="0"/>
      <w:divBdr>
        <w:top w:val="none" w:sz="0" w:space="0" w:color="auto"/>
        <w:left w:val="none" w:sz="0" w:space="0" w:color="auto"/>
        <w:bottom w:val="none" w:sz="0" w:space="0" w:color="auto"/>
        <w:right w:val="none" w:sz="0" w:space="0" w:color="auto"/>
      </w:divBdr>
      <w:divsChild>
        <w:div w:id="1673408516">
          <w:marLeft w:val="0"/>
          <w:marRight w:val="75"/>
          <w:marTop w:val="0"/>
          <w:marBottom w:val="120"/>
          <w:divBdr>
            <w:top w:val="none" w:sz="0" w:space="0" w:color="auto"/>
            <w:left w:val="none" w:sz="0" w:space="0" w:color="auto"/>
            <w:bottom w:val="none" w:sz="0" w:space="0" w:color="auto"/>
            <w:right w:val="none" w:sz="0" w:space="0" w:color="auto"/>
          </w:divBdr>
        </w:div>
        <w:div w:id="759563243">
          <w:marLeft w:val="300"/>
          <w:marRight w:val="75"/>
          <w:marTop w:val="0"/>
          <w:marBottom w:val="0"/>
          <w:divBdr>
            <w:top w:val="none" w:sz="0" w:space="0" w:color="auto"/>
            <w:left w:val="none" w:sz="0" w:space="0" w:color="auto"/>
            <w:bottom w:val="none" w:sz="0" w:space="0" w:color="auto"/>
            <w:right w:val="none" w:sz="0" w:space="0" w:color="auto"/>
          </w:divBdr>
        </w:div>
      </w:divsChild>
    </w:div>
    <w:div w:id="1497266762">
      <w:bodyDiv w:val="1"/>
      <w:marLeft w:val="0"/>
      <w:marRight w:val="0"/>
      <w:marTop w:val="0"/>
      <w:marBottom w:val="0"/>
      <w:divBdr>
        <w:top w:val="none" w:sz="0" w:space="0" w:color="auto"/>
        <w:left w:val="none" w:sz="0" w:space="0" w:color="auto"/>
        <w:bottom w:val="none" w:sz="0" w:space="0" w:color="auto"/>
        <w:right w:val="none" w:sz="0" w:space="0" w:color="auto"/>
      </w:divBdr>
    </w:div>
    <w:div w:id="1510827229">
      <w:bodyDiv w:val="1"/>
      <w:marLeft w:val="0"/>
      <w:marRight w:val="0"/>
      <w:marTop w:val="0"/>
      <w:marBottom w:val="0"/>
      <w:divBdr>
        <w:top w:val="none" w:sz="0" w:space="0" w:color="auto"/>
        <w:left w:val="none" w:sz="0" w:space="0" w:color="auto"/>
        <w:bottom w:val="none" w:sz="0" w:space="0" w:color="auto"/>
        <w:right w:val="none" w:sz="0" w:space="0" w:color="auto"/>
      </w:divBdr>
    </w:div>
    <w:div w:id="1529030990">
      <w:bodyDiv w:val="1"/>
      <w:marLeft w:val="0"/>
      <w:marRight w:val="0"/>
      <w:marTop w:val="0"/>
      <w:marBottom w:val="0"/>
      <w:divBdr>
        <w:top w:val="none" w:sz="0" w:space="0" w:color="auto"/>
        <w:left w:val="none" w:sz="0" w:space="0" w:color="auto"/>
        <w:bottom w:val="none" w:sz="0" w:space="0" w:color="auto"/>
        <w:right w:val="none" w:sz="0" w:space="0" w:color="auto"/>
      </w:divBdr>
    </w:div>
    <w:div w:id="1553812563">
      <w:bodyDiv w:val="1"/>
      <w:marLeft w:val="0"/>
      <w:marRight w:val="0"/>
      <w:marTop w:val="0"/>
      <w:marBottom w:val="0"/>
      <w:divBdr>
        <w:top w:val="none" w:sz="0" w:space="0" w:color="auto"/>
        <w:left w:val="none" w:sz="0" w:space="0" w:color="auto"/>
        <w:bottom w:val="none" w:sz="0" w:space="0" w:color="auto"/>
        <w:right w:val="none" w:sz="0" w:space="0" w:color="auto"/>
      </w:divBdr>
      <w:divsChild>
        <w:div w:id="1277903382">
          <w:marLeft w:val="0"/>
          <w:marRight w:val="75"/>
          <w:marTop w:val="0"/>
          <w:marBottom w:val="120"/>
          <w:divBdr>
            <w:top w:val="none" w:sz="0" w:space="0" w:color="auto"/>
            <w:left w:val="none" w:sz="0" w:space="0" w:color="auto"/>
            <w:bottom w:val="none" w:sz="0" w:space="0" w:color="auto"/>
            <w:right w:val="none" w:sz="0" w:space="0" w:color="auto"/>
          </w:divBdr>
        </w:div>
        <w:div w:id="567420286">
          <w:marLeft w:val="300"/>
          <w:marRight w:val="75"/>
          <w:marTop w:val="0"/>
          <w:marBottom w:val="0"/>
          <w:divBdr>
            <w:top w:val="none" w:sz="0" w:space="0" w:color="auto"/>
            <w:left w:val="none" w:sz="0" w:space="0" w:color="auto"/>
            <w:bottom w:val="none" w:sz="0" w:space="0" w:color="auto"/>
            <w:right w:val="none" w:sz="0" w:space="0" w:color="auto"/>
          </w:divBdr>
          <w:divsChild>
            <w:div w:id="167133050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43736923">
      <w:bodyDiv w:val="1"/>
      <w:marLeft w:val="0"/>
      <w:marRight w:val="0"/>
      <w:marTop w:val="0"/>
      <w:marBottom w:val="0"/>
      <w:divBdr>
        <w:top w:val="none" w:sz="0" w:space="0" w:color="auto"/>
        <w:left w:val="none" w:sz="0" w:space="0" w:color="auto"/>
        <w:bottom w:val="none" w:sz="0" w:space="0" w:color="auto"/>
        <w:right w:val="none" w:sz="0" w:space="0" w:color="auto"/>
      </w:divBdr>
    </w:div>
    <w:div w:id="1878156417">
      <w:bodyDiv w:val="1"/>
      <w:marLeft w:val="0"/>
      <w:marRight w:val="0"/>
      <w:marTop w:val="0"/>
      <w:marBottom w:val="0"/>
      <w:divBdr>
        <w:top w:val="none" w:sz="0" w:space="0" w:color="auto"/>
        <w:left w:val="none" w:sz="0" w:space="0" w:color="auto"/>
        <w:bottom w:val="none" w:sz="0" w:space="0" w:color="auto"/>
        <w:right w:val="none" w:sz="0" w:space="0" w:color="auto"/>
      </w:divBdr>
    </w:div>
    <w:div w:id="1886939236">
      <w:bodyDiv w:val="1"/>
      <w:marLeft w:val="0"/>
      <w:marRight w:val="0"/>
      <w:marTop w:val="0"/>
      <w:marBottom w:val="0"/>
      <w:divBdr>
        <w:top w:val="none" w:sz="0" w:space="0" w:color="auto"/>
        <w:left w:val="none" w:sz="0" w:space="0" w:color="auto"/>
        <w:bottom w:val="none" w:sz="0" w:space="0" w:color="auto"/>
        <w:right w:val="none" w:sz="0" w:space="0" w:color="auto"/>
      </w:divBdr>
      <w:divsChild>
        <w:div w:id="433937445">
          <w:marLeft w:val="0"/>
          <w:marRight w:val="75"/>
          <w:marTop w:val="0"/>
          <w:marBottom w:val="120"/>
          <w:divBdr>
            <w:top w:val="none" w:sz="0" w:space="0" w:color="auto"/>
            <w:left w:val="none" w:sz="0" w:space="0" w:color="auto"/>
            <w:bottom w:val="none" w:sz="0" w:space="0" w:color="auto"/>
            <w:right w:val="none" w:sz="0" w:space="0" w:color="auto"/>
          </w:divBdr>
        </w:div>
        <w:div w:id="1453210157">
          <w:marLeft w:val="300"/>
          <w:marRight w:val="75"/>
          <w:marTop w:val="0"/>
          <w:marBottom w:val="0"/>
          <w:divBdr>
            <w:top w:val="none" w:sz="0" w:space="0" w:color="auto"/>
            <w:left w:val="none" w:sz="0" w:space="0" w:color="auto"/>
            <w:bottom w:val="none" w:sz="0" w:space="0" w:color="auto"/>
            <w:right w:val="none" w:sz="0" w:space="0" w:color="auto"/>
          </w:divBdr>
          <w:divsChild>
            <w:div w:id="7494248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25411349">
      <w:bodyDiv w:val="1"/>
      <w:marLeft w:val="0"/>
      <w:marRight w:val="0"/>
      <w:marTop w:val="0"/>
      <w:marBottom w:val="0"/>
      <w:divBdr>
        <w:top w:val="none" w:sz="0" w:space="0" w:color="auto"/>
        <w:left w:val="none" w:sz="0" w:space="0" w:color="auto"/>
        <w:bottom w:val="none" w:sz="0" w:space="0" w:color="auto"/>
        <w:right w:val="none" w:sz="0" w:space="0" w:color="auto"/>
      </w:divBdr>
      <w:divsChild>
        <w:div w:id="2123455964">
          <w:marLeft w:val="0"/>
          <w:marRight w:val="75"/>
          <w:marTop w:val="0"/>
          <w:marBottom w:val="120"/>
          <w:divBdr>
            <w:top w:val="none" w:sz="0" w:space="0" w:color="auto"/>
            <w:left w:val="none" w:sz="0" w:space="0" w:color="auto"/>
            <w:bottom w:val="none" w:sz="0" w:space="0" w:color="auto"/>
            <w:right w:val="none" w:sz="0" w:space="0" w:color="auto"/>
          </w:divBdr>
        </w:div>
        <w:div w:id="2013407695">
          <w:marLeft w:val="300"/>
          <w:marRight w:val="75"/>
          <w:marTop w:val="0"/>
          <w:marBottom w:val="0"/>
          <w:divBdr>
            <w:top w:val="none" w:sz="0" w:space="0" w:color="auto"/>
            <w:left w:val="none" w:sz="0" w:space="0" w:color="auto"/>
            <w:bottom w:val="none" w:sz="0" w:space="0" w:color="auto"/>
            <w:right w:val="none" w:sz="0" w:space="0" w:color="auto"/>
          </w:divBdr>
          <w:divsChild>
            <w:div w:id="198064616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essential/concurrency/examples/Count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examples/HelloRunnable.java" TargetMode="External"/><Relationship Id="rId5" Type="http://schemas.openxmlformats.org/officeDocument/2006/relationships/hyperlink" Target="https://docs.oracle.com/javase/8/docs/api/java/lang/Runnab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29</cp:revision>
  <dcterms:created xsi:type="dcterms:W3CDTF">2015-08-13T08:59:00Z</dcterms:created>
  <dcterms:modified xsi:type="dcterms:W3CDTF">2015-08-13T11:20:00Z</dcterms:modified>
</cp:coreProperties>
</file>