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Nhóm hàng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ATL-33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/thiet-lap/nhom-hang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1.2 — 29/10/2026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Chia danh mục hàng hoá theo cách của doanh nghiệp — ví dụ Khung tranh, Kính - Mica, Phụ kiện — để lọc hàng hoá, tồn kho nhanh, nhóm số liệu trong báo cáo và áp khuyến mãi theo nhóm.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lý: thêm, đổi tên, xoá nhóm.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category.view / create / update / delete.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nhóm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Gán nhóm cho hàng hoá (ATL-04)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Lọc / báo cáo theo nhóm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Xoá nhóm (chuyển mặt hàng trước)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101"/>
        <w:gridCol w:w="5165"/>
        <w:gridCol w:w="2712"/>
      </w:tblGrid>
      <w:tr>
        <w:trPr>
          <w:cantSplit/>
          <w:tblHeader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2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nhóm", nhập tên nhóm, Lưu.</w:t>
            </w:r>
          </w:p>
        </w:tc>
        <w:tc>
          <w:tcPr>
            <w:tcW w:type="dxa" w:w="2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Nhóm chọn được ở form hàng hoá.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một nhóm để xem mặt hàng thuộc nhóm (mã, tên, tính chất).</w:t>
            </w:r>
          </w:p>
        </w:tc>
        <w:tc>
          <w:tcPr>
            <w:tcW w:type="dxa" w:w="2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"Nhóm chưa có mặt hàng nào." khi rỗng.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tên nhóm.</w:t>
            </w:r>
          </w:p>
        </w:tc>
        <w:tc>
          <w:tcPr>
            <w:tcW w:type="dxa" w:w="2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 và báo cáo đổi theo.</w:t>
            </w:r>
          </w:p>
        </w:tc>
      </w:tr>
      <w:tr>
        <w:trPr>
          <w:cantSplit/>
        </w:trPr>
        <w:tc>
          <w:tcPr>
            <w:tcW w:type="dxa" w:w="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5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nhóm: nếu nhóm còn mặt hàng thì chọn nhóm để chuyển sang, hoặc "— Không thuộc nhóm nào —".</w:t>
            </w:r>
          </w:p>
        </w:tc>
        <w:tc>
          <w:tcPr>
            <w:tcW w:type="dxa" w:w="2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Mặt hàng chuyển nhóm rồi nhóm bị xoá.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"/>
        <w:gridCol w:w="8153"/>
      </w:tblGrid>
      <w:tr>
        <w:trPr>
          <w:cantSplit/>
          <w:tblHeader/>
        </w:trPr>
        <w:tc>
          <w:tcPr>
            <w:tcW w:type="dxa" w:w="1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8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nhóm</w:t>
            </w:r>
          </w:p>
        </w:tc>
        <w:tc>
          <w:tcPr>
            <w:tcW w:type="dxa" w:w="8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nhóm, số mặt hàng theo tính chất (Vật tư / Thành phẩm / Dịch vụ), thao tác Sửa / Xoá; nhóm ảo "Chưa phân nhóm" gom hàng chưa có nhóm.</w:t>
            </w:r>
          </w:p>
        </w:tc>
      </w:tr>
      <w:tr>
        <w:trPr>
          <w:cantSplit/>
        </w:trPr>
        <w:tc>
          <w:tcPr>
            <w:tcW w:type="dxa" w:w="1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xoá nhóm</w:t>
            </w:r>
          </w:p>
        </w:tc>
        <w:tc>
          <w:tcPr>
            <w:tcW w:type="dxa" w:w="8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Ô "Chọn nhóm…" để chuyển các mặt hàng đang thuộc nhóm; nút Không xoá / Xoá.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Nhóm còn mặt hàng chỉ xoá được khi đã chọn nơi chuyển các mặt hàng (nhóm khác hoặc không nhóm) — xoá trong cùng một giao dịch.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Nhóm hàng dùng ở: lọc Hàng hoá và Tồn kho, cách nhóm "Theo nhóm hàng" của báo cáo Doanh thu / Lãi gộp, Cơ cấu tồn kho ở Tổng quan, phạm vi khuyến mãi (ATL-30).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80"/>
        <w:gridCol w:w="5218"/>
      </w:tblGrid>
      <w:tr>
        <w:trPr>
          <w:cantSplit/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nhóm.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Product.categoryId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</w:t>
            </w:r>
          </w:p>
        </w:tc>
        <w:tc>
          <w:tcPr>
            <w:tcW w:type="dxa" w:w="52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Nhóm của mặt hàng; trống = chưa phân nhóm.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3600"/>
      </w:tblGrid>
      <w:tr>
        <w:trPr>
          <w:cantSplit/>
          <w:tblHeader/>
        </w:trPr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 (ATL-04)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nhóm cho mặt hàng.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(ATL-05), Báo cáo (ATL-03), Tổng quan (ATL-02)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Lọc và nhóm số liệu.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Khuyến mãi (ATL-30)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Áp khuyến mãi theo nhóm hàng.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6069"/>
      </w:tblGrid>
      <w:tr>
        <w:trPr>
          <w:cantSplit/>
          <w:tblHeader/>
        </w:trPr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nhóm còn mặt hàng mà chưa chọn nơi chuyển</w:t>
            </w:r>
          </w:p>
        </w:tc>
        <w:tc>
          <w:tcPr>
            <w:tcW w:type="dxa" w:w="6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"Nhóm … đang có N mặt hàng — chọn nhóm chuyển các mặt hàng sang trước khi xoá."</w:t>
            </w:r>
          </w:p>
        </w:tc>
      </w:tr>
      <w:tr>
        <w:trPr>
          <w:cantSplit/>
        </w:trPr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nhóm chuyển không hợp lệ</w:t>
            </w:r>
          </w:p>
        </w:tc>
        <w:tc>
          <w:tcPr>
            <w:tcW w:type="dxa" w:w="60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"Nhóm hàng chuyển sang không hợp lệ".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r="http://schemas.openxmlformats.org/officeDocument/2006/relationships" xmlns:w="http://schemas.openxmlformats.org/wordprocessingml/2006/main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t>1</w:t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r="http://schemas.openxmlformats.org/officeDocument/2006/relationships" xmlns:w="http://schemas.openxmlformats.org/wordprocessingml/2006/main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ab/>
      <w:t xml:space="preserve">ATL-33 · Nhóm hàng</w:t>
    </w:r>
  </w:p>
</w:hdr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ATL-33 — Nhóm hàng</dc:title>
  <dc:creator>Ninh Trang ERP</dc:creator>
  <cp:lastModifiedBy>Ninh Trang ERP</cp:lastModifiedBy>
  <cp:revision>1</cp:revision>
  <dcterms:created xsi:type="dcterms:W3CDTF">2026-10-29T00:00:00Z</dcterms:created>
  <dcterms:modified xsi:type="dcterms:W3CDTF">2026-10-29T00:00:00Z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