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CD2A08" w14:textId="499E6561" w:rsidR="0061265C" w:rsidRPr="0061265C" w:rsidRDefault="0061265C" w:rsidP="00971A36">
      <w:pPr>
        <w:spacing w:before="120" w:after="120" w:line="312" w:lineRule="auto"/>
        <w:contextualSpacing/>
        <w:jc w:val="center"/>
        <w:rPr>
          <w:rFonts w:eastAsia="Calibri"/>
          <w:b/>
          <w:bCs/>
          <w:sz w:val="26"/>
          <w:szCs w:val="26"/>
        </w:rPr>
      </w:pPr>
      <w:r w:rsidRPr="0061265C">
        <w:rPr>
          <w:rFonts w:eastAsia="Calibri"/>
          <w:b/>
          <w:bCs/>
          <w:sz w:val="26"/>
          <w:szCs w:val="26"/>
        </w:rPr>
        <w:t>DẪN NHẬP</w:t>
      </w:r>
    </w:p>
    <w:p w14:paraId="5215C87A" w14:textId="6564184B" w:rsidR="001E1570" w:rsidRDefault="00FB6789" w:rsidP="001E1570">
      <w:pPr>
        <w:spacing w:before="120" w:after="120" w:line="312" w:lineRule="auto"/>
        <w:contextualSpacing/>
        <w:jc w:val="both"/>
        <w:rPr>
          <w:rFonts w:eastAsia="Calibri"/>
          <w:sz w:val="26"/>
          <w:szCs w:val="26"/>
        </w:rPr>
      </w:pPr>
      <w:r>
        <w:rPr>
          <w:rFonts w:eastAsia="Calibri"/>
          <w:sz w:val="26"/>
          <w:szCs w:val="26"/>
        </w:rPr>
        <w:tab/>
        <w:t xml:space="preserve">Trong bối cảnh xã hội ngày càng phát triển hiện đại, nhu cầu về nguồn nhân lực cho các ngành nghề đều phát triển vượt bậc, </w:t>
      </w:r>
      <w:r w:rsidR="009F175D">
        <w:rPr>
          <w:rFonts w:eastAsia="Calibri"/>
          <w:sz w:val="26"/>
          <w:szCs w:val="26"/>
        </w:rPr>
        <w:t>nguồn nhân lực chất lượng cao luôn là thứ được doanh nghiệp săn đón. Chính vì thế, giá trị của người lao động ngày càng được nâng cao hơn, đòi hỏi doanh nghiệp đáp ứng nhiều hơn về quyền lợi để cống hiến hết mình, tạo ra nhiều giá trị hơn, nếu không đạt được các quyền lợi hợp lý, người lao động sẽ có xu hướng rời đi đến một công ty khác có chế độ đãi ngộ tốt hơn. Điều đó đặt ra cho doanh nghiệp mộ</w:t>
      </w:r>
      <w:r w:rsidR="005F0FF9">
        <w:rPr>
          <w:rFonts w:eastAsia="Calibri"/>
          <w:sz w:val="26"/>
          <w:szCs w:val="26"/>
        </w:rPr>
        <w:t>t thách thức</w:t>
      </w:r>
      <w:r w:rsidR="009F175D">
        <w:rPr>
          <w:rFonts w:eastAsia="Calibri"/>
          <w:sz w:val="26"/>
          <w:szCs w:val="26"/>
        </w:rPr>
        <w:t xml:space="preserve"> về việc giữ chân nhân sự, cũng như hài hòa về lợi ích, đồng thời giữ an toàn bảo mật về các thông tin khi đã đào tạo cho nhân sự</w:t>
      </w:r>
      <w:r w:rsidR="005F0FF9">
        <w:rPr>
          <w:rFonts w:eastAsia="Calibri"/>
          <w:sz w:val="26"/>
          <w:szCs w:val="26"/>
        </w:rPr>
        <w:t xml:space="preserve"> đó, nhưng sau khi nghỉ</w:t>
      </w:r>
      <w:r w:rsidR="009F175D">
        <w:rPr>
          <w:rFonts w:eastAsia="Calibri"/>
          <w:sz w:val="26"/>
          <w:szCs w:val="26"/>
        </w:rPr>
        <w:t xml:space="preserve"> việc nhân sự</w:t>
      </w:r>
      <w:r w:rsidR="005F0FF9">
        <w:rPr>
          <w:rFonts w:eastAsia="Calibri"/>
          <w:sz w:val="26"/>
          <w:szCs w:val="26"/>
        </w:rPr>
        <w:t xml:space="preserve"> có thể</w:t>
      </w:r>
      <w:r w:rsidR="009F175D">
        <w:rPr>
          <w:rFonts w:eastAsia="Calibri"/>
          <w:sz w:val="26"/>
          <w:szCs w:val="26"/>
        </w:rPr>
        <w:t xml:space="preserve"> chuyển sang công ty đối thủ.</w:t>
      </w:r>
    </w:p>
    <w:p w14:paraId="104EEE3C" w14:textId="055EC84D" w:rsidR="009F175D" w:rsidRDefault="009F175D" w:rsidP="001E1570">
      <w:pPr>
        <w:spacing w:before="120" w:after="120" w:line="312" w:lineRule="auto"/>
        <w:contextualSpacing/>
        <w:jc w:val="both"/>
        <w:rPr>
          <w:rFonts w:eastAsia="Calibri"/>
          <w:sz w:val="26"/>
          <w:szCs w:val="26"/>
        </w:rPr>
      </w:pPr>
      <w:r>
        <w:rPr>
          <w:rFonts w:eastAsia="Calibri"/>
          <w:sz w:val="26"/>
          <w:szCs w:val="26"/>
        </w:rPr>
        <w:tab/>
        <w:t xml:space="preserve">Trước thực trạng đó, một trong những thỏa thuận mà doanh nghiệp thường hay đặt ra trước khi tuyển dụng hoặc trong quá trình làm việc đó chính là “thỏa thuận không làm việc cho đối thủ cạnh tranh” điều này ngỡ như mang một tín hiệu tốt bởi nó giúp hài hòa được lợi ích của doanh nghiệp, nhưng song với đó, quyền lợi và cơ hội của người lao động lại </w:t>
      </w:r>
      <w:r w:rsidR="005F0FF9">
        <w:rPr>
          <w:rFonts w:eastAsia="Calibri"/>
          <w:sz w:val="26"/>
          <w:szCs w:val="26"/>
        </w:rPr>
        <w:t>có thể bị hạn chế</w:t>
      </w:r>
      <w:r>
        <w:rPr>
          <w:rFonts w:eastAsia="Calibri"/>
          <w:sz w:val="26"/>
          <w:szCs w:val="26"/>
        </w:rPr>
        <w:t xml:space="preserve">, bị </w:t>
      </w:r>
      <w:r w:rsidR="005F0FF9">
        <w:rPr>
          <w:rFonts w:eastAsia="Calibri"/>
          <w:sz w:val="26"/>
          <w:szCs w:val="26"/>
        </w:rPr>
        <w:t>ràng buộc bởi chính thỏa thuận mà</w:t>
      </w:r>
      <w:r>
        <w:rPr>
          <w:rFonts w:eastAsia="Calibri"/>
          <w:sz w:val="26"/>
          <w:szCs w:val="26"/>
        </w:rPr>
        <w:t xml:space="preserve"> mình đã ký. </w:t>
      </w:r>
    </w:p>
    <w:p w14:paraId="646E798E" w14:textId="1F4403B9" w:rsidR="008F0F6C" w:rsidRDefault="009F175D" w:rsidP="001E1570">
      <w:pPr>
        <w:spacing w:before="120" w:after="120" w:line="312" w:lineRule="auto"/>
        <w:contextualSpacing/>
        <w:jc w:val="both"/>
        <w:rPr>
          <w:rFonts w:eastAsia="Calibri"/>
          <w:sz w:val="26"/>
          <w:szCs w:val="26"/>
        </w:rPr>
      </w:pPr>
      <w:r>
        <w:rPr>
          <w:rFonts w:eastAsia="Calibri"/>
          <w:sz w:val="26"/>
          <w:szCs w:val="26"/>
        </w:rPr>
        <w:tab/>
      </w:r>
      <w:r w:rsidR="008F0F6C">
        <w:rPr>
          <w:rFonts w:eastAsia="Calibri"/>
          <w:sz w:val="26"/>
          <w:szCs w:val="26"/>
        </w:rPr>
        <w:t xml:space="preserve">Thỏa thuận này hiện nay vẫn còn gây nên nhiều tranh cãi bởi lợi ích của thỏa thuận thường chỉ thuộc về phía của công ty, doanh nghiệp sử dụng người lao động. Người lao động khi đã ký thỏa thuận này nhưng cảm thấy không hợp ở vị trí trong công ty muốn nhảy việc thì sẽ rắc rối, dễ dính vào </w:t>
      </w:r>
      <w:r w:rsidR="005F0FF9">
        <w:rPr>
          <w:rFonts w:eastAsia="Calibri"/>
          <w:sz w:val="26"/>
          <w:szCs w:val="26"/>
        </w:rPr>
        <w:t>những ràng buộc pháp lý bất lợi</w:t>
      </w:r>
      <w:r w:rsidR="008F0F6C">
        <w:rPr>
          <w:rFonts w:eastAsia="Calibri"/>
          <w:sz w:val="26"/>
          <w:szCs w:val="26"/>
        </w:rPr>
        <w:t>.</w:t>
      </w:r>
    </w:p>
    <w:p w14:paraId="5C981849" w14:textId="69DC21E5" w:rsidR="009F175D" w:rsidRPr="008F0F6C" w:rsidRDefault="008F0F6C" w:rsidP="001E1570">
      <w:pPr>
        <w:spacing w:before="120" w:after="120" w:line="312" w:lineRule="auto"/>
        <w:contextualSpacing/>
        <w:jc w:val="both"/>
        <w:rPr>
          <w:rFonts w:eastAsia="Calibri"/>
          <w:sz w:val="26"/>
          <w:szCs w:val="26"/>
        </w:rPr>
      </w:pPr>
      <w:r>
        <w:rPr>
          <w:rFonts w:eastAsia="Calibri"/>
          <w:sz w:val="26"/>
          <w:szCs w:val="26"/>
        </w:rPr>
        <w:tab/>
      </w:r>
      <w:r w:rsidR="00337166" w:rsidRPr="00337166">
        <w:rPr>
          <w:rFonts w:eastAsia="Calibri"/>
          <w:sz w:val="26"/>
          <w:szCs w:val="26"/>
        </w:rPr>
        <w:t>Dựa trên những bản án có thật về thỏa thuận này, bài tiểu luận sẽ làm rõ: thỏa thuận không làm việc cho đối thủ cạnh tranh sau khi chấm dứt quan hệ lao động có giá trị pháp lý hay không theo pháp luật Việt Nam? Nội dung của bài tiểu luận xoay quanh ba yếu tố để phân tích kỹ: thứ nhất về các quy định của pháp luật hiện hành về quyền tự do lao động, cũng như về quyền sở hữu tài sản trí tuệ, bí mật doanh nghiệp; thứ hai về thực tiễn xét xử trong các vụ án đã được tòa án giải quyết như: án lệ số 69/2023/AL hay Bản án lao động sơ thẩm số 09/2010/LĐ-ST ngày 10/12/2010 của Toà án nhân dân huyện Đức Hoà, tỉnh Long An về tranh chấp chấm dứt hợp đồng lao động với đối thủ cạnh tranh; cuối cùng là về quan điểm cá nhân của nhóm về giá trị pháp lý của bản thỏa thuận, đồng thời đưa ra hướng đi tối ưu nhất cho vấn đề hài hòa lợi ích và nghĩa vụ giữa doanh nghiệp và người lao động.</w:t>
      </w:r>
      <w:bookmarkStart w:id="0" w:name="_GoBack"/>
      <w:bookmarkEnd w:id="0"/>
    </w:p>
    <w:sectPr w:rsidR="009F175D" w:rsidRPr="008F0F6C" w:rsidSect="0007311C">
      <w:pgSz w:w="11910" w:h="16840"/>
      <w:pgMar w:top="1701" w:right="1134" w:bottom="1701" w:left="1985" w:header="720" w:footer="720"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294"/>
    <w:rsid w:val="000507CA"/>
    <w:rsid w:val="0007311C"/>
    <w:rsid w:val="001E1570"/>
    <w:rsid w:val="0022518F"/>
    <w:rsid w:val="00337166"/>
    <w:rsid w:val="00342E02"/>
    <w:rsid w:val="003957C3"/>
    <w:rsid w:val="005F0FF9"/>
    <w:rsid w:val="0061265C"/>
    <w:rsid w:val="00661E61"/>
    <w:rsid w:val="00675BF5"/>
    <w:rsid w:val="00697B3F"/>
    <w:rsid w:val="006A6E8E"/>
    <w:rsid w:val="00755F37"/>
    <w:rsid w:val="007C646D"/>
    <w:rsid w:val="008F0F6C"/>
    <w:rsid w:val="00953BF6"/>
    <w:rsid w:val="00971A36"/>
    <w:rsid w:val="009F175D"/>
    <w:rsid w:val="00A54359"/>
    <w:rsid w:val="00A64294"/>
    <w:rsid w:val="00A72E0F"/>
    <w:rsid w:val="00AC64EC"/>
    <w:rsid w:val="00AF37AA"/>
    <w:rsid w:val="00D24247"/>
    <w:rsid w:val="00F93DF1"/>
    <w:rsid w:val="00FB67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A8CE9"/>
  <w15:chartTrackingRefBased/>
  <w15:docId w15:val="{0AA5552D-DD13-4E01-BD18-E22AD0707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4294"/>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64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2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2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2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2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294"/>
    <w:rPr>
      <w:rFonts w:eastAsiaTheme="majorEastAsia" w:cstheme="majorBidi"/>
      <w:color w:val="272727" w:themeColor="text1" w:themeTint="D8"/>
    </w:rPr>
  </w:style>
  <w:style w:type="paragraph" w:styleId="Title">
    <w:name w:val="Title"/>
    <w:basedOn w:val="Normal"/>
    <w:next w:val="Normal"/>
    <w:link w:val="TitleChar"/>
    <w:uiPriority w:val="10"/>
    <w:qFormat/>
    <w:rsid w:val="00A642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294"/>
    <w:pPr>
      <w:spacing w:before="160"/>
      <w:jc w:val="center"/>
    </w:pPr>
    <w:rPr>
      <w:i/>
      <w:iCs/>
      <w:color w:val="404040" w:themeColor="text1" w:themeTint="BF"/>
    </w:rPr>
  </w:style>
  <w:style w:type="character" w:customStyle="1" w:styleId="QuoteChar">
    <w:name w:val="Quote Char"/>
    <w:basedOn w:val="DefaultParagraphFont"/>
    <w:link w:val="Quote"/>
    <w:uiPriority w:val="29"/>
    <w:rsid w:val="00A64294"/>
    <w:rPr>
      <w:i/>
      <w:iCs/>
      <w:color w:val="404040" w:themeColor="text1" w:themeTint="BF"/>
    </w:rPr>
  </w:style>
  <w:style w:type="paragraph" w:styleId="ListParagraph">
    <w:name w:val="List Paragraph"/>
    <w:basedOn w:val="Normal"/>
    <w:uiPriority w:val="34"/>
    <w:qFormat/>
    <w:rsid w:val="00A64294"/>
    <w:pPr>
      <w:ind w:left="720"/>
      <w:contextualSpacing/>
    </w:pPr>
  </w:style>
  <w:style w:type="character" w:styleId="IntenseEmphasis">
    <w:name w:val="Intense Emphasis"/>
    <w:basedOn w:val="DefaultParagraphFont"/>
    <w:uiPriority w:val="21"/>
    <w:qFormat/>
    <w:rsid w:val="00A64294"/>
    <w:rPr>
      <w:i/>
      <w:iCs/>
      <w:color w:val="0F4761" w:themeColor="accent1" w:themeShade="BF"/>
    </w:rPr>
  </w:style>
  <w:style w:type="paragraph" w:styleId="IntenseQuote">
    <w:name w:val="Intense Quote"/>
    <w:basedOn w:val="Normal"/>
    <w:next w:val="Normal"/>
    <w:link w:val="IntenseQuoteChar"/>
    <w:uiPriority w:val="30"/>
    <w:qFormat/>
    <w:rsid w:val="00A64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294"/>
    <w:rPr>
      <w:i/>
      <w:iCs/>
      <w:color w:val="0F4761" w:themeColor="accent1" w:themeShade="BF"/>
    </w:rPr>
  </w:style>
  <w:style w:type="character" w:styleId="IntenseReference">
    <w:name w:val="Intense Reference"/>
    <w:basedOn w:val="DefaultParagraphFont"/>
    <w:uiPriority w:val="32"/>
    <w:qFormat/>
    <w:rsid w:val="00A642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C527F-60A0-4E74-94D6-61A977B30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Trung Cung</dc:creator>
  <cp:keywords/>
  <dc:description/>
  <cp:lastModifiedBy>Hong Ngan Phan</cp:lastModifiedBy>
  <cp:revision>5</cp:revision>
  <dcterms:created xsi:type="dcterms:W3CDTF">2026-04-14T01:52:00Z</dcterms:created>
  <dcterms:modified xsi:type="dcterms:W3CDTF">2026-04-17T08:44:00Z</dcterms:modified>
</cp:coreProperties>
</file>