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13BB1E20" w:rsidR="00B66121" w:rsidRDefault="009028EC" w:rsidP="009028EC">
      <w:pPr>
        <w:pStyle w:val="Heading1"/>
      </w:pPr>
      <w:r>
        <w:t>0</w:t>
      </w:r>
      <w:r w:rsidR="00B66121"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ký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>float: 32 bits (4 bytes)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0C7F748A" w:rsidR="0034178B" w:rsidRPr="0034178B" w:rsidRDefault="009028EC" w:rsidP="009028EC">
      <w:pPr>
        <w:pStyle w:val="Heading1"/>
        <w:rPr>
          <w:lang w:val="en-US"/>
        </w:rPr>
      </w:pPr>
      <w:r>
        <w:rPr>
          <w:lang w:val="en-US"/>
        </w:rPr>
        <w:lastRenderedPageBreak/>
        <w:t>04-8-2025</w:t>
      </w:r>
    </w:p>
    <w:p w14:paraId="359F5E1C" w14:textId="5FB573DE" w:rsidR="00B66121" w:rsidRDefault="009028EC" w:rsidP="009028EC">
      <w:pPr>
        <w:pStyle w:val="Style1"/>
      </w:pPr>
      <w:r>
        <w:t>Github.com</w:t>
      </w:r>
    </w:p>
    <w:p w14:paraId="406A07C4" w14:textId="1A1148B7" w:rsidR="009028EC" w:rsidRDefault="009028EC" w:rsidP="009028EC">
      <w:pPr>
        <w:ind w:firstLine="720"/>
        <w:rPr>
          <w:lang w:val="en-US"/>
        </w:rPr>
      </w:pPr>
      <w:r>
        <w:rPr>
          <w:lang w:val="en-US"/>
        </w:rPr>
        <w:t xml:space="preserve">Branch: </w:t>
      </w:r>
    </w:p>
    <w:p w14:paraId="4BB50946" w14:textId="4B5A07B6" w:rsidR="00243A4F" w:rsidRDefault="00243A4F" w:rsidP="00243A4F">
      <w:pPr>
        <w:pStyle w:val="Style1"/>
      </w:pPr>
      <w:r>
        <w:t>Gitlab.com, bitbucket</w:t>
      </w:r>
    </w:p>
    <w:p w14:paraId="4A3BA804" w14:textId="5D0EC769" w:rsidR="00243A4F" w:rsidRDefault="00543D3A" w:rsidP="00243A4F">
      <w:pPr>
        <w:pStyle w:val="Style1"/>
      </w:pPr>
      <w:r>
        <w:t>Expression:</w:t>
      </w:r>
    </w:p>
    <w:p w14:paraId="25911136" w14:textId="0E4FF66E" w:rsidR="00543D3A" w:rsidRDefault="00543D3A" w:rsidP="00334D17">
      <w:pPr>
        <w:spacing w:after="0" w:line="360" w:lineRule="auto"/>
        <w:rPr>
          <w:lang w:val="en-US"/>
        </w:rPr>
      </w:pPr>
      <w:r>
        <w:tab/>
        <w:t xml:space="preserve">Sự kết hợp giữa toán tử </w:t>
      </w:r>
      <w:r w:rsidR="00BA2E01">
        <w:rPr>
          <w:lang w:val="en-US"/>
        </w:rPr>
        <w:t>(</w:t>
      </w:r>
      <w:proofErr w:type="spellStart"/>
      <w:r w:rsidR="00BA2E01">
        <w:rPr>
          <w:lang w:val="en-US"/>
        </w:rPr>
        <w:t>các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kí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hiệu</w:t>
      </w:r>
      <w:proofErr w:type="spellEnd"/>
      <w:r w:rsidR="00BA2E01">
        <w:rPr>
          <w:lang w:val="en-US"/>
        </w:rPr>
        <w:t xml:space="preserve">  </w:t>
      </w:r>
      <w:proofErr w:type="spellStart"/>
      <w:r w:rsidR="00BA2E01">
        <w:rPr>
          <w:lang w:val="en-US"/>
        </w:rPr>
        <w:t>toán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học</w:t>
      </w:r>
      <w:proofErr w:type="spellEnd"/>
      <w:r w:rsidR="00BA2E01">
        <w:rPr>
          <w:lang w:val="en-US"/>
        </w:rPr>
        <w:t xml:space="preserve">) </w:t>
      </w:r>
      <w:r>
        <w:t>và toán hạng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18DB7614" w14:textId="33B3BA93" w:rsidR="00BA2E01" w:rsidRDefault="00BA2E01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316BF0A5" w14:textId="3E17B221" w:rsidR="00334D17" w:rsidRP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4F08BED4" w14:textId="2B9DBA9B" w:rsid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1F6A9C6E" w14:textId="7D67E087" w:rsidR="00BA2E01" w:rsidRPr="00334D17" w:rsidRDefault="00BA2E01" w:rsidP="00334D17">
      <w:pPr>
        <w:pStyle w:val="Style2"/>
      </w:pPr>
      <w:proofErr w:type="spellStart"/>
      <w:r w:rsidRPr="00334D17">
        <w:rPr>
          <w:rStyle w:val="Style2Char"/>
          <w:b/>
        </w:rPr>
        <w:t>Số</w:t>
      </w:r>
      <w:proofErr w:type="spellEnd"/>
      <w:r w:rsidRPr="00334D17">
        <w:rPr>
          <w:rStyle w:val="Style2Char"/>
          <w:b/>
        </w:rPr>
        <w:t xml:space="preserve"> </w:t>
      </w:r>
      <w:proofErr w:type="spellStart"/>
      <w:r w:rsidRPr="00334D17">
        <w:rPr>
          <w:rStyle w:val="Style2Char"/>
          <w:b/>
        </w:rPr>
        <w:t>học</w:t>
      </w:r>
      <w:proofErr w:type="spellEnd"/>
      <w:r w:rsidRPr="00334D17">
        <w:rPr>
          <w:rStyle w:val="Style2Char"/>
          <w:b/>
        </w:rPr>
        <w:t>:</w:t>
      </w:r>
      <w:r w:rsidRPr="00334D17">
        <w:t xml:space="preserve"> </w:t>
      </w:r>
    </w:p>
    <w:p w14:paraId="5625AF0C" w14:textId="36D18867" w:rsidR="00BA2E01" w:rsidRDefault="00BA2E01" w:rsidP="00BA2E01">
      <w:pPr>
        <w:ind w:left="720" w:firstLine="720"/>
        <w:rPr>
          <w:lang w:val="en-US"/>
        </w:rPr>
      </w:pPr>
      <w:r>
        <w:rPr>
          <w:lang w:val="en-US"/>
        </w:rPr>
        <w:t>+, -, *, /, %</w:t>
      </w:r>
    </w:p>
    <w:p w14:paraId="0F3E7618" w14:textId="7E62EC61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608D06B1" w14:textId="394FD5F4" w:rsidR="00BA2E01" w:rsidRDefault="00BA2E01" w:rsidP="00BA2E01">
      <w:pPr>
        <w:pStyle w:val="Style2"/>
      </w:pPr>
      <w:r>
        <w:t xml:space="preserve">So </w:t>
      </w:r>
      <w:proofErr w:type="spellStart"/>
      <w:r w:rsidRPr="00BA2E01">
        <w:t>sánh</w:t>
      </w:r>
      <w:proofErr w:type="spellEnd"/>
      <w:r>
        <w:t>:</w:t>
      </w:r>
    </w:p>
    <w:p w14:paraId="294E0AEB" w14:textId="7E5047A9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6E010812" w14:textId="098CAA31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 w:rsidRPr="00BA2E01">
        <w:rPr>
          <w:b/>
          <w:bCs/>
          <w:lang w:val="en-US"/>
        </w:rPr>
        <w:t>AND (&amp;&amp;)</w:t>
      </w:r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khi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cả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hai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đều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51A1EDDF" w14:textId="52DE1427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OR (||)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cần</w:t>
      </w:r>
      <w:proofErr w:type="spellEnd"/>
      <w:r w:rsidRPr="00BA2E01">
        <w:rPr>
          <w:lang w:val="en-US"/>
        </w:rPr>
        <w:t xml:space="preserve"> 1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thì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sẽ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2B67D9BE" w14:textId="652538A0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NOT (!) </w:t>
      </w:r>
      <w:proofErr w:type="spellStart"/>
      <w:r w:rsidRPr="00BA2E01">
        <w:rPr>
          <w:lang w:val="en-US"/>
        </w:rPr>
        <w:t>đảo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ngược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giá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trị</w:t>
      </w:r>
      <w:proofErr w:type="spellEnd"/>
    </w:p>
    <w:p w14:paraId="1BD73002" w14:textId="20EB8547" w:rsidR="00D15CF2" w:rsidRDefault="00D15CF2" w:rsidP="00D15CF2">
      <w:pPr>
        <w:ind w:left="1440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: NOT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AND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14:paraId="608C5A3C" w14:textId="20EA7F07" w:rsidR="00D15CF2" w:rsidRDefault="00D15CF2" w:rsidP="00D15CF2">
      <w:pPr>
        <w:ind w:left="1440"/>
        <w:rPr>
          <w:lang w:val="en-US"/>
        </w:rPr>
      </w:pPr>
      <w:r>
        <w:rPr>
          <w:lang w:val="en-US"/>
        </w:rPr>
        <w:t>Đ &amp;&amp; S || Đ |</w:t>
      </w:r>
      <w:proofErr w:type="gramStart"/>
      <w:r>
        <w:rPr>
          <w:lang w:val="en-US"/>
        </w:rPr>
        <w:t>| !Đ</w:t>
      </w:r>
      <w:proofErr w:type="gramEnd"/>
      <w:r>
        <w:rPr>
          <w:lang w:val="en-US"/>
        </w:rPr>
        <w:t xml:space="preserve"> -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Đ &amp;&amp; S || Đ || S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 || Đ || Đ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</w:t>
      </w:r>
    </w:p>
    <w:p w14:paraId="338B0B9F" w14:textId="60543CCF" w:rsidR="00D15CF2" w:rsidRDefault="00D15CF2" w:rsidP="00334D17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logic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&gt;c &amp;&amp;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&gt;b &amp;&amp;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>&gt;a)</w:t>
      </w:r>
    </w:p>
    <w:p w14:paraId="0D37FC34" w14:textId="77777777" w:rsidR="00334D17" w:rsidRDefault="00334D17" w:rsidP="00334D17">
      <w:pPr>
        <w:ind w:left="720" w:firstLine="720"/>
        <w:rPr>
          <w:b/>
          <w:bCs/>
          <w:lang w:val="en-US"/>
        </w:rPr>
      </w:pPr>
      <w:r w:rsidRPr="00334D17">
        <w:rPr>
          <w:b/>
          <w:bCs/>
        </w:rPr>
        <w:t xml:space="preserve">++ -&gt; x++ </w:t>
      </w:r>
      <w:r w:rsidRPr="00334D17">
        <w:rPr>
          <w:b/>
          <w:bCs/>
        </w:rPr>
        <w:sym w:font="Wingdings" w:char="F0F3"/>
      </w:r>
      <w:r w:rsidRPr="00334D17">
        <w:rPr>
          <w:b/>
          <w:bCs/>
        </w:rPr>
        <w:t xml:space="preserve"> x = x + 1</w:t>
      </w:r>
    </w:p>
    <w:p w14:paraId="7E2A9009" w14:textId="1899D39F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‘-- -&gt; x--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x=x-1</w:t>
      </w:r>
    </w:p>
    <w:p w14:paraId="31E72C5A" w14:textId="78ADEC81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+= -&gt; x+=2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x+2</w:t>
      </w:r>
    </w:p>
    <w:p w14:paraId="10DFD45D" w14:textId="64955832" w:rsidR="009343CB" w:rsidRDefault="00334D17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-=</w:t>
      </w:r>
      <w:r w:rsidR="009343CB">
        <w:rPr>
          <w:b/>
          <w:bCs/>
          <w:lang w:val="en-US"/>
        </w:rPr>
        <w:t xml:space="preserve"> -&gt; x-=2 </w:t>
      </w:r>
      <w:r w:rsidR="009343CB" w:rsidRPr="00334D17">
        <w:rPr>
          <w:b/>
          <w:bCs/>
          <w:lang w:val="en-US"/>
        </w:rPr>
        <w:sym w:font="Wingdings" w:char="F0F3"/>
      </w:r>
      <w:r w:rsidR="009343CB">
        <w:rPr>
          <w:b/>
          <w:bCs/>
          <w:lang w:val="en-US"/>
        </w:rPr>
        <w:t xml:space="preserve"> x = x-2</w:t>
      </w:r>
    </w:p>
    <w:p w14:paraId="0835C5AA" w14:textId="17BEF677" w:rsidR="009343CB" w:rsidRDefault="009343CB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*= -&gt; x*=2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x*2</w:t>
      </w:r>
    </w:p>
    <w:p w14:paraId="2FD557BC" w14:textId="24D71374" w:rsidR="009343CB" w:rsidRDefault="009343CB" w:rsidP="009343CB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/= -&gt; x/=2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x/2</w:t>
      </w:r>
    </w:p>
    <w:p w14:paraId="2B4C7947" w14:textId="77777777" w:rsidR="009343CB" w:rsidRDefault="009343CB" w:rsidP="009343CB">
      <w:pPr>
        <w:rPr>
          <w:b/>
          <w:bCs/>
          <w:lang w:val="en-US"/>
        </w:rPr>
      </w:pPr>
    </w:p>
    <w:p w14:paraId="5DF0F789" w14:textId="66F8E346" w:rsidR="009343CB" w:rsidRDefault="009343CB" w:rsidP="009343CB">
      <w:pPr>
        <w:pStyle w:val="Style1"/>
      </w:pPr>
      <w:r>
        <w:t xml:space="preserve">Convert data: </w:t>
      </w:r>
      <w:proofErr w:type="spellStart"/>
      <w:r w:rsidRPr="009343CB">
        <w:rPr>
          <w:b w:val="0"/>
          <w:bCs/>
        </w:rPr>
        <w:t>nguyên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lý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xuôi</w:t>
      </w:r>
      <w:proofErr w:type="spellEnd"/>
    </w:p>
    <w:p w14:paraId="61FC91ED" w14:textId="0D4092AF" w:rsidR="009343CB" w:rsidRDefault="009343CB" w:rsidP="009343CB">
      <w:pPr>
        <w:ind w:firstLine="720"/>
        <w:rPr>
          <w:lang w:val="en-US"/>
        </w:rPr>
      </w:pPr>
      <w:r w:rsidRPr="009343CB">
        <w:rPr>
          <w:lang w:val="en-US"/>
        </w:rPr>
        <w:t xml:space="preserve">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bé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chuyển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thành</w:t>
      </w:r>
      <w:proofErr w:type="spellEnd"/>
      <w:r w:rsidRPr="009343CB">
        <w:rPr>
          <w:lang w:val="en-US"/>
        </w:rPr>
        <w:t xml:space="preserve"> 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to</w:t>
      </w:r>
    </w:p>
    <w:p w14:paraId="68B53232" w14:textId="764417B7" w:rsidR="004F29CB" w:rsidRDefault="004F29CB" w:rsidP="004F29CB">
      <w:pPr>
        <w:pStyle w:val="Style1"/>
      </w:pPr>
      <w:r>
        <w:t xml:space="preserve">Cast: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40ABA934" w14:textId="49E755F5" w:rsidR="00840627" w:rsidRPr="009343CB" w:rsidRDefault="00840627" w:rsidP="00840627">
      <w:r>
        <w:tab/>
        <w:t xml:space="preserve">Ô nhớ bé </w:t>
      </w:r>
      <w:r>
        <w:sym w:font="Wingdings" w:char="F0E0"/>
      </w:r>
      <w:r>
        <w:t xml:space="preserve"> to</w:t>
      </w:r>
    </w:p>
    <w:p w14:paraId="13235EE1" w14:textId="77777777" w:rsidR="009B2D5E" w:rsidRPr="009B2D5E" w:rsidRDefault="009B2D5E" w:rsidP="009B2D5E">
      <w:pPr>
        <w:pStyle w:val="Style2"/>
      </w:pPr>
      <w:r w:rsidRPr="009B2D5E">
        <w:t xml:space="preserve">Local variable: </w:t>
      </w:r>
    </w:p>
    <w:p w14:paraId="16DD9DB2" w14:textId="6E00E35F" w:rsidR="009B2D5E" w:rsidRPr="009B2D5E" w:rsidRDefault="009B2D5E" w:rsidP="009B2D5E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t>iến địa phương lúc nào cần thì khai báo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block code.</w:t>
      </w:r>
    </w:p>
    <w:p w14:paraId="63F9A087" w14:textId="08284DA9" w:rsidR="00334D17" w:rsidRDefault="00334D17" w:rsidP="00334D17">
      <w:pPr>
        <w:pStyle w:val="ListParagraph"/>
        <w:ind w:left="714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8773452" w14:textId="4406C5B8" w:rsidR="00334D17" w:rsidRDefault="000B04D9" w:rsidP="000B04D9">
      <w:pPr>
        <w:pStyle w:val="Heading1"/>
        <w:rPr>
          <w:lang w:val="en-US"/>
        </w:rPr>
      </w:pPr>
      <w:r>
        <w:rPr>
          <w:lang w:val="en-US"/>
        </w:rPr>
        <w:t>08 - 8 -2025</w:t>
      </w:r>
      <w:r w:rsidR="0022024D">
        <w:rPr>
          <w:lang w:val="en-US"/>
        </w:rPr>
        <w:t xml:space="preserve"> </w:t>
      </w:r>
    </w:p>
    <w:p w14:paraId="5BAB9F3D" w14:textId="7AF336DD" w:rsidR="0022024D" w:rsidRPr="0022024D" w:rsidRDefault="0022024D" w:rsidP="0022024D">
      <w:pPr>
        <w:pStyle w:val="Heading1"/>
        <w:rPr>
          <w:lang w:val="en-US"/>
        </w:rPr>
      </w:pPr>
      <w:r>
        <w:rPr>
          <w:lang w:val="en-US"/>
        </w:rPr>
        <w:t>LOOP</w:t>
      </w:r>
    </w:p>
    <w:p w14:paraId="2C85D1E0" w14:textId="1EBCADD3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0F17A3F5" w14:textId="39237779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)</w:t>
      </w:r>
    </w:p>
    <w:p w14:paraId="3694196B" w14:textId="77777777" w:rsidR="00185552" w:rsidRDefault="00185552" w:rsidP="000B04D9">
      <w:pPr>
        <w:rPr>
          <w:lang w:val="en-US"/>
        </w:rPr>
      </w:pPr>
    </w:p>
    <w:p w14:paraId="161CD0B9" w14:textId="1B88F84C" w:rsidR="00185552" w:rsidRDefault="00185552" w:rsidP="000B04D9">
      <w:pPr>
        <w:rPr>
          <w:lang w:val="en-US"/>
        </w:rPr>
      </w:pPr>
      <w:r>
        <w:rPr>
          <w:lang w:val="en-US"/>
        </w:rPr>
        <w:t xml:space="preserve">Tài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4000$ </w:t>
      </w:r>
    </w:p>
    <w:p w14:paraId="4B1119D9" w14:textId="1C09C7F3" w:rsidR="00185552" w:rsidRDefault="00185552" w:rsidP="000B04D9">
      <w:pPr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8%</w:t>
      </w:r>
      <w:r w:rsidR="0022024D">
        <w:rPr>
          <w:lang w:val="en-US"/>
        </w:rPr>
        <w:t>/</w:t>
      </w:r>
      <w:proofErr w:type="spellStart"/>
      <w:r w:rsidR="0022024D">
        <w:rPr>
          <w:lang w:val="en-US"/>
        </w:rPr>
        <w:t>năm</w:t>
      </w:r>
      <w:proofErr w:type="spellEnd"/>
      <w:r w:rsidR="0022024D">
        <w:rPr>
          <w:lang w:val="en-US"/>
        </w:rPr>
        <w:t xml:space="preserve">    </w:t>
      </w:r>
      <w:proofErr w:type="gramStart"/>
      <w:r w:rsidR="0022024D">
        <w:rPr>
          <w:lang w:val="en-US"/>
        </w:rPr>
        <w:t xml:space="preserve">   (</w:t>
      </w:r>
      <w:proofErr w:type="spellStart"/>
      <w:proofErr w:type="gramEnd"/>
      <w:r w:rsidR="0022024D">
        <w:rPr>
          <w:lang w:val="en-US"/>
        </w:rPr>
        <w:t>lãi</w:t>
      </w:r>
      <w:proofErr w:type="spellEnd"/>
      <w:r w:rsidR="0022024D">
        <w:rPr>
          <w:lang w:val="en-US"/>
        </w:rPr>
        <w:t xml:space="preserve"> </w:t>
      </w:r>
      <w:proofErr w:type="spellStart"/>
      <w:r w:rsidR="0022024D">
        <w:rPr>
          <w:lang w:val="en-US"/>
        </w:rPr>
        <w:t>kép</w:t>
      </w:r>
      <w:proofErr w:type="spellEnd"/>
      <w:r w:rsidR="0022024D">
        <w:rPr>
          <w:lang w:val="en-US"/>
        </w:rPr>
        <w:t>)</w:t>
      </w:r>
    </w:p>
    <w:p w14:paraId="7CE44EE4" w14:textId="2E906E6D" w:rsidR="0022024D" w:rsidRDefault="0022024D" w:rsidP="000B04D9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1M $?</w:t>
      </w:r>
    </w:p>
    <w:p w14:paraId="60E5A449" w14:textId="2A472FAD" w:rsidR="0022024D" w:rsidRDefault="0022024D" w:rsidP="0022024D">
      <w:pPr>
        <w:pStyle w:val="Style2"/>
      </w:pPr>
      <w:r>
        <w:t xml:space="preserve">1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857FC36" w14:textId="19DEB867" w:rsidR="0022024D" w:rsidRDefault="0022024D" w:rsidP="0022024D">
      <w:pPr>
        <w:pStyle w:val="Style2"/>
      </w:pPr>
      <w:r>
        <w:t xml:space="preserve">2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CFFF53" w14:textId="20E58B15" w:rsidR="0022024D" w:rsidRDefault="0022024D" w:rsidP="0022024D">
      <w:pPr>
        <w:pStyle w:val="Style2"/>
      </w:pPr>
      <w:r>
        <w:t xml:space="preserve">3 –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EAA89E6" w14:textId="76B6E29E" w:rsidR="0022024D" w:rsidRDefault="0022024D" w:rsidP="0022024D">
      <w:pPr>
        <w:pStyle w:val="Style2"/>
      </w:pPr>
      <w:r>
        <w:t xml:space="preserve">4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58D2EAFD" w14:textId="77777777" w:rsidR="003A3967" w:rsidRDefault="003A3967" w:rsidP="0022024D">
      <w:pPr>
        <w:pStyle w:val="Style2"/>
      </w:pPr>
    </w:p>
    <w:p w14:paraId="3ABCCABF" w14:textId="352F2B51" w:rsidR="0022024D" w:rsidRDefault="003A3967" w:rsidP="003A3967">
      <w:pPr>
        <w:pStyle w:val="Style1"/>
      </w:pPr>
      <w:r w:rsidRPr="003A3967">
        <w:t xml:space="preserve">Nhập 1 số nguyên n, tìm </w:t>
      </w:r>
      <w:proofErr w:type="spellStart"/>
      <w:r w:rsidRPr="003A3967">
        <w:t>số</w:t>
      </w:r>
      <w:proofErr w:type="spellEnd"/>
      <w:r w:rsidRPr="003A3967">
        <w:t xml:space="preserve"> </w:t>
      </w:r>
      <w:proofErr w:type="spellStart"/>
      <w:r w:rsidRPr="003A3967">
        <w:t>thứ</w:t>
      </w:r>
      <w:proofErr w:type="spellEnd"/>
      <w:r w:rsidRPr="003A3967">
        <w:t xml:space="preserve"> n </w:t>
      </w:r>
      <w:proofErr w:type="spellStart"/>
      <w:r w:rsidRPr="003A3967">
        <w:t>trong</w:t>
      </w:r>
      <w:proofErr w:type="spellEnd"/>
      <w:r w:rsidRPr="003A3967">
        <w:t xml:space="preserve"> </w:t>
      </w:r>
      <w:proofErr w:type="spellStart"/>
      <w:r w:rsidRPr="003A3967">
        <w:t>dãy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Fibonacci</w:t>
      </w:r>
    </w:p>
    <w:p w14:paraId="1329C2EC" w14:textId="3F367178" w:rsidR="003A3967" w:rsidRDefault="003A3967" w:rsidP="003A3967">
      <w:pPr>
        <w:pStyle w:val="Style2"/>
      </w:pPr>
      <w:r>
        <w:t>0 1 1 2 3 5</w:t>
      </w:r>
    </w:p>
    <w:p w14:paraId="4148941C" w14:textId="20A54B30" w:rsidR="0022024D" w:rsidRDefault="003A3967" w:rsidP="003A3967">
      <w:pPr>
        <w:pStyle w:val="Style2"/>
      </w:pPr>
      <w:r>
        <w:t>x1 x2 x3</w:t>
      </w:r>
    </w:p>
    <w:p w14:paraId="05686E2C" w14:textId="7C548068" w:rsidR="003A3967" w:rsidRDefault="003A3967" w:rsidP="003A3967">
      <w:pPr>
        <w:pStyle w:val="Style2"/>
      </w:pPr>
      <w:r>
        <w:t xml:space="preserve">x1 di </w:t>
      </w:r>
      <w:proofErr w:type="spellStart"/>
      <w:r>
        <w:t>chuyen</w:t>
      </w:r>
      <w:proofErr w:type="spellEnd"/>
      <w:r>
        <w:t xml:space="preserve"> den x2</w:t>
      </w:r>
    </w:p>
    <w:p w14:paraId="313B10F0" w14:textId="6EE2FA59" w:rsidR="003A3967" w:rsidRDefault="003A3967" w:rsidP="003A3967">
      <w:pPr>
        <w:pStyle w:val="Style2"/>
      </w:pPr>
      <w:r>
        <w:t xml:space="preserve">x2 di </w:t>
      </w:r>
      <w:proofErr w:type="spellStart"/>
      <w:r>
        <w:t>chuyen</w:t>
      </w:r>
      <w:proofErr w:type="spellEnd"/>
      <w:r>
        <w:t xml:space="preserve"> x2</w:t>
      </w:r>
    </w:p>
    <w:p w14:paraId="032B1985" w14:textId="573A484C" w:rsidR="003A3967" w:rsidRDefault="003A3967" w:rsidP="003A3967">
      <w:pPr>
        <w:pStyle w:val="Style2"/>
      </w:pPr>
      <w:r>
        <w:t xml:space="preserve">x3 </w:t>
      </w:r>
      <w:proofErr w:type="spellStart"/>
      <w:r>
        <w:t>moi</w:t>
      </w:r>
      <w:proofErr w:type="spellEnd"/>
      <w:r>
        <w:t xml:space="preserve"> = x1 </w:t>
      </w:r>
      <w:proofErr w:type="spellStart"/>
      <w:r>
        <w:t>moi</w:t>
      </w:r>
      <w:proofErr w:type="spellEnd"/>
      <w:r>
        <w:t xml:space="preserve"> + x2 </w:t>
      </w:r>
      <w:proofErr w:type="spellStart"/>
      <w:r>
        <w:t>moi</w:t>
      </w:r>
      <w:proofErr w:type="spellEnd"/>
    </w:p>
    <w:p w14:paraId="095FCD1E" w14:textId="77777777" w:rsidR="0022024D" w:rsidRDefault="0022024D" w:rsidP="000B04D9">
      <w:pPr>
        <w:rPr>
          <w:lang w:val="en-US"/>
        </w:rPr>
      </w:pPr>
    </w:p>
    <w:p w14:paraId="01B1B7AE" w14:textId="77777777" w:rsidR="00327F7F" w:rsidRPr="00327F7F" w:rsidRDefault="00327F7F" w:rsidP="00327F7F">
      <w:pPr>
        <w:pStyle w:val="Heading1"/>
        <w:rPr>
          <w:lang w:val="en-US"/>
        </w:rPr>
      </w:pPr>
      <w:r w:rsidRPr="00327F7F">
        <w:rPr>
          <w:lang w:val="en-US"/>
        </w:rPr>
        <w:t>11-8-205</w:t>
      </w:r>
    </w:p>
    <w:p w14:paraId="19E0449D" w14:textId="77777777" w:rsidR="00327F7F" w:rsidRPr="00327F7F" w:rsidRDefault="00327F7F" w:rsidP="00327F7F">
      <w:pPr>
        <w:pStyle w:val="Style1"/>
      </w:pPr>
      <w:r w:rsidRPr="00327F7F">
        <w:t>break;</w:t>
      </w:r>
    </w:p>
    <w:p w14:paraId="4BB4E991" w14:textId="77777777" w:rsidR="00327F7F" w:rsidRPr="00327F7F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dừng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vòng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lặp</w:t>
      </w:r>
      <w:proofErr w:type="spellEnd"/>
    </w:p>
    <w:p w14:paraId="767148CC" w14:textId="77777777" w:rsidR="00327F7F" w:rsidRPr="00327F7F" w:rsidRDefault="00327F7F" w:rsidP="00327F7F">
      <w:pPr>
        <w:pStyle w:val="Style1"/>
      </w:pPr>
      <w:r w:rsidRPr="00327F7F">
        <w:t>continue;</w:t>
      </w:r>
    </w:p>
    <w:p w14:paraId="077F91BD" w14:textId="7302B43D" w:rsidR="0022024D" w:rsidRPr="000B04D9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bỏ</w:t>
      </w:r>
      <w:proofErr w:type="spellEnd"/>
      <w:r w:rsidRPr="00327F7F">
        <w:rPr>
          <w:lang w:val="en-US"/>
        </w:rPr>
        <w:t xml:space="preserve"> qua </w:t>
      </w:r>
      <w:proofErr w:type="spellStart"/>
      <w:r w:rsidRPr="00327F7F">
        <w:rPr>
          <w:lang w:val="en-US"/>
        </w:rPr>
        <w:t>nếu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gặp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điều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kiện</w:t>
      </w:r>
      <w:proofErr w:type="spellEnd"/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7777777" w:rsidR="00612F15" w:rsidRPr="00B37C1B" w:rsidRDefault="00612F15" w:rsidP="00B37C1B">
      <w:pPr>
        <w:ind w:firstLine="720"/>
        <w:rPr>
          <w:lang w:val="en-US"/>
        </w:rPr>
      </w:pPr>
    </w:p>
    <w:p w14:paraId="6FB6B3E2" w14:textId="77777777" w:rsidR="004E208F" w:rsidRPr="001C72E0" w:rsidRDefault="004E208F" w:rsidP="004E208F">
      <w:pPr>
        <w:rPr>
          <w:lang w:val="en-US"/>
        </w:rPr>
      </w:pPr>
    </w:p>
    <w:sectPr w:rsidR="004E208F" w:rsidRPr="001C72E0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0809"/>
    <w:multiLevelType w:val="hybridMultilevel"/>
    <w:tmpl w:val="6FDCD4F6"/>
    <w:lvl w:ilvl="0" w:tplc="1CFC487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26411"/>
    <w:multiLevelType w:val="hybridMultilevel"/>
    <w:tmpl w:val="2AB4A3BE"/>
    <w:lvl w:ilvl="0" w:tplc="A358DA8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0F7E99"/>
    <w:multiLevelType w:val="hybridMultilevel"/>
    <w:tmpl w:val="DBD0333A"/>
    <w:lvl w:ilvl="0" w:tplc="922AD42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46594">
    <w:abstractNumId w:val="1"/>
  </w:num>
  <w:num w:numId="2" w16cid:durableId="1174492175">
    <w:abstractNumId w:val="0"/>
  </w:num>
  <w:num w:numId="3" w16cid:durableId="141662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0B04D9"/>
    <w:rsid w:val="000B72D0"/>
    <w:rsid w:val="00105A50"/>
    <w:rsid w:val="00185552"/>
    <w:rsid w:val="001C72E0"/>
    <w:rsid w:val="0022024D"/>
    <w:rsid w:val="00243A4F"/>
    <w:rsid w:val="002F18CC"/>
    <w:rsid w:val="00325F68"/>
    <w:rsid w:val="00327F7F"/>
    <w:rsid w:val="00334D17"/>
    <w:rsid w:val="0034178B"/>
    <w:rsid w:val="003A3967"/>
    <w:rsid w:val="004E208F"/>
    <w:rsid w:val="004F29CB"/>
    <w:rsid w:val="005222A7"/>
    <w:rsid w:val="00543D3A"/>
    <w:rsid w:val="00612F15"/>
    <w:rsid w:val="0069227C"/>
    <w:rsid w:val="006A5395"/>
    <w:rsid w:val="006C4ACC"/>
    <w:rsid w:val="007E5555"/>
    <w:rsid w:val="00840627"/>
    <w:rsid w:val="008D5B26"/>
    <w:rsid w:val="009028EC"/>
    <w:rsid w:val="009343CB"/>
    <w:rsid w:val="009B2D5E"/>
    <w:rsid w:val="00A644AC"/>
    <w:rsid w:val="00A924AC"/>
    <w:rsid w:val="00B37C1B"/>
    <w:rsid w:val="00B66121"/>
    <w:rsid w:val="00B90C93"/>
    <w:rsid w:val="00BA2E01"/>
    <w:rsid w:val="00CD6D12"/>
    <w:rsid w:val="00D15CF2"/>
    <w:rsid w:val="00D47EC4"/>
    <w:rsid w:val="00D52CA8"/>
    <w:rsid w:val="00DF6A32"/>
    <w:rsid w:val="00E93441"/>
    <w:rsid w:val="00EB1C2B"/>
    <w:rsid w:val="00F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  <w:style w:type="paragraph" w:customStyle="1" w:styleId="Style2">
    <w:name w:val="Style2"/>
    <w:basedOn w:val="Normal"/>
    <w:link w:val="Style2Char"/>
    <w:qFormat/>
    <w:rsid w:val="00334D17"/>
    <w:pPr>
      <w:spacing w:before="160"/>
      <w:ind w:left="737"/>
    </w:pPr>
    <w:rPr>
      <w:b/>
      <w:lang w:val="en-US"/>
    </w:rPr>
  </w:style>
  <w:style w:type="character" w:customStyle="1" w:styleId="Style2Char">
    <w:name w:val="Style2 Char"/>
    <w:basedOn w:val="DefaultParagraphFont"/>
    <w:link w:val="Style2"/>
    <w:rsid w:val="00334D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10</cp:revision>
  <dcterms:created xsi:type="dcterms:W3CDTF">2025-07-30T11:28:00Z</dcterms:created>
  <dcterms:modified xsi:type="dcterms:W3CDTF">2025-08-11T12:04:00Z</dcterms:modified>
</cp:coreProperties>
</file>