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Times New Roman" w:cs="Times New Roman" w:eastAsia="Times New Roman" w:hAnsi="Times New Roman"/>
          <w:sz w:val="24"/>
          <w:szCs w:val="24"/>
        </w:rPr>
        <w:t xml:space="preserve">Монгол Улсын Их Сургууль</w:t>
      </w:r>
    </w:p>
    <w:p>
      <w:pPr>
        <w:spacing w:after="1200"/>
        <w:jc w:val="center"/>
      </w:pPr>
      <w:r>
        <w:rPr>
          <w:rFonts w:ascii="Times New Roman" w:cs="Times New Roman" w:eastAsia="Times New Roman" w:hAnsi="Times New Roman"/>
          <w:sz w:val="24"/>
          <w:szCs w:val="24"/>
        </w:rPr>
        <w:t xml:space="preserve">Программ хангамжийн хөтөлбөр</w:t>
      </w:r>
    </w:p>
    <w:p>
      <w:pPr>
        <w:spacing w:after="300"/>
        <w:jc w:val="center"/>
      </w:pPr>
      <w:r>
        <w:rPr>
          <w:rFonts w:ascii="Times New Roman" w:cs="Times New Roman" w:eastAsia="Times New Roman" w:hAnsi="Times New Roman"/>
          <w:sz w:val="36"/>
          <w:szCs w:val="36"/>
        </w:rPr>
        <w:t xml:space="preserve">Нэгж хөрвүүлэгч Android апп</w:t>
      </w:r>
    </w:p>
    <w:p>
      <w:pPr>
        <w:spacing w:after="900"/>
        <w:jc w:val="center"/>
      </w:pPr>
      <w:r>
        <w:rPr>
          <w:rFonts w:ascii="Times New Roman" w:cs="Times New Roman" w:eastAsia="Times New Roman" w:hAnsi="Times New Roman"/>
          <w:sz w:val="28"/>
          <w:szCs w:val="28"/>
        </w:rPr>
        <w:t xml:space="preserve">Даалгаврын тайлан</w:t>
      </w:r>
    </w:p>
    <w:p>
      <w:pPr>
        <w:spacing w:after="120"/>
      </w:pPr>
      <w:r>
        <w:rPr>
          <w:rFonts w:ascii="Times New Roman" w:cs="Times New Roman" w:eastAsia="Times New Roman" w:hAnsi="Times New Roman"/>
          <w:b/>
          <w:bCs/>
          <w:sz w:val="24"/>
          <w:szCs w:val="24"/>
        </w:rPr>
        <w:t xml:space="preserve">Хичээл: </w:t>
      </w:r>
      <w:r>
        <w:rPr>
          <w:rFonts w:ascii="Times New Roman" w:cs="Times New Roman" w:eastAsia="Times New Roman" w:hAnsi="Times New Roman"/>
          <w:sz w:val="24"/>
          <w:szCs w:val="24"/>
        </w:rPr>
        <w:t xml:space="preserve">Мобайл аппликейшн хөгжүүлэлт</w:t>
      </w:r>
    </w:p>
    <w:p>
      <w:pPr>
        <w:spacing w:after="120"/>
      </w:pPr>
      <w:r>
        <w:rPr>
          <w:rFonts w:ascii="Times New Roman" w:cs="Times New Roman" w:eastAsia="Times New Roman" w:hAnsi="Times New Roman"/>
          <w:b/>
          <w:bCs/>
          <w:sz w:val="24"/>
          <w:szCs w:val="24"/>
        </w:rPr>
        <w:t xml:space="preserve">Даалгавар: </w:t>
      </w:r>
      <w:r>
        <w:rPr>
          <w:rFonts w:ascii="Times New Roman" w:cs="Times New Roman" w:eastAsia="Times New Roman" w:hAnsi="Times New Roman"/>
          <w:sz w:val="24"/>
          <w:szCs w:val="24"/>
        </w:rPr>
        <w:t xml:space="preserve">Нэгж хөрвүүлэгч апп (ганцаарчилсан төсөл, 20 оноо)</w:t>
      </w:r>
    </w:p>
    <w:p>
      <w:pPr>
        <w:spacing w:after="120"/>
      </w:pPr>
      <w:r>
        <w:rPr>
          <w:rFonts w:ascii="Times New Roman" w:cs="Times New Roman" w:eastAsia="Times New Roman" w:hAnsi="Times New Roman"/>
          <w:b/>
          <w:bCs/>
          <w:sz w:val="24"/>
          <w:szCs w:val="24"/>
        </w:rPr>
        <w:t xml:space="preserve">Сэдэв: </w:t>
      </w:r>
      <w:r>
        <w:rPr>
          <w:rFonts w:ascii="Times New Roman" w:cs="Times New Roman" w:eastAsia="Times New Roman" w:hAnsi="Times New Roman"/>
          <w:sz w:val="24"/>
          <w:szCs w:val="24"/>
        </w:rPr>
        <w:t xml:space="preserve">Kotlin/XML хэлээр гурван дэлгэцтэй нэгж хөрвүүлэгч апп бүтээх</w:t>
      </w:r>
    </w:p>
    <w:p>
      <w:pPr>
        <w:spacing w:after="120"/>
      </w:pPr>
      <w:r>
        <w:rPr>
          <w:rFonts w:ascii="Times New Roman" w:cs="Times New Roman" w:eastAsia="Times New Roman" w:hAnsi="Times New Roman"/>
          <w:b/>
          <w:bCs/>
          <w:sz w:val="24"/>
          <w:szCs w:val="24"/>
        </w:rPr>
        <w:t xml:space="preserve">Гүйцэтгэсэн: </w:t>
      </w:r>
      <w:r>
        <w:rPr>
          <w:rFonts w:ascii="Times New Roman" w:cs="Times New Roman" w:eastAsia="Times New Roman" w:hAnsi="Times New Roman"/>
          <w:sz w:val="24"/>
          <w:szCs w:val="24"/>
        </w:rPr>
        <w:t xml:space="preserve">Н.Мөнхпүрэв, 23B1NUM0114</w:t>
      </w:r>
    </w:p>
    <w:p>
      <w:pPr>
        <w:spacing w:after="120"/>
      </w:pPr>
      <w:r>
        <w:rPr>
          <w:rFonts w:ascii="Times New Roman" w:cs="Times New Roman" w:eastAsia="Times New Roman" w:hAnsi="Times New Roman"/>
          <w:b/>
          <w:bCs/>
          <w:sz w:val="24"/>
          <w:szCs w:val="24"/>
        </w:rPr>
        <w:t xml:space="preserve">Огноо: </w:t>
      </w:r>
      <w:r>
        <w:rPr>
          <w:rFonts w:ascii="Times New Roman" w:cs="Times New Roman" w:eastAsia="Times New Roman" w:hAnsi="Times New Roman"/>
          <w:sz w:val="24"/>
          <w:szCs w:val="24"/>
        </w:rPr>
        <w:t xml:space="preserve">2026-10-01</w:t>
      </w:r>
    </w:p>
    <w:p>
      <w:r>
        <w:br w:type="page"/>
      </w:r>
    </w:p>
    <w:p>
      <w:pPr>
        <w:pStyle w:val="Heading1"/>
        <w:spacing w:after="120" w:before="240"/>
      </w:pPr>
      <w:r>
        <w:rPr>
          <w:rFonts w:ascii="Times New Roman" w:cs="Times New Roman" w:eastAsia="Times New Roman" w:hAnsi="Times New Roman"/>
          <w:b/>
          <w:bCs/>
          <w:color w:val="000000"/>
          <w:sz w:val="28"/>
          <w:szCs w:val="28"/>
        </w:rPr>
        <w:t xml:space="preserve">1. ОРШИЛ</w:t>
      </w:r>
    </w:p>
    <w:p>
      <w:pPr>
        <w:spacing w:after="140" w:line="288"/>
        <w:jc w:val="left"/>
      </w:pPr>
      <w:r>
        <w:rPr>
          <w:rFonts w:ascii="Times New Roman" w:cs="Times New Roman" w:eastAsia="Times New Roman" w:hAnsi="Times New Roman"/>
          <w:sz w:val="24"/>
          <w:szCs w:val="24"/>
        </w:rPr>
        <w:t xml:space="preserve">Энэ тайланд хэмжих нэгжүүдийг хооронд нь хөрвүүлдэг Android аппликейшнийг Kotlin болон XML ашиглан хэрэгжүүлсэн ажлыг бичив. Апп нь нээлтийн дэлгэц, хэмжилтийн ангиллын дэлгэц, хөрвүүлэгч дэлгэц гэсэн гурван дэлгэцтэй. Хэрэглэгч ангилал сонгоод From, To нэгжээ сонгож утгаа бичихэд үр дүн шууд гарна.</w:t>
      </w:r>
    </w:p>
    <w:p>
      <w:pPr>
        <w:spacing w:after="140" w:line="288"/>
        <w:jc w:val="left"/>
      </w:pPr>
      <w:r>
        <w:rPr>
          <w:rFonts w:ascii="Times New Roman" w:cs="Times New Roman" w:eastAsia="Times New Roman" w:hAnsi="Times New Roman"/>
          <w:sz w:val="24"/>
          <w:szCs w:val="24"/>
        </w:rPr>
        <w:t xml:space="preserve">Энэ даалгаврыг сонгосон шалтгаан нь хэд хэдэн дэлгэцийн навигаци, жишиг дизайныг хуулбарлах layout, бодит цагийн оролт боловсруулалт, мөн хөрвүүлэлтийн логикийг UI-аас тусад нь unit test-ээр шалгах зэрэг сэдвийг нэг жижиг төслөөр хамарч байгаа явдал юм. Тайланд онолын үндэс, шийдлийн тайлбар, туршилтын үр дүн, хязгаарлалт болон кодын гол хэсгийг оруулав.</w:t>
      </w:r>
    </w:p>
    <w:p>
      <w:pPr>
        <w:pStyle w:val="Heading1"/>
        <w:spacing w:after="120" w:before="240"/>
      </w:pPr>
      <w:r>
        <w:rPr>
          <w:rFonts w:ascii="Times New Roman" w:cs="Times New Roman" w:eastAsia="Times New Roman" w:hAnsi="Times New Roman"/>
          <w:b/>
          <w:bCs/>
          <w:color w:val="000000"/>
          <w:sz w:val="28"/>
          <w:szCs w:val="28"/>
        </w:rPr>
        <w:t xml:space="preserve">2. ЗОРИЛГО</w:t>
      </w:r>
    </w:p>
    <w:p>
      <w:pPr>
        <w:spacing w:after="140" w:line="288"/>
        <w:jc w:val="left"/>
      </w:pPr>
      <w:r>
        <w:rPr>
          <w:rFonts w:ascii="Times New Roman" w:cs="Times New Roman" w:eastAsia="Times New Roman" w:hAnsi="Times New Roman"/>
          <w:sz w:val="24"/>
          <w:szCs w:val="24"/>
        </w:rPr>
        <w:t xml:space="preserve">Зорилго нь нэгжийн хөрвүүлэлтийг хос бүрээр биш суурь нэгжээр дамжуулж хийх арга, түүнийг UI-аас салгаж бичсэнээр хэрхэн шалгахад хялбар болохыг жишээгээр харуулах явдал юм.</w:t>
      </w:r>
    </w:p>
    <w:p>
      <w:pPr>
        <w:spacing w:after="140" w:line="288"/>
        <w:jc w:val="left"/>
      </w:pPr>
      <w:r>
        <w:rPr>
          <w:rFonts w:ascii="Times New Roman" w:cs="Times New Roman" w:eastAsia="Times New Roman" w:hAnsi="Times New Roman"/>
          <w:b/>
          <w:bCs/>
          <w:sz w:val="24"/>
          <w:szCs w:val="24"/>
        </w:rPr>
        <w:t xml:space="preserve">Зорилтууд: </w:t>
      </w:r>
      <w:r>
        <w:rPr>
          <w:rFonts w:ascii="Times New Roman" w:cs="Times New Roman" w:eastAsia="Times New Roman" w:hAnsi="Times New Roman"/>
          <w:sz w:val="24"/>
          <w:szCs w:val="24"/>
        </w:rPr>
        <w:t xml:space="preserve"> </w:t>
      </w:r>
    </w:p>
    <w:p>
      <w:pPr>
        <w:pStyle w:val="ListParagraph"/>
        <w:numPr>
          <w:ilvl w:val="0"/>
          <w:numId w:val="2"/>
        </w:numPr>
        <w:spacing w:after="60" w:line="288"/>
      </w:pPr>
      <w:r>
        <w:rPr>
          <w:rFonts w:ascii="Times New Roman" w:cs="Times New Roman" w:eastAsia="Times New Roman" w:hAnsi="Times New Roman"/>
          <w:sz w:val="24"/>
          <w:szCs w:val="24"/>
        </w:rPr>
        <w:t xml:space="preserve">Гурван дэлгэцтэй апп бүтээж, Navigation component-оор дэлгэц хооронд шилжих.</w:t>
      </w:r>
    </w:p>
    <w:p>
      <w:pPr>
        <w:pStyle w:val="ListParagraph"/>
        <w:numPr>
          <w:ilvl w:val="0"/>
          <w:numId w:val="2"/>
        </w:numPr>
        <w:spacing w:after="60" w:line="288"/>
      </w:pPr>
      <w:r>
        <w:rPr>
          <w:rFonts w:ascii="Times New Roman" w:cs="Times New Roman" w:eastAsia="Times New Roman" w:hAnsi="Times New Roman"/>
          <w:sz w:val="24"/>
          <w:szCs w:val="24"/>
        </w:rPr>
        <w:t xml:space="preserve">12 ангилал бүхий хайлттай, хоёр баганатай grid хийх.</w:t>
      </w:r>
    </w:p>
    <w:p>
      <w:pPr>
        <w:pStyle w:val="ListParagraph"/>
        <w:numPr>
          <w:ilvl w:val="0"/>
          <w:numId w:val="2"/>
        </w:numPr>
        <w:spacing w:after="60" w:line="288"/>
      </w:pPr>
      <w:r>
        <w:rPr>
          <w:rFonts w:ascii="Times New Roman" w:cs="Times New Roman" w:eastAsia="Times New Roman" w:hAnsi="Times New Roman"/>
          <w:sz w:val="24"/>
          <w:szCs w:val="24"/>
        </w:rPr>
        <w:t xml:space="preserve">Хөрвүүлэгч дэлгэцэд From/To dropdown, оролт болон зөвхөн унших үр дүнгийн талбар хийж, бичих бүрд шинэчлэх.</w:t>
      </w:r>
    </w:p>
    <w:p>
      <w:pPr>
        <w:pStyle w:val="ListParagraph"/>
        <w:numPr>
          <w:ilvl w:val="0"/>
          <w:numId w:val="2"/>
        </w:numPr>
        <w:spacing w:after="60" w:line="288"/>
      </w:pPr>
      <w:r>
        <w:rPr>
          <w:rFonts w:ascii="Times New Roman" w:cs="Times New Roman" w:eastAsia="Times New Roman" w:hAnsi="Times New Roman"/>
          <w:sz w:val="24"/>
          <w:szCs w:val="24"/>
        </w:rPr>
        <w:t xml:space="preserve">Хөрвүүлэлтийн логикийг тусдаа ConversionEngine классад бичиж, температур ба түлшний онцгой тохиолдлыг боловсруулах.</w:t>
      </w:r>
    </w:p>
    <w:p>
      <w:pPr>
        <w:pStyle w:val="ListParagraph"/>
        <w:numPr>
          <w:ilvl w:val="0"/>
          <w:numId w:val="2"/>
        </w:numPr>
        <w:spacing w:after="60" w:line="288"/>
      </w:pPr>
      <w:r>
        <w:rPr>
          <w:rFonts w:ascii="Times New Roman" w:cs="Times New Roman" w:eastAsia="Times New Roman" w:hAnsi="Times New Roman"/>
          <w:sz w:val="24"/>
          <w:szCs w:val="24"/>
        </w:rPr>
        <w:t xml:space="preserve">Хоосон, буруу, сөрөг, ижил нэгж, хэт том утгаар шалгаж, үр дүн болон хязгаарлалтыг дүгнэх.</w:t>
      </w:r>
    </w:p>
    <w:p>
      <w:pPr>
        <w:pStyle w:val="Heading1"/>
        <w:spacing w:after="120" w:before="240"/>
      </w:pPr>
      <w:r>
        <w:rPr>
          <w:rFonts w:ascii="Times New Roman" w:cs="Times New Roman" w:eastAsia="Times New Roman" w:hAnsi="Times New Roman"/>
          <w:b/>
          <w:bCs/>
          <w:color w:val="000000"/>
          <w:sz w:val="28"/>
          <w:szCs w:val="28"/>
        </w:rPr>
        <w:t xml:space="preserve">3. ОНОЛЫН СУДАЛГАА</w:t>
      </w:r>
    </w:p>
    <w:p>
      <w:pPr>
        <w:pStyle w:val="Heading2"/>
        <w:spacing w:after="100" w:before="180"/>
      </w:pPr>
      <w:r>
        <w:rPr>
          <w:rFonts w:ascii="Times New Roman" w:cs="Times New Roman" w:eastAsia="Times New Roman" w:hAnsi="Times New Roman"/>
          <w:b/>
          <w:bCs/>
          <w:color w:val="000000"/>
          <w:sz w:val="26"/>
          <w:szCs w:val="26"/>
        </w:rPr>
        <w:t xml:space="preserve">3.1 Бодлогод хэрэгтэй ойлголтууд</w:t>
      </w:r>
    </w:p>
    <w:p>
      <w:pPr>
        <w:spacing w:after="140" w:line="288"/>
        <w:jc w:val="left"/>
      </w:pPr>
      <w:r>
        <w:rPr>
          <w:rFonts w:ascii="Times New Roman" w:cs="Times New Roman" w:eastAsia="Times New Roman" w:hAnsi="Times New Roman"/>
          <w:b/>
          <w:bCs/>
          <w:sz w:val="24"/>
          <w:szCs w:val="24"/>
        </w:rPr>
        <w:t xml:space="preserve">Fragment ба Navigation component. </w:t>
      </w:r>
      <w:r>
        <w:rPr>
          <w:rFonts w:ascii="Times New Roman" w:cs="Times New Roman" w:eastAsia="Times New Roman" w:hAnsi="Times New Roman"/>
          <w:sz w:val="24"/>
          <w:szCs w:val="24"/>
        </w:rPr>
        <w:t xml:space="preserve">Нэг Activity дотор олон дэлгэцийг Fragment болгон хийж болдог. Navigation component нь дэлгэцүүдийг nav graph гэсэн бүтцээр тодорхойлж, NavHost нь одоогийн дэлгэцийг агуулж, NavController нь дэлгэц хоорондын шилжилт болон back stack-ийг удирддаг [1]. Манай апп-д MainActivity нэг NavHost-той, splash, categories, converter гэсэн гурван destination nav_graph.xml-д байна.</w:t>
      </w:r>
    </w:p>
    <w:p>
      <w:pPr>
        <w:spacing w:after="140" w:line="288"/>
        <w:jc w:val="left"/>
      </w:pPr>
      <w:r>
        <w:rPr>
          <w:rFonts w:ascii="Times New Roman" w:cs="Times New Roman" w:eastAsia="Times New Roman" w:hAnsi="Times New Roman"/>
          <w:b/>
          <w:bCs/>
          <w:sz w:val="24"/>
          <w:szCs w:val="24"/>
        </w:rPr>
        <w:t xml:space="preserve">View binding. </w:t>
      </w:r>
      <w:r>
        <w:rPr>
          <w:rFonts w:ascii="Times New Roman" w:cs="Times New Roman" w:eastAsia="Times New Roman" w:hAnsi="Times New Roman"/>
          <w:sz w:val="24"/>
          <w:szCs w:val="24"/>
        </w:rPr>
        <w:t xml:space="preserve">XML layout бүрт зориулж binding класс үүсгэж, ID-тай view-үүдэд findViewById-гүйгээр төрөлтэйгөөр хандах боломж олгодог [2]. Fragment дотор binding-ийг onDestroyView-д null болгох нь санах ойн алдаанаас сэргийлнэ. Төсөлд бүх дэлгэцэд үүнийг ашигласан.</w:t>
      </w:r>
    </w:p>
    <w:p>
      <w:pPr>
        <w:spacing w:after="140" w:line="288"/>
        <w:jc w:val="left"/>
      </w:pPr>
      <w:r>
        <w:rPr>
          <w:rFonts w:ascii="Times New Roman" w:cs="Times New Roman" w:eastAsia="Times New Roman" w:hAnsi="Times New Roman"/>
          <w:b/>
          <w:bCs/>
          <w:sz w:val="24"/>
          <w:szCs w:val="24"/>
        </w:rPr>
        <w:t xml:space="preserve">Суурь нэгжээр дамжуулах хөрвүүлэлт. </w:t>
      </w:r>
      <w:r>
        <w:rPr>
          <w:rFonts w:ascii="Times New Roman" w:cs="Times New Roman" w:eastAsia="Times New Roman" w:hAnsi="Times New Roman"/>
          <w:sz w:val="24"/>
          <w:szCs w:val="24"/>
        </w:rPr>
        <w:t xml:space="preserve">Нэг ангилалд n нэгж байвал хос бүрийн томьёо бичвэл n×(n−1) томьёо хэрэгтэй болно. Харин нэгж бүрийг нэг суурь нэгжтэй (жишээ нь урт бол метр) холбох коэффициентээр тодорхойлбол хөрвүүлэлт хоёр алхамтай болно: үр дүн = from-ийн утга × scale(from) / scale(to). Коэффициентүүдийн нарийн утгыг (жишээ нь 1 inch = 0.0254 м) NIST-ийн хөрвүүлэлтийн хүснэгтээс [3] харж авсан.</w:t>
      </w:r>
    </w:p>
    <w:p>
      <w:pPr>
        <w:spacing w:after="140" w:line="288"/>
        <w:jc w:val="left"/>
      </w:pPr>
      <w:r>
        <w:rPr>
          <w:rFonts w:ascii="Times New Roman" w:cs="Times New Roman" w:eastAsia="Times New Roman" w:hAnsi="Times New Roman"/>
          <w:b/>
          <w:bCs/>
          <w:sz w:val="24"/>
          <w:szCs w:val="24"/>
        </w:rPr>
        <w:t xml:space="preserve">Температурын шилжилттэй томьёо. </w:t>
      </w:r>
      <w:r>
        <w:rPr>
          <w:rFonts w:ascii="Times New Roman" w:cs="Times New Roman" w:eastAsia="Times New Roman" w:hAnsi="Times New Roman"/>
          <w:sz w:val="24"/>
          <w:szCs w:val="24"/>
        </w:rPr>
        <w:t xml:space="preserve">Цельс, Фаренгейт, Кельвин нь зөвхөн үржүүлэгчээр холбогдохгүй, 0 цэг нь өөр өөр байдаг. Тиймээс нэгж бүрийг base = value × scale + offset хэлбэрээр бичнэ. Суурь нэгж нь Цельс: °F-ийн хувьд scale = 5/9, offset = −160/9; Кельвиний хувьд scale = 1, offset = −273.15. Урвуу хөрвүүлэлт нь (base − offset) / scale байна.</w:t>
      </w:r>
    </w:p>
    <w:p>
      <w:pPr>
        <w:spacing w:after="140" w:line="288"/>
        <w:jc w:val="left"/>
      </w:pPr>
      <w:r>
        <w:rPr>
          <w:rFonts w:ascii="Times New Roman" w:cs="Times New Roman" w:eastAsia="Times New Roman" w:hAnsi="Times New Roman"/>
          <w:b/>
          <w:bCs/>
          <w:sz w:val="24"/>
          <w:szCs w:val="24"/>
        </w:rPr>
        <w:t xml:space="preserve">Түлшний зарцуулалт. </w:t>
      </w:r>
      <w:r>
        <w:rPr>
          <w:rFonts w:ascii="Times New Roman" w:cs="Times New Roman" w:eastAsia="Times New Roman" w:hAnsi="Times New Roman"/>
          <w:sz w:val="24"/>
          <w:szCs w:val="24"/>
        </w:rPr>
        <w:t xml:space="preserve">км/л нь өндөр байх тусам хэмнэлттэй, харин л/100 км нь бага байх тусам хэмнэлттэй, өөрөөр хэлбэл урвуу хамааралтай. Иймд л/100 км зэрэг нэгжийг base = 100 / value гэж тодорхойлж, суурь нэгж нь км/л. Утга 0 бол тодорхойгүй болно.</w:t>
      </w:r>
    </w:p>
    <w:p>
      <w:pPr>
        <w:pStyle w:val="Heading2"/>
        <w:spacing w:after="100" w:before="180"/>
      </w:pPr>
      <w:r>
        <w:rPr>
          <w:rFonts w:ascii="Times New Roman" w:cs="Times New Roman" w:eastAsia="Times New Roman" w:hAnsi="Times New Roman"/>
          <w:b/>
          <w:bCs/>
          <w:color w:val="000000"/>
          <w:sz w:val="26"/>
          <w:szCs w:val="26"/>
        </w:rPr>
        <w:t xml:space="preserve">3.2 Судалсан асуулт ба сонгосон шийдэл</w:t>
      </w:r>
    </w:p>
    <w:p>
      <w:pPr>
        <w:spacing w:after="140" w:line="288"/>
        <w:jc w:val="left"/>
      </w:pPr>
      <w:r>
        <w:rPr>
          <w:rFonts w:ascii="Times New Roman" w:cs="Times New Roman" w:eastAsia="Times New Roman" w:hAnsi="Times New Roman"/>
          <w:sz w:val="24"/>
          <w:szCs w:val="24"/>
        </w:rPr>
        <w:t xml:space="preserve">Асуулт: хөрвүүлэлтийг хос бүрээр hard-code хийх үү, эсвэл суурь нэгжээр дамжуулах уу? Даалгаврын шаардлагад мөн хос бүрийг hard-code хийхгүй гэж заасан [4]. Хоёр аргыг Хүснэгт 1-д харьцуулав.</w:t>
      </w:r>
    </w:p>
    <w:p>
      <w:pPr>
        <w:spacing w:after="60" w:before="60"/>
        <w:jc w:val="center"/>
      </w:pPr>
      <w:r>
        <w:rPr>
          <w:rFonts w:ascii="Times New Roman" w:cs="Times New Roman" w:eastAsia="Times New Roman" w:hAnsi="Times New Roman"/>
          <w:sz w:val="20"/>
          <w:szCs w:val="20"/>
        </w:rPr>
        <w:t xml:space="preserve">Хүснэгт 1. Хөрвүүлэлтийн хоёр хувилбар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22"/>
                <w:szCs w:val="22"/>
              </w:rPr>
              <w:t xml:space="preserve">Шалгуур</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22"/>
                <w:szCs w:val="22"/>
              </w:rPr>
              <w:t xml:space="preserve">Хос бүрийг hard-code</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22"/>
                <w:szCs w:val="22"/>
              </w:rPr>
              <w:t xml:space="preserve">Суурь нэгжээр дамжуулах</w:t>
            </w:r>
          </w:p>
        </w:tc>
      </w:tr>
      <w:tr>
        <w:trPr>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Томьёоны тоо</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n×(n−1), Length-д 8 нэгжтэй бол 56</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n ширхэг коэффициент, 8</w:t>
            </w:r>
          </w:p>
        </w:tc>
      </w:tr>
      <w:tr>
        <w:trPr>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Нэгж нэмэх</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Бүх хостой нь томьёо нэмнэ</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Нэг мөр нэмэхэд хангалттай</w:t>
            </w:r>
          </w:p>
        </w:tc>
      </w:tr>
      <w:tr>
        <w:trPr>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Алдааны эрсдэл</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Олон тул алдаа гарах магадлал өндөр</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Бага, тест бичихэд хялбар</w:t>
            </w:r>
          </w:p>
        </w:tc>
      </w:tr>
      <w:tr>
        <w:trPr>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Температур, түлш</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Тусдаа томьёо</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offset болон reciprocal-ыг нэгж дотор хадгална</w:t>
            </w:r>
          </w:p>
        </w:tc>
      </w:tr>
    </w:tbl>
    <w:p>
      <w:pPr>
        <w:spacing w:after="60"/>
        <w:jc w:val="left"/>
      </w:pPr>
      <w:r>
        <w:rPr>
          <w:rFonts w:ascii="Times New Roman" w:cs="Times New Roman" w:eastAsia="Times New Roman" w:hAnsi="Times New Roman"/>
          <w:sz w:val="24"/>
          <w:szCs w:val="24"/>
        </w:rPr>
        <w:t xml:space="preserve"/>
      </w:r>
    </w:p>
    <w:p>
      <w:pPr>
        <w:spacing w:after="140" w:line="288"/>
        <w:jc w:val="left"/>
      </w:pPr>
      <w:r>
        <w:rPr>
          <w:rFonts w:ascii="Times New Roman" w:cs="Times New Roman" w:eastAsia="Times New Roman" w:hAnsi="Times New Roman"/>
          <w:sz w:val="24"/>
          <w:szCs w:val="24"/>
        </w:rPr>
        <w:t xml:space="preserve">Би суурь нэгжээр дамжуулах аргыг сонгосон. Энэ нь код богино, нэгж нэмэхэд амархан, мөн unit test-ээр ангилал бүрийн нэгж бүрийг нэг дор шалгах боломж өгдөг. Сул тал нь хоёр алхам тооцдог тул хөвөгч таслалтай тооны жижиг алдаа гарч болох явдал бөгөөд үр дүнг 6 орноор хязгаарлаж форматлах замаар үүнийг нуусан.</w:t>
      </w:r>
    </w:p>
    <w:p>
      <w:pPr>
        <w:pStyle w:val="Heading1"/>
        <w:spacing w:after="120" w:before="240"/>
      </w:pPr>
      <w:r>
        <w:rPr>
          <w:rFonts w:ascii="Times New Roman" w:cs="Times New Roman" w:eastAsia="Times New Roman" w:hAnsi="Times New Roman"/>
          <w:b/>
          <w:bCs/>
          <w:color w:val="000000"/>
          <w:sz w:val="28"/>
          <w:szCs w:val="28"/>
        </w:rPr>
        <w:t xml:space="preserve">4. ХЭРЭГЖҮҮЛЭЛТ</w:t>
      </w:r>
    </w:p>
    <w:p>
      <w:pPr>
        <w:spacing w:after="140" w:line="288"/>
        <w:jc w:val="left"/>
      </w:pPr>
      <w:r>
        <w:rPr>
          <w:rFonts w:ascii="Times New Roman" w:cs="Times New Roman" w:eastAsia="Times New Roman" w:hAnsi="Times New Roman"/>
          <w:sz w:val="24"/>
          <w:szCs w:val="24"/>
        </w:rPr>
        <w:t xml:space="preserve">Төслийг package com.example.lab1 дотор хийсэн. Хөрвүүлэлтийн логик нь converter/ConversionEngine.kt файлд тусдаа байх бөгөөд Android-ын ямар ч классаас хамаарахгүй. Дэлгэц тус бүр нэг Fragment-тэй. Бүрэн кодыг Хавсралт А-д үзүүлэв.</w:t>
      </w:r>
    </w:p>
    <w:p>
      <w:pPr>
        <w:pStyle w:val="Heading2"/>
        <w:spacing w:after="100" w:before="180"/>
      </w:pPr>
      <w:r>
        <w:rPr>
          <w:rFonts w:ascii="Times New Roman" w:cs="Times New Roman" w:eastAsia="Times New Roman" w:hAnsi="Times New Roman"/>
          <w:b/>
          <w:bCs/>
          <w:color w:val="000000"/>
          <w:sz w:val="26"/>
          <w:szCs w:val="26"/>
        </w:rPr>
        <w:t xml:space="preserve">4.1 Шийдэл ба кодын тайлбар</w:t>
      </w:r>
    </w:p>
    <w:p>
      <w:pPr>
        <w:spacing w:after="140" w:line="288"/>
        <w:jc w:val="left"/>
      </w:pPr>
      <w:r>
        <w:rPr>
          <w:rFonts w:ascii="Times New Roman" w:cs="Times New Roman" w:eastAsia="Times New Roman" w:hAnsi="Times New Roman"/>
          <w:b/>
          <w:bCs/>
          <w:sz w:val="24"/>
          <w:szCs w:val="24"/>
        </w:rPr>
        <w:t xml:space="preserve">Бүтэц. </w:t>
      </w:r>
      <w:r>
        <w:rPr>
          <w:rFonts w:ascii="Times New Roman" w:cs="Times New Roman" w:eastAsia="Times New Roman" w:hAnsi="Times New Roman"/>
          <w:sz w:val="24"/>
          <w:szCs w:val="24"/>
        </w:rPr>
        <w:t xml:space="preserve">Хүснэгт 2-т файлуудын үүргийг харуулав.</w:t>
      </w:r>
    </w:p>
    <w:p>
      <w:pPr>
        <w:spacing w:after="60" w:before="60"/>
        <w:jc w:val="center"/>
      </w:pPr>
      <w:r>
        <w:rPr>
          <w:rFonts w:ascii="Times New Roman" w:cs="Times New Roman" w:eastAsia="Times New Roman" w:hAnsi="Times New Roman"/>
          <w:sz w:val="20"/>
          <w:szCs w:val="20"/>
        </w:rPr>
        <w:t xml:space="preserve">Хүснэгт 2. Төслийн гол файлууд</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5700"/>
      </w:tblGrid>
      <w:tr>
        <w:trPr>
          <w:tblHeader/>
        </w:trPr>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22"/>
                <w:szCs w:val="22"/>
              </w:rPr>
              <w:t xml:space="preserve">Файл</w:t>
            </w:r>
          </w:p>
        </w:tc>
        <w:tc>
          <w:tcPr>
            <w:tcW w:type="dxa" w:w="5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22"/>
                <w:szCs w:val="22"/>
              </w:rPr>
              <w:t xml:space="preserve">Үүрэг</w:t>
            </w:r>
          </w:p>
        </w:tc>
      </w:tr>
      <w:tr>
        <w:trPr>
          <w:tblHeader w:val="false"/>
        </w:trPr>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MainActivity.kt</w:t>
            </w:r>
          </w:p>
        </w:tc>
        <w:tc>
          <w:tcPr>
            <w:tcW w:type="dxa" w:w="5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Нэг NavHost агуулсан Activity, edge-to-edge тохиргоо</w:t>
            </w:r>
          </w:p>
        </w:tc>
      </w:tr>
      <w:tr>
        <w:trPr>
          <w:tblHeader w:val="false"/>
        </w:trPr>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SplashFragment.kt</w:t>
            </w:r>
          </w:p>
        </w:tc>
        <w:tc>
          <w:tcPr>
            <w:tcW w:type="dxa" w:w="5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2.2 секундын дараа ангиллын дэлгэц рүү шилжүүлнэ</w:t>
            </w:r>
          </w:p>
        </w:tc>
      </w:tr>
      <w:tr>
        <w:trPr>
          <w:tblHeader w:val="false"/>
        </w:trPr>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CategoriesFragment.kt</w:t>
            </w:r>
          </w:p>
        </w:tc>
        <w:tc>
          <w:tcPr>
            <w:tcW w:type="dxa" w:w="5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Хайлт, 12 ангиллын картын grid, дарахад converter нээнэ</w:t>
            </w:r>
          </w:p>
        </w:tc>
      </w:tr>
      <w:tr>
        <w:trPr>
          <w:tblHeader w:val="false"/>
        </w:trPr>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ConverterFragment.kt</w:t>
            </w:r>
          </w:p>
        </w:tc>
        <w:tc>
          <w:tcPr>
            <w:tcW w:type="dxa" w:w="5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From/To dropdown, оролт, үр дүн, солих товч</w:t>
            </w:r>
          </w:p>
        </w:tc>
      </w:tr>
      <w:tr>
        <w:trPr>
          <w:tblHeader w:val="false"/>
        </w:trPr>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converter/ConversionEngine.kt</w:t>
            </w:r>
          </w:p>
        </w:tc>
        <w:tc>
          <w:tcPr>
            <w:tcW w:type="dxa" w:w="5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Ангилал, нэгжийн жагсаалт, хөрвүүлэлт, форматлалт</w:t>
            </w:r>
          </w:p>
        </w:tc>
      </w:tr>
      <w:tr>
        <w:trPr>
          <w:tblHeader w:val="false"/>
        </w:trPr>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ConversionEngineTest.kt</w:t>
            </w:r>
          </w:p>
        </w:tc>
        <w:tc>
          <w:tcPr>
            <w:tcW w:type="dxa" w:w="5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Engine-ийн 9 unit test</w:t>
            </w:r>
          </w:p>
        </w:tc>
      </w:tr>
      <w:tr>
        <w:trPr>
          <w:tblHeader w:val="false"/>
        </w:trPr>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res/navigation/nav_graph.xml</w:t>
            </w:r>
          </w:p>
        </w:tc>
        <w:tc>
          <w:tcPr>
            <w:tcW w:type="dxa" w:w="5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3 дэлгэц ба шилжилтүүд</w:t>
            </w:r>
          </w:p>
        </w:tc>
      </w:tr>
    </w:tbl>
    <w:p>
      <w:pPr>
        <w:spacing w:after="60"/>
        <w:jc w:val="left"/>
      </w:pPr>
      <w:r>
        <w:rPr>
          <w:rFonts w:ascii="Times New Roman" w:cs="Times New Roman" w:eastAsia="Times New Roman" w:hAnsi="Times New Roman"/>
          <w:sz w:val="24"/>
          <w:szCs w:val="24"/>
        </w:rPr>
        <w:t xml:space="preserve"/>
      </w:r>
    </w:p>
    <w:p>
      <w:pPr>
        <w:spacing w:after="140" w:line="288"/>
        <w:jc w:val="left"/>
      </w:pPr>
      <w:r>
        <w:rPr>
          <w:rFonts w:ascii="Times New Roman" w:cs="Times New Roman" w:eastAsia="Times New Roman" w:hAnsi="Times New Roman"/>
          <w:b/>
          <w:bCs/>
          <w:sz w:val="24"/>
          <w:szCs w:val="24"/>
        </w:rPr>
        <w:t xml:space="preserve">Нээлтийн дэлгэц. </w:t>
      </w:r>
      <w:r>
        <w:rPr>
          <w:rFonts w:ascii="Times New Roman" w:cs="Times New Roman" w:eastAsia="Times New Roman" w:hAnsi="Times New Roman"/>
          <w:sz w:val="24"/>
          <w:szCs w:val="24"/>
        </w:rPr>
        <w:t xml:space="preserve">SplashFragment нь Handler-ээр 2200 мс хүлээгээд categories рүү шилжинэ. nav_graph.xml-д энэ шилжилтэд popUpTo=splashFragment, popUpToInclusive=true тавьсан тул splash back stack-ээс гарч, буцах товчоор буцаж болохгүй. Fragment устахад хүлээлгийг removeCallbacks-аар цуцалдаг.</w:t>
      </w:r>
    </w:p>
    <w:p>
      <w:pPr>
        <w:spacing w:after="140" w:line="288"/>
        <w:jc w:val="left"/>
      </w:pPr>
      <w:r>
        <w:rPr>
          <w:rFonts w:ascii="Times New Roman" w:cs="Times New Roman" w:eastAsia="Times New Roman" w:hAnsi="Times New Roman"/>
          <w:b/>
          <w:bCs/>
          <w:sz w:val="24"/>
          <w:szCs w:val="24"/>
        </w:rPr>
        <w:t xml:space="preserve">Ангиллын дэлгэц. </w:t>
      </w:r>
      <w:r>
        <w:rPr>
          <w:rFonts w:ascii="Times New Roman" w:cs="Times New Roman" w:eastAsia="Times New Roman" w:hAnsi="Times New Roman"/>
          <w:sz w:val="24"/>
          <w:szCs w:val="24"/>
        </w:rPr>
        <w:t xml:space="preserve">MeasurementCatalog.categories жагсаалтаас нэрийг нь том жижиг үсэг ялгахгүйгээр (lowercase) хайлтын текстээр шүүж, үр дүн бүрийн хувьд item_category картыг GridLayout-д нэмдэг. Хайлтын талбарт бичих бүрд grid дахин зурагдана. Таарсан ангилал байхгүй бол "No matching categories" гарна. Карт дээр дарахад ангиллын id-г bundle-аар converter дэлгэц рүү дамжуулна.</w:t>
      </w:r>
    </w:p>
    <w:p>
      <w:pPr>
        <w:shd w:fill="F2F2F2" w:val="clear"/>
        <w:spacing w:after="0" w:line="240"/>
      </w:pPr>
      <w:r>
        <w:rPr>
          <w:rFonts w:ascii="Courier New" w:cs="Courier New" w:eastAsia="Courier New" w:hAnsi="Courier New"/>
          <w:sz w:val="20"/>
          <w:szCs w:val="20"/>
        </w:rPr>
        <w:t xml:space="preserve">item.categoryCard.setOnClickListener {</w:t>
      </w:r>
    </w:p>
    <w:p>
      <w:pPr>
        <w:shd w:fill="F2F2F2" w:val="clear"/>
        <w:spacing w:after="0" w:line="240"/>
      </w:pPr>
      <w:r>
        <w:rPr>
          <w:rFonts w:ascii="Courier New" w:cs="Courier New" w:eastAsia="Courier New" w:hAnsi="Courier New"/>
          <w:sz w:val="20"/>
          <w:szCs w:val="20"/>
        </w:rPr>
        <w:t xml:space="preserve">    findNavController().navigate(</w:t>
      </w:r>
    </w:p>
    <w:p>
      <w:pPr>
        <w:shd w:fill="F2F2F2" w:val="clear"/>
        <w:spacing w:after="0" w:line="240"/>
      </w:pPr>
      <w:r>
        <w:rPr>
          <w:rFonts w:ascii="Courier New" w:cs="Courier New" w:eastAsia="Courier New" w:hAnsi="Courier New"/>
          <w:sz w:val="20"/>
          <w:szCs w:val="20"/>
        </w:rPr>
        <w:t xml:space="preserve">        R.id.action_categoriesFragment_to_converterFragment,</w:t>
      </w:r>
    </w:p>
    <w:p>
      <w:pPr>
        <w:shd w:fill="F2F2F2" w:val="clear"/>
        <w:spacing w:after="0" w:line="240"/>
      </w:pPr>
      <w:r>
        <w:rPr>
          <w:rFonts w:ascii="Courier New" w:cs="Courier New" w:eastAsia="Courier New" w:hAnsi="Courier New"/>
          <w:sz w:val="20"/>
          <w:szCs w:val="20"/>
        </w:rPr>
        <w:t xml:space="preserve">        bundleOf(ConverterFragment.ARG_CATEGORY_ID to category.id)</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w:t>
      </w:r>
    </w:p>
    <w:p>
      <w:pPr>
        <w:spacing w:after="160" w:before="60"/>
        <w:jc w:val="center"/>
      </w:pPr>
      <w:r>
        <w:rPr>
          <w:rFonts w:ascii="Times New Roman" w:cs="Times New Roman" w:eastAsia="Times New Roman" w:hAnsi="Times New Roman"/>
          <w:sz w:val="20"/>
          <w:szCs w:val="20"/>
        </w:rPr>
        <w:t xml:space="preserve">Код 1. Ангиллыг converter дэлгэц рүү дамжуулах хэсэг</w:t>
      </w:r>
    </w:p>
    <w:p>
      <w:pPr>
        <w:spacing w:after="140" w:line="288"/>
        <w:jc w:val="left"/>
      </w:pPr>
      <w:r>
        <w:rPr>
          <w:rFonts w:ascii="Times New Roman" w:cs="Times New Roman" w:eastAsia="Times New Roman" w:hAnsi="Times New Roman"/>
          <w:b/>
          <w:bCs/>
          <w:sz w:val="24"/>
          <w:szCs w:val="24"/>
        </w:rPr>
        <w:t xml:space="preserve">Нэгжийн тодорхойлолт. </w:t>
      </w:r>
      <w:r>
        <w:rPr>
          <w:rFonts w:ascii="Times New Roman" w:cs="Times New Roman" w:eastAsia="Times New Roman" w:hAnsi="Times New Roman"/>
          <w:sz w:val="24"/>
          <w:szCs w:val="24"/>
        </w:rPr>
        <w:t xml:space="preserve">UnitDefinition нь scaleToBase, offsetToBase болон заавал биш reciprocalConstant талбартай. Ингэснээр урт, температур, түлш гурвуулаа нэг ижил классаар илэрхийлэгдэнэ.</w:t>
      </w:r>
    </w:p>
    <w:p>
      <w:pPr>
        <w:shd w:fill="F2F2F2" w:val="clear"/>
        <w:spacing w:after="0" w:line="240"/>
      </w:pPr>
      <w:r>
        <w:rPr>
          <w:rFonts w:ascii="Courier New" w:cs="Courier New" w:eastAsia="Courier New" w:hAnsi="Courier New"/>
          <w:sz w:val="20"/>
          <w:szCs w:val="20"/>
        </w:rPr>
        <w:t xml:space="preserve">fun toBase(value: Double): Double = reciprocalConstant?.let { constant -&gt;</w:t>
      </w:r>
    </w:p>
    <w:p>
      <w:pPr>
        <w:shd w:fill="F2F2F2" w:val="clear"/>
        <w:spacing w:after="0" w:line="240"/>
      </w:pPr>
      <w:r>
        <w:rPr>
          <w:rFonts w:ascii="Courier New" w:cs="Courier New" w:eastAsia="Courier New" w:hAnsi="Courier New"/>
          <w:sz w:val="20"/>
          <w:szCs w:val="20"/>
        </w:rPr>
        <w:t xml:space="preserve">    require(value != 0.0) { ConversionEngine.ERROR_UNDEFINED_ZERO }</w:t>
      </w:r>
    </w:p>
    <w:p>
      <w:pPr>
        <w:shd w:fill="F2F2F2" w:val="clear"/>
        <w:spacing w:after="0" w:line="240"/>
      </w:pPr>
      <w:r>
        <w:rPr>
          <w:rFonts w:ascii="Courier New" w:cs="Courier New" w:eastAsia="Courier New" w:hAnsi="Courier New"/>
          <w:sz w:val="20"/>
          <w:szCs w:val="20"/>
        </w:rPr>
        <w:t xml:space="preserve">    constant / value</w:t>
      </w:r>
    </w:p>
    <w:p>
      <w:pPr>
        <w:shd w:fill="F2F2F2" w:val="clear"/>
        <w:spacing w:after="0" w:line="240"/>
      </w:pPr>
      <w:r>
        <w:rPr>
          <w:rFonts w:ascii="Courier New" w:cs="Courier New" w:eastAsia="Courier New" w:hAnsi="Courier New"/>
          <w:sz w:val="20"/>
          <w:szCs w:val="20"/>
        </w:rPr>
        <w:t xml:space="preserve">} ?: (value * scaleToBase + offsetToBase)</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fun fromBase(baseValue: Double): Double = reciprocalConstant?.let { constant -&gt;</w:t>
      </w:r>
    </w:p>
    <w:p>
      <w:pPr>
        <w:shd w:fill="F2F2F2" w:val="clear"/>
        <w:spacing w:after="0" w:line="240"/>
      </w:pPr>
      <w:r>
        <w:rPr>
          <w:rFonts w:ascii="Courier New" w:cs="Courier New" w:eastAsia="Courier New" w:hAnsi="Courier New"/>
          <w:sz w:val="20"/>
          <w:szCs w:val="20"/>
        </w:rPr>
        <w:t xml:space="preserve">    require(baseValue != 0.0) { ConversionEngine.ERROR_UNDEFINED_ZERO }</w:t>
      </w:r>
    </w:p>
    <w:p>
      <w:pPr>
        <w:shd w:fill="F2F2F2" w:val="clear"/>
        <w:spacing w:after="0" w:line="240"/>
      </w:pPr>
      <w:r>
        <w:rPr>
          <w:rFonts w:ascii="Courier New" w:cs="Courier New" w:eastAsia="Courier New" w:hAnsi="Courier New"/>
          <w:sz w:val="20"/>
          <w:szCs w:val="20"/>
        </w:rPr>
        <w:t xml:space="preserve">    constant / baseValue</w:t>
      </w:r>
    </w:p>
    <w:p>
      <w:pPr>
        <w:shd w:fill="F2F2F2" w:val="clear"/>
        <w:spacing w:after="0" w:line="240"/>
      </w:pPr>
      <w:r>
        <w:rPr>
          <w:rFonts w:ascii="Courier New" w:cs="Courier New" w:eastAsia="Courier New" w:hAnsi="Courier New"/>
          <w:sz w:val="20"/>
          <w:szCs w:val="20"/>
        </w:rPr>
        <w:t xml:space="preserve">} ?: ((baseValue - offsetToBase) / scaleToBase)</w:t>
      </w:r>
    </w:p>
    <w:p>
      <w:pPr>
        <w:spacing w:after="160" w:before="60"/>
        <w:jc w:val="center"/>
      </w:pPr>
      <w:r>
        <w:rPr>
          <w:rFonts w:ascii="Times New Roman" w:cs="Times New Roman" w:eastAsia="Times New Roman" w:hAnsi="Times New Roman"/>
          <w:sz w:val="20"/>
          <w:szCs w:val="20"/>
        </w:rPr>
        <w:t xml:space="preserve">Код 2. Нэгжийг суурь нэгж рүү болон буцааж хөрвүүлэх</w:t>
      </w:r>
    </w:p>
    <w:p>
      <w:pPr>
        <w:spacing w:after="140" w:line="288"/>
        <w:jc w:val="left"/>
      </w:pPr>
      <w:r>
        <w:rPr>
          <w:rFonts w:ascii="Times New Roman" w:cs="Times New Roman" w:eastAsia="Times New Roman" w:hAnsi="Times New Roman"/>
          <w:sz w:val="24"/>
          <w:szCs w:val="24"/>
        </w:rPr>
        <w:t xml:space="preserve">Код 2-т reciprocalConstant байвал (л/100 км зэрэг) 100 / value гэж, үгүй бол value × scale + offset гэж тооцно. Тиймээс температур ба түлш нь тусгай if-гүйгээр ерөнхий томьёонд багтсан.</w:t>
      </w:r>
    </w:p>
    <w:p>
      <w:pPr>
        <w:shd w:fill="F2F2F2" w:val="clear"/>
        <w:spacing w:after="0" w:line="240"/>
      </w:pPr>
      <w:r>
        <w:rPr>
          <w:rFonts w:ascii="Courier New" w:cs="Courier New" w:eastAsia="Courier New" w:hAnsi="Courier New"/>
          <w:sz w:val="20"/>
          <w:szCs w:val="20"/>
        </w:rPr>
        <w:t xml:space="preserve">fun convert(categoryId: String, fromUnitId: String, toUnitId: String, value: Double): Double {</w:t>
      </w:r>
    </w:p>
    <w:p>
      <w:pPr>
        <w:shd w:fill="F2F2F2" w:val="clear"/>
        <w:spacing w:after="0" w:line="240"/>
      </w:pPr>
      <w:r>
        <w:rPr>
          <w:rFonts w:ascii="Courier New" w:cs="Courier New" w:eastAsia="Courier New" w:hAnsi="Courier New"/>
          <w:sz w:val="20"/>
          <w:szCs w:val="20"/>
        </w:rPr>
        <w:t xml:space="preserve">    require(value.isFinite()) { "Value must be finite" }</w:t>
      </w:r>
    </w:p>
    <w:p>
      <w:pPr>
        <w:shd w:fill="F2F2F2" w:val="clear"/>
        <w:spacing w:after="0" w:line="240"/>
      </w:pPr>
      <w:r>
        <w:rPr>
          <w:rFonts w:ascii="Courier New" w:cs="Courier New" w:eastAsia="Courier New" w:hAnsi="Courier New"/>
          <w:sz w:val="20"/>
          <w:szCs w:val="20"/>
        </w:rPr>
        <w:t xml:space="preserve">    val category = ... // ангиллыг id-аар хайна</w:t>
      </w:r>
    </w:p>
    <w:p>
      <w:pPr>
        <w:shd w:fill="F2F2F2" w:val="clear"/>
        <w:spacing w:after="0" w:line="240"/>
      </w:pPr>
      <w:r>
        <w:rPr>
          <w:rFonts w:ascii="Courier New" w:cs="Courier New" w:eastAsia="Courier New" w:hAnsi="Courier New"/>
          <w:sz w:val="20"/>
          <w:szCs w:val="20"/>
        </w:rPr>
        <w:t xml:space="preserve">    require(category.allowsNegative || value &gt;= 0.0) { ERROR_NEGATIVE_VALUE }</w:t>
      </w:r>
    </w:p>
    <w:p>
      <w:pPr>
        <w:shd w:fill="F2F2F2" w:val="clear"/>
        <w:spacing w:after="0" w:line="240"/>
      </w:pPr>
      <w:r>
        <w:rPr>
          <w:rFonts w:ascii="Courier New" w:cs="Courier New" w:eastAsia="Courier New" w:hAnsi="Courier New"/>
          <w:sz w:val="20"/>
          <w:szCs w:val="20"/>
        </w:rPr>
        <w:t xml:space="preserve">    val from = ...; val to = ...  // нэгжүүдийг хайна</w:t>
      </w:r>
    </w:p>
    <w:p>
      <w:pPr>
        <w:shd w:fill="F2F2F2" w:val="clear"/>
        <w:spacing w:after="0" w:line="240"/>
      </w:pPr>
      <w:r>
        <w:rPr>
          <w:rFonts w:ascii="Courier New" w:cs="Courier New" w:eastAsia="Courier New" w:hAnsi="Courier New"/>
          <w:sz w:val="20"/>
          <w:szCs w:val="20"/>
        </w:rPr>
        <w:t xml:space="preserve">    if (from == to) return value</w:t>
      </w:r>
    </w:p>
    <w:p>
      <w:pPr>
        <w:shd w:fill="F2F2F2" w:val="clear"/>
        <w:spacing w:after="0" w:line="240"/>
      </w:pPr>
      <w:r>
        <w:rPr>
          <w:rFonts w:ascii="Courier New" w:cs="Courier New" w:eastAsia="Courier New" w:hAnsi="Courier New"/>
          <w:sz w:val="20"/>
          <w:szCs w:val="20"/>
        </w:rPr>
        <w:t xml:space="preserve">    val result = to.fromBase(from.toBase(value))</w:t>
      </w:r>
    </w:p>
    <w:p>
      <w:pPr>
        <w:shd w:fill="F2F2F2" w:val="clear"/>
        <w:spacing w:after="0" w:line="240"/>
      </w:pPr>
      <w:r>
        <w:rPr>
          <w:rFonts w:ascii="Courier New" w:cs="Courier New" w:eastAsia="Courier New" w:hAnsi="Courier New"/>
          <w:sz w:val="20"/>
          <w:szCs w:val="20"/>
        </w:rPr>
        <w:t xml:space="preserve">    require(result.isFinite()) { ERROR_UNDEFINED_ZERO }</w:t>
      </w:r>
    </w:p>
    <w:p>
      <w:pPr>
        <w:shd w:fill="F2F2F2" w:val="clear"/>
        <w:spacing w:after="0" w:line="240"/>
      </w:pPr>
      <w:r>
        <w:rPr>
          <w:rFonts w:ascii="Courier New" w:cs="Courier New" w:eastAsia="Courier New" w:hAnsi="Courier New"/>
          <w:sz w:val="20"/>
          <w:szCs w:val="20"/>
        </w:rPr>
        <w:t xml:space="preserve">    return result</w:t>
      </w:r>
    </w:p>
    <w:p>
      <w:pPr>
        <w:shd w:fill="F2F2F2" w:val="clear"/>
        <w:spacing w:after="0" w:line="240"/>
      </w:pPr>
      <w:r>
        <w:rPr>
          <w:rFonts w:ascii="Courier New" w:cs="Courier New" w:eastAsia="Courier New" w:hAnsi="Courier New"/>
          <w:sz w:val="20"/>
          <w:szCs w:val="20"/>
        </w:rPr>
        <w:t xml:space="preserve">}</w:t>
      </w:r>
    </w:p>
    <w:p>
      <w:pPr>
        <w:spacing w:after="160" w:before="60"/>
        <w:jc w:val="center"/>
      </w:pPr>
      <w:r>
        <w:rPr>
          <w:rFonts w:ascii="Times New Roman" w:cs="Times New Roman" w:eastAsia="Times New Roman" w:hAnsi="Times New Roman"/>
          <w:sz w:val="20"/>
          <w:szCs w:val="20"/>
        </w:rPr>
        <w:t xml:space="preserve">Код 3. ConversionEngine.convert функц (товчилсон)</w:t>
      </w:r>
    </w:p>
    <w:p>
      <w:pPr>
        <w:spacing w:after="140" w:line="288"/>
        <w:jc w:val="left"/>
      </w:pPr>
      <w:r>
        <w:rPr>
          <w:rFonts w:ascii="Times New Roman" w:cs="Times New Roman" w:eastAsia="Times New Roman" w:hAnsi="Times New Roman"/>
          <w:sz w:val="24"/>
          <w:szCs w:val="24"/>
        </w:rPr>
        <w:t xml:space="preserve">Сөрөг утгыг зөвхөн allowsNegative = true буюу Температур ангилал зөвшөөрнө. From ба To ижил бол оролтын утгыг шууд буцаана.</w:t>
      </w:r>
    </w:p>
    <w:p>
      <w:pPr>
        <w:spacing w:after="140" w:line="288"/>
        <w:jc w:val="left"/>
      </w:pPr>
      <w:r>
        <w:rPr>
          <w:rFonts w:ascii="Times New Roman" w:cs="Times New Roman" w:eastAsia="Times New Roman" w:hAnsi="Times New Roman"/>
          <w:b/>
          <w:bCs/>
          <w:sz w:val="24"/>
          <w:szCs w:val="24"/>
        </w:rPr>
        <w:t xml:space="preserve">Хөрвүүлэгч дэлгэц. </w:t>
      </w:r>
      <w:r>
        <w:rPr>
          <w:rFonts w:ascii="Times New Roman" w:cs="Times New Roman" w:eastAsia="Times New Roman" w:hAnsi="Times New Roman"/>
          <w:sz w:val="24"/>
          <w:szCs w:val="24"/>
        </w:rPr>
        <w:t xml:space="preserve">ConverterFragment нь ангиллын id-аар ангиллыг олж, анхдагч From/To нэгжийг (жишээ нь Length: метр → километр) сонгоно. Оролтын талбарт doAfterTextChanged ашиглан бичих бүрд updateConversion() дуудна. Dropdown сонгох болон ⇄ товч дарахад мөн ижил функц дуудагдаж, "Convert" товч шаардлагагүй. Оролтыг эхлээд regex-ээр шалгана:</w:t>
      </w:r>
    </w:p>
    <w:p>
      <w:pPr>
        <w:shd w:fill="F2F2F2" w:val="clear"/>
        <w:spacing w:after="0" w:line="240"/>
      </w:pPr>
      <w:r>
        <w:rPr>
          <w:rFonts w:ascii="Courier New" w:cs="Courier New" w:eastAsia="Courier New" w:hAnsi="Courier New"/>
          <w:sz w:val="20"/>
          <w:szCs w:val="20"/>
        </w:rPr>
        <w:t xml:space="preserve">private val VALID_NUMBER = Regex("^-?(?:\\d+(?:[.,]\\d*)?|[.,]\\d+)$")</w:t>
      </w:r>
    </w:p>
    <w:p>
      <w:pPr>
        <w:spacing w:after="160" w:before="60"/>
        <w:jc w:val="center"/>
      </w:pPr>
      <w:r>
        <w:rPr>
          <w:rFonts w:ascii="Times New Roman" w:cs="Times New Roman" w:eastAsia="Times New Roman" w:hAnsi="Times New Roman"/>
          <w:sz w:val="20"/>
          <w:szCs w:val="20"/>
        </w:rPr>
        <w:t xml:space="preserve">Код 4. Оролтын шалгалтын regex</w:t>
      </w:r>
    </w:p>
    <w:p>
      <w:pPr>
        <w:spacing w:after="140" w:line="288"/>
        <w:jc w:val="left"/>
      </w:pPr>
      <w:r>
        <w:rPr>
          <w:rFonts w:ascii="Times New Roman" w:cs="Times New Roman" w:eastAsia="Times New Roman" w:hAnsi="Times New Roman"/>
          <w:sz w:val="24"/>
          <w:szCs w:val="24"/>
        </w:rPr>
        <w:t xml:space="preserve">Хоосон, "-", ".", "," гэсэн дутуу оролтод үр дүнг хоосон болгоно. Regex-д таарахгүй оролтод (үсэг, олон таслал) "Enter a valid number" гэсэн алдааны мэдээлэл харуулна. Таслалыг цэг болгож toDouble хийнэ. Engine-ээс exception ирвэл runCatching-ээр барьж, алдааны төрлөөр нь (сөрөг утга, тэг) тохирох мэдээлэл өгдөг тул апп crash болохгүй.</w:t>
      </w:r>
    </w:p>
    <w:p>
      <w:pPr>
        <w:spacing w:after="140" w:line="288"/>
        <w:jc w:val="left"/>
      </w:pPr>
      <w:r>
        <w:rPr>
          <w:rFonts w:ascii="Times New Roman" w:cs="Times New Roman" w:eastAsia="Times New Roman" w:hAnsi="Times New Roman"/>
          <w:b/>
          <w:bCs/>
          <w:sz w:val="24"/>
          <w:szCs w:val="24"/>
        </w:rPr>
        <w:t xml:space="preserve">Форматлалт. </w:t>
      </w:r>
      <w:r>
        <w:rPr>
          <w:rFonts w:ascii="Times New Roman" w:cs="Times New Roman" w:eastAsia="Times New Roman" w:hAnsi="Times New Roman"/>
          <w:sz w:val="24"/>
          <w:szCs w:val="24"/>
        </w:rPr>
        <w:t xml:space="preserve">ConversionEngine.format нь DecimalFormat-аар хамгийн ихдээ 6 орон хүртэл тоймлож, төгсгөлийн тэгийг хасна. 0.000001-ээс бага эсвэл 10¹²-аас их утгыг шинжлэх ухааны бичлэгээр (жишээ нь 1E12) харуулдаг тул урт тоо layout-ыг эвдэхгүй.</w:t>
      </w:r>
    </w:p>
    <w:p>
      <w:pPr>
        <w:pStyle w:val="Heading2"/>
        <w:spacing w:after="100" w:before="180"/>
      </w:pPr>
      <w:r>
        <w:rPr>
          <w:rFonts w:ascii="Times New Roman" w:cs="Times New Roman" w:eastAsia="Times New Roman" w:hAnsi="Times New Roman"/>
          <w:b/>
          <w:bCs/>
          <w:color w:val="000000"/>
          <w:sz w:val="26"/>
          <w:szCs w:val="26"/>
        </w:rPr>
        <w:t xml:space="preserve">4.2 Туршилт ба үр дүн</w:t>
      </w:r>
    </w:p>
    <w:p>
      <w:pPr>
        <w:spacing w:after="140" w:line="288"/>
        <w:jc w:val="left"/>
      </w:pPr>
      <w:r>
        <w:rPr>
          <w:rFonts w:ascii="Times New Roman" w:cs="Times New Roman" w:eastAsia="Times New Roman" w:hAnsi="Times New Roman"/>
          <w:sz w:val="24"/>
          <w:szCs w:val="24"/>
        </w:rPr>
        <w:t xml:space="preserve">Туршилтын орчин: Android Studio, Android 7.0 (API 24)-аас дээш emulator эсвэл утас. Unit test-ийг төслийн хавтаснаас дараах командаар ажиллуулна (README-д мөн бий):</w:t>
      </w:r>
    </w:p>
    <w:p>
      <w:pPr>
        <w:shd w:fill="F2F2F2" w:val="clear"/>
        <w:spacing w:after="0" w:line="240"/>
      </w:pPr>
      <w:r>
        <w:rPr>
          <w:rFonts w:ascii="Courier New" w:cs="Courier New" w:eastAsia="Courier New" w:hAnsi="Courier New"/>
          <w:sz w:val="20"/>
          <w:szCs w:val="20"/>
        </w:rPr>
        <w:t xml:space="preserve">gradlew.bat testDebugUnitTest assembleDebug</w:t>
      </w:r>
    </w:p>
    <w:p>
      <w:pPr>
        <w:spacing w:after="140" w:line="288"/>
        <w:jc w:val="left"/>
      </w:pPr>
      <w:r>
        <w:rPr>
          <w:rFonts w:ascii="Times New Roman" w:cs="Times New Roman" w:eastAsia="Times New Roman" w:hAnsi="Times New Roman"/>
          <w:sz w:val="24"/>
          <w:szCs w:val="24"/>
        </w:rPr>
        <w:t xml:space="preserve"/>
      </w:r>
    </w:p>
    <w:p>
      <w:pPr>
        <w:spacing w:after="140" w:line="288"/>
        <w:jc w:val="left"/>
      </w:pPr>
      <w:r>
        <w:rPr>
          <w:rFonts w:ascii="Times New Roman" w:cs="Times New Roman" w:eastAsia="Times New Roman" w:hAnsi="Times New Roman"/>
          <w:sz w:val="24"/>
          <w:szCs w:val="24"/>
        </w:rPr>
        <w:t xml:space="preserve">ConversionEngineTest.kt-д 9 тест бий: ангилал бүрийн нэгжийн тоо (дор хаяж 6, температур 3), нэгж бүрийн суурь нэгжээр дамжин буцаж хөрвүүлэх шалгалт, температур, ангилал бүрийн төлөөлөх жишээ, түлш, ижил нэгж, сөрөг утгын татгалзал, форматлалт.</w:t>
      </w:r>
    </w:p>
    <w:p>
      <w:pPr>
        <w:spacing w:after="140" w:line="288"/>
        <w:jc w:val="left"/>
      </w:pPr>
      <w:r>
        <w:rPr>
          <w:rFonts w:ascii="Times New Roman" w:cs="Times New Roman" w:eastAsia="Times New Roman" w:hAnsi="Times New Roman"/>
          <w:sz w:val="24"/>
          <w:szCs w:val="24"/>
        </w:rPr>
        <w:t xml:space="preserve">Хүснэгт 3-т хүлээгдэж буй утгыг ажиллуулахаас өмнө гараар бодож, дараах баганад ConversionEngine-ийн томьёо (Код 2, 3, форматлалт)-оор тооцсон үр дүнг бичив. Апп дээр гарсан утгыг Зураг 2, 3-аас харьцуулж болно.</w:t>
      </w:r>
    </w:p>
    <w:p>
      <w:pPr>
        <w:spacing w:after="60" w:before="60"/>
        <w:jc w:val="center"/>
      </w:pPr>
      <w:r>
        <w:rPr>
          <w:rFonts w:ascii="Times New Roman" w:cs="Times New Roman" w:eastAsia="Times New Roman" w:hAnsi="Times New Roman"/>
          <w:sz w:val="20"/>
          <w:szCs w:val="20"/>
        </w:rPr>
        <w:t xml:space="preserve">Хүснэгт 3. Хөрвүүлэлтийн туршилтууд</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900"/>
        <w:gridCol w:w="2400"/>
        <w:gridCol w:w="1800"/>
        <w:gridCol w:w="1500"/>
      </w:tblGrid>
      <w:tr>
        <w:trPr>
          <w:tblHeader/>
        </w:trP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22"/>
                <w:szCs w:val="22"/>
              </w:rPr>
              <w:t xml:space="preserve">№</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22"/>
                <w:szCs w:val="22"/>
              </w:rPr>
              <w:t xml:space="preserve">Оролт</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22"/>
                <w:szCs w:val="22"/>
              </w:rPr>
              <w:t xml:space="preserve">Гараар бодсон</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22"/>
                <w:szCs w:val="22"/>
              </w:rPr>
              <w:t xml:space="preserve">Engine-ийн үр дүн</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22"/>
                <w:szCs w:val="22"/>
              </w:rPr>
              <w:t xml:space="preserve">Тайлбар</w:t>
            </w:r>
          </w:p>
        </w:tc>
      </w:tr>
      <w:tr>
        <w:trPr>
          <w:tblHeader w:val="false"/>
        </w:trP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1</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Length: 1000 м → км</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1000 / 1000 = 1</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1</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таарав</w:t>
            </w:r>
          </w:p>
        </w:tc>
      </w:tr>
      <w:tr>
        <w:trPr>
          <w:tblHeader w:val="false"/>
        </w:trP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2</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Length: 1 миль → км</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1609.344 / 1000</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1.609344</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таарав</w:t>
            </w:r>
          </w:p>
        </w:tc>
      </w:tr>
      <w:tr>
        <w:trPr>
          <w:tblHeader w:val="false"/>
        </w:trP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3</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Length: 12 inch → фут</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12×0.0254/0.3048 = 1</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1</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таарав</w:t>
            </w:r>
          </w:p>
        </w:tc>
      </w:tr>
      <w:tr>
        <w:trPr>
          <w:tblHeader w:val="false"/>
        </w:trP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4</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Temp: 100 °C → °F</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100×9/5+32 = 212</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212</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таарав</w:t>
            </w:r>
          </w:p>
        </w:tc>
      </w:tr>
      <w:tr>
        <w:trPr>
          <w:tblHeader w:val="false"/>
        </w:trP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5</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Temp: −40 °C → °F</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−40</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-40</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сөрөг зөвшөөрөгдсөн</w:t>
            </w:r>
          </w:p>
        </w:tc>
      </w:tr>
      <w:tr>
        <w:trPr>
          <w:tblHeader w:val="false"/>
        </w:trP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6</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Temp: 0 °C → K</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273.15</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273.15</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таарав</w:t>
            </w:r>
          </w:p>
        </w:tc>
      </w:tr>
      <w:tr>
        <w:trPr>
          <w:tblHeader w:val="false"/>
        </w:trP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7</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Mass: 1 кг → фунт</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1/0.45359237 ≈ 2.204623</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2.204623</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таарав</w:t>
            </w:r>
          </w:p>
        </w:tc>
      </w:tr>
      <w:tr>
        <w:trPr>
          <w:tblHeader w:val="false"/>
        </w:trP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8</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Angle: 180° → rad</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π ≈ 3.141593</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3.141593</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таарав</w:t>
            </w:r>
          </w:p>
        </w:tc>
      </w:tr>
      <w:tr>
        <w:trPr>
          <w:tblHeader w:val="false"/>
        </w:trP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9</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Speed: 36 км/ц → м/с</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36/3.6 = 10</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10</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таарав</w:t>
            </w:r>
          </w:p>
        </w:tc>
      </w:tr>
      <w:tr>
        <w:trPr>
          <w:tblHeader w:val="false"/>
        </w:trP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10</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Fuel: 8 л/100км → mpg US</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12.5/0.425143707 ≈ 29.4018</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29.401823</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таарав</w:t>
            </w:r>
          </w:p>
        </w:tc>
      </w:tr>
      <w:tr>
        <w:trPr>
          <w:tblHeader w:val="false"/>
        </w:trP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11</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Length: 1 м → км</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0.001</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0.001</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жижиг утга</w:t>
            </w:r>
          </w:p>
        </w:tc>
      </w:tr>
      <w:tr>
        <w:trPr>
          <w:tblHeader w:val="false"/>
        </w:trP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12</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Length: 10¹⁵ м → км</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10¹²</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1E12</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шинжлэх ухааны бичлэг</w:t>
            </w:r>
          </w:p>
        </w:tc>
      </w:tr>
      <w:tr>
        <w:trPr>
          <w:tblHeader w:val="false"/>
        </w:trP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13</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Mass: −1 кг → г</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татгалзана</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Negative values are allowed only for temperature</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алдааны мэдээлэл</w:t>
            </w:r>
          </w:p>
        </w:tc>
      </w:tr>
      <w:tr>
        <w:trPr>
          <w:tblHeader w:val="false"/>
        </w:trP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14</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Fuel: 0 л/100км → mpg</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тодорхойгүй</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This fuel conversion is undefined for zero</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алдааны мэдээлэл</w:t>
            </w:r>
          </w:p>
        </w:tc>
      </w:tr>
      <w:tr>
        <w:trPr>
          <w:tblHeader w:val="false"/>
        </w:trP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15</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Ижил нэгж: 123.456 Дж → Дж</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123.456</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123.456</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өөрчлөгдөхгүй</w:t>
            </w:r>
          </w:p>
        </w:tc>
      </w:tr>
      <w:tr>
        <w:trPr>
          <w:tblHeader w:val="false"/>
        </w:trP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16</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Оролт хоосон</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үр дүн хоосон</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хоосон</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crash үгүй</w:t>
            </w:r>
          </w:p>
        </w:tc>
      </w:tr>
      <w:tr>
        <w:trPr>
          <w:tblHeader w:val="false"/>
        </w:trPr>
        <w:tc>
          <w:tcPr>
            <w:tcW w:type="dxa" w:w="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17</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Оролт 1.2.3 эсвэл abc</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алдаа</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Enter a valid number</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regex-д таарахгүй</w:t>
            </w:r>
          </w:p>
        </w:tc>
      </w:tr>
    </w:tbl>
    <w:p>
      <w:pPr>
        <w:spacing w:after="60"/>
        <w:jc w:val="left"/>
      </w:pPr>
      <w:r>
        <w:rPr>
          <w:rFonts w:ascii="Times New Roman" w:cs="Times New Roman" w:eastAsia="Times New Roman" w:hAnsi="Times New Roman"/>
          <w:sz w:val="24"/>
          <w:szCs w:val="24"/>
        </w:rPr>
        <w:t xml:space="preserve"/>
      </w:r>
    </w:p>
    <w:p>
      <w:pPr>
        <w:spacing w:after="140" w:line="288"/>
        <w:jc w:val="left"/>
      </w:pPr>
      <w:r>
        <w:rPr>
          <w:rFonts w:ascii="Times New Roman" w:cs="Times New Roman" w:eastAsia="Times New Roman" w:hAnsi="Times New Roman"/>
          <w:sz w:val="24"/>
          <w:szCs w:val="24"/>
        </w:rPr>
        <w:t xml:space="preserve">Эхний 12 тохиолдол гараар бодсон хариутай таарсан. Тохиолдол 13, 14, 17-д апп crash болохгүй, оролтын доор богино алдааны мэдээлэл гарч, үр дүн хоосон болно. Тохиолдол 3-т хөвөгч таслалтай тооны улмаас 0.9999999999999998 гарч болох боловч 6 оронд тоймлогдож 1 харагдана. Эдгээр нь сонгосон тохиолдлуудын үр дүн бөгөөд бүх оролтод зөв ажиллана гэдгийг дангаараа батлахгүй.</w:t>
      </w:r>
    </w:p>
    <w:p>
      <w:pPr>
        <w:spacing w:after="140" w:line="288"/>
        <w:jc w:val="left"/>
      </w:pPr>
      <w:r>
        <w:rPr>
          <w:rFonts w:ascii="Times New Roman" w:cs="Times New Roman" w:eastAsia="Times New Roman" w:hAnsi="Times New Roman"/>
          <w:sz w:val="24"/>
          <w:szCs w:val="24"/>
        </w:rPr>
        <w:t xml:space="preserve">Дэлгэцийн зургуудыг Зураг 1-3-т үзүүлэв.</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3200" w:hRule="atLeast"/>
        </w:trPr>
        <w:tc>
          <w:tcPr>
            <w:tcW w:type="dxa" w:w="900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before="1200"/>
              <w:jc w:val="center"/>
            </w:pPr>
            <w:r>
              <w:rPr>
                <w:rFonts w:ascii="Times New Roman" w:cs="Times New Roman" w:eastAsia="Times New Roman" w:hAnsi="Times New Roman"/>
                <w:i/>
                <w:iCs/>
                <w:sz w:val="22"/>
                <w:szCs w:val="22"/>
              </w:rPr>
              <w:t xml:space="preserve">[Зураг 1-ийн дэлгэцийн зургийг энд оруулна: нээлтийн дэлгэц болон ангиллын grid]</w:t>
            </w:r>
          </w:p>
        </w:tc>
      </w:tr>
    </w:tbl>
    <w:p>
      <w:pPr>
        <w:spacing w:after="160" w:before="60"/>
        <w:jc w:val="center"/>
      </w:pPr>
      <w:r>
        <w:rPr>
          <w:rFonts w:ascii="Times New Roman" w:cs="Times New Roman" w:eastAsia="Times New Roman" w:hAnsi="Times New Roman"/>
          <w:sz w:val="20"/>
          <w:szCs w:val="20"/>
        </w:rPr>
        <w:t xml:space="preserve">Зураг 1. Нээлтийн дэлгэц (зүүн) ба 12 ангиллын grid (баруун)</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3200" w:hRule="atLeast"/>
        </w:trPr>
        <w:tc>
          <w:tcPr>
            <w:tcW w:type="dxa" w:w="900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before="1200"/>
              <w:jc w:val="center"/>
            </w:pPr>
            <w:r>
              <w:rPr>
                <w:rFonts w:ascii="Times New Roman" w:cs="Times New Roman" w:eastAsia="Times New Roman" w:hAnsi="Times New Roman"/>
                <w:i/>
                <w:iCs/>
                <w:sz w:val="22"/>
                <w:szCs w:val="22"/>
              </w:rPr>
              <w:t xml:space="preserve">[Зураг 2-ын дэлгэцийн зургийг энд оруулна: "len" гэж хайлт хийсэн байдал]</w:t>
            </w:r>
          </w:p>
        </w:tc>
      </w:tr>
    </w:tbl>
    <w:p>
      <w:pPr>
        <w:spacing w:after="160" w:before="60"/>
        <w:jc w:val="center"/>
      </w:pPr>
      <w:r>
        <w:rPr>
          <w:rFonts w:ascii="Times New Roman" w:cs="Times New Roman" w:eastAsia="Times New Roman" w:hAnsi="Times New Roman"/>
          <w:sz w:val="20"/>
          <w:szCs w:val="20"/>
        </w:rPr>
        <w:t xml:space="preserve">Зураг 2. Хайлтын талбарт "len" бичихэд grid шүүгдсэн нь</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3200" w:hRule="atLeast"/>
        </w:trPr>
        <w:tc>
          <w:tcPr>
            <w:tcW w:type="dxa" w:w="900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before="1200"/>
              <w:jc w:val="center"/>
            </w:pPr>
            <w:r>
              <w:rPr>
                <w:rFonts w:ascii="Times New Roman" w:cs="Times New Roman" w:eastAsia="Times New Roman" w:hAnsi="Times New Roman"/>
                <w:i/>
                <w:iCs/>
                <w:sz w:val="22"/>
                <w:szCs w:val="22"/>
              </w:rPr>
              <w:t xml:space="preserve">[Зураг 3-ын дэлгэцийн зургийг энд оруулна: Length, 1000 м → 1 км]</w:t>
            </w:r>
          </w:p>
        </w:tc>
      </w:tr>
    </w:tbl>
    <w:p>
      <w:pPr>
        <w:spacing w:after="160" w:before="60"/>
        <w:jc w:val="center"/>
      </w:pPr>
      <w:r>
        <w:rPr>
          <w:rFonts w:ascii="Times New Roman" w:cs="Times New Roman" w:eastAsia="Times New Roman" w:hAnsi="Times New Roman"/>
          <w:sz w:val="20"/>
          <w:szCs w:val="20"/>
        </w:rPr>
        <w:t xml:space="preserve">Зураг 3. Хөрвүүлэгч дэлгэц: Length, 1000 метр = 1 километр</w:t>
      </w:r>
    </w:p>
    <w:p>
      <w:pPr>
        <w:pStyle w:val="Heading1"/>
        <w:spacing w:after="120" w:before="240"/>
      </w:pPr>
      <w:r>
        <w:rPr>
          <w:rFonts w:ascii="Times New Roman" w:cs="Times New Roman" w:eastAsia="Times New Roman" w:hAnsi="Times New Roman"/>
          <w:b/>
          <w:bCs/>
          <w:color w:val="000000"/>
          <w:sz w:val="28"/>
          <w:szCs w:val="28"/>
        </w:rPr>
        <w:t xml:space="preserve">5. ДҮГНЭЛТ</w:t>
      </w:r>
    </w:p>
    <w:p>
      <w:pPr>
        <w:spacing w:after="140" w:line="288"/>
        <w:jc w:val="left"/>
      </w:pPr>
      <w:r>
        <w:rPr>
          <w:rFonts w:ascii="Times New Roman" w:cs="Times New Roman" w:eastAsia="Times New Roman" w:hAnsi="Times New Roman"/>
          <w:sz w:val="24"/>
          <w:szCs w:val="24"/>
        </w:rPr>
        <w:t xml:space="preserve">Зорилго биелсэн: гурван дэлгэцтэй, 12 ангилалтай нэгж хөрвүүлэгч апп хийж, хөрвүүлэлтийг ConversionEngine классад UI-аас тусад нь бичив. Хүснэгт 3-ын эхний 12 тохиолдол гараар бодсон хариутай таарч, сөрөг утга, тэг, ижил нэгж, хоосон болон буруу оролтод апп crash болохгүй мэдээлэл өгч байна. Нэгж бүрийг коэффициентээр нь тодорхойлсон тул хос бүрийг hard-code хийх шаардлагагүй болж, температур (offset) болон түлш (урвуу хамаарал)-ийг ижил бүтцээр шийдсэн.</w:t>
      </w:r>
    </w:p>
    <w:p>
      <w:pPr>
        <w:spacing w:after="140" w:line="288"/>
        <w:jc w:val="left"/>
      </w:pPr>
      <w:r>
        <w:rPr>
          <w:rFonts w:ascii="Times New Roman" w:cs="Times New Roman" w:eastAsia="Times New Roman" w:hAnsi="Times New Roman"/>
          <w:sz w:val="24"/>
          <w:szCs w:val="24"/>
        </w:rPr>
        <w:t xml:space="preserve">Хязгаарлалт: (1) Түүхийн товч одоогоор зөвхөн "No conversions yet" гэсэн Toast харуулдаг, жинхэнэ түүх хадгалдаггүй. (2) Хурдны Mach нь 343 м/с, жил нь 365.25 хоног гэсэн тогтмол ойролцоо утгатай. (3) "Weight" ангиллыг хүчний нэгж (ньютон, kgf гэх мэт) болгон хийсэн бөгөөд массаас тусдаа. (4) Дэлгэцийн зургийн туршилтыг хэвтээ чиглэл болон өөр хэмжээний дэлгэцээр бүрэн шалгаагүй. (5) Хөвөгч таслалтай тооны жижиг алдаа 6 оронд тоймлогдсоноор л харагдахгүй байна. Цаашид хөрвүүлэлтийн түүхийг Room эсвэл SharedPreferences-ээр хадгалж, тест нэмж сайжруулж болно.</w:t>
      </w:r>
    </w:p>
    <w:p>
      <w:pPr>
        <w:pStyle w:val="Heading1"/>
        <w:spacing w:after="120" w:before="240"/>
      </w:pPr>
      <w:r>
        <w:rPr>
          <w:rFonts w:ascii="Times New Roman" w:cs="Times New Roman" w:eastAsia="Times New Roman" w:hAnsi="Times New Roman"/>
          <w:b/>
          <w:bCs/>
          <w:color w:val="000000"/>
          <w:sz w:val="28"/>
          <w:szCs w:val="28"/>
        </w:rPr>
        <w:t xml:space="preserve">6. АШИГЛАСАН МАТЕРИАЛ</w:t>
      </w:r>
    </w:p>
    <w:p>
      <w:pPr>
        <w:spacing w:after="140" w:line="288"/>
        <w:jc w:val="left"/>
      </w:pPr>
      <w:r>
        <w:rPr>
          <w:rFonts w:ascii="Times New Roman" w:cs="Times New Roman" w:eastAsia="Times New Roman" w:hAnsi="Times New Roman"/>
          <w:sz w:val="24"/>
          <w:szCs w:val="24"/>
        </w:rPr>
        <w:t xml:space="preserve">[1] Android Developers. Navigation | App architecture. https://developer.android.com/guide/navigation . Хандсан: 2026-10-01.</w:t>
      </w:r>
    </w:p>
    <w:p>
      <w:pPr>
        <w:spacing w:after="140" w:line="288"/>
        <w:jc w:val="left"/>
      </w:pPr>
      <w:r>
        <w:rPr>
          <w:rFonts w:ascii="Times New Roman" w:cs="Times New Roman" w:eastAsia="Times New Roman" w:hAnsi="Times New Roman"/>
          <w:sz w:val="24"/>
          <w:szCs w:val="24"/>
        </w:rPr>
        <w:t xml:space="preserve">[2] Android Developers. View Binding. https://developer.android.com/topic/libraries/view-binding . Хандсан: 2026-10-01.</w:t>
      </w:r>
    </w:p>
    <w:p>
      <w:pPr>
        <w:spacing w:after="140" w:line="288"/>
        <w:jc w:val="left"/>
      </w:pPr>
      <w:r>
        <w:rPr>
          <w:rFonts w:ascii="Times New Roman" w:cs="Times New Roman" w:eastAsia="Times New Roman" w:hAnsi="Times New Roman"/>
          <w:sz w:val="24"/>
          <w:szCs w:val="24"/>
        </w:rPr>
        <w:t xml:space="preserve">[3] NIST. Special Publication 811: Guide for the Use of the International System of Units (SI). https://www.nist.gov/pml/special-publication-811 . Хандсан: 2026-10-01.</w:t>
      </w:r>
    </w:p>
    <w:p>
      <w:pPr>
        <w:spacing w:after="140" w:line="288"/>
        <w:jc w:val="left"/>
      </w:pPr>
      <w:r>
        <w:rPr>
          <w:rFonts w:ascii="Times New Roman" w:cs="Times New Roman" w:eastAsia="Times New Roman" w:hAnsi="Times New Roman"/>
          <w:sz w:val="24"/>
          <w:szCs w:val="24"/>
        </w:rPr>
        <w:t xml:space="preserve">[4] МУИС. Даалгавар: Нэгж хөрвүүлэгч апп. Мобайл аппликейшн хөгжүүлэлт хичээл, 2026.</w:t>
      </w:r>
    </w:p>
    <w:p>
      <w:pPr>
        <w:pStyle w:val="Heading1"/>
        <w:spacing w:after="120" w:before="240"/>
      </w:pPr>
      <w:r>
        <w:rPr>
          <w:rFonts w:ascii="Times New Roman" w:cs="Times New Roman" w:eastAsia="Times New Roman" w:hAnsi="Times New Roman"/>
          <w:b/>
          <w:bCs/>
          <w:color w:val="000000"/>
          <w:sz w:val="28"/>
          <w:szCs w:val="28"/>
        </w:rPr>
        <w:t xml:space="preserve">7. ХАВСРАЛТ</w:t>
      </w:r>
    </w:p>
    <w:p>
      <w:pPr>
        <w:spacing w:after="140" w:line="288"/>
        <w:jc w:val="left"/>
      </w:pPr>
      <w:r>
        <w:rPr>
          <w:rFonts w:ascii="Times New Roman" w:cs="Times New Roman" w:eastAsia="Times New Roman" w:hAnsi="Times New Roman"/>
          <w:b/>
          <w:bCs/>
          <w:sz w:val="24"/>
          <w:szCs w:val="24"/>
        </w:rPr>
        <w:t xml:space="preserve">Хавсралт А. </w:t>
      </w:r>
      <w:r>
        <w:rPr>
          <w:rFonts w:ascii="Times New Roman" w:cs="Times New Roman" w:eastAsia="Times New Roman" w:hAnsi="Times New Roman"/>
          <w:sz w:val="24"/>
          <w:szCs w:val="24"/>
        </w:rPr>
        <w:t xml:space="preserve">Бүрэн эх код: converter/ConversionEngine.kt (хөрвүүлэлтийн логик). Бусад файлууд (MainActivity, SplashFragment, CategoriesFragment, ConverterFragment, ConversionEngineTest, XML layout) төслийн хавтсанд бий.</w:t>
      </w:r>
    </w:p>
    <w:p>
      <w:pPr>
        <w:shd w:fill="F2F2F2" w:val="clear"/>
        <w:spacing w:after="0" w:line="240"/>
      </w:pPr>
      <w:r>
        <w:rPr>
          <w:rFonts w:ascii="Courier New" w:cs="Courier New" w:eastAsia="Courier New" w:hAnsi="Courier New"/>
          <w:sz w:val="20"/>
          <w:szCs w:val="20"/>
        </w:rPr>
        <w:t xml:space="preserve">package com.example.lab1.converter</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import java.math.RoundingMode</w:t>
      </w:r>
    </w:p>
    <w:p>
      <w:pPr>
        <w:shd w:fill="F2F2F2" w:val="clear"/>
        <w:spacing w:after="0" w:line="240"/>
      </w:pPr>
      <w:r>
        <w:rPr>
          <w:rFonts w:ascii="Courier New" w:cs="Courier New" w:eastAsia="Courier New" w:hAnsi="Courier New"/>
          <w:sz w:val="20"/>
          <w:szCs w:val="20"/>
        </w:rPr>
        <w:t xml:space="preserve">import java.text.DecimalFormat</w:t>
      </w:r>
    </w:p>
    <w:p>
      <w:pPr>
        <w:shd w:fill="F2F2F2" w:val="clear"/>
        <w:spacing w:after="0" w:line="240"/>
      </w:pPr>
      <w:r>
        <w:rPr>
          <w:rFonts w:ascii="Courier New" w:cs="Courier New" w:eastAsia="Courier New" w:hAnsi="Courier New"/>
          <w:sz w:val="20"/>
          <w:szCs w:val="20"/>
        </w:rPr>
        <w:t xml:space="preserve">import java.text.DecimalFormatSymbols</w:t>
      </w:r>
    </w:p>
    <w:p>
      <w:pPr>
        <w:shd w:fill="F2F2F2" w:val="clear"/>
        <w:spacing w:after="0" w:line="240"/>
      </w:pPr>
      <w:r>
        <w:rPr>
          <w:rFonts w:ascii="Courier New" w:cs="Courier New" w:eastAsia="Courier New" w:hAnsi="Courier New"/>
          <w:sz w:val="20"/>
          <w:szCs w:val="20"/>
        </w:rPr>
        <w:t xml:space="preserve">import java.util.Locale</w:t>
      </w:r>
    </w:p>
    <w:p>
      <w:pPr>
        <w:shd w:fill="F2F2F2" w:val="clear"/>
        <w:spacing w:after="0" w:line="240"/>
      </w:pPr>
      <w:r>
        <w:rPr>
          <w:rFonts w:ascii="Courier New" w:cs="Courier New" w:eastAsia="Courier New" w:hAnsi="Courier New"/>
          <w:sz w:val="20"/>
          <w:szCs w:val="20"/>
        </w:rPr>
        <w:t xml:space="preserve">import kotlin.math.PI</w:t>
      </w:r>
    </w:p>
    <w:p>
      <w:pPr>
        <w:shd w:fill="F2F2F2" w:val="clear"/>
        <w:spacing w:after="0" w:line="240"/>
      </w:pPr>
      <w:r>
        <w:rPr>
          <w:rFonts w:ascii="Courier New" w:cs="Courier New" w:eastAsia="Courier New" w:hAnsi="Courier New"/>
          <w:sz w:val="20"/>
          <w:szCs w:val="20"/>
        </w:rPr>
        <w:t xml:space="preserve">import kotlin.math.abs</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data class MeasurementCategory(</w:t>
      </w:r>
    </w:p>
    <w:p>
      <w:pPr>
        <w:shd w:fill="F2F2F2" w:val="clear"/>
        <w:spacing w:after="0" w:line="240"/>
      </w:pPr>
      <w:r>
        <w:rPr>
          <w:rFonts w:ascii="Courier New" w:cs="Courier New" w:eastAsia="Courier New" w:hAnsi="Courier New"/>
          <w:sz w:val="20"/>
          <w:szCs w:val="20"/>
        </w:rPr>
        <w:t xml:space="preserve">    val id: String,</w:t>
      </w:r>
    </w:p>
    <w:p>
      <w:pPr>
        <w:shd w:fill="F2F2F2" w:val="clear"/>
        <w:spacing w:after="0" w:line="240"/>
      </w:pPr>
      <w:r>
        <w:rPr>
          <w:rFonts w:ascii="Courier New" w:cs="Courier New" w:eastAsia="Courier New" w:hAnsi="Courier New"/>
          <w:sz w:val="20"/>
          <w:szCs w:val="20"/>
        </w:rPr>
        <w:t xml:space="preserve">    val title: String,</w:t>
      </w:r>
    </w:p>
    <w:p>
      <w:pPr>
        <w:shd w:fill="F2F2F2" w:val="clear"/>
        <w:spacing w:after="0" w:line="240"/>
      </w:pPr>
      <w:r>
        <w:rPr>
          <w:rFonts w:ascii="Courier New" w:cs="Courier New" w:eastAsia="Courier New" w:hAnsi="Courier New"/>
          <w:sz w:val="20"/>
          <w:szCs w:val="20"/>
        </w:rPr>
        <w:t xml:space="preserve">    val units: List&lt;UnitDefinition&gt;,</w:t>
      </w:r>
    </w:p>
    <w:p>
      <w:pPr>
        <w:shd w:fill="F2F2F2" w:val="clear"/>
        <w:spacing w:after="0" w:line="240"/>
      </w:pPr>
      <w:r>
        <w:rPr>
          <w:rFonts w:ascii="Courier New" w:cs="Courier New" w:eastAsia="Courier New" w:hAnsi="Courier New"/>
          <w:sz w:val="20"/>
          <w:szCs w:val="20"/>
        </w:rPr>
        <w:t xml:space="preserve">    val defaultFromUnitId: String,</w:t>
      </w:r>
    </w:p>
    <w:p>
      <w:pPr>
        <w:shd w:fill="F2F2F2" w:val="clear"/>
        <w:spacing w:after="0" w:line="240"/>
      </w:pPr>
      <w:r>
        <w:rPr>
          <w:rFonts w:ascii="Courier New" w:cs="Courier New" w:eastAsia="Courier New" w:hAnsi="Courier New"/>
          <w:sz w:val="20"/>
          <w:szCs w:val="20"/>
        </w:rPr>
        <w:t xml:space="preserve">    val defaultToUnitId: String,</w:t>
      </w:r>
    </w:p>
    <w:p>
      <w:pPr>
        <w:shd w:fill="F2F2F2" w:val="clear"/>
        <w:spacing w:after="0" w:line="240"/>
      </w:pPr>
      <w:r>
        <w:rPr>
          <w:rFonts w:ascii="Courier New" w:cs="Courier New" w:eastAsia="Courier New" w:hAnsi="Courier New"/>
          <w:sz w:val="20"/>
          <w:szCs w:val="20"/>
        </w:rPr>
        <w:t xml:space="preserve">    val allowsNegative: Boolean = false</w:t>
      </w:r>
    </w:p>
    <w:p>
      <w:pPr>
        <w:shd w:fill="F2F2F2" w:val="clear"/>
        <w:spacing w:after="0" w:line="240"/>
      </w:pPr>
      <w:r>
        <w:rPr>
          <w:rFonts w:ascii="Courier New" w:cs="Courier New" w:eastAsia="Courier New" w:hAnsi="Courier New"/>
          <w:sz w:val="20"/>
          <w:szCs w:val="20"/>
        </w:rPr>
        <w:t xml:space="preserve">)</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data class UnitDefinition(</w:t>
      </w:r>
    </w:p>
    <w:p>
      <w:pPr>
        <w:shd w:fill="F2F2F2" w:val="clear"/>
        <w:spacing w:after="0" w:line="240"/>
      </w:pPr>
      <w:r>
        <w:rPr>
          <w:rFonts w:ascii="Courier New" w:cs="Courier New" w:eastAsia="Courier New" w:hAnsi="Courier New"/>
          <w:sz w:val="20"/>
          <w:szCs w:val="20"/>
        </w:rPr>
        <w:t xml:space="preserve">    val id: String,</w:t>
      </w:r>
    </w:p>
    <w:p>
      <w:pPr>
        <w:shd w:fill="F2F2F2" w:val="clear"/>
        <w:spacing w:after="0" w:line="240"/>
      </w:pPr>
      <w:r>
        <w:rPr>
          <w:rFonts w:ascii="Courier New" w:cs="Courier New" w:eastAsia="Courier New" w:hAnsi="Courier New"/>
          <w:sz w:val="20"/>
          <w:szCs w:val="20"/>
        </w:rPr>
        <w:t xml:space="preserve">    val name: String,</w:t>
      </w:r>
    </w:p>
    <w:p>
      <w:pPr>
        <w:shd w:fill="F2F2F2" w:val="clear"/>
        <w:spacing w:after="0" w:line="240"/>
      </w:pPr>
      <w:r>
        <w:rPr>
          <w:rFonts w:ascii="Courier New" w:cs="Courier New" w:eastAsia="Courier New" w:hAnsi="Courier New"/>
          <w:sz w:val="20"/>
          <w:szCs w:val="20"/>
        </w:rPr>
        <w:t xml:space="preserve">    val symbol: String,</w:t>
      </w:r>
    </w:p>
    <w:p>
      <w:pPr>
        <w:shd w:fill="F2F2F2" w:val="clear"/>
        <w:spacing w:after="0" w:line="240"/>
      </w:pPr>
      <w:r>
        <w:rPr>
          <w:rFonts w:ascii="Courier New" w:cs="Courier New" w:eastAsia="Courier New" w:hAnsi="Courier New"/>
          <w:sz w:val="20"/>
          <w:szCs w:val="20"/>
        </w:rPr>
        <w:t xml:space="preserve">    val scaleToBase: Double = 1.0,</w:t>
      </w:r>
    </w:p>
    <w:p>
      <w:pPr>
        <w:shd w:fill="F2F2F2" w:val="clear"/>
        <w:spacing w:after="0" w:line="240"/>
      </w:pPr>
      <w:r>
        <w:rPr>
          <w:rFonts w:ascii="Courier New" w:cs="Courier New" w:eastAsia="Courier New" w:hAnsi="Courier New"/>
          <w:sz w:val="20"/>
          <w:szCs w:val="20"/>
        </w:rPr>
        <w:t xml:space="preserve">    val offsetToBase: Double = 0.0,</w:t>
      </w:r>
    </w:p>
    <w:p>
      <w:pPr>
        <w:shd w:fill="F2F2F2" w:val="clear"/>
        <w:spacing w:after="0" w:line="240"/>
      </w:pPr>
      <w:r>
        <w:rPr>
          <w:rFonts w:ascii="Courier New" w:cs="Courier New" w:eastAsia="Courier New" w:hAnsi="Courier New"/>
          <w:sz w:val="20"/>
          <w:szCs w:val="20"/>
        </w:rPr>
        <w:t xml:space="preserve">    val reciprocalConstant: Double? = null</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val displayName: String get() = "$name ($symbol)"</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fun toBase(value: Double): Double = reciprocalConstant?.let { constant -&gt;</w:t>
      </w:r>
    </w:p>
    <w:p>
      <w:pPr>
        <w:shd w:fill="F2F2F2" w:val="clear"/>
        <w:spacing w:after="0" w:line="240"/>
      </w:pPr>
      <w:r>
        <w:rPr>
          <w:rFonts w:ascii="Courier New" w:cs="Courier New" w:eastAsia="Courier New" w:hAnsi="Courier New"/>
          <w:sz w:val="20"/>
          <w:szCs w:val="20"/>
        </w:rPr>
        <w:t xml:space="preserve">        require(value != 0.0) { ConversionEngine.ERROR_UNDEFINED_ZERO }</w:t>
      </w:r>
    </w:p>
    <w:p>
      <w:pPr>
        <w:shd w:fill="F2F2F2" w:val="clear"/>
        <w:spacing w:after="0" w:line="240"/>
      </w:pPr>
      <w:r>
        <w:rPr>
          <w:rFonts w:ascii="Courier New" w:cs="Courier New" w:eastAsia="Courier New" w:hAnsi="Courier New"/>
          <w:sz w:val="20"/>
          <w:szCs w:val="20"/>
        </w:rPr>
        <w:t xml:space="preserve">        constant / value</w:t>
      </w:r>
    </w:p>
    <w:p>
      <w:pPr>
        <w:shd w:fill="F2F2F2" w:val="clear"/>
        <w:spacing w:after="0" w:line="240"/>
      </w:pPr>
      <w:r>
        <w:rPr>
          <w:rFonts w:ascii="Courier New" w:cs="Courier New" w:eastAsia="Courier New" w:hAnsi="Courier New"/>
          <w:sz w:val="20"/>
          <w:szCs w:val="20"/>
        </w:rPr>
        <w:t xml:space="preserve">    } ?: (value * scaleToBase + offsetToBase)</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fun fromBase(baseValue: Double): Double = reciprocalConstant?.let { constant -&gt;</w:t>
      </w:r>
    </w:p>
    <w:p>
      <w:pPr>
        <w:shd w:fill="F2F2F2" w:val="clear"/>
        <w:spacing w:after="0" w:line="240"/>
      </w:pPr>
      <w:r>
        <w:rPr>
          <w:rFonts w:ascii="Courier New" w:cs="Courier New" w:eastAsia="Courier New" w:hAnsi="Courier New"/>
          <w:sz w:val="20"/>
          <w:szCs w:val="20"/>
        </w:rPr>
        <w:t xml:space="preserve">        require(baseValue != 0.0) { ConversionEngine.ERROR_UNDEFINED_ZERO }</w:t>
      </w:r>
    </w:p>
    <w:p>
      <w:pPr>
        <w:shd w:fill="F2F2F2" w:val="clear"/>
        <w:spacing w:after="0" w:line="240"/>
      </w:pPr>
      <w:r>
        <w:rPr>
          <w:rFonts w:ascii="Courier New" w:cs="Courier New" w:eastAsia="Courier New" w:hAnsi="Courier New"/>
          <w:sz w:val="20"/>
          <w:szCs w:val="20"/>
        </w:rPr>
        <w:t xml:space="preserve">        constant / baseValue</w:t>
      </w:r>
    </w:p>
    <w:p>
      <w:pPr>
        <w:shd w:fill="F2F2F2" w:val="clear"/>
        <w:spacing w:after="0" w:line="240"/>
      </w:pPr>
      <w:r>
        <w:rPr>
          <w:rFonts w:ascii="Courier New" w:cs="Courier New" w:eastAsia="Courier New" w:hAnsi="Courier New"/>
          <w:sz w:val="20"/>
          <w:szCs w:val="20"/>
        </w:rPr>
        <w:t xml:space="preserve">    } ?: ((baseValue - offsetToBase) / scaleToBase)</w:t>
      </w:r>
    </w:p>
    <w:p>
      <w:pPr>
        <w:shd w:fill="F2F2F2" w:val="clear"/>
        <w:spacing w:after="0" w:line="240"/>
      </w:pPr>
      <w:r>
        <w:rPr>
          <w:rFonts w:ascii="Courier New" w:cs="Courier New" w:eastAsia="Courier New" w:hAnsi="Courier New"/>
          <w:sz w:val="20"/>
          <w:szCs w:val="20"/>
        </w:rPr>
        <w:t xml:space="preserve">}</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object MeasurementCatalog {</w:t>
      </w:r>
    </w:p>
    <w:p>
      <w:pPr>
        <w:shd w:fill="F2F2F2" w:val="clear"/>
        <w:spacing w:after="0" w:line="240"/>
      </w:pPr>
      <w:r>
        <w:rPr>
          <w:rFonts w:ascii="Courier New" w:cs="Courier New" w:eastAsia="Courier New" w:hAnsi="Courier New"/>
          <w:sz w:val="20"/>
          <w:szCs w:val="20"/>
        </w:rPr>
        <w:t xml:space="preserve">    val categories: List&lt;MeasurementCategory&gt; = listOf(</w:t>
      </w:r>
    </w:p>
    <w:p>
      <w:pPr>
        <w:shd w:fill="F2F2F2" w:val="clear"/>
        <w:spacing w:after="0" w:line="240"/>
      </w:pPr>
      <w:r>
        <w:rPr>
          <w:rFonts w:ascii="Courier New" w:cs="Courier New" w:eastAsia="Courier New" w:hAnsi="Courier New"/>
          <w:sz w:val="20"/>
          <w:szCs w:val="20"/>
        </w:rPr>
        <w:t xml:space="preserve">        MeasurementCategory(</w:t>
      </w:r>
    </w:p>
    <w:p>
      <w:pPr>
        <w:shd w:fill="F2F2F2" w:val="clear"/>
        <w:spacing w:after="0" w:line="240"/>
      </w:pPr>
      <w:r>
        <w:rPr>
          <w:rFonts w:ascii="Courier New" w:cs="Courier New" w:eastAsia="Courier New" w:hAnsi="Courier New"/>
          <w:sz w:val="20"/>
          <w:szCs w:val="20"/>
        </w:rPr>
        <w:t xml:space="preserve">            id = "length",</w:t>
      </w:r>
    </w:p>
    <w:p>
      <w:pPr>
        <w:shd w:fill="F2F2F2" w:val="clear"/>
        <w:spacing w:after="0" w:line="240"/>
      </w:pPr>
      <w:r>
        <w:rPr>
          <w:rFonts w:ascii="Courier New" w:cs="Courier New" w:eastAsia="Courier New" w:hAnsi="Courier New"/>
          <w:sz w:val="20"/>
          <w:szCs w:val="20"/>
        </w:rPr>
        <w:t xml:space="preserve">            title = "Length",</w:t>
      </w:r>
    </w:p>
    <w:p>
      <w:pPr>
        <w:shd w:fill="F2F2F2" w:val="clear"/>
        <w:spacing w:after="0" w:line="240"/>
      </w:pPr>
      <w:r>
        <w:rPr>
          <w:rFonts w:ascii="Courier New" w:cs="Courier New" w:eastAsia="Courier New" w:hAnsi="Courier New"/>
          <w:sz w:val="20"/>
          <w:szCs w:val="20"/>
        </w:rPr>
        <w:t xml:space="preserve">            units = listOf(</w:t>
      </w:r>
    </w:p>
    <w:p>
      <w:pPr>
        <w:shd w:fill="F2F2F2" w:val="clear"/>
        <w:spacing w:after="0" w:line="240"/>
      </w:pPr>
      <w:r>
        <w:rPr>
          <w:rFonts w:ascii="Courier New" w:cs="Courier New" w:eastAsia="Courier New" w:hAnsi="Courier New"/>
          <w:sz w:val="20"/>
          <w:szCs w:val="20"/>
        </w:rPr>
        <w:t xml:space="preserve">                unit("millimetre", "Millimetre", "mm", 0.001),</w:t>
      </w:r>
    </w:p>
    <w:p>
      <w:pPr>
        <w:shd w:fill="F2F2F2" w:val="clear"/>
        <w:spacing w:after="0" w:line="240"/>
      </w:pPr>
      <w:r>
        <w:rPr>
          <w:rFonts w:ascii="Courier New" w:cs="Courier New" w:eastAsia="Courier New" w:hAnsi="Courier New"/>
          <w:sz w:val="20"/>
          <w:szCs w:val="20"/>
        </w:rPr>
        <w:t xml:space="preserve">                unit("centimetre", "Centimetre", "cm", 0.01),</w:t>
      </w:r>
    </w:p>
    <w:p>
      <w:pPr>
        <w:shd w:fill="F2F2F2" w:val="clear"/>
        <w:spacing w:after="0" w:line="240"/>
      </w:pPr>
      <w:r>
        <w:rPr>
          <w:rFonts w:ascii="Courier New" w:cs="Courier New" w:eastAsia="Courier New" w:hAnsi="Courier New"/>
          <w:sz w:val="20"/>
          <w:szCs w:val="20"/>
        </w:rPr>
        <w:t xml:space="preserve">                unit("metre", "Metre", "m", 1.0),</w:t>
      </w:r>
    </w:p>
    <w:p>
      <w:pPr>
        <w:shd w:fill="F2F2F2" w:val="clear"/>
        <w:spacing w:after="0" w:line="240"/>
      </w:pPr>
      <w:r>
        <w:rPr>
          <w:rFonts w:ascii="Courier New" w:cs="Courier New" w:eastAsia="Courier New" w:hAnsi="Courier New"/>
          <w:sz w:val="20"/>
          <w:szCs w:val="20"/>
        </w:rPr>
        <w:t xml:space="preserve">                unit("kilometre", "Kilometre", "km", 1_000.0),</w:t>
      </w:r>
    </w:p>
    <w:p>
      <w:pPr>
        <w:shd w:fill="F2F2F2" w:val="clear"/>
        <w:spacing w:after="0" w:line="240"/>
      </w:pPr>
      <w:r>
        <w:rPr>
          <w:rFonts w:ascii="Courier New" w:cs="Courier New" w:eastAsia="Courier New" w:hAnsi="Courier New"/>
          <w:sz w:val="20"/>
          <w:szCs w:val="20"/>
        </w:rPr>
        <w:t xml:space="preserve">                unit("inch", "Inch", "in", 0.0254),</w:t>
      </w:r>
    </w:p>
    <w:p>
      <w:pPr>
        <w:shd w:fill="F2F2F2" w:val="clear"/>
        <w:spacing w:after="0" w:line="240"/>
      </w:pPr>
      <w:r>
        <w:rPr>
          <w:rFonts w:ascii="Courier New" w:cs="Courier New" w:eastAsia="Courier New" w:hAnsi="Courier New"/>
          <w:sz w:val="20"/>
          <w:szCs w:val="20"/>
        </w:rPr>
        <w:t xml:space="preserve">                unit("foot", "Foot", "ft", 0.3048),</w:t>
      </w:r>
    </w:p>
    <w:p>
      <w:pPr>
        <w:shd w:fill="F2F2F2" w:val="clear"/>
        <w:spacing w:after="0" w:line="240"/>
      </w:pPr>
      <w:r>
        <w:rPr>
          <w:rFonts w:ascii="Courier New" w:cs="Courier New" w:eastAsia="Courier New" w:hAnsi="Courier New"/>
          <w:sz w:val="20"/>
          <w:szCs w:val="20"/>
        </w:rPr>
        <w:t xml:space="preserve">                unit("yard", "Yard", "yd", 0.9144),</w:t>
      </w:r>
    </w:p>
    <w:p>
      <w:pPr>
        <w:shd w:fill="F2F2F2" w:val="clear"/>
        <w:spacing w:after="0" w:line="240"/>
      </w:pPr>
      <w:r>
        <w:rPr>
          <w:rFonts w:ascii="Courier New" w:cs="Courier New" w:eastAsia="Courier New" w:hAnsi="Courier New"/>
          <w:sz w:val="20"/>
          <w:szCs w:val="20"/>
        </w:rPr>
        <w:t xml:space="preserve">                unit("mile", "Mile", "mi", 1_609.344)</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defaultFromUnitId = "metre",</w:t>
      </w:r>
    </w:p>
    <w:p>
      <w:pPr>
        <w:shd w:fill="F2F2F2" w:val="clear"/>
        <w:spacing w:after="0" w:line="240"/>
      </w:pPr>
      <w:r>
        <w:rPr>
          <w:rFonts w:ascii="Courier New" w:cs="Courier New" w:eastAsia="Courier New" w:hAnsi="Courier New"/>
          <w:sz w:val="20"/>
          <w:szCs w:val="20"/>
        </w:rPr>
        <w:t xml:space="preserve">            defaultToUnitId = "kilometre"</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MeasurementCategory(</w:t>
      </w:r>
    </w:p>
    <w:p>
      <w:pPr>
        <w:shd w:fill="F2F2F2" w:val="clear"/>
        <w:spacing w:after="0" w:line="240"/>
      </w:pPr>
      <w:r>
        <w:rPr>
          <w:rFonts w:ascii="Courier New" w:cs="Courier New" w:eastAsia="Courier New" w:hAnsi="Courier New"/>
          <w:sz w:val="20"/>
          <w:szCs w:val="20"/>
        </w:rPr>
        <w:t xml:space="preserve">            id = "area",</w:t>
      </w:r>
    </w:p>
    <w:p>
      <w:pPr>
        <w:shd w:fill="F2F2F2" w:val="clear"/>
        <w:spacing w:after="0" w:line="240"/>
      </w:pPr>
      <w:r>
        <w:rPr>
          <w:rFonts w:ascii="Courier New" w:cs="Courier New" w:eastAsia="Courier New" w:hAnsi="Courier New"/>
          <w:sz w:val="20"/>
          <w:szCs w:val="20"/>
        </w:rPr>
        <w:t xml:space="preserve">            title = "Area",</w:t>
      </w:r>
    </w:p>
    <w:p>
      <w:pPr>
        <w:shd w:fill="F2F2F2" w:val="clear"/>
        <w:spacing w:after="0" w:line="240"/>
      </w:pPr>
      <w:r>
        <w:rPr>
          <w:rFonts w:ascii="Courier New" w:cs="Courier New" w:eastAsia="Courier New" w:hAnsi="Courier New"/>
          <w:sz w:val="20"/>
          <w:szCs w:val="20"/>
        </w:rPr>
        <w:t xml:space="preserve">            units = listOf(</w:t>
      </w:r>
    </w:p>
    <w:p>
      <w:pPr>
        <w:shd w:fill="F2F2F2" w:val="clear"/>
        <w:spacing w:after="0" w:line="240"/>
      </w:pPr>
      <w:r>
        <w:rPr>
          <w:rFonts w:ascii="Courier New" w:cs="Courier New" w:eastAsia="Courier New" w:hAnsi="Courier New"/>
          <w:sz w:val="20"/>
          <w:szCs w:val="20"/>
        </w:rPr>
        <w:t xml:space="preserve">                unit("square_millimetre", "Square millimetre", "mm²", 0.000001),</w:t>
      </w:r>
    </w:p>
    <w:p>
      <w:pPr>
        <w:shd w:fill="F2F2F2" w:val="clear"/>
        <w:spacing w:after="0" w:line="240"/>
      </w:pPr>
      <w:r>
        <w:rPr>
          <w:rFonts w:ascii="Courier New" w:cs="Courier New" w:eastAsia="Courier New" w:hAnsi="Courier New"/>
          <w:sz w:val="20"/>
          <w:szCs w:val="20"/>
        </w:rPr>
        <w:t xml:space="preserve">                unit("square_centimetre", "Square centimetre", "cm²", 0.0001),</w:t>
      </w:r>
    </w:p>
    <w:p>
      <w:pPr>
        <w:shd w:fill="F2F2F2" w:val="clear"/>
        <w:spacing w:after="0" w:line="240"/>
      </w:pPr>
      <w:r>
        <w:rPr>
          <w:rFonts w:ascii="Courier New" w:cs="Courier New" w:eastAsia="Courier New" w:hAnsi="Courier New"/>
          <w:sz w:val="20"/>
          <w:szCs w:val="20"/>
        </w:rPr>
        <w:t xml:space="preserve">                unit("square_metre", "Square metre", "m²", 1.0),</w:t>
      </w:r>
    </w:p>
    <w:p>
      <w:pPr>
        <w:shd w:fill="F2F2F2" w:val="clear"/>
        <w:spacing w:after="0" w:line="240"/>
      </w:pPr>
      <w:r>
        <w:rPr>
          <w:rFonts w:ascii="Courier New" w:cs="Courier New" w:eastAsia="Courier New" w:hAnsi="Courier New"/>
          <w:sz w:val="20"/>
          <w:szCs w:val="20"/>
        </w:rPr>
        <w:t xml:space="preserve">                unit("square_kilometre", "Square kilometre", "km²", 1_000_000.0),</w:t>
      </w:r>
    </w:p>
    <w:p>
      <w:pPr>
        <w:shd w:fill="F2F2F2" w:val="clear"/>
        <w:spacing w:after="0" w:line="240"/>
      </w:pPr>
      <w:r>
        <w:rPr>
          <w:rFonts w:ascii="Courier New" w:cs="Courier New" w:eastAsia="Courier New" w:hAnsi="Courier New"/>
          <w:sz w:val="20"/>
          <w:szCs w:val="20"/>
        </w:rPr>
        <w:t xml:space="preserve">                unit("hectare", "Hectare", "ha", 10_000.0),</w:t>
      </w:r>
    </w:p>
    <w:p>
      <w:pPr>
        <w:shd w:fill="F2F2F2" w:val="clear"/>
        <w:spacing w:after="0" w:line="240"/>
      </w:pPr>
      <w:r>
        <w:rPr>
          <w:rFonts w:ascii="Courier New" w:cs="Courier New" w:eastAsia="Courier New" w:hAnsi="Courier New"/>
          <w:sz w:val="20"/>
          <w:szCs w:val="20"/>
        </w:rPr>
        <w:t xml:space="preserve">                unit("acre", "Acre", "ac", 4_046.8564224),</w:t>
      </w:r>
    </w:p>
    <w:p>
      <w:pPr>
        <w:shd w:fill="F2F2F2" w:val="clear"/>
        <w:spacing w:after="0" w:line="240"/>
      </w:pPr>
      <w:r>
        <w:rPr>
          <w:rFonts w:ascii="Courier New" w:cs="Courier New" w:eastAsia="Courier New" w:hAnsi="Courier New"/>
          <w:sz w:val="20"/>
          <w:szCs w:val="20"/>
        </w:rPr>
        <w:t xml:space="preserve">                unit("square_foot", "Square foot", "ft²", 0.09290304)</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defaultFromUnitId = "square_metre",</w:t>
      </w:r>
    </w:p>
    <w:p>
      <w:pPr>
        <w:shd w:fill="F2F2F2" w:val="clear"/>
        <w:spacing w:after="0" w:line="240"/>
      </w:pPr>
      <w:r>
        <w:rPr>
          <w:rFonts w:ascii="Courier New" w:cs="Courier New" w:eastAsia="Courier New" w:hAnsi="Courier New"/>
          <w:sz w:val="20"/>
          <w:szCs w:val="20"/>
        </w:rPr>
        <w:t xml:space="preserve">            defaultToUnitId = "hectare"</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MeasurementCategory(</w:t>
      </w:r>
    </w:p>
    <w:p>
      <w:pPr>
        <w:shd w:fill="F2F2F2" w:val="clear"/>
        <w:spacing w:after="0" w:line="240"/>
      </w:pPr>
      <w:r>
        <w:rPr>
          <w:rFonts w:ascii="Courier New" w:cs="Courier New" w:eastAsia="Courier New" w:hAnsi="Courier New"/>
          <w:sz w:val="20"/>
          <w:szCs w:val="20"/>
        </w:rPr>
        <w:t xml:space="preserve">            id = "volume",</w:t>
      </w:r>
    </w:p>
    <w:p>
      <w:pPr>
        <w:shd w:fill="F2F2F2" w:val="clear"/>
        <w:spacing w:after="0" w:line="240"/>
      </w:pPr>
      <w:r>
        <w:rPr>
          <w:rFonts w:ascii="Courier New" w:cs="Courier New" w:eastAsia="Courier New" w:hAnsi="Courier New"/>
          <w:sz w:val="20"/>
          <w:szCs w:val="20"/>
        </w:rPr>
        <w:t xml:space="preserve">            title = "Volume",</w:t>
      </w:r>
    </w:p>
    <w:p>
      <w:pPr>
        <w:shd w:fill="F2F2F2" w:val="clear"/>
        <w:spacing w:after="0" w:line="240"/>
      </w:pPr>
      <w:r>
        <w:rPr>
          <w:rFonts w:ascii="Courier New" w:cs="Courier New" w:eastAsia="Courier New" w:hAnsi="Courier New"/>
          <w:sz w:val="20"/>
          <w:szCs w:val="20"/>
        </w:rPr>
        <w:t xml:space="preserve">            units = listOf(</w:t>
      </w:r>
    </w:p>
    <w:p>
      <w:pPr>
        <w:shd w:fill="F2F2F2" w:val="clear"/>
        <w:spacing w:after="0" w:line="240"/>
      </w:pPr>
      <w:r>
        <w:rPr>
          <w:rFonts w:ascii="Courier New" w:cs="Courier New" w:eastAsia="Courier New" w:hAnsi="Courier New"/>
          <w:sz w:val="20"/>
          <w:szCs w:val="20"/>
        </w:rPr>
        <w:t xml:space="preserve">                unit("millilitre", "Millilitre", "mL", 0.001),</w:t>
      </w:r>
    </w:p>
    <w:p>
      <w:pPr>
        <w:shd w:fill="F2F2F2" w:val="clear"/>
        <w:spacing w:after="0" w:line="240"/>
      </w:pPr>
      <w:r>
        <w:rPr>
          <w:rFonts w:ascii="Courier New" w:cs="Courier New" w:eastAsia="Courier New" w:hAnsi="Courier New"/>
          <w:sz w:val="20"/>
          <w:szCs w:val="20"/>
        </w:rPr>
        <w:t xml:space="preserve">                unit("centilitre", "Centilitre", "cL", 0.01),</w:t>
      </w:r>
    </w:p>
    <w:p>
      <w:pPr>
        <w:shd w:fill="F2F2F2" w:val="clear"/>
        <w:spacing w:after="0" w:line="240"/>
      </w:pPr>
      <w:r>
        <w:rPr>
          <w:rFonts w:ascii="Courier New" w:cs="Courier New" w:eastAsia="Courier New" w:hAnsi="Courier New"/>
          <w:sz w:val="20"/>
          <w:szCs w:val="20"/>
        </w:rPr>
        <w:t xml:space="preserve">                unit("litre", "Litre", "L", 1.0),</w:t>
      </w:r>
    </w:p>
    <w:p>
      <w:pPr>
        <w:shd w:fill="F2F2F2" w:val="clear"/>
        <w:spacing w:after="0" w:line="240"/>
      </w:pPr>
      <w:r>
        <w:rPr>
          <w:rFonts w:ascii="Courier New" w:cs="Courier New" w:eastAsia="Courier New" w:hAnsi="Courier New"/>
          <w:sz w:val="20"/>
          <w:szCs w:val="20"/>
        </w:rPr>
        <w:t xml:space="preserve">                unit("cubic_metre", "Cubic metre", "m³", 1_000.0),</w:t>
      </w:r>
    </w:p>
    <w:p>
      <w:pPr>
        <w:shd w:fill="F2F2F2" w:val="clear"/>
        <w:spacing w:after="0" w:line="240"/>
      </w:pPr>
      <w:r>
        <w:rPr>
          <w:rFonts w:ascii="Courier New" w:cs="Courier New" w:eastAsia="Courier New" w:hAnsi="Courier New"/>
          <w:sz w:val="20"/>
          <w:szCs w:val="20"/>
        </w:rPr>
        <w:t xml:space="preserve">                unit("teaspoon_us", "US teaspoon", "tsp", 0.0049289216),</w:t>
      </w:r>
    </w:p>
    <w:p>
      <w:pPr>
        <w:shd w:fill="F2F2F2" w:val="clear"/>
        <w:spacing w:after="0" w:line="240"/>
      </w:pPr>
      <w:r>
        <w:rPr>
          <w:rFonts w:ascii="Courier New" w:cs="Courier New" w:eastAsia="Courier New" w:hAnsi="Courier New"/>
          <w:sz w:val="20"/>
          <w:szCs w:val="20"/>
        </w:rPr>
        <w:t xml:space="preserve">                unit("tablespoon_us", "US tablespoon", "tbsp", 0.0147867648),</w:t>
      </w:r>
    </w:p>
    <w:p>
      <w:pPr>
        <w:shd w:fill="F2F2F2" w:val="clear"/>
        <w:spacing w:after="0" w:line="240"/>
      </w:pPr>
      <w:r>
        <w:rPr>
          <w:rFonts w:ascii="Courier New" w:cs="Courier New" w:eastAsia="Courier New" w:hAnsi="Courier New"/>
          <w:sz w:val="20"/>
          <w:szCs w:val="20"/>
        </w:rPr>
        <w:t xml:space="preserve">                unit("cup_us", "US cup", "cup", 0.2365882365),</w:t>
      </w:r>
    </w:p>
    <w:p>
      <w:pPr>
        <w:shd w:fill="F2F2F2" w:val="clear"/>
        <w:spacing w:after="0" w:line="240"/>
      </w:pPr>
      <w:r>
        <w:rPr>
          <w:rFonts w:ascii="Courier New" w:cs="Courier New" w:eastAsia="Courier New" w:hAnsi="Courier New"/>
          <w:sz w:val="20"/>
          <w:szCs w:val="20"/>
        </w:rPr>
        <w:t xml:space="preserve">                unit("gallon_us", "US gallon", "gal", 3.785411784)</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defaultFromUnitId = "litre",</w:t>
      </w:r>
    </w:p>
    <w:p>
      <w:pPr>
        <w:shd w:fill="F2F2F2" w:val="clear"/>
        <w:spacing w:after="0" w:line="240"/>
      </w:pPr>
      <w:r>
        <w:rPr>
          <w:rFonts w:ascii="Courier New" w:cs="Courier New" w:eastAsia="Courier New" w:hAnsi="Courier New"/>
          <w:sz w:val="20"/>
          <w:szCs w:val="20"/>
        </w:rPr>
        <w:t xml:space="preserve">            defaultToUnitId = "millilitre"</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MeasurementCategory(</w:t>
      </w:r>
    </w:p>
    <w:p>
      <w:pPr>
        <w:shd w:fill="F2F2F2" w:val="clear"/>
        <w:spacing w:after="0" w:line="240"/>
      </w:pPr>
      <w:r>
        <w:rPr>
          <w:rFonts w:ascii="Courier New" w:cs="Courier New" w:eastAsia="Courier New" w:hAnsi="Courier New"/>
          <w:sz w:val="20"/>
          <w:szCs w:val="20"/>
        </w:rPr>
        <w:t xml:space="preserve">            id = "mass",</w:t>
      </w:r>
    </w:p>
    <w:p>
      <w:pPr>
        <w:shd w:fill="F2F2F2" w:val="clear"/>
        <w:spacing w:after="0" w:line="240"/>
      </w:pPr>
      <w:r>
        <w:rPr>
          <w:rFonts w:ascii="Courier New" w:cs="Courier New" w:eastAsia="Courier New" w:hAnsi="Courier New"/>
          <w:sz w:val="20"/>
          <w:szCs w:val="20"/>
        </w:rPr>
        <w:t xml:space="preserve">            title = "Mass",</w:t>
      </w:r>
    </w:p>
    <w:p>
      <w:pPr>
        <w:shd w:fill="F2F2F2" w:val="clear"/>
        <w:spacing w:after="0" w:line="240"/>
      </w:pPr>
      <w:r>
        <w:rPr>
          <w:rFonts w:ascii="Courier New" w:cs="Courier New" w:eastAsia="Courier New" w:hAnsi="Courier New"/>
          <w:sz w:val="20"/>
          <w:szCs w:val="20"/>
        </w:rPr>
        <w:t xml:space="preserve">            units = listOf(</w:t>
      </w:r>
    </w:p>
    <w:p>
      <w:pPr>
        <w:shd w:fill="F2F2F2" w:val="clear"/>
        <w:spacing w:after="0" w:line="240"/>
      </w:pPr>
      <w:r>
        <w:rPr>
          <w:rFonts w:ascii="Courier New" w:cs="Courier New" w:eastAsia="Courier New" w:hAnsi="Courier New"/>
          <w:sz w:val="20"/>
          <w:szCs w:val="20"/>
        </w:rPr>
        <w:t xml:space="preserve">                unit("milligram", "Milligram", "mg", 0.000001),</w:t>
      </w:r>
    </w:p>
    <w:p>
      <w:pPr>
        <w:shd w:fill="F2F2F2" w:val="clear"/>
        <w:spacing w:after="0" w:line="240"/>
      </w:pPr>
      <w:r>
        <w:rPr>
          <w:rFonts w:ascii="Courier New" w:cs="Courier New" w:eastAsia="Courier New" w:hAnsi="Courier New"/>
          <w:sz w:val="20"/>
          <w:szCs w:val="20"/>
        </w:rPr>
        <w:t xml:space="preserve">                unit("gram", "Gram", "g", 0.001),</w:t>
      </w:r>
    </w:p>
    <w:p>
      <w:pPr>
        <w:shd w:fill="F2F2F2" w:val="clear"/>
        <w:spacing w:after="0" w:line="240"/>
      </w:pPr>
      <w:r>
        <w:rPr>
          <w:rFonts w:ascii="Courier New" w:cs="Courier New" w:eastAsia="Courier New" w:hAnsi="Courier New"/>
          <w:sz w:val="20"/>
          <w:szCs w:val="20"/>
        </w:rPr>
        <w:t xml:space="preserve">                unit("kilogram", "Kilogram", "kg", 1.0),</w:t>
      </w:r>
    </w:p>
    <w:p>
      <w:pPr>
        <w:shd w:fill="F2F2F2" w:val="clear"/>
        <w:spacing w:after="0" w:line="240"/>
      </w:pPr>
      <w:r>
        <w:rPr>
          <w:rFonts w:ascii="Courier New" w:cs="Courier New" w:eastAsia="Courier New" w:hAnsi="Courier New"/>
          <w:sz w:val="20"/>
          <w:szCs w:val="20"/>
        </w:rPr>
        <w:t xml:space="preserve">                unit("tonne", "Tonne", "t", 1_000.0),</w:t>
      </w:r>
    </w:p>
    <w:p>
      <w:pPr>
        <w:shd w:fill="F2F2F2" w:val="clear"/>
        <w:spacing w:after="0" w:line="240"/>
      </w:pPr>
      <w:r>
        <w:rPr>
          <w:rFonts w:ascii="Courier New" w:cs="Courier New" w:eastAsia="Courier New" w:hAnsi="Courier New"/>
          <w:sz w:val="20"/>
          <w:szCs w:val="20"/>
        </w:rPr>
        <w:t xml:space="preserve">                unit("ounce", "Ounce", "oz", 0.028349523125),</w:t>
      </w:r>
    </w:p>
    <w:p>
      <w:pPr>
        <w:shd w:fill="F2F2F2" w:val="clear"/>
        <w:spacing w:after="0" w:line="240"/>
      </w:pPr>
      <w:r>
        <w:rPr>
          <w:rFonts w:ascii="Courier New" w:cs="Courier New" w:eastAsia="Courier New" w:hAnsi="Courier New"/>
          <w:sz w:val="20"/>
          <w:szCs w:val="20"/>
        </w:rPr>
        <w:t xml:space="preserve">                unit("pound", "Pound", "lb", 0.45359237),</w:t>
      </w:r>
    </w:p>
    <w:p>
      <w:pPr>
        <w:shd w:fill="F2F2F2" w:val="clear"/>
        <w:spacing w:after="0" w:line="240"/>
      </w:pPr>
      <w:r>
        <w:rPr>
          <w:rFonts w:ascii="Courier New" w:cs="Courier New" w:eastAsia="Courier New" w:hAnsi="Courier New"/>
          <w:sz w:val="20"/>
          <w:szCs w:val="20"/>
        </w:rPr>
        <w:t xml:space="preserve">                unit("stone", "Stone", "st", 6.35029318)</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defaultFromUnitId = "kilogram",</w:t>
      </w:r>
    </w:p>
    <w:p>
      <w:pPr>
        <w:shd w:fill="F2F2F2" w:val="clear"/>
        <w:spacing w:after="0" w:line="240"/>
      </w:pPr>
      <w:r>
        <w:rPr>
          <w:rFonts w:ascii="Courier New" w:cs="Courier New" w:eastAsia="Courier New" w:hAnsi="Courier New"/>
          <w:sz w:val="20"/>
          <w:szCs w:val="20"/>
        </w:rPr>
        <w:t xml:space="preserve">            defaultToUnitId = "pound"</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MeasurementCategory(</w:t>
      </w:r>
    </w:p>
    <w:p>
      <w:pPr>
        <w:shd w:fill="F2F2F2" w:val="clear"/>
        <w:spacing w:after="0" w:line="240"/>
      </w:pPr>
      <w:r>
        <w:rPr>
          <w:rFonts w:ascii="Courier New" w:cs="Courier New" w:eastAsia="Courier New" w:hAnsi="Courier New"/>
          <w:sz w:val="20"/>
          <w:szCs w:val="20"/>
        </w:rPr>
        <w:t xml:space="preserve">            id = "time",</w:t>
      </w:r>
    </w:p>
    <w:p>
      <w:pPr>
        <w:shd w:fill="F2F2F2" w:val="clear"/>
        <w:spacing w:after="0" w:line="240"/>
      </w:pPr>
      <w:r>
        <w:rPr>
          <w:rFonts w:ascii="Courier New" w:cs="Courier New" w:eastAsia="Courier New" w:hAnsi="Courier New"/>
          <w:sz w:val="20"/>
          <w:szCs w:val="20"/>
        </w:rPr>
        <w:t xml:space="preserve">            title = "Time",</w:t>
      </w:r>
    </w:p>
    <w:p>
      <w:pPr>
        <w:shd w:fill="F2F2F2" w:val="clear"/>
        <w:spacing w:after="0" w:line="240"/>
      </w:pPr>
      <w:r>
        <w:rPr>
          <w:rFonts w:ascii="Courier New" w:cs="Courier New" w:eastAsia="Courier New" w:hAnsi="Courier New"/>
          <w:sz w:val="20"/>
          <w:szCs w:val="20"/>
        </w:rPr>
        <w:t xml:space="preserve">            units = listOf(</w:t>
      </w:r>
    </w:p>
    <w:p>
      <w:pPr>
        <w:shd w:fill="F2F2F2" w:val="clear"/>
        <w:spacing w:after="0" w:line="240"/>
      </w:pPr>
      <w:r>
        <w:rPr>
          <w:rFonts w:ascii="Courier New" w:cs="Courier New" w:eastAsia="Courier New" w:hAnsi="Courier New"/>
          <w:sz w:val="20"/>
          <w:szCs w:val="20"/>
        </w:rPr>
        <w:t xml:space="preserve">                unit("millisecond", "Millisecond", "ms", 0.001),</w:t>
      </w:r>
    </w:p>
    <w:p>
      <w:pPr>
        <w:shd w:fill="F2F2F2" w:val="clear"/>
        <w:spacing w:after="0" w:line="240"/>
      </w:pPr>
      <w:r>
        <w:rPr>
          <w:rFonts w:ascii="Courier New" w:cs="Courier New" w:eastAsia="Courier New" w:hAnsi="Courier New"/>
          <w:sz w:val="20"/>
          <w:szCs w:val="20"/>
        </w:rPr>
        <w:t xml:space="preserve">                unit("second", "Second", "s", 1.0),</w:t>
      </w:r>
    </w:p>
    <w:p>
      <w:pPr>
        <w:shd w:fill="F2F2F2" w:val="clear"/>
        <w:spacing w:after="0" w:line="240"/>
      </w:pPr>
      <w:r>
        <w:rPr>
          <w:rFonts w:ascii="Courier New" w:cs="Courier New" w:eastAsia="Courier New" w:hAnsi="Courier New"/>
          <w:sz w:val="20"/>
          <w:szCs w:val="20"/>
        </w:rPr>
        <w:t xml:space="preserve">                unit("minute", "Minute", "min", 60.0),</w:t>
      </w:r>
    </w:p>
    <w:p>
      <w:pPr>
        <w:shd w:fill="F2F2F2" w:val="clear"/>
        <w:spacing w:after="0" w:line="240"/>
      </w:pPr>
      <w:r>
        <w:rPr>
          <w:rFonts w:ascii="Courier New" w:cs="Courier New" w:eastAsia="Courier New" w:hAnsi="Courier New"/>
          <w:sz w:val="20"/>
          <w:szCs w:val="20"/>
        </w:rPr>
        <w:t xml:space="preserve">                unit("hour", "Hour", "h", 3_600.0),</w:t>
      </w:r>
    </w:p>
    <w:p>
      <w:pPr>
        <w:shd w:fill="F2F2F2" w:val="clear"/>
        <w:spacing w:after="0" w:line="240"/>
      </w:pPr>
      <w:r>
        <w:rPr>
          <w:rFonts w:ascii="Courier New" w:cs="Courier New" w:eastAsia="Courier New" w:hAnsi="Courier New"/>
          <w:sz w:val="20"/>
          <w:szCs w:val="20"/>
        </w:rPr>
        <w:t xml:space="preserve">                unit("day", "Day", "day", 86_400.0),</w:t>
      </w:r>
    </w:p>
    <w:p>
      <w:pPr>
        <w:shd w:fill="F2F2F2" w:val="clear"/>
        <w:spacing w:after="0" w:line="240"/>
      </w:pPr>
      <w:r>
        <w:rPr>
          <w:rFonts w:ascii="Courier New" w:cs="Courier New" w:eastAsia="Courier New" w:hAnsi="Courier New"/>
          <w:sz w:val="20"/>
          <w:szCs w:val="20"/>
        </w:rPr>
        <w:t xml:space="preserve">                unit("week", "Week", "week", 604_800.0),</w:t>
      </w:r>
    </w:p>
    <w:p>
      <w:pPr>
        <w:shd w:fill="F2F2F2" w:val="clear"/>
        <w:spacing w:after="0" w:line="240"/>
      </w:pPr>
      <w:r>
        <w:rPr>
          <w:rFonts w:ascii="Courier New" w:cs="Courier New" w:eastAsia="Courier New" w:hAnsi="Courier New"/>
          <w:sz w:val="20"/>
          <w:szCs w:val="20"/>
        </w:rPr>
        <w:t xml:space="preserve">                unit("year", "Year", "yr", 31_557_600.0)</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defaultFromUnitId = "minute",</w:t>
      </w:r>
    </w:p>
    <w:p>
      <w:pPr>
        <w:shd w:fill="F2F2F2" w:val="clear"/>
        <w:spacing w:after="0" w:line="240"/>
      </w:pPr>
      <w:r>
        <w:rPr>
          <w:rFonts w:ascii="Courier New" w:cs="Courier New" w:eastAsia="Courier New" w:hAnsi="Courier New"/>
          <w:sz w:val="20"/>
          <w:szCs w:val="20"/>
        </w:rPr>
        <w:t xml:space="preserve">            defaultToUnitId = "hour"</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MeasurementCategory(</w:t>
      </w:r>
    </w:p>
    <w:p>
      <w:pPr>
        <w:shd w:fill="F2F2F2" w:val="clear"/>
        <w:spacing w:after="0" w:line="240"/>
      </w:pPr>
      <w:r>
        <w:rPr>
          <w:rFonts w:ascii="Courier New" w:cs="Courier New" w:eastAsia="Courier New" w:hAnsi="Courier New"/>
          <w:sz w:val="20"/>
          <w:szCs w:val="20"/>
        </w:rPr>
        <w:t xml:space="preserve">            id = "speed",</w:t>
      </w:r>
    </w:p>
    <w:p>
      <w:pPr>
        <w:shd w:fill="F2F2F2" w:val="clear"/>
        <w:spacing w:after="0" w:line="240"/>
      </w:pPr>
      <w:r>
        <w:rPr>
          <w:rFonts w:ascii="Courier New" w:cs="Courier New" w:eastAsia="Courier New" w:hAnsi="Courier New"/>
          <w:sz w:val="20"/>
          <w:szCs w:val="20"/>
        </w:rPr>
        <w:t xml:space="preserve">            title = "Speed",</w:t>
      </w:r>
    </w:p>
    <w:p>
      <w:pPr>
        <w:shd w:fill="F2F2F2" w:val="clear"/>
        <w:spacing w:after="0" w:line="240"/>
      </w:pPr>
      <w:r>
        <w:rPr>
          <w:rFonts w:ascii="Courier New" w:cs="Courier New" w:eastAsia="Courier New" w:hAnsi="Courier New"/>
          <w:sz w:val="20"/>
          <w:szCs w:val="20"/>
        </w:rPr>
        <w:t xml:space="preserve">            units = listOf(</w:t>
      </w:r>
    </w:p>
    <w:p>
      <w:pPr>
        <w:shd w:fill="F2F2F2" w:val="clear"/>
        <w:spacing w:after="0" w:line="240"/>
      </w:pPr>
      <w:r>
        <w:rPr>
          <w:rFonts w:ascii="Courier New" w:cs="Courier New" w:eastAsia="Courier New" w:hAnsi="Courier New"/>
          <w:sz w:val="20"/>
          <w:szCs w:val="20"/>
        </w:rPr>
        <w:t xml:space="preserve">                unit("metre_second", "Metre per second", "m/s", 1.0),</w:t>
      </w:r>
    </w:p>
    <w:p>
      <w:pPr>
        <w:shd w:fill="F2F2F2" w:val="clear"/>
        <w:spacing w:after="0" w:line="240"/>
      </w:pPr>
      <w:r>
        <w:rPr>
          <w:rFonts w:ascii="Courier New" w:cs="Courier New" w:eastAsia="Courier New" w:hAnsi="Courier New"/>
          <w:sz w:val="20"/>
          <w:szCs w:val="20"/>
        </w:rPr>
        <w:t xml:space="preserve">                unit("kilometre_hour", "Kilometre per hour", "km/h", 1.0 / 3.6),</w:t>
      </w:r>
    </w:p>
    <w:p>
      <w:pPr>
        <w:shd w:fill="F2F2F2" w:val="clear"/>
        <w:spacing w:after="0" w:line="240"/>
      </w:pPr>
      <w:r>
        <w:rPr>
          <w:rFonts w:ascii="Courier New" w:cs="Courier New" w:eastAsia="Courier New" w:hAnsi="Courier New"/>
          <w:sz w:val="20"/>
          <w:szCs w:val="20"/>
        </w:rPr>
        <w:t xml:space="preserve">                unit("mile_hour", "Mile per hour", "mph", 0.44704),</w:t>
      </w:r>
    </w:p>
    <w:p>
      <w:pPr>
        <w:shd w:fill="F2F2F2" w:val="clear"/>
        <w:spacing w:after="0" w:line="240"/>
      </w:pPr>
      <w:r>
        <w:rPr>
          <w:rFonts w:ascii="Courier New" w:cs="Courier New" w:eastAsia="Courier New" w:hAnsi="Courier New"/>
          <w:sz w:val="20"/>
          <w:szCs w:val="20"/>
        </w:rPr>
        <w:t xml:space="preserve">                unit("knot", "Knot", "kn", 0.5144444444),</w:t>
      </w:r>
    </w:p>
    <w:p>
      <w:pPr>
        <w:shd w:fill="F2F2F2" w:val="clear"/>
        <w:spacing w:after="0" w:line="240"/>
      </w:pPr>
      <w:r>
        <w:rPr>
          <w:rFonts w:ascii="Courier New" w:cs="Courier New" w:eastAsia="Courier New" w:hAnsi="Courier New"/>
          <w:sz w:val="20"/>
          <w:szCs w:val="20"/>
        </w:rPr>
        <w:t xml:space="preserve">                unit("foot_second", "Foot per second", "ft/s", 0.3048),</w:t>
      </w:r>
    </w:p>
    <w:p>
      <w:pPr>
        <w:shd w:fill="F2F2F2" w:val="clear"/>
        <w:spacing w:after="0" w:line="240"/>
      </w:pPr>
      <w:r>
        <w:rPr>
          <w:rFonts w:ascii="Courier New" w:cs="Courier New" w:eastAsia="Courier New" w:hAnsi="Courier New"/>
          <w:sz w:val="20"/>
          <w:szCs w:val="20"/>
        </w:rPr>
        <w:t xml:space="preserve">                unit("centimetre_second", "Centimetre per second", "cm/s", 0.01),</w:t>
      </w:r>
    </w:p>
    <w:p>
      <w:pPr>
        <w:shd w:fill="F2F2F2" w:val="clear"/>
        <w:spacing w:after="0" w:line="240"/>
      </w:pPr>
      <w:r>
        <w:rPr>
          <w:rFonts w:ascii="Courier New" w:cs="Courier New" w:eastAsia="Courier New" w:hAnsi="Courier New"/>
          <w:sz w:val="20"/>
          <w:szCs w:val="20"/>
        </w:rPr>
        <w:t xml:space="preserve">                unit("mach", "Mach", "Ma", 343.0)</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defaultFromUnitId = "kilometre_hour",</w:t>
      </w:r>
    </w:p>
    <w:p>
      <w:pPr>
        <w:shd w:fill="F2F2F2" w:val="clear"/>
        <w:spacing w:after="0" w:line="240"/>
      </w:pPr>
      <w:r>
        <w:rPr>
          <w:rFonts w:ascii="Courier New" w:cs="Courier New" w:eastAsia="Courier New" w:hAnsi="Courier New"/>
          <w:sz w:val="20"/>
          <w:szCs w:val="20"/>
        </w:rPr>
        <w:t xml:space="preserve">            defaultToUnitId = "metre_second"</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MeasurementCategory(</w:t>
      </w:r>
    </w:p>
    <w:p>
      <w:pPr>
        <w:shd w:fill="F2F2F2" w:val="clear"/>
        <w:spacing w:after="0" w:line="240"/>
      </w:pPr>
      <w:r>
        <w:rPr>
          <w:rFonts w:ascii="Courier New" w:cs="Courier New" w:eastAsia="Courier New" w:hAnsi="Courier New"/>
          <w:sz w:val="20"/>
          <w:szCs w:val="20"/>
        </w:rPr>
        <w:t xml:space="preserve">            id = "temperature",</w:t>
      </w:r>
    </w:p>
    <w:p>
      <w:pPr>
        <w:shd w:fill="F2F2F2" w:val="clear"/>
        <w:spacing w:after="0" w:line="240"/>
      </w:pPr>
      <w:r>
        <w:rPr>
          <w:rFonts w:ascii="Courier New" w:cs="Courier New" w:eastAsia="Courier New" w:hAnsi="Courier New"/>
          <w:sz w:val="20"/>
          <w:szCs w:val="20"/>
        </w:rPr>
        <w:t xml:space="preserve">            title = "Temperature",</w:t>
      </w:r>
    </w:p>
    <w:p>
      <w:pPr>
        <w:shd w:fill="F2F2F2" w:val="clear"/>
        <w:spacing w:after="0" w:line="240"/>
      </w:pPr>
      <w:r>
        <w:rPr>
          <w:rFonts w:ascii="Courier New" w:cs="Courier New" w:eastAsia="Courier New" w:hAnsi="Courier New"/>
          <w:sz w:val="20"/>
          <w:szCs w:val="20"/>
        </w:rPr>
        <w:t xml:space="preserve">            units = listOf(</w:t>
      </w:r>
    </w:p>
    <w:p>
      <w:pPr>
        <w:shd w:fill="F2F2F2" w:val="clear"/>
        <w:spacing w:after="0" w:line="240"/>
      </w:pPr>
      <w:r>
        <w:rPr>
          <w:rFonts w:ascii="Courier New" w:cs="Courier New" w:eastAsia="Courier New" w:hAnsi="Courier New"/>
          <w:sz w:val="20"/>
          <w:szCs w:val="20"/>
        </w:rPr>
        <w:t xml:space="preserve">                unit("celsius", "Celsius", "°C", 1.0),</w:t>
      </w:r>
    </w:p>
    <w:p>
      <w:pPr>
        <w:shd w:fill="F2F2F2" w:val="clear"/>
        <w:spacing w:after="0" w:line="240"/>
      </w:pPr>
      <w:r>
        <w:rPr>
          <w:rFonts w:ascii="Courier New" w:cs="Courier New" w:eastAsia="Courier New" w:hAnsi="Courier New"/>
          <w:sz w:val="20"/>
          <w:szCs w:val="20"/>
        </w:rPr>
        <w:t xml:space="preserve">                unit("fahrenheit", "Fahrenheit", "°F", 5.0 / 9.0, -160.0 / 9.0),</w:t>
      </w:r>
    </w:p>
    <w:p>
      <w:pPr>
        <w:shd w:fill="F2F2F2" w:val="clear"/>
        <w:spacing w:after="0" w:line="240"/>
      </w:pPr>
      <w:r>
        <w:rPr>
          <w:rFonts w:ascii="Courier New" w:cs="Courier New" w:eastAsia="Courier New" w:hAnsi="Courier New"/>
          <w:sz w:val="20"/>
          <w:szCs w:val="20"/>
        </w:rPr>
        <w:t xml:space="preserve">                unit("kelvin", "Kelvin", "K", 1.0, -273.15)</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defaultFromUnitId = "celsius",</w:t>
      </w:r>
    </w:p>
    <w:p>
      <w:pPr>
        <w:shd w:fill="F2F2F2" w:val="clear"/>
        <w:spacing w:after="0" w:line="240"/>
      </w:pPr>
      <w:r>
        <w:rPr>
          <w:rFonts w:ascii="Courier New" w:cs="Courier New" w:eastAsia="Courier New" w:hAnsi="Courier New"/>
          <w:sz w:val="20"/>
          <w:szCs w:val="20"/>
        </w:rPr>
        <w:t xml:space="preserve">            defaultToUnitId = "fahrenheit",</w:t>
      </w:r>
    </w:p>
    <w:p>
      <w:pPr>
        <w:shd w:fill="F2F2F2" w:val="clear"/>
        <w:spacing w:after="0" w:line="240"/>
      </w:pPr>
      <w:r>
        <w:rPr>
          <w:rFonts w:ascii="Courier New" w:cs="Courier New" w:eastAsia="Courier New" w:hAnsi="Courier New"/>
          <w:sz w:val="20"/>
          <w:szCs w:val="20"/>
        </w:rPr>
        <w:t xml:space="preserve">            allowsNegative = true</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MeasurementCategory(</w:t>
      </w:r>
    </w:p>
    <w:p>
      <w:pPr>
        <w:shd w:fill="F2F2F2" w:val="clear"/>
        <w:spacing w:after="0" w:line="240"/>
      </w:pPr>
      <w:r>
        <w:rPr>
          <w:rFonts w:ascii="Courier New" w:cs="Courier New" w:eastAsia="Courier New" w:hAnsi="Courier New"/>
          <w:sz w:val="20"/>
          <w:szCs w:val="20"/>
        </w:rPr>
        <w:t xml:space="preserve">            id = "density",</w:t>
      </w:r>
    </w:p>
    <w:p>
      <w:pPr>
        <w:shd w:fill="F2F2F2" w:val="clear"/>
        <w:spacing w:after="0" w:line="240"/>
      </w:pPr>
      <w:r>
        <w:rPr>
          <w:rFonts w:ascii="Courier New" w:cs="Courier New" w:eastAsia="Courier New" w:hAnsi="Courier New"/>
          <w:sz w:val="20"/>
          <w:szCs w:val="20"/>
        </w:rPr>
        <w:t xml:space="preserve">            title = "Density",</w:t>
      </w:r>
    </w:p>
    <w:p>
      <w:pPr>
        <w:shd w:fill="F2F2F2" w:val="clear"/>
        <w:spacing w:after="0" w:line="240"/>
      </w:pPr>
      <w:r>
        <w:rPr>
          <w:rFonts w:ascii="Courier New" w:cs="Courier New" w:eastAsia="Courier New" w:hAnsi="Courier New"/>
          <w:sz w:val="20"/>
          <w:szCs w:val="20"/>
        </w:rPr>
        <w:t xml:space="preserve">            units = listOf(</w:t>
      </w:r>
    </w:p>
    <w:p>
      <w:pPr>
        <w:shd w:fill="F2F2F2" w:val="clear"/>
        <w:spacing w:after="0" w:line="240"/>
      </w:pPr>
      <w:r>
        <w:rPr>
          <w:rFonts w:ascii="Courier New" w:cs="Courier New" w:eastAsia="Courier New" w:hAnsi="Courier New"/>
          <w:sz w:val="20"/>
          <w:szCs w:val="20"/>
        </w:rPr>
        <w:t xml:space="preserve">                unit("kilogram_cubic_metre", "Kilogram per cubic metre", "kg/m³", 1.0),</w:t>
      </w:r>
    </w:p>
    <w:p>
      <w:pPr>
        <w:shd w:fill="F2F2F2" w:val="clear"/>
        <w:spacing w:after="0" w:line="240"/>
      </w:pPr>
      <w:r>
        <w:rPr>
          <w:rFonts w:ascii="Courier New" w:cs="Courier New" w:eastAsia="Courier New" w:hAnsi="Courier New"/>
          <w:sz w:val="20"/>
          <w:szCs w:val="20"/>
        </w:rPr>
        <w:t xml:space="preserve">                unit("gram_cubic_centimetre", "Gram per cubic centimetre", "g/cm³", 1_000.0),</w:t>
      </w:r>
    </w:p>
    <w:p>
      <w:pPr>
        <w:shd w:fill="F2F2F2" w:val="clear"/>
        <w:spacing w:after="0" w:line="240"/>
      </w:pPr>
      <w:r>
        <w:rPr>
          <w:rFonts w:ascii="Courier New" w:cs="Courier New" w:eastAsia="Courier New" w:hAnsi="Courier New"/>
          <w:sz w:val="20"/>
          <w:szCs w:val="20"/>
        </w:rPr>
        <w:t xml:space="preserve">                unit("gram_millilitre", "Gram per millilitre", "g/mL", 1_000.0),</w:t>
      </w:r>
    </w:p>
    <w:p>
      <w:pPr>
        <w:shd w:fill="F2F2F2" w:val="clear"/>
        <w:spacing w:after="0" w:line="240"/>
      </w:pPr>
      <w:r>
        <w:rPr>
          <w:rFonts w:ascii="Courier New" w:cs="Courier New" w:eastAsia="Courier New" w:hAnsi="Courier New"/>
          <w:sz w:val="20"/>
          <w:szCs w:val="20"/>
        </w:rPr>
        <w:t xml:space="preserve">                unit("kilogram_litre", "Kilogram per litre", "kg/L", 1_000.0),</w:t>
      </w:r>
    </w:p>
    <w:p>
      <w:pPr>
        <w:shd w:fill="F2F2F2" w:val="clear"/>
        <w:spacing w:after="0" w:line="240"/>
      </w:pPr>
      <w:r>
        <w:rPr>
          <w:rFonts w:ascii="Courier New" w:cs="Courier New" w:eastAsia="Courier New" w:hAnsi="Courier New"/>
          <w:sz w:val="20"/>
          <w:szCs w:val="20"/>
        </w:rPr>
        <w:t xml:space="preserve">                unit("pound_cubic_foot", "Pound per cubic foot", "lb/ft³", 16.01846337),</w:t>
      </w:r>
    </w:p>
    <w:p>
      <w:pPr>
        <w:shd w:fill="F2F2F2" w:val="clear"/>
        <w:spacing w:after="0" w:line="240"/>
      </w:pPr>
      <w:r>
        <w:rPr>
          <w:rFonts w:ascii="Courier New" w:cs="Courier New" w:eastAsia="Courier New" w:hAnsi="Courier New"/>
          <w:sz w:val="20"/>
          <w:szCs w:val="20"/>
        </w:rPr>
        <w:t xml:space="preserve">                unit("pound_cubic_inch", "Pound per cubic inch", "lb/in³", 27_679.90471),</w:t>
      </w:r>
    </w:p>
    <w:p>
      <w:pPr>
        <w:shd w:fill="F2F2F2" w:val="clear"/>
        <w:spacing w:after="0" w:line="240"/>
      </w:pPr>
      <w:r>
        <w:rPr>
          <w:rFonts w:ascii="Courier New" w:cs="Courier New" w:eastAsia="Courier New" w:hAnsi="Courier New"/>
          <w:sz w:val="20"/>
          <w:szCs w:val="20"/>
        </w:rPr>
        <w:t xml:space="preserve">                unit("ounce_cubic_inch", "Ounce per cubic inch", "oz/in³", 1_729.994044)</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defaultFromUnitId = "kilogram_cubic_metre",</w:t>
      </w:r>
    </w:p>
    <w:p>
      <w:pPr>
        <w:shd w:fill="F2F2F2" w:val="clear"/>
        <w:spacing w:after="0" w:line="240"/>
      </w:pPr>
      <w:r>
        <w:rPr>
          <w:rFonts w:ascii="Courier New" w:cs="Courier New" w:eastAsia="Courier New" w:hAnsi="Courier New"/>
          <w:sz w:val="20"/>
          <w:szCs w:val="20"/>
        </w:rPr>
        <w:t xml:space="preserve">            defaultToUnitId = "gram_cubic_centimetre"</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MeasurementCategory(</w:t>
      </w:r>
    </w:p>
    <w:p>
      <w:pPr>
        <w:shd w:fill="F2F2F2" w:val="clear"/>
        <w:spacing w:after="0" w:line="240"/>
      </w:pPr>
      <w:r>
        <w:rPr>
          <w:rFonts w:ascii="Courier New" w:cs="Courier New" w:eastAsia="Courier New" w:hAnsi="Courier New"/>
          <w:sz w:val="20"/>
          <w:szCs w:val="20"/>
        </w:rPr>
        <w:t xml:space="preserve">            id = "energy",</w:t>
      </w:r>
    </w:p>
    <w:p>
      <w:pPr>
        <w:shd w:fill="F2F2F2" w:val="clear"/>
        <w:spacing w:after="0" w:line="240"/>
      </w:pPr>
      <w:r>
        <w:rPr>
          <w:rFonts w:ascii="Courier New" w:cs="Courier New" w:eastAsia="Courier New" w:hAnsi="Courier New"/>
          <w:sz w:val="20"/>
          <w:szCs w:val="20"/>
        </w:rPr>
        <w:t xml:space="preserve">            title = "Energy",</w:t>
      </w:r>
    </w:p>
    <w:p>
      <w:pPr>
        <w:shd w:fill="F2F2F2" w:val="clear"/>
        <w:spacing w:after="0" w:line="240"/>
      </w:pPr>
      <w:r>
        <w:rPr>
          <w:rFonts w:ascii="Courier New" w:cs="Courier New" w:eastAsia="Courier New" w:hAnsi="Courier New"/>
          <w:sz w:val="20"/>
          <w:szCs w:val="20"/>
        </w:rPr>
        <w:t xml:space="preserve">            units = listOf(</w:t>
      </w:r>
    </w:p>
    <w:p>
      <w:pPr>
        <w:shd w:fill="F2F2F2" w:val="clear"/>
        <w:spacing w:after="0" w:line="240"/>
      </w:pPr>
      <w:r>
        <w:rPr>
          <w:rFonts w:ascii="Courier New" w:cs="Courier New" w:eastAsia="Courier New" w:hAnsi="Courier New"/>
          <w:sz w:val="20"/>
          <w:szCs w:val="20"/>
        </w:rPr>
        <w:t xml:space="preserve">                unit("joule", "Joule", "J", 1.0),</w:t>
      </w:r>
    </w:p>
    <w:p>
      <w:pPr>
        <w:shd w:fill="F2F2F2" w:val="clear"/>
        <w:spacing w:after="0" w:line="240"/>
      </w:pPr>
      <w:r>
        <w:rPr>
          <w:rFonts w:ascii="Courier New" w:cs="Courier New" w:eastAsia="Courier New" w:hAnsi="Courier New"/>
          <w:sz w:val="20"/>
          <w:szCs w:val="20"/>
        </w:rPr>
        <w:t xml:space="preserve">                unit("kilojoule", "Kilojoule", "kJ", 1_000.0),</w:t>
      </w:r>
    </w:p>
    <w:p>
      <w:pPr>
        <w:shd w:fill="F2F2F2" w:val="clear"/>
        <w:spacing w:after="0" w:line="240"/>
      </w:pPr>
      <w:r>
        <w:rPr>
          <w:rFonts w:ascii="Courier New" w:cs="Courier New" w:eastAsia="Courier New" w:hAnsi="Courier New"/>
          <w:sz w:val="20"/>
          <w:szCs w:val="20"/>
        </w:rPr>
        <w:t xml:space="preserve">                unit("megajoule", "Megajoule", "MJ", 1_000_000.0),</w:t>
      </w:r>
    </w:p>
    <w:p>
      <w:pPr>
        <w:shd w:fill="F2F2F2" w:val="clear"/>
        <w:spacing w:after="0" w:line="240"/>
      </w:pPr>
      <w:r>
        <w:rPr>
          <w:rFonts w:ascii="Courier New" w:cs="Courier New" w:eastAsia="Courier New" w:hAnsi="Courier New"/>
          <w:sz w:val="20"/>
          <w:szCs w:val="20"/>
        </w:rPr>
        <w:t xml:space="preserve">                unit("calorie", "Calorie", "cal", 4.184),</w:t>
      </w:r>
    </w:p>
    <w:p>
      <w:pPr>
        <w:shd w:fill="F2F2F2" w:val="clear"/>
        <w:spacing w:after="0" w:line="240"/>
      </w:pPr>
      <w:r>
        <w:rPr>
          <w:rFonts w:ascii="Courier New" w:cs="Courier New" w:eastAsia="Courier New" w:hAnsi="Courier New"/>
          <w:sz w:val="20"/>
          <w:szCs w:val="20"/>
        </w:rPr>
        <w:t xml:space="preserve">                unit("kilocalorie", "Kilocalorie", "kcal", 4_184.0),</w:t>
      </w:r>
    </w:p>
    <w:p>
      <w:pPr>
        <w:shd w:fill="F2F2F2" w:val="clear"/>
        <w:spacing w:after="0" w:line="240"/>
      </w:pPr>
      <w:r>
        <w:rPr>
          <w:rFonts w:ascii="Courier New" w:cs="Courier New" w:eastAsia="Courier New" w:hAnsi="Courier New"/>
          <w:sz w:val="20"/>
          <w:szCs w:val="20"/>
        </w:rPr>
        <w:t xml:space="preserve">                unit("watt_hour", "Watt-hour", "Wh", 3_600.0),</w:t>
      </w:r>
    </w:p>
    <w:p>
      <w:pPr>
        <w:shd w:fill="F2F2F2" w:val="clear"/>
        <w:spacing w:after="0" w:line="240"/>
      </w:pPr>
      <w:r>
        <w:rPr>
          <w:rFonts w:ascii="Courier New" w:cs="Courier New" w:eastAsia="Courier New" w:hAnsi="Courier New"/>
          <w:sz w:val="20"/>
          <w:szCs w:val="20"/>
        </w:rPr>
        <w:t xml:space="preserve">                unit("kilowatt_hour", "Kilowatt-hour", "kWh", 3_600_000.0),</w:t>
      </w:r>
    </w:p>
    <w:p>
      <w:pPr>
        <w:shd w:fill="F2F2F2" w:val="clear"/>
        <w:spacing w:after="0" w:line="240"/>
      </w:pPr>
      <w:r>
        <w:rPr>
          <w:rFonts w:ascii="Courier New" w:cs="Courier New" w:eastAsia="Courier New" w:hAnsi="Courier New"/>
          <w:sz w:val="20"/>
          <w:szCs w:val="20"/>
        </w:rPr>
        <w:t xml:space="preserve">                unit("btu", "British thermal unit", "BTU", 1_055.05585262)</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defaultFromUnitId = "joule",</w:t>
      </w:r>
    </w:p>
    <w:p>
      <w:pPr>
        <w:shd w:fill="F2F2F2" w:val="clear"/>
        <w:spacing w:after="0" w:line="240"/>
      </w:pPr>
      <w:r>
        <w:rPr>
          <w:rFonts w:ascii="Courier New" w:cs="Courier New" w:eastAsia="Courier New" w:hAnsi="Courier New"/>
          <w:sz w:val="20"/>
          <w:szCs w:val="20"/>
        </w:rPr>
        <w:t xml:space="preserve">            defaultToUnitId = "kilojoule"</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MeasurementCategory(</w:t>
      </w:r>
    </w:p>
    <w:p>
      <w:pPr>
        <w:shd w:fill="F2F2F2" w:val="clear"/>
        <w:spacing w:after="0" w:line="240"/>
      </w:pPr>
      <w:r>
        <w:rPr>
          <w:rFonts w:ascii="Courier New" w:cs="Courier New" w:eastAsia="Courier New" w:hAnsi="Courier New"/>
          <w:sz w:val="20"/>
          <w:szCs w:val="20"/>
        </w:rPr>
        <w:t xml:space="preserve">            id = "angle",</w:t>
      </w:r>
    </w:p>
    <w:p>
      <w:pPr>
        <w:shd w:fill="F2F2F2" w:val="clear"/>
        <w:spacing w:after="0" w:line="240"/>
      </w:pPr>
      <w:r>
        <w:rPr>
          <w:rFonts w:ascii="Courier New" w:cs="Courier New" w:eastAsia="Courier New" w:hAnsi="Courier New"/>
          <w:sz w:val="20"/>
          <w:szCs w:val="20"/>
        </w:rPr>
        <w:t xml:space="preserve">            title = "Angle",</w:t>
      </w:r>
    </w:p>
    <w:p>
      <w:pPr>
        <w:shd w:fill="F2F2F2" w:val="clear"/>
        <w:spacing w:after="0" w:line="240"/>
      </w:pPr>
      <w:r>
        <w:rPr>
          <w:rFonts w:ascii="Courier New" w:cs="Courier New" w:eastAsia="Courier New" w:hAnsi="Courier New"/>
          <w:sz w:val="20"/>
          <w:szCs w:val="20"/>
        </w:rPr>
        <w:t xml:space="preserve">            units = listOf(</w:t>
      </w:r>
    </w:p>
    <w:p>
      <w:pPr>
        <w:shd w:fill="F2F2F2" w:val="clear"/>
        <w:spacing w:after="0" w:line="240"/>
      </w:pPr>
      <w:r>
        <w:rPr>
          <w:rFonts w:ascii="Courier New" w:cs="Courier New" w:eastAsia="Courier New" w:hAnsi="Courier New"/>
          <w:sz w:val="20"/>
          <w:szCs w:val="20"/>
        </w:rPr>
        <w:t xml:space="preserve">                unit("degree", "Degree", "°", PI / 180.0),</w:t>
      </w:r>
    </w:p>
    <w:p>
      <w:pPr>
        <w:shd w:fill="F2F2F2" w:val="clear"/>
        <w:spacing w:after="0" w:line="240"/>
      </w:pPr>
      <w:r>
        <w:rPr>
          <w:rFonts w:ascii="Courier New" w:cs="Courier New" w:eastAsia="Courier New" w:hAnsi="Courier New"/>
          <w:sz w:val="20"/>
          <w:szCs w:val="20"/>
        </w:rPr>
        <w:t xml:space="preserve">                unit("radian", "Radian", "rad", 1.0),</w:t>
      </w:r>
    </w:p>
    <w:p>
      <w:pPr>
        <w:shd w:fill="F2F2F2" w:val="clear"/>
        <w:spacing w:after="0" w:line="240"/>
      </w:pPr>
      <w:r>
        <w:rPr>
          <w:rFonts w:ascii="Courier New" w:cs="Courier New" w:eastAsia="Courier New" w:hAnsi="Courier New"/>
          <w:sz w:val="20"/>
          <w:szCs w:val="20"/>
        </w:rPr>
        <w:t xml:space="preserve">                unit("gradian", "Gradian", "gon", PI / 200.0),</w:t>
      </w:r>
    </w:p>
    <w:p>
      <w:pPr>
        <w:shd w:fill="F2F2F2" w:val="clear"/>
        <w:spacing w:after="0" w:line="240"/>
      </w:pPr>
      <w:r>
        <w:rPr>
          <w:rFonts w:ascii="Courier New" w:cs="Courier New" w:eastAsia="Courier New" w:hAnsi="Courier New"/>
          <w:sz w:val="20"/>
          <w:szCs w:val="20"/>
        </w:rPr>
        <w:t xml:space="preserve">                unit("arcminute", "Arcminute", "′", PI / 10_800.0),</w:t>
      </w:r>
    </w:p>
    <w:p>
      <w:pPr>
        <w:shd w:fill="F2F2F2" w:val="clear"/>
        <w:spacing w:after="0" w:line="240"/>
      </w:pPr>
      <w:r>
        <w:rPr>
          <w:rFonts w:ascii="Courier New" w:cs="Courier New" w:eastAsia="Courier New" w:hAnsi="Courier New"/>
          <w:sz w:val="20"/>
          <w:szCs w:val="20"/>
        </w:rPr>
        <w:t xml:space="preserve">                unit("arcsecond", "Arcsecond", "″", PI / 648_000.0),</w:t>
      </w:r>
    </w:p>
    <w:p>
      <w:pPr>
        <w:shd w:fill="F2F2F2" w:val="clear"/>
        <w:spacing w:after="0" w:line="240"/>
      </w:pPr>
      <w:r>
        <w:rPr>
          <w:rFonts w:ascii="Courier New" w:cs="Courier New" w:eastAsia="Courier New" w:hAnsi="Courier New"/>
          <w:sz w:val="20"/>
          <w:szCs w:val="20"/>
        </w:rPr>
        <w:t xml:space="preserve">                unit("turn", "Turn", "turn", 2.0 * PI)</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defaultFromUnitId = "degree",</w:t>
      </w:r>
    </w:p>
    <w:p>
      <w:pPr>
        <w:shd w:fill="F2F2F2" w:val="clear"/>
        <w:spacing w:after="0" w:line="240"/>
      </w:pPr>
      <w:r>
        <w:rPr>
          <w:rFonts w:ascii="Courier New" w:cs="Courier New" w:eastAsia="Courier New" w:hAnsi="Courier New"/>
          <w:sz w:val="20"/>
          <w:szCs w:val="20"/>
        </w:rPr>
        <w:t xml:space="preserve">            defaultToUnitId = "radian"</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MeasurementCategory(</w:t>
      </w:r>
    </w:p>
    <w:p>
      <w:pPr>
        <w:shd w:fill="F2F2F2" w:val="clear"/>
        <w:spacing w:after="0" w:line="240"/>
      </w:pPr>
      <w:r>
        <w:rPr>
          <w:rFonts w:ascii="Courier New" w:cs="Courier New" w:eastAsia="Courier New" w:hAnsi="Courier New"/>
          <w:sz w:val="20"/>
          <w:szCs w:val="20"/>
        </w:rPr>
        <w:t xml:space="preserve">            id = "weight",</w:t>
      </w:r>
    </w:p>
    <w:p>
      <w:pPr>
        <w:shd w:fill="F2F2F2" w:val="clear"/>
        <w:spacing w:after="0" w:line="240"/>
      </w:pPr>
      <w:r>
        <w:rPr>
          <w:rFonts w:ascii="Courier New" w:cs="Courier New" w:eastAsia="Courier New" w:hAnsi="Courier New"/>
          <w:sz w:val="20"/>
          <w:szCs w:val="20"/>
        </w:rPr>
        <w:t xml:space="preserve">            title = "Weight",</w:t>
      </w:r>
    </w:p>
    <w:p>
      <w:pPr>
        <w:shd w:fill="F2F2F2" w:val="clear"/>
        <w:spacing w:after="0" w:line="240"/>
      </w:pPr>
      <w:r>
        <w:rPr>
          <w:rFonts w:ascii="Courier New" w:cs="Courier New" w:eastAsia="Courier New" w:hAnsi="Courier New"/>
          <w:sz w:val="20"/>
          <w:szCs w:val="20"/>
        </w:rPr>
        <w:t xml:space="preserve">            units = listOf(</w:t>
      </w:r>
    </w:p>
    <w:p>
      <w:pPr>
        <w:shd w:fill="F2F2F2" w:val="clear"/>
        <w:spacing w:after="0" w:line="240"/>
      </w:pPr>
      <w:r>
        <w:rPr>
          <w:rFonts w:ascii="Courier New" w:cs="Courier New" w:eastAsia="Courier New" w:hAnsi="Courier New"/>
          <w:sz w:val="20"/>
          <w:szCs w:val="20"/>
        </w:rPr>
        <w:t xml:space="preserve">                unit("millinewton", "Millinewton", "mN", 0.001),</w:t>
      </w:r>
    </w:p>
    <w:p>
      <w:pPr>
        <w:shd w:fill="F2F2F2" w:val="clear"/>
        <w:spacing w:after="0" w:line="240"/>
      </w:pPr>
      <w:r>
        <w:rPr>
          <w:rFonts w:ascii="Courier New" w:cs="Courier New" w:eastAsia="Courier New" w:hAnsi="Courier New"/>
          <w:sz w:val="20"/>
          <w:szCs w:val="20"/>
        </w:rPr>
        <w:t xml:space="preserve">                unit("newton", "Newton", "N", 1.0),</w:t>
      </w:r>
    </w:p>
    <w:p>
      <w:pPr>
        <w:shd w:fill="F2F2F2" w:val="clear"/>
        <w:spacing w:after="0" w:line="240"/>
      </w:pPr>
      <w:r>
        <w:rPr>
          <w:rFonts w:ascii="Courier New" w:cs="Courier New" w:eastAsia="Courier New" w:hAnsi="Courier New"/>
          <w:sz w:val="20"/>
          <w:szCs w:val="20"/>
        </w:rPr>
        <w:t xml:space="preserve">                unit("kilonewton", "Kilonewton", "kN", 1_000.0),</w:t>
      </w:r>
    </w:p>
    <w:p>
      <w:pPr>
        <w:shd w:fill="F2F2F2" w:val="clear"/>
        <w:spacing w:after="0" w:line="240"/>
      </w:pPr>
      <w:r>
        <w:rPr>
          <w:rFonts w:ascii="Courier New" w:cs="Courier New" w:eastAsia="Courier New" w:hAnsi="Courier New"/>
          <w:sz w:val="20"/>
          <w:szCs w:val="20"/>
        </w:rPr>
        <w:t xml:space="preserve">                unit("dyne", "Dyne", "dyn", 0.00001),</w:t>
      </w:r>
    </w:p>
    <w:p>
      <w:pPr>
        <w:shd w:fill="F2F2F2" w:val="clear"/>
        <w:spacing w:after="0" w:line="240"/>
      </w:pPr>
      <w:r>
        <w:rPr>
          <w:rFonts w:ascii="Courier New" w:cs="Courier New" w:eastAsia="Courier New" w:hAnsi="Courier New"/>
          <w:sz w:val="20"/>
          <w:szCs w:val="20"/>
        </w:rPr>
        <w:t xml:space="preserve">                unit("pound_force", "Pound-force", "lbf", 4.4482216153),</w:t>
      </w:r>
    </w:p>
    <w:p>
      <w:pPr>
        <w:shd w:fill="F2F2F2" w:val="clear"/>
        <w:spacing w:after="0" w:line="240"/>
      </w:pPr>
      <w:r>
        <w:rPr>
          <w:rFonts w:ascii="Courier New" w:cs="Courier New" w:eastAsia="Courier New" w:hAnsi="Courier New"/>
          <w:sz w:val="20"/>
          <w:szCs w:val="20"/>
        </w:rPr>
        <w:t xml:space="preserve">                unit("kilogram_force", "Kilogram-force", "kgf", 9.80665),</w:t>
      </w:r>
    </w:p>
    <w:p>
      <w:pPr>
        <w:shd w:fill="F2F2F2" w:val="clear"/>
        <w:spacing w:after="0" w:line="240"/>
      </w:pPr>
      <w:r>
        <w:rPr>
          <w:rFonts w:ascii="Courier New" w:cs="Courier New" w:eastAsia="Courier New" w:hAnsi="Courier New"/>
          <w:sz w:val="20"/>
          <w:szCs w:val="20"/>
        </w:rPr>
        <w:t xml:space="preserve">                unit("ounce_force", "Ounce-force", "ozf", 0.27801385095)</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defaultFromUnitId = "newton",</w:t>
      </w:r>
    </w:p>
    <w:p>
      <w:pPr>
        <w:shd w:fill="F2F2F2" w:val="clear"/>
        <w:spacing w:after="0" w:line="240"/>
      </w:pPr>
      <w:r>
        <w:rPr>
          <w:rFonts w:ascii="Courier New" w:cs="Courier New" w:eastAsia="Courier New" w:hAnsi="Courier New"/>
          <w:sz w:val="20"/>
          <w:szCs w:val="20"/>
        </w:rPr>
        <w:t xml:space="preserve">            defaultToUnitId = "kilogram_force"</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MeasurementCategory(</w:t>
      </w:r>
    </w:p>
    <w:p>
      <w:pPr>
        <w:shd w:fill="F2F2F2" w:val="clear"/>
        <w:spacing w:after="0" w:line="240"/>
      </w:pPr>
      <w:r>
        <w:rPr>
          <w:rFonts w:ascii="Courier New" w:cs="Courier New" w:eastAsia="Courier New" w:hAnsi="Courier New"/>
          <w:sz w:val="20"/>
          <w:szCs w:val="20"/>
        </w:rPr>
        <w:t xml:space="preserve">            id = "fuel",</w:t>
      </w:r>
    </w:p>
    <w:p>
      <w:pPr>
        <w:shd w:fill="F2F2F2" w:val="clear"/>
        <w:spacing w:after="0" w:line="240"/>
      </w:pPr>
      <w:r>
        <w:rPr>
          <w:rFonts w:ascii="Courier New" w:cs="Courier New" w:eastAsia="Courier New" w:hAnsi="Courier New"/>
          <w:sz w:val="20"/>
          <w:szCs w:val="20"/>
        </w:rPr>
        <w:t xml:space="preserve">            title = "Fuel",</w:t>
      </w:r>
    </w:p>
    <w:p>
      <w:pPr>
        <w:shd w:fill="F2F2F2" w:val="clear"/>
        <w:spacing w:after="0" w:line="240"/>
      </w:pPr>
      <w:r>
        <w:rPr>
          <w:rFonts w:ascii="Courier New" w:cs="Courier New" w:eastAsia="Courier New" w:hAnsi="Courier New"/>
          <w:sz w:val="20"/>
          <w:szCs w:val="20"/>
        </w:rPr>
        <w:t xml:space="preserve">            units = listOf(</w:t>
      </w:r>
    </w:p>
    <w:p>
      <w:pPr>
        <w:shd w:fill="F2F2F2" w:val="clear"/>
        <w:spacing w:after="0" w:line="240"/>
      </w:pPr>
      <w:r>
        <w:rPr>
          <w:rFonts w:ascii="Courier New" w:cs="Courier New" w:eastAsia="Courier New" w:hAnsi="Courier New"/>
          <w:sz w:val="20"/>
          <w:szCs w:val="20"/>
        </w:rPr>
        <w:t xml:space="preserve">                unit("kilometre_litre", "Kilometre per litre", "km/L", 1.0),</w:t>
      </w:r>
    </w:p>
    <w:p>
      <w:pPr>
        <w:shd w:fill="F2F2F2" w:val="clear"/>
        <w:spacing w:after="0" w:line="240"/>
      </w:pPr>
      <w:r>
        <w:rPr>
          <w:rFonts w:ascii="Courier New" w:cs="Courier New" w:eastAsia="Courier New" w:hAnsi="Courier New"/>
          <w:sz w:val="20"/>
          <w:szCs w:val="20"/>
        </w:rPr>
        <w:t xml:space="preserve">                reciprocalUnit("litre_100_kilometre", "Litres per 100 kilometres", "L/100 km", 100.0),</w:t>
      </w:r>
    </w:p>
    <w:p>
      <w:pPr>
        <w:shd w:fill="F2F2F2" w:val="clear"/>
        <w:spacing w:after="0" w:line="240"/>
      </w:pPr>
      <w:r>
        <w:rPr>
          <w:rFonts w:ascii="Courier New" w:cs="Courier New" w:eastAsia="Courier New" w:hAnsi="Courier New"/>
          <w:sz w:val="20"/>
          <w:szCs w:val="20"/>
        </w:rPr>
        <w:t xml:space="preserve">                unit("mile_gallon_us", "Miles per US gallon", "mpg US", 0.425143707),</w:t>
      </w:r>
    </w:p>
    <w:p>
      <w:pPr>
        <w:shd w:fill="F2F2F2" w:val="clear"/>
        <w:spacing w:after="0" w:line="240"/>
      </w:pPr>
      <w:r>
        <w:rPr>
          <w:rFonts w:ascii="Courier New" w:cs="Courier New" w:eastAsia="Courier New" w:hAnsi="Courier New"/>
          <w:sz w:val="20"/>
          <w:szCs w:val="20"/>
        </w:rPr>
        <w:t xml:space="preserve">                unit("mile_gallon_uk", "Miles per UK gallon", "mpg UK", 0.35400619),</w:t>
      </w:r>
    </w:p>
    <w:p>
      <w:pPr>
        <w:shd w:fill="F2F2F2" w:val="clear"/>
        <w:spacing w:after="0" w:line="240"/>
      </w:pPr>
      <w:r>
        <w:rPr>
          <w:rFonts w:ascii="Courier New" w:cs="Courier New" w:eastAsia="Courier New" w:hAnsi="Courier New"/>
          <w:sz w:val="20"/>
          <w:szCs w:val="20"/>
        </w:rPr>
        <w:t xml:space="preserve">                reciprocalUnit("litre_kilometre", "Litres per kilometre", "L/km", 1.0),</w:t>
      </w:r>
    </w:p>
    <w:p>
      <w:pPr>
        <w:shd w:fill="F2F2F2" w:val="clear"/>
        <w:spacing w:after="0" w:line="240"/>
      </w:pPr>
      <w:r>
        <w:rPr>
          <w:rFonts w:ascii="Courier New" w:cs="Courier New" w:eastAsia="Courier New" w:hAnsi="Courier New"/>
          <w:sz w:val="20"/>
          <w:szCs w:val="20"/>
        </w:rPr>
        <w:t xml:space="preserve">                reciprocalUnit("us_gallon_100_mile", "US gallons per 100 miles", "gal/100 mi", 42.5143707),</w:t>
      </w:r>
    </w:p>
    <w:p>
      <w:pPr>
        <w:shd w:fill="F2F2F2" w:val="clear"/>
        <w:spacing w:after="0" w:line="240"/>
      </w:pPr>
      <w:r>
        <w:rPr>
          <w:rFonts w:ascii="Courier New" w:cs="Courier New" w:eastAsia="Courier New" w:hAnsi="Courier New"/>
          <w:sz w:val="20"/>
          <w:szCs w:val="20"/>
        </w:rPr>
        <w:t xml:space="preserve">                reciprocalUnit("uk_gallon_100_mile", "UK gallons per 100 miles", "gal/100 mi UK", 35.400619)</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defaultFromUnitId = "litre_100_kilometre",</w:t>
      </w:r>
    </w:p>
    <w:p>
      <w:pPr>
        <w:shd w:fill="F2F2F2" w:val="clear"/>
        <w:spacing w:after="0" w:line="240"/>
      </w:pPr>
      <w:r>
        <w:rPr>
          <w:rFonts w:ascii="Courier New" w:cs="Courier New" w:eastAsia="Courier New" w:hAnsi="Courier New"/>
          <w:sz w:val="20"/>
          <w:szCs w:val="20"/>
        </w:rPr>
        <w:t xml:space="preserve">            defaultToUnitId = "mile_gallon_us"</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fun findCategory(id: String?): MeasurementCategory? = categories.firstOrNull { it.id == id }</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private fun unit(</w:t>
      </w:r>
    </w:p>
    <w:p>
      <w:pPr>
        <w:shd w:fill="F2F2F2" w:val="clear"/>
        <w:spacing w:after="0" w:line="240"/>
      </w:pPr>
      <w:r>
        <w:rPr>
          <w:rFonts w:ascii="Courier New" w:cs="Courier New" w:eastAsia="Courier New" w:hAnsi="Courier New"/>
          <w:sz w:val="20"/>
          <w:szCs w:val="20"/>
        </w:rPr>
        <w:t xml:space="preserve">        id: String,</w:t>
      </w:r>
    </w:p>
    <w:p>
      <w:pPr>
        <w:shd w:fill="F2F2F2" w:val="clear"/>
        <w:spacing w:after="0" w:line="240"/>
      </w:pPr>
      <w:r>
        <w:rPr>
          <w:rFonts w:ascii="Courier New" w:cs="Courier New" w:eastAsia="Courier New" w:hAnsi="Courier New"/>
          <w:sz w:val="20"/>
          <w:szCs w:val="20"/>
        </w:rPr>
        <w:t xml:space="preserve">        name: String,</w:t>
      </w:r>
    </w:p>
    <w:p>
      <w:pPr>
        <w:shd w:fill="F2F2F2" w:val="clear"/>
        <w:spacing w:after="0" w:line="240"/>
      </w:pPr>
      <w:r>
        <w:rPr>
          <w:rFonts w:ascii="Courier New" w:cs="Courier New" w:eastAsia="Courier New" w:hAnsi="Courier New"/>
          <w:sz w:val="20"/>
          <w:szCs w:val="20"/>
        </w:rPr>
        <w:t xml:space="preserve">        symbol: String,</w:t>
      </w:r>
    </w:p>
    <w:p>
      <w:pPr>
        <w:shd w:fill="F2F2F2" w:val="clear"/>
        <w:spacing w:after="0" w:line="240"/>
      </w:pPr>
      <w:r>
        <w:rPr>
          <w:rFonts w:ascii="Courier New" w:cs="Courier New" w:eastAsia="Courier New" w:hAnsi="Courier New"/>
          <w:sz w:val="20"/>
          <w:szCs w:val="20"/>
        </w:rPr>
        <w:t xml:space="preserve">        scale: Double,</w:t>
      </w:r>
    </w:p>
    <w:p>
      <w:pPr>
        <w:shd w:fill="F2F2F2" w:val="clear"/>
        <w:spacing w:after="0" w:line="240"/>
      </w:pPr>
      <w:r>
        <w:rPr>
          <w:rFonts w:ascii="Courier New" w:cs="Courier New" w:eastAsia="Courier New" w:hAnsi="Courier New"/>
          <w:sz w:val="20"/>
          <w:szCs w:val="20"/>
        </w:rPr>
        <w:t xml:space="preserve">        offset: Double = 0.0</w:t>
      </w:r>
    </w:p>
    <w:p>
      <w:pPr>
        <w:shd w:fill="F2F2F2" w:val="clear"/>
        <w:spacing w:after="0" w:line="240"/>
      </w:pPr>
      <w:r>
        <w:rPr>
          <w:rFonts w:ascii="Courier New" w:cs="Courier New" w:eastAsia="Courier New" w:hAnsi="Courier New"/>
          <w:sz w:val="20"/>
          <w:szCs w:val="20"/>
        </w:rPr>
        <w:t xml:space="preserve">    ) = UnitDefinition(id, name, symbol, scale, offset)</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private fun reciprocalUnit(</w:t>
      </w:r>
    </w:p>
    <w:p>
      <w:pPr>
        <w:shd w:fill="F2F2F2" w:val="clear"/>
        <w:spacing w:after="0" w:line="240"/>
      </w:pPr>
      <w:r>
        <w:rPr>
          <w:rFonts w:ascii="Courier New" w:cs="Courier New" w:eastAsia="Courier New" w:hAnsi="Courier New"/>
          <w:sz w:val="20"/>
          <w:szCs w:val="20"/>
        </w:rPr>
        <w:t xml:space="preserve">        id: String,</w:t>
      </w:r>
    </w:p>
    <w:p>
      <w:pPr>
        <w:shd w:fill="F2F2F2" w:val="clear"/>
        <w:spacing w:after="0" w:line="240"/>
      </w:pPr>
      <w:r>
        <w:rPr>
          <w:rFonts w:ascii="Courier New" w:cs="Courier New" w:eastAsia="Courier New" w:hAnsi="Courier New"/>
          <w:sz w:val="20"/>
          <w:szCs w:val="20"/>
        </w:rPr>
        <w:t xml:space="preserve">        name: String,</w:t>
      </w:r>
    </w:p>
    <w:p>
      <w:pPr>
        <w:shd w:fill="F2F2F2" w:val="clear"/>
        <w:spacing w:after="0" w:line="240"/>
      </w:pPr>
      <w:r>
        <w:rPr>
          <w:rFonts w:ascii="Courier New" w:cs="Courier New" w:eastAsia="Courier New" w:hAnsi="Courier New"/>
          <w:sz w:val="20"/>
          <w:szCs w:val="20"/>
        </w:rPr>
        <w:t xml:space="preserve">        symbol: String,</w:t>
      </w:r>
    </w:p>
    <w:p>
      <w:pPr>
        <w:shd w:fill="F2F2F2" w:val="clear"/>
        <w:spacing w:after="0" w:line="240"/>
      </w:pPr>
      <w:r>
        <w:rPr>
          <w:rFonts w:ascii="Courier New" w:cs="Courier New" w:eastAsia="Courier New" w:hAnsi="Courier New"/>
          <w:sz w:val="20"/>
          <w:szCs w:val="20"/>
        </w:rPr>
        <w:t xml:space="preserve">        constant: Double</w:t>
      </w:r>
    </w:p>
    <w:p>
      <w:pPr>
        <w:shd w:fill="F2F2F2" w:val="clear"/>
        <w:spacing w:after="0" w:line="240"/>
      </w:pPr>
      <w:r>
        <w:rPr>
          <w:rFonts w:ascii="Courier New" w:cs="Courier New" w:eastAsia="Courier New" w:hAnsi="Courier New"/>
          <w:sz w:val="20"/>
          <w:szCs w:val="20"/>
        </w:rPr>
        <w:t xml:space="preserve">    ) = UnitDefinition(id, name, symbol, reciprocalConstant = constant)</w:t>
      </w:r>
    </w:p>
    <w:p>
      <w:pPr>
        <w:shd w:fill="F2F2F2" w:val="clear"/>
        <w:spacing w:after="0" w:line="240"/>
      </w:pPr>
      <w:r>
        <w:rPr>
          <w:rFonts w:ascii="Courier New" w:cs="Courier New" w:eastAsia="Courier New" w:hAnsi="Courier New"/>
          <w:sz w:val="20"/>
          <w:szCs w:val="20"/>
        </w:rPr>
        <w:t xml:space="preserve">}</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object ConversionEngine {</w:t>
      </w:r>
    </w:p>
    <w:p>
      <w:pPr>
        <w:shd w:fill="F2F2F2" w:val="clear"/>
        <w:spacing w:after="0" w:line="240"/>
      </w:pPr>
      <w:r>
        <w:rPr>
          <w:rFonts w:ascii="Courier New" w:cs="Courier New" w:eastAsia="Courier New" w:hAnsi="Courier New"/>
          <w:sz w:val="20"/>
          <w:szCs w:val="20"/>
        </w:rPr>
        <w:t xml:space="preserve">    const val ERROR_NEGATIVE_VALUE = "negative_value"</w:t>
      </w:r>
    </w:p>
    <w:p>
      <w:pPr>
        <w:shd w:fill="F2F2F2" w:val="clear"/>
        <w:spacing w:after="0" w:line="240"/>
      </w:pPr>
      <w:r>
        <w:rPr>
          <w:rFonts w:ascii="Courier New" w:cs="Courier New" w:eastAsia="Courier New" w:hAnsi="Courier New"/>
          <w:sz w:val="20"/>
          <w:szCs w:val="20"/>
        </w:rPr>
        <w:t xml:space="preserve">    const val ERROR_UNDEFINED_ZERO = "undefined_zero"</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fun convert(</w:t>
      </w:r>
    </w:p>
    <w:p>
      <w:pPr>
        <w:shd w:fill="F2F2F2" w:val="clear"/>
        <w:spacing w:after="0" w:line="240"/>
      </w:pPr>
      <w:r>
        <w:rPr>
          <w:rFonts w:ascii="Courier New" w:cs="Courier New" w:eastAsia="Courier New" w:hAnsi="Courier New"/>
          <w:sz w:val="20"/>
          <w:szCs w:val="20"/>
        </w:rPr>
        <w:t xml:space="preserve">        categoryId: String,</w:t>
      </w:r>
    </w:p>
    <w:p>
      <w:pPr>
        <w:shd w:fill="F2F2F2" w:val="clear"/>
        <w:spacing w:after="0" w:line="240"/>
      </w:pPr>
      <w:r>
        <w:rPr>
          <w:rFonts w:ascii="Courier New" w:cs="Courier New" w:eastAsia="Courier New" w:hAnsi="Courier New"/>
          <w:sz w:val="20"/>
          <w:szCs w:val="20"/>
        </w:rPr>
        <w:t xml:space="preserve">        fromUnitId: String,</w:t>
      </w:r>
    </w:p>
    <w:p>
      <w:pPr>
        <w:shd w:fill="F2F2F2" w:val="clear"/>
        <w:spacing w:after="0" w:line="240"/>
      </w:pPr>
      <w:r>
        <w:rPr>
          <w:rFonts w:ascii="Courier New" w:cs="Courier New" w:eastAsia="Courier New" w:hAnsi="Courier New"/>
          <w:sz w:val="20"/>
          <w:szCs w:val="20"/>
        </w:rPr>
        <w:t xml:space="preserve">        toUnitId: String,</w:t>
      </w:r>
    </w:p>
    <w:p>
      <w:pPr>
        <w:shd w:fill="F2F2F2" w:val="clear"/>
        <w:spacing w:after="0" w:line="240"/>
      </w:pPr>
      <w:r>
        <w:rPr>
          <w:rFonts w:ascii="Courier New" w:cs="Courier New" w:eastAsia="Courier New" w:hAnsi="Courier New"/>
          <w:sz w:val="20"/>
          <w:szCs w:val="20"/>
        </w:rPr>
        <w:t xml:space="preserve">        value: Double</w:t>
      </w:r>
    </w:p>
    <w:p>
      <w:pPr>
        <w:shd w:fill="F2F2F2" w:val="clear"/>
        <w:spacing w:after="0" w:line="240"/>
      </w:pPr>
      <w:r>
        <w:rPr>
          <w:rFonts w:ascii="Courier New" w:cs="Courier New" w:eastAsia="Courier New" w:hAnsi="Courier New"/>
          <w:sz w:val="20"/>
          <w:szCs w:val="20"/>
        </w:rPr>
        <w:t xml:space="preserve">    ): Double {</w:t>
      </w:r>
    </w:p>
    <w:p>
      <w:pPr>
        <w:shd w:fill="F2F2F2" w:val="clear"/>
        <w:spacing w:after="0" w:line="240"/>
      </w:pPr>
      <w:r>
        <w:rPr>
          <w:rFonts w:ascii="Courier New" w:cs="Courier New" w:eastAsia="Courier New" w:hAnsi="Courier New"/>
          <w:sz w:val="20"/>
          <w:szCs w:val="20"/>
        </w:rPr>
        <w:t xml:space="preserve">        require(value.isFinite()) { "Value must be finite" }</w:t>
      </w:r>
    </w:p>
    <w:p>
      <w:pPr>
        <w:shd w:fill="F2F2F2" w:val="clear"/>
        <w:spacing w:after="0" w:line="240"/>
      </w:pPr>
      <w:r>
        <w:rPr>
          <w:rFonts w:ascii="Courier New" w:cs="Courier New" w:eastAsia="Courier New" w:hAnsi="Courier New"/>
          <w:sz w:val="20"/>
          <w:szCs w:val="20"/>
        </w:rPr>
        <w:t xml:space="preserve">        val category = requireNotNull(MeasurementCatalog.findCategory(categoryId)) {</w:t>
      </w:r>
    </w:p>
    <w:p>
      <w:pPr>
        <w:shd w:fill="F2F2F2" w:val="clear"/>
        <w:spacing w:after="0" w:line="240"/>
      </w:pPr>
      <w:r>
        <w:rPr>
          <w:rFonts w:ascii="Courier New" w:cs="Courier New" w:eastAsia="Courier New" w:hAnsi="Courier New"/>
          <w:sz w:val="20"/>
          <w:szCs w:val="20"/>
        </w:rPr>
        <w:t xml:space="preserve">            "Unknown category: $categoryId"</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require(category.allowsNegative || value &gt;= 0.0) { ERROR_NEGATIVE_VALUE }</w:t>
      </w:r>
    </w:p>
    <w:p>
      <w:pPr>
        <w:shd w:fill="F2F2F2" w:val="clear"/>
        <w:spacing w:after="0" w:line="240"/>
      </w:pPr>
      <w:r>
        <w:rPr>
          <w:rFonts w:ascii="Courier New" w:cs="Courier New" w:eastAsia="Courier New" w:hAnsi="Courier New"/>
          <w:sz w:val="20"/>
          <w:szCs w:val="20"/>
        </w:rPr>
        <w:t xml:space="preserve">        val from = requireNotNull(category.units.firstOrNull { it.id == fromUnitId }) {</w:t>
      </w:r>
    </w:p>
    <w:p>
      <w:pPr>
        <w:shd w:fill="F2F2F2" w:val="clear"/>
        <w:spacing w:after="0" w:line="240"/>
      </w:pPr>
      <w:r>
        <w:rPr>
          <w:rFonts w:ascii="Courier New" w:cs="Courier New" w:eastAsia="Courier New" w:hAnsi="Courier New"/>
          <w:sz w:val="20"/>
          <w:szCs w:val="20"/>
        </w:rPr>
        <w:t xml:space="preserve">            "Unknown source unit: $fromUnitId"</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val to = requireNotNull(category.units.firstOrNull { it.id == toUnitId }) {</w:t>
      </w:r>
    </w:p>
    <w:p>
      <w:pPr>
        <w:shd w:fill="F2F2F2" w:val="clear"/>
        <w:spacing w:after="0" w:line="240"/>
      </w:pPr>
      <w:r>
        <w:rPr>
          <w:rFonts w:ascii="Courier New" w:cs="Courier New" w:eastAsia="Courier New" w:hAnsi="Courier New"/>
          <w:sz w:val="20"/>
          <w:szCs w:val="20"/>
        </w:rPr>
        <w:t xml:space="preserve">            "Unknown target unit: $toUnitId"</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if (from == to) return value</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val result = to.fromBase(from.toBase(value))</w:t>
      </w:r>
    </w:p>
    <w:p>
      <w:pPr>
        <w:shd w:fill="F2F2F2" w:val="clear"/>
        <w:spacing w:after="0" w:line="240"/>
      </w:pPr>
      <w:r>
        <w:rPr>
          <w:rFonts w:ascii="Courier New" w:cs="Courier New" w:eastAsia="Courier New" w:hAnsi="Courier New"/>
          <w:sz w:val="20"/>
          <w:szCs w:val="20"/>
        </w:rPr>
        <w:t xml:space="preserve">        require(result.isFinite()) { ERROR_UNDEFINED_ZERO }</w:t>
      </w:r>
    </w:p>
    <w:p>
      <w:pPr>
        <w:shd w:fill="F2F2F2" w:val="clear"/>
        <w:spacing w:after="0" w:line="240"/>
      </w:pPr>
      <w:r>
        <w:rPr>
          <w:rFonts w:ascii="Courier New" w:cs="Courier New" w:eastAsia="Courier New" w:hAnsi="Courier New"/>
          <w:sz w:val="20"/>
          <w:szCs w:val="20"/>
        </w:rPr>
        <w:t xml:space="preserve">        return result</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fun format(value: Double): String {</w:t>
      </w:r>
    </w:p>
    <w:p>
      <w:pPr>
        <w:shd w:fill="F2F2F2" w:val="clear"/>
        <w:spacing w:after="0" w:line="240"/>
      </w:pPr>
      <w:r>
        <w:rPr>
          <w:rFonts w:ascii="Courier New" w:cs="Courier New" w:eastAsia="Courier New" w:hAnsi="Courier New"/>
          <w:sz w:val="20"/>
          <w:szCs w:val="20"/>
        </w:rPr>
        <w:t xml:space="preserve">        val magnitude = abs(value)</w:t>
      </w:r>
    </w:p>
    <w:p>
      <w:pPr>
        <w:shd w:fill="F2F2F2" w:val="clear"/>
        <w:spacing w:after="0" w:line="240"/>
      </w:pPr>
      <w:r>
        <w:rPr>
          <w:rFonts w:ascii="Courier New" w:cs="Courier New" w:eastAsia="Courier New" w:hAnsi="Courier New"/>
          <w:sz w:val="20"/>
          <w:szCs w:val="20"/>
        </w:rPr>
        <w:t xml:space="preserve">        val pattern = if (magnitude != 0.0 &amp;&amp; (magnitude &lt; 0.000001 || magnitude &gt;= 1_000_000_000_000.0)) {</w:t>
      </w:r>
    </w:p>
    <w:p>
      <w:pPr>
        <w:shd w:fill="F2F2F2" w:val="clear"/>
        <w:spacing w:after="0" w:line="240"/>
      </w:pPr>
      <w:r>
        <w:rPr>
          <w:rFonts w:ascii="Courier New" w:cs="Courier New" w:eastAsia="Courier New" w:hAnsi="Courier New"/>
          <w:sz w:val="20"/>
          <w:szCs w:val="20"/>
        </w:rPr>
        <w:t xml:space="preserve">            "0.######E0"</w:t>
      </w:r>
    </w:p>
    <w:p>
      <w:pPr>
        <w:shd w:fill="F2F2F2" w:val="clear"/>
        <w:spacing w:after="0" w:line="240"/>
      </w:pPr>
      <w:r>
        <w:rPr>
          <w:rFonts w:ascii="Courier New" w:cs="Courier New" w:eastAsia="Courier New" w:hAnsi="Courier New"/>
          <w:sz w:val="20"/>
          <w:szCs w:val="20"/>
        </w:rPr>
        <w:t xml:space="preserve">        } else {</w:t>
      </w:r>
    </w:p>
    <w:p>
      <w:pPr>
        <w:shd w:fill="F2F2F2" w:val="clear"/>
        <w:spacing w:after="0" w:line="240"/>
      </w:pPr>
      <w:r>
        <w:rPr>
          <w:rFonts w:ascii="Courier New" w:cs="Courier New" w:eastAsia="Courier New" w:hAnsi="Courier New"/>
          <w:sz w:val="20"/>
          <w:szCs w:val="20"/>
        </w:rPr>
        <w:t xml:space="preserve">            "0.######"</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        return DecimalFormat(pattern, DecimalFormatSymbols(Locale.US)).apply {</w:t>
      </w:r>
    </w:p>
    <w:p>
      <w:pPr>
        <w:shd w:fill="F2F2F2" w:val="clear"/>
        <w:spacing w:after="0" w:line="240"/>
      </w:pPr>
      <w:r>
        <w:rPr>
          <w:rFonts w:ascii="Courier New" w:cs="Courier New" w:eastAsia="Courier New" w:hAnsi="Courier New"/>
          <w:sz w:val="20"/>
          <w:szCs w:val="20"/>
        </w:rPr>
        <w:t xml:space="preserve">            roundingMode = RoundingMode.HALF_UP</w:t>
      </w:r>
    </w:p>
    <w:p>
      <w:pPr>
        <w:shd w:fill="F2F2F2" w:val="clear"/>
        <w:spacing w:after="0" w:line="240"/>
      </w:pPr>
      <w:r>
        <w:rPr>
          <w:rFonts w:ascii="Courier New" w:cs="Courier New" w:eastAsia="Courier New" w:hAnsi="Courier New"/>
          <w:sz w:val="20"/>
          <w:szCs w:val="20"/>
        </w:rPr>
        <w:t xml:space="preserve">        }.format(value)</w:t>
      </w:r>
    </w:p>
    <w:p>
      <w:pPr>
        <w:shd w:fill="F2F2F2" w:val="clear"/>
        <w:spacing w:after="0" w:line="240"/>
      </w:pPr>
      <w:r>
        <w:rPr>
          <w:rFonts w:ascii="Courier New" w:cs="Courier New" w:eastAsia="Courier New" w:hAnsi="Courier New"/>
          <w:sz w:val="20"/>
          <w:szCs w:val="20"/>
        </w:rPr>
        <w:t xml:space="preserve">    }</w:t>
      </w:r>
    </w:p>
    <w:p>
      <w:pPr>
        <w:shd w:fill="F2F2F2" w:val="clear"/>
        <w:spacing w:after="0" w:line="240"/>
      </w:pPr>
      <w:r>
        <w:rPr>
          <w:rFonts w:ascii="Courier New" w:cs="Courier New" w:eastAsia="Courier New" w:hAnsi="Courier New"/>
          <w:sz w:val="20"/>
          <w:szCs w:val="20"/>
        </w:rPr>
        <w:t xml:space="preserve">}</w:t>
      </w:r>
    </w:p>
    <w:p>
      <w:pPr>
        <w:shd w:fill="F2F2F2" w:val="clear"/>
        <w:spacing w:after="0" w:line="240"/>
      </w:pPr>
      <w:r>
        <w:rPr>
          <w:rFonts w:ascii="Courier New" w:cs="Courier New" w:eastAsia="Courier New" w:hAnsi="Courier New"/>
          <w:sz w:val="20"/>
          <w:szCs w:val="20"/>
        </w:rPr>
        <w:t xml:space="preserve"> </w:t>
      </w:r>
    </w:p>
    <w:p>
      <w:pPr>
        <w:spacing w:after="160" w:before="60"/>
        <w:jc w:val="center"/>
      </w:pPr>
      <w:r>
        <w:rPr>
          <w:rFonts w:ascii="Times New Roman" w:cs="Times New Roman" w:eastAsia="Times New Roman" w:hAnsi="Times New Roman"/>
          <w:sz w:val="20"/>
          <w:szCs w:val="20"/>
        </w:rPr>
        <w:t xml:space="preserve">Код 5. ConversionEngine.kt</w:t>
      </w:r>
    </w:p>
    <w:sectPr>
      <w:footerReference w:type="default" r:id="rId7"/>
      <w:pgSz w:w="11906" w:h="16838" w:orient="portrait"/>
      <w:pgMar w:top="1695" w:right="1134" w:bottom="1695"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00" w:before="18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2026-10-01T09:06:38.660Z</dcterms:created>
  <dcterms:modified xsi:type="dcterms:W3CDTF">2026-10-01T09:06:38.660Z</dcterms:modified>
</cp:coreProperties>
</file>

<file path=docProps/custom.xml><?xml version="1.0" encoding="utf-8"?>
<Properties xmlns="http://schemas.openxmlformats.org/officeDocument/2006/custom-properties" xmlns:vt="http://schemas.openxmlformats.org/officeDocument/2006/docPropsVTypes"/>
</file>