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20" w:rsidRDefault="009461B4" w:rsidP="009461B4">
      <w:pPr>
        <w:pStyle w:val="Title"/>
      </w:pPr>
      <w:r>
        <w:t>Introduction: Regression Methods</w:t>
      </w:r>
    </w:p>
    <w:p w:rsidR="009461B4" w:rsidRDefault="009461B4">
      <w:r>
        <w:t>Featured within are the online notes on Regression Methods reorgani</w:t>
      </w:r>
      <w:r w:rsidR="00B16418">
        <w:t>zed and supplemented by Dr. Iai</w:t>
      </w:r>
      <w:bookmarkStart w:id="0" w:name="_GoBack"/>
      <w:bookmarkEnd w:id="0"/>
      <w:r>
        <w:t>n Pardoe, based on the original notes by Dr. Laura Simon and Dr. Derek Young.</w:t>
      </w:r>
    </w:p>
    <w:p w:rsidR="009461B4" w:rsidRDefault="009461B4">
      <w:r>
        <w:t>Currently, there are worked examples using Minitab that demonstrate how to perform many of the methods used in regression analysis. I am planning to update these examples to utilize R code.</w:t>
      </w:r>
    </w:p>
    <w:sectPr w:rsidR="0094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B4"/>
    <w:rsid w:val="003D7E20"/>
    <w:rsid w:val="009461B4"/>
    <w:rsid w:val="00B16418"/>
    <w:rsid w:val="00E17B1D"/>
    <w:rsid w:val="00FB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1DD5"/>
  <w15:chartTrackingRefBased/>
  <w15:docId w15:val="{29252B7E-8517-4E12-839B-A8759DB4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1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1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2</cp:revision>
  <dcterms:created xsi:type="dcterms:W3CDTF">2016-12-02T17:40:00Z</dcterms:created>
  <dcterms:modified xsi:type="dcterms:W3CDTF">2016-12-02T17:46:00Z</dcterms:modified>
</cp:coreProperties>
</file>