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2F6AD3" w14:textId="77777777" w:rsidR="00393B47" w:rsidRDefault="00393B47" w:rsidP="00544D3F">
      <w:pPr>
        <w:spacing w:line="270" w:lineRule="auto"/>
      </w:pPr>
    </w:p>
    <w:tbl>
      <w:tblPr>
        <w:tblW w:w="9956" w:type="dxa"/>
        <w:tblInd w:w="-341" w:type="dxa"/>
        <w:tblLayout w:type="fixed"/>
        <w:tblCellMar>
          <w:left w:w="85" w:type="dxa"/>
          <w:right w:w="85" w:type="dxa"/>
        </w:tblCellMar>
        <w:tblLook w:val="0000" w:firstRow="0" w:lastRow="0" w:firstColumn="0" w:lastColumn="0" w:noHBand="0" w:noVBand="0"/>
      </w:tblPr>
      <w:tblGrid>
        <w:gridCol w:w="4611"/>
        <w:gridCol w:w="5345"/>
      </w:tblGrid>
      <w:tr w:rsidR="00503B05" w14:paraId="6A461C22" w14:textId="77777777" w:rsidTr="006769E0">
        <w:trPr>
          <w:cantSplit/>
          <w:trHeight w:hRule="exact" w:val="919"/>
        </w:trPr>
        <w:tc>
          <w:tcPr>
            <w:tcW w:w="4611" w:type="dxa"/>
          </w:tcPr>
          <w:p w14:paraId="7921DA45" w14:textId="77777777" w:rsidR="00393B47" w:rsidRDefault="00393B47" w:rsidP="00544D3F">
            <w:pPr>
              <w:snapToGrid w:val="0"/>
              <w:spacing w:line="270" w:lineRule="auto"/>
              <w:jc w:val="center"/>
              <w:rPr>
                <w:rFonts w:ascii="Times New Roman" w:hAnsi="Times New Roman"/>
                <w:spacing w:val="-8"/>
                <w:sz w:val="26"/>
                <w:szCs w:val="26"/>
                <w:lang w:val="en-AU"/>
              </w:rPr>
            </w:pPr>
            <w:r>
              <w:rPr>
                <w:rFonts w:ascii="Times New Roman" w:hAnsi="Times New Roman"/>
                <w:spacing w:val="-8"/>
                <w:sz w:val="26"/>
                <w:szCs w:val="26"/>
                <w:lang w:val="en-AU"/>
              </w:rPr>
              <w:t>BỘ THÔNG TIN VÀ TRUYỀN THÔNG</w:t>
            </w:r>
          </w:p>
          <w:p w14:paraId="22BF7D0F" w14:textId="77777777" w:rsidR="00393B47" w:rsidRDefault="00393B47" w:rsidP="00544D3F">
            <w:pPr>
              <w:spacing w:line="270" w:lineRule="auto"/>
              <w:jc w:val="center"/>
              <w:rPr>
                <w:rFonts w:ascii="Times New Roman" w:hAnsi="Times New Roman"/>
                <w:b/>
                <w:spacing w:val="-8"/>
                <w:lang w:val="en-AU"/>
              </w:rPr>
            </w:pPr>
            <w:r>
              <w:rPr>
                <w:rFonts w:ascii="Times New Roman" w:hAnsi="Times New Roman"/>
                <w:b/>
                <w:spacing w:val="-8"/>
                <w:lang w:val="en-AU"/>
              </w:rPr>
              <w:t xml:space="preserve">TRUNG TÂM ỨNG CỨU KHẨN CẤP </w:t>
            </w:r>
          </w:p>
          <w:p w14:paraId="272D62D2" w14:textId="77777777" w:rsidR="00393B47" w:rsidRPr="006769E0" w:rsidRDefault="00393B47" w:rsidP="00544D3F">
            <w:pPr>
              <w:spacing w:line="270" w:lineRule="auto"/>
              <w:jc w:val="center"/>
              <w:rPr>
                <w:rFonts w:ascii="Times New Roman" w:hAnsi="Times New Roman"/>
                <w:b/>
                <w:spacing w:val="-8"/>
                <w:lang w:val="en-AU"/>
              </w:rPr>
            </w:pPr>
            <w:r>
              <w:rPr>
                <w:rFonts w:ascii="Times New Roman" w:hAnsi="Times New Roman"/>
                <w:b/>
                <w:spacing w:val="-8"/>
                <w:lang w:val="en-AU"/>
              </w:rPr>
              <w:t>MÁY TÍNH VIỆT NAM</w:t>
            </w:r>
          </w:p>
        </w:tc>
        <w:tc>
          <w:tcPr>
            <w:tcW w:w="5345" w:type="dxa"/>
          </w:tcPr>
          <w:p w14:paraId="1334D8E0" w14:textId="77777777" w:rsidR="00503B05" w:rsidRPr="0089282A" w:rsidRDefault="00503B05" w:rsidP="00544D3F">
            <w:pPr>
              <w:snapToGrid w:val="0"/>
              <w:spacing w:line="270" w:lineRule="auto"/>
              <w:jc w:val="center"/>
              <w:rPr>
                <w:rFonts w:ascii="Times New Roman" w:hAnsi="Times New Roman"/>
                <w:b/>
                <w:spacing w:val="-8"/>
                <w:sz w:val="26"/>
                <w:szCs w:val="26"/>
                <w:lang w:val="en-AU"/>
              </w:rPr>
            </w:pPr>
            <w:r w:rsidRPr="0089282A">
              <w:rPr>
                <w:rFonts w:ascii="Times New Roman" w:hAnsi="Times New Roman"/>
                <w:b/>
                <w:spacing w:val="-8"/>
                <w:sz w:val="26"/>
                <w:szCs w:val="26"/>
                <w:lang w:val="en-AU"/>
              </w:rPr>
              <w:t>CỘNG HOÀ XÃ HỘI CHỦ NGHĨA VIỆT NAM</w:t>
            </w:r>
          </w:p>
          <w:p w14:paraId="6D70C0E5" w14:textId="77777777" w:rsidR="00503B05" w:rsidRDefault="00503B05" w:rsidP="00544D3F">
            <w:pPr>
              <w:spacing w:line="270" w:lineRule="auto"/>
              <w:jc w:val="center"/>
              <w:rPr>
                <w:rFonts w:ascii="Times New Roman" w:hAnsi="Times New Roman"/>
                <w:b/>
                <w:sz w:val="26"/>
                <w:szCs w:val="20"/>
                <w:lang w:val="en-AU"/>
              </w:rPr>
            </w:pPr>
            <w:r>
              <w:rPr>
                <w:rFonts w:ascii="Times New Roman" w:hAnsi="Times New Roman"/>
                <w:b/>
                <w:sz w:val="26"/>
                <w:szCs w:val="20"/>
                <w:lang w:val="en-AU"/>
              </w:rPr>
              <w:t>Độc lập - Tự do - Hạnh phúc</w:t>
            </w:r>
          </w:p>
          <w:p w14:paraId="19A501E3" w14:textId="11760108" w:rsidR="00503B05" w:rsidRDefault="005C26CC" w:rsidP="00544D3F">
            <w:pPr>
              <w:spacing w:line="270" w:lineRule="auto"/>
              <w:jc w:val="center"/>
              <w:rPr>
                <w:rFonts w:ascii="Times New Roman" w:hAnsi="Times New Roman"/>
                <w:b/>
                <w:sz w:val="26"/>
                <w:szCs w:val="20"/>
                <w:lang w:val="en-AU"/>
              </w:rPr>
            </w:pPr>
            <w:r>
              <w:rPr>
                <w:noProof/>
                <w:lang w:eastAsia="en-US"/>
              </w:rPr>
              <mc:AlternateContent>
                <mc:Choice Requires="wps">
                  <w:drawing>
                    <wp:anchor distT="4294967295" distB="4294967295" distL="114300" distR="114300" simplePos="0" relativeHeight="251658240" behindDoc="0" locked="0" layoutInCell="1" allowOverlap="1" wp14:anchorId="050DD15E" wp14:editId="7A1BA42B">
                      <wp:simplePos x="0" y="0"/>
                      <wp:positionH relativeFrom="column">
                        <wp:posOffset>648970</wp:posOffset>
                      </wp:positionH>
                      <wp:positionV relativeFrom="paragraph">
                        <wp:posOffset>104139</wp:posOffset>
                      </wp:positionV>
                      <wp:extent cx="1952625" cy="0"/>
                      <wp:effectExtent l="0" t="0" r="28575" b="254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2625"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1.1pt,8.2pt" to="204.85pt,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" strokeweight=".26mm">
                      <v:stroke joinstyle="miter"/>
                      <v:shadow opacity="49150f"/>
                    </v:line>
                  </w:pict>
                </mc:Fallback>
              </mc:AlternateContent>
            </w:r>
          </w:p>
        </w:tc>
      </w:tr>
      <w:tr w:rsidR="00503B05" w:rsidRPr="00CE186A" w14:paraId="40E921E0" w14:textId="77777777" w:rsidTr="00BB5C95">
        <w:trPr>
          <w:cantSplit/>
          <w:trHeight w:val="702"/>
        </w:trPr>
        <w:tc>
          <w:tcPr>
            <w:tcW w:w="4611" w:type="dxa"/>
          </w:tcPr>
          <w:p w14:paraId="1EB226CF" w14:textId="035AEDDA" w:rsidR="00503B05" w:rsidRDefault="005C26CC" w:rsidP="00544D3F">
            <w:pPr>
              <w:keepNext/>
              <w:snapToGrid w:val="0"/>
              <w:spacing w:before="60" w:line="270" w:lineRule="auto"/>
              <w:jc w:val="center"/>
              <w:rPr>
                <w:rFonts w:ascii="Times New Roman" w:hAnsi="Times New Roman"/>
                <w:lang w:val="en-GB"/>
              </w:rPr>
            </w:pPr>
            <w:r>
              <w:rPr>
                <w:noProof/>
                <w:lang w:eastAsia="en-US"/>
              </w:rPr>
              <mc:AlternateContent>
                <mc:Choice Requires="wps">
                  <w:drawing>
                    <wp:anchor distT="4294967295" distB="4294967295" distL="114300" distR="114300" simplePos="0" relativeHeight="251657216" behindDoc="0" locked="0" layoutInCell="1" allowOverlap="1" wp14:anchorId="7E25C0F6" wp14:editId="17787631">
                      <wp:simplePos x="0" y="0"/>
                      <wp:positionH relativeFrom="column">
                        <wp:posOffset>673100</wp:posOffset>
                      </wp:positionH>
                      <wp:positionV relativeFrom="paragraph">
                        <wp:posOffset>8254</wp:posOffset>
                      </wp:positionV>
                      <wp:extent cx="1485900" cy="0"/>
                      <wp:effectExtent l="0" t="0" r="12700" b="254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3pt,.65pt" to="170pt,.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" strokeweight=".26mm">
                      <v:stroke joinstyle="miter"/>
                      <v:shadow opacity="49150f"/>
                    </v:line>
                  </w:pict>
                </mc:Fallback>
              </mc:AlternateContent>
            </w:r>
            <w:r w:rsidR="00503B05">
              <w:rPr>
                <w:rFonts w:ascii="Times New Roman" w:hAnsi="Times New Roman"/>
                <w:sz w:val="26"/>
                <w:szCs w:val="20"/>
                <w:lang w:val="en-GB"/>
              </w:rPr>
              <w:t>Số:         /</w:t>
            </w:r>
            <w:r w:rsidR="00503B05">
              <w:rPr>
                <w:rFonts w:ascii="Times New Roman" w:hAnsi="Times New Roman"/>
                <w:lang w:val="en-GB"/>
              </w:rPr>
              <w:t>VNCERT</w:t>
            </w:r>
            <w:r w:rsidR="005B3AF6">
              <w:rPr>
                <w:rFonts w:ascii="Times New Roman" w:hAnsi="Times New Roman"/>
                <w:lang w:val="en-GB"/>
              </w:rPr>
              <w:t>-</w:t>
            </w:r>
            <w:r w:rsidR="00E57DB9">
              <w:rPr>
                <w:rFonts w:ascii="Times New Roman" w:hAnsi="Times New Roman"/>
                <w:lang w:val="en-GB"/>
              </w:rPr>
              <w:t>ĐPƯC</w:t>
            </w:r>
          </w:p>
          <w:p w14:paraId="3387A09A" w14:textId="77777777" w:rsidR="00D6280C" w:rsidRPr="00A4463D" w:rsidRDefault="00C622AA" w:rsidP="00C622AA">
            <w:pPr>
              <w:keepNext/>
              <w:snapToGrid w:val="0"/>
              <w:spacing w:before="60" w:line="270" w:lineRule="auto"/>
              <w:jc w:val="center"/>
              <w:rPr>
                <w:rFonts w:ascii="Times New Roman" w:hAnsi="Times New Roman"/>
                <w:lang w:val="vi-VN"/>
              </w:rPr>
            </w:pPr>
            <w:r>
              <w:rPr>
                <w:rFonts w:ascii="Times New Roman" w:hAnsi="Times New Roman"/>
                <w:lang w:val="vi-VN"/>
              </w:rPr>
              <w:t>Cảnh báo hình thức lây nhiễm mới của</w:t>
            </w:r>
            <w:r w:rsidR="00A4463D">
              <w:rPr>
                <w:rFonts w:ascii="Times New Roman" w:hAnsi="Times New Roman"/>
                <w:lang w:val="vi-VN"/>
              </w:rPr>
              <w:t xml:space="preserve"> mã độc mã hoá tài liệu (Ransomware)</w:t>
            </w:r>
          </w:p>
        </w:tc>
        <w:tc>
          <w:tcPr>
            <w:tcW w:w="5345" w:type="dxa"/>
          </w:tcPr>
          <w:p w14:paraId="7528FFC5" w14:textId="6F9403D0" w:rsidR="00503B05" w:rsidRPr="00CE186A" w:rsidRDefault="006769E0" w:rsidP="003C209B">
            <w:pPr>
              <w:snapToGrid w:val="0"/>
              <w:spacing w:before="60" w:line="270" w:lineRule="auto"/>
              <w:jc w:val="center"/>
              <w:rPr>
                <w:rFonts w:ascii="Times New Roman" w:hAnsi="Times New Roman"/>
                <w:i/>
                <w:sz w:val="26"/>
                <w:szCs w:val="20"/>
                <w:lang w:val="vi-VN"/>
              </w:rPr>
            </w:pPr>
            <w:r w:rsidRPr="00CE186A">
              <w:rPr>
                <w:rFonts w:ascii="Times New Roman" w:hAnsi="Times New Roman"/>
                <w:i/>
                <w:sz w:val="26"/>
                <w:szCs w:val="20"/>
                <w:lang w:val="vi-VN"/>
              </w:rPr>
              <w:br/>
            </w:r>
            <w:r w:rsidR="00184D4D" w:rsidRPr="00CE186A">
              <w:rPr>
                <w:rFonts w:ascii="Times New Roman" w:hAnsi="Times New Roman"/>
                <w:i/>
                <w:sz w:val="26"/>
                <w:szCs w:val="20"/>
                <w:lang w:val="vi-VN"/>
              </w:rPr>
              <w:t>Hà N</w:t>
            </w:r>
            <w:r w:rsidR="00AE61CB" w:rsidRPr="00CE186A">
              <w:rPr>
                <w:rFonts w:ascii="Times New Roman" w:hAnsi="Times New Roman"/>
                <w:i/>
                <w:sz w:val="26"/>
                <w:szCs w:val="20"/>
                <w:lang w:val="vi-VN"/>
              </w:rPr>
              <w:t>ội</w:t>
            </w:r>
            <w:r w:rsidR="00503B05" w:rsidRPr="00CE186A">
              <w:rPr>
                <w:rFonts w:ascii="Times New Roman" w:hAnsi="Times New Roman"/>
                <w:i/>
                <w:sz w:val="26"/>
                <w:szCs w:val="20"/>
                <w:lang w:val="vi-VN"/>
              </w:rPr>
              <w:t xml:space="preserve">, ngày </w:t>
            </w:r>
            <w:r w:rsidR="00A4463D" w:rsidRPr="00CE186A">
              <w:rPr>
                <w:rFonts w:ascii="Times New Roman" w:hAnsi="Times New Roman"/>
                <w:i/>
                <w:sz w:val="26"/>
                <w:szCs w:val="20"/>
                <w:lang w:val="vi-VN"/>
              </w:rPr>
              <w:t>0</w:t>
            </w:r>
            <w:r w:rsidR="003C209B">
              <w:rPr>
                <w:rFonts w:ascii="Times New Roman" w:hAnsi="Times New Roman"/>
                <w:i/>
                <w:sz w:val="26"/>
                <w:szCs w:val="20"/>
                <w:lang w:val="vi-VN"/>
              </w:rPr>
              <w:t>9</w:t>
            </w:r>
            <w:r w:rsidR="00C8453E" w:rsidRPr="00CE186A">
              <w:rPr>
                <w:rFonts w:ascii="Times New Roman" w:hAnsi="Times New Roman"/>
                <w:i/>
                <w:sz w:val="26"/>
                <w:szCs w:val="20"/>
                <w:lang w:val="vi-VN"/>
              </w:rPr>
              <w:t xml:space="preserve"> tháng </w:t>
            </w:r>
            <w:r w:rsidR="00E57DB9" w:rsidRPr="00CE186A">
              <w:rPr>
                <w:rFonts w:ascii="Times New Roman" w:hAnsi="Times New Roman"/>
                <w:i/>
                <w:sz w:val="26"/>
                <w:szCs w:val="20"/>
                <w:lang w:val="vi-VN"/>
              </w:rPr>
              <w:t>0</w:t>
            </w:r>
            <w:r w:rsidR="00A4463D" w:rsidRPr="00CE186A">
              <w:rPr>
                <w:rFonts w:ascii="Times New Roman" w:hAnsi="Times New Roman"/>
                <w:i/>
                <w:sz w:val="26"/>
                <w:szCs w:val="20"/>
                <w:lang w:val="vi-VN"/>
              </w:rPr>
              <w:t>3</w:t>
            </w:r>
            <w:r w:rsidR="006449D7" w:rsidRPr="00CE186A">
              <w:rPr>
                <w:rFonts w:ascii="Times New Roman" w:hAnsi="Times New Roman"/>
                <w:i/>
                <w:sz w:val="26"/>
                <w:szCs w:val="20"/>
                <w:lang w:val="vi-VN"/>
              </w:rPr>
              <w:t xml:space="preserve"> năm 201</w:t>
            </w:r>
            <w:r w:rsidR="00E57DB9" w:rsidRPr="00CE186A">
              <w:rPr>
                <w:rFonts w:ascii="Times New Roman" w:hAnsi="Times New Roman"/>
                <w:i/>
                <w:sz w:val="26"/>
                <w:szCs w:val="20"/>
                <w:lang w:val="vi-VN"/>
              </w:rPr>
              <w:t>6</w:t>
            </w:r>
          </w:p>
        </w:tc>
      </w:tr>
    </w:tbl>
    <w:p w14:paraId="4AC56B36" w14:textId="77777777" w:rsidR="00503B05" w:rsidRPr="00CE186A" w:rsidRDefault="00503B05" w:rsidP="00544D3F">
      <w:pPr>
        <w:spacing w:line="270" w:lineRule="auto"/>
        <w:rPr>
          <w:lang w:val="vi-VN"/>
        </w:rPr>
      </w:pPr>
    </w:p>
    <w:p w14:paraId="12AED27B" w14:textId="77777777" w:rsidR="00BB5C95" w:rsidRDefault="00503B05" w:rsidP="00544D3F">
      <w:pPr>
        <w:spacing w:line="270" w:lineRule="auto"/>
        <w:ind w:firstLine="720"/>
        <w:outlineLvl w:val="0"/>
        <w:rPr>
          <w:rFonts w:ascii="Times New Roman" w:hAnsi="Times New Roman"/>
          <w:sz w:val="28"/>
          <w:szCs w:val="28"/>
          <w:lang w:val="sv-SE"/>
        </w:rPr>
      </w:pPr>
      <w:r w:rsidRPr="006A73D0">
        <w:rPr>
          <w:rFonts w:ascii="Times New Roman" w:hAnsi="Times New Roman"/>
          <w:sz w:val="28"/>
          <w:szCs w:val="28"/>
          <w:lang w:val="sv-SE"/>
        </w:rPr>
        <w:t>K</w:t>
      </w:r>
      <w:r w:rsidRPr="006A73D0">
        <w:rPr>
          <w:rFonts w:ascii="Times New Roman" w:hAnsi="Times New Roman"/>
          <w:bCs/>
          <w:sz w:val="28"/>
          <w:szCs w:val="28"/>
          <w:lang w:val="sv-SE"/>
        </w:rPr>
        <w:t>ính gửi:</w:t>
      </w:r>
      <w:r w:rsidRPr="006A73D0">
        <w:rPr>
          <w:rFonts w:ascii="Times New Roman" w:hAnsi="Times New Roman"/>
          <w:sz w:val="28"/>
          <w:szCs w:val="28"/>
          <w:lang w:val="sv-SE"/>
        </w:rPr>
        <w:t xml:space="preserve"> </w:t>
      </w:r>
    </w:p>
    <w:p w14:paraId="57CD86AF" w14:textId="2EF66905" w:rsidR="008873F0" w:rsidRDefault="008873F0" w:rsidP="00544D3F">
      <w:pPr>
        <w:pStyle w:val="ListParagraph"/>
        <w:numPr>
          <w:ilvl w:val="0"/>
          <w:numId w:val="14"/>
        </w:numPr>
        <w:spacing w:before="120" w:after="240" w:line="270" w:lineRule="auto"/>
        <w:outlineLvl w:val="0"/>
        <w:rPr>
          <w:rFonts w:ascii="Times New Roman" w:hAnsi="Times New Roman"/>
          <w:sz w:val="28"/>
          <w:szCs w:val="28"/>
          <w:lang w:val="sv-SE"/>
        </w:rPr>
      </w:pPr>
      <w:r>
        <w:rPr>
          <w:rFonts w:ascii="Times New Roman" w:hAnsi="Times New Roman"/>
          <w:sz w:val="28"/>
          <w:szCs w:val="28"/>
          <w:lang w:val="sv-SE"/>
        </w:rPr>
        <w:t>Các đơn vị chuyên trách về CNTT các Bộ, Ngành</w:t>
      </w:r>
      <w:r w:rsidR="00B92589">
        <w:rPr>
          <w:rFonts w:ascii="Times New Roman" w:hAnsi="Times New Roman"/>
          <w:sz w:val="28"/>
          <w:szCs w:val="28"/>
          <w:lang w:val="sv-SE"/>
        </w:rPr>
        <w:t>;</w:t>
      </w:r>
    </w:p>
    <w:p w14:paraId="6BEE2B5C" w14:textId="3E27B3B7" w:rsidR="00A240BF" w:rsidRDefault="00A240BF" w:rsidP="00544D3F">
      <w:pPr>
        <w:pStyle w:val="ListParagraph"/>
        <w:numPr>
          <w:ilvl w:val="0"/>
          <w:numId w:val="14"/>
        </w:numPr>
        <w:spacing w:before="120" w:after="240" w:line="270" w:lineRule="auto"/>
        <w:outlineLvl w:val="0"/>
        <w:rPr>
          <w:rFonts w:ascii="Times New Roman" w:hAnsi="Times New Roman"/>
          <w:sz w:val="28"/>
          <w:szCs w:val="28"/>
          <w:lang w:val="sv-SE"/>
        </w:rPr>
      </w:pPr>
      <w:r w:rsidRPr="00A240BF">
        <w:rPr>
          <w:rFonts w:ascii="Times New Roman" w:hAnsi="Times New Roman"/>
          <w:sz w:val="28"/>
          <w:szCs w:val="28"/>
          <w:lang w:val="sv-SE"/>
        </w:rPr>
        <w:t>Các Sở Thông tin và Truyền thông</w:t>
      </w:r>
      <w:r w:rsidR="00B92589">
        <w:rPr>
          <w:rFonts w:ascii="Times New Roman" w:hAnsi="Times New Roman"/>
          <w:sz w:val="28"/>
          <w:szCs w:val="28"/>
          <w:lang w:val="sv-SE"/>
        </w:rPr>
        <w:t>;</w:t>
      </w:r>
    </w:p>
    <w:p w14:paraId="0068F3D5" w14:textId="14265796" w:rsidR="00B92589" w:rsidRPr="00A240BF" w:rsidRDefault="00B92589" w:rsidP="00544D3F">
      <w:pPr>
        <w:pStyle w:val="ListParagraph"/>
        <w:numPr>
          <w:ilvl w:val="0"/>
          <w:numId w:val="14"/>
        </w:numPr>
        <w:spacing w:before="120" w:after="240" w:line="270" w:lineRule="auto"/>
        <w:outlineLvl w:val="0"/>
        <w:rPr>
          <w:rFonts w:ascii="Times New Roman" w:hAnsi="Times New Roman"/>
          <w:sz w:val="28"/>
          <w:szCs w:val="28"/>
          <w:lang w:val="sv-SE"/>
        </w:rPr>
      </w:pPr>
      <w:r>
        <w:rPr>
          <w:rFonts w:ascii="Times New Roman" w:hAnsi="Times New Roman"/>
          <w:sz w:val="28"/>
          <w:szCs w:val="28"/>
          <w:lang w:val="vi-VN"/>
        </w:rPr>
        <w:t>Các nhà cung cấp dịch vụ Internet (ISP);</w:t>
      </w:r>
    </w:p>
    <w:p w14:paraId="2B02482F" w14:textId="593F7FF4" w:rsidR="00A240BF" w:rsidRPr="00A240BF" w:rsidRDefault="00B92589" w:rsidP="00544D3F">
      <w:pPr>
        <w:pStyle w:val="ListParagraph"/>
        <w:numPr>
          <w:ilvl w:val="0"/>
          <w:numId w:val="14"/>
        </w:numPr>
        <w:spacing w:before="120" w:after="240" w:line="270" w:lineRule="auto"/>
        <w:outlineLvl w:val="0"/>
        <w:rPr>
          <w:rFonts w:ascii="Times New Roman" w:hAnsi="Times New Roman"/>
          <w:sz w:val="28"/>
          <w:szCs w:val="28"/>
          <w:lang w:val="sv-SE"/>
        </w:rPr>
      </w:pPr>
      <w:r>
        <w:rPr>
          <w:rFonts w:ascii="Times New Roman" w:hAnsi="Times New Roman"/>
          <w:sz w:val="28"/>
          <w:szCs w:val="28"/>
          <w:lang w:val="sv-SE"/>
        </w:rPr>
        <w:t>Các đơn vị thuộc Bộ Thông tin và Truyền thông</w:t>
      </w:r>
    </w:p>
    <w:p w14:paraId="0FB31003" w14:textId="242DEBBF" w:rsidR="00934E6D" w:rsidRDefault="00866DBD" w:rsidP="00B92589">
      <w:pPr>
        <w:spacing w:before="120" w:after="120" w:line="312" w:lineRule="auto"/>
        <w:ind w:firstLine="547"/>
        <w:jc w:val="both"/>
        <w:rPr>
          <w:rFonts w:ascii="Times New Roman" w:hAnsi="Times New Roman"/>
          <w:sz w:val="28"/>
          <w:szCs w:val="28"/>
          <w:lang w:val="sv-SE"/>
        </w:rPr>
      </w:pPr>
      <w:r>
        <w:rPr>
          <w:rFonts w:ascii="Times New Roman" w:hAnsi="Times New Roman"/>
          <w:sz w:val="28"/>
          <w:szCs w:val="28"/>
          <w:lang w:val="sv-SE"/>
        </w:rPr>
        <w:t xml:space="preserve">Trong </w:t>
      </w:r>
      <w:r w:rsidR="00BD3170">
        <w:rPr>
          <w:rFonts w:ascii="Times New Roman" w:hAnsi="Times New Roman"/>
          <w:sz w:val="28"/>
          <w:szCs w:val="28"/>
          <w:lang w:val="sv-SE"/>
        </w:rPr>
        <w:t xml:space="preserve">tuần đầu tháng </w:t>
      </w:r>
      <w:r w:rsidR="003C209B">
        <w:rPr>
          <w:rFonts w:ascii="Times New Roman" w:hAnsi="Times New Roman"/>
          <w:sz w:val="28"/>
          <w:szCs w:val="28"/>
          <w:lang w:val="sv-SE"/>
        </w:rPr>
        <w:t>0</w:t>
      </w:r>
      <w:r w:rsidR="00BD3170">
        <w:rPr>
          <w:rFonts w:ascii="Times New Roman" w:hAnsi="Times New Roman"/>
          <w:sz w:val="28"/>
          <w:szCs w:val="28"/>
          <w:lang w:val="sv-SE"/>
        </w:rPr>
        <w:t>3</w:t>
      </w:r>
      <w:r w:rsidR="003C209B">
        <w:rPr>
          <w:rFonts w:ascii="Times New Roman" w:hAnsi="Times New Roman"/>
          <w:sz w:val="28"/>
          <w:szCs w:val="28"/>
          <w:lang w:val="sv-SE"/>
        </w:rPr>
        <w:t>/2016</w:t>
      </w:r>
      <w:r>
        <w:rPr>
          <w:rFonts w:ascii="Times New Roman" w:hAnsi="Times New Roman"/>
          <w:sz w:val="28"/>
          <w:szCs w:val="28"/>
          <w:lang w:val="sv-SE"/>
        </w:rPr>
        <w:t xml:space="preserve">, Trung tâm VNCERT </w:t>
      </w:r>
      <w:r w:rsidR="00CE186A">
        <w:rPr>
          <w:rFonts w:ascii="Times New Roman" w:hAnsi="Times New Roman"/>
          <w:sz w:val="28"/>
          <w:szCs w:val="28"/>
          <w:lang w:val="sv-SE"/>
        </w:rPr>
        <w:t>ghi nhận cách thức tấn công mới của tin tặc nhằm vào các c</w:t>
      </w:r>
      <w:bookmarkStart w:id="0" w:name="_GoBack"/>
      <w:bookmarkEnd w:id="0"/>
      <w:r w:rsidR="00CE186A">
        <w:rPr>
          <w:rFonts w:ascii="Times New Roman" w:hAnsi="Times New Roman"/>
          <w:sz w:val="28"/>
          <w:szCs w:val="28"/>
          <w:lang w:val="sv-SE"/>
        </w:rPr>
        <w:t>ơ quan tổ chức có sử dụng các hòm thư điện tử nội bộ. Với cách tấn công mới này, tin tặc sẽ giả mạo một địa chỉ điện tử có đuôi là @tencongty.com.vn để gửi thư điện tử có kèm mã độc đến các người dùng trong công ty đó. Để qua mặt các hệ thống dò quét mã độc, các mã độc thường được nén lại dưới định dạng .zip hoặc .zar. Qua phân tích của chuyên gia VNCERT với một sự cố cho thấy,</w:t>
      </w:r>
      <w:r>
        <w:rPr>
          <w:rFonts w:ascii="Times New Roman" w:hAnsi="Times New Roman"/>
          <w:sz w:val="28"/>
          <w:szCs w:val="28"/>
          <w:lang w:val="sv-SE"/>
        </w:rPr>
        <w:t xml:space="preserve"> </w:t>
      </w:r>
      <w:r w:rsidR="00CE186A">
        <w:rPr>
          <w:rFonts w:ascii="Times New Roman" w:hAnsi="Times New Roman"/>
          <w:sz w:val="28"/>
          <w:szCs w:val="28"/>
          <w:lang w:val="sv-SE"/>
        </w:rPr>
        <w:t xml:space="preserve">tệp tin </w:t>
      </w:r>
      <w:r w:rsidR="00DA1E11">
        <w:rPr>
          <w:rFonts w:ascii="Times New Roman" w:hAnsi="Times New Roman"/>
          <w:sz w:val="28"/>
          <w:szCs w:val="28"/>
          <w:lang w:val="sv-SE"/>
        </w:rPr>
        <w:t>chứa</w:t>
      </w:r>
      <w:r w:rsidR="00CE186A">
        <w:rPr>
          <w:rFonts w:ascii="Times New Roman" w:hAnsi="Times New Roman"/>
          <w:sz w:val="28"/>
          <w:szCs w:val="28"/>
          <w:lang w:val="sv-SE"/>
        </w:rPr>
        <w:t xml:space="preserve"> mã độc .zip chứa bên trong các tệp tin thực thi như</w:t>
      </w:r>
      <w:r>
        <w:rPr>
          <w:rFonts w:ascii="Times New Roman" w:hAnsi="Times New Roman"/>
          <w:sz w:val="28"/>
          <w:szCs w:val="28"/>
          <w:lang w:val="sv-SE"/>
        </w:rPr>
        <w:t xml:space="preserve"> </w:t>
      </w:r>
      <w:r w:rsidRPr="007B5C1F">
        <w:rPr>
          <w:rFonts w:ascii="Times New Roman" w:hAnsi="Times New Roman"/>
          <w:b/>
          <w:sz w:val="28"/>
          <w:szCs w:val="28"/>
          <w:lang w:val="sv-SE"/>
        </w:rPr>
        <w:t>.js</w:t>
      </w:r>
      <w:r>
        <w:rPr>
          <w:rFonts w:ascii="Times New Roman" w:hAnsi="Times New Roman"/>
          <w:sz w:val="28"/>
          <w:szCs w:val="28"/>
          <w:lang w:val="sv-SE"/>
        </w:rPr>
        <w:t xml:space="preserve"> (</w:t>
      </w:r>
      <w:r w:rsidR="00CE186A">
        <w:rPr>
          <w:rFonts w:ascii="Times New Roman" w:hAnsi="Times New Roman"/>
          <w:sz w:val="28"/>
          <w:szCs w:val="28"/>
          <w:lang w:val="sv-SE"/>
        </w:rPr>
        <w:t xml:space="preserve">đây là một tệp tin </w:t>
      </w:r>
      <w:r>
        <w:rPr>
          <w:rFonts w:ascii="Times New Roman" w:hAnsi="Times New Roman"/>
          <w:sz w:val="28"/>
          <w:szCs w:val="28"/>
          <w:lang w:val="sv-SE"/>
        </w:rPr>
        <w:t>Javascript</w:t>
      </w:r>
      <w:r w:rsidR="00CE186A">
        <w:rPr>
          <w:rFonts w:ascii="Times New Roman" w:hAnsi="Times New Roman"/>
          <w:sz w:val="28"/>
          <w:szCs w:val="28"/>
          <w:lang w:val="sv-SE"/>
        </w:rPr>
        <w:t xml:space="preserve">) hoặc tệp tin văn bản như  </w:t>
      </w:r>
      <w:r w:rsidR="00CE186A" w:rsidRPr="00EB45E9">
        <w:rPr>
          <w:rFonts w:ascii="Times New Roman" w:hAnsi="Times New Roman"/>
          <w:b/>
          <w:sz w:val="28"/>
          <w:szCs w:val="28"/>
          <w:lang w:val="sv-SE"/>
        </w:rPr>
        <w:t>.doc</w:t>
      </w:r>
      <w:r w:rsidR="00CE186A">
        <w:rPr>
          <w:rFonts w:ascii="Times New Roman" w:hAnsi="Times New Roman"/>
          <w:sz w:val="28"/>
          <w:szCs w:val="28"/>
          <w:lang w:val="sv-SE"/>
        </w:rPr>
        <w:t xml:space="preserve">, </w:t>
      </w:r>
      <w:r w:rsidR="00CE186A" w:rsidRPr="00EB45E9">
        <w:rPr>
          <w:rFonts w:ascii="Times New Roman" w:hAnsi="Times New Roman"/>
          <w:b/>
          <w:sz w:val="28"/>
          <w:szCs w:val="28"/>
          <w:lang w:val="sv-SE"/>
        </w:rPr>
        <w:t>.xls</w:t>
      </w:r>
      <w:r w:rsidR="00CE186A">
        <w:rPr>
          <w:rFonts w:ascii="Times New Roman" w:hAnsi="Times New Roman"/>
          <w:b/>
          <w:sz w:val="28"/>
          <w:szCs w:val="28"/>
          <w:lang w:val="sv-SE"/>
        </w:rPr>
        <w:t>...</w:t>
      </w:r>
      <w:r w:rsidR="00FD68E2">
        <w:rPr>
          <w:rFonts w:ascii="Times New Roman" w:hAnsi="Times New Roman"/>
          <w:sz w:val="28"/>
          <w:szCs w:val="28"/>
          <w:lang w:val="sv-SE"/>
        </w:rPr>
        <w:t>, k</w:t>
      </w:r>
      <w:r>
        <w:rPr>
          <w:rFonts w:ascii="Times New Roman" w:hAnsi="Times New Roman"/>
          <w:sz w:val="28"/>
          <w:szCs w:val="28"/>
          <w:lang w:val="sv-SE"/>
        </w:rPr>
        <w:t>hi người dùng mở tập tin này</w:t>
      </w:r>
      <w:r w:rsidR="00CE186A">
        <w:rPr>
          <w:rFonts w:ascii="Times New Roman" w:hAnsi="Times New Roman"/>
          <w:sz w:val="28"/>
          <w:szCs w:val="28"/>
          <w:lang w:val="sv-SE"/>
        </w:rPr>
        <w:t xml:space="preserve"> mã độc sẽ được kích hoạt và</w:t>
      </w:r>
      <w:r>
        <w:rPr>
          <w:rFonts w:ascii="Times New Roman" w:hAnsi="Times New Roman"/>
          <w:sz w:val="28"/>
          <w:szCs w:val="28"/>
          <w:lang w:val="sv-SE"/>
        </w:rPr>
        <w:t xml:space="preserve"> tự động tải tập tin mã độc </w:t>
      </w:r>
      <w:r w:rsidR="00CE186A">
        <w:rPr>
          <w:rFonts w:ascii="Times New Roman" w:hAnsi="Times New Roman"/>
          <w:sz w:val="28"/>
          <w:szCs w:val="28"/>
          <w:lang w:val="sv-SE"/>
        </w:rPr>
        <w:t>mã hóa tài liệu</w:t>
      </w:r>
      <w:r>
        <w:rPr>
          <w:rFonts w:ascii="Times New Roman" w:hAnsi="Times New Roman"/>
          <w:sz w:val="28"/>
          <w:szCs w:val="28"/>
          <w:lang w:val="sv-SE"/>
        </w:rPr>
        <w:t xml:space="preserve"> và </w:t>
      </w:r>
      <w:r w:rsidR="00CE186A">
        <w:rPr>
          <w:rFonts w:ascii="Times New Roman" w:hAnsi="Times New Roman"/>
          <w:sz w:val="28"/>
          <w:szCs w:val="28"/>
          <w:lang w:val="sv-SE"/>
        </w:rPr>
        <w:t>tự thực thi</w:t>
      </w:r>
      <w:r>
        <w:rPr>
          <w:rFonts w:ascii="Times New Roman" w:hAnsi="Times New Roman"/>
          <w:sz w:val="28"/>
          <w:szCs w:val="28"/>
          <w:lang w:val="sv-SE"/>
        </w:rPr>
        <w:t xml:space="preserve"> trên máy</w:t>
      </w:r>
      <w:r w:rsidR="00CE186A">
        <w:rPr>
          <w:rFonts w:ascii="Times New Roman" w:hAnsi="Times New Roman"/>
          <w:sz w:val="28"/>
          <w:szCs w:val="28"/>
          <w:lang w:val="sv-SE"/>
        </w:rPr>
        <w:t>. Với trường hợp mã độc mã hóa tài liệu thì mã độc sẽ tiến hành</w:t>
      </w:r>
      <w:r>
        <w:rPr>
          <w:rFonts w:ascii="Times New Roman" w:hAnsi="Times New Roman"/>
          <w:sz w:val="28"/>
          <w:szCs w:val="28"/>
          <w:lang w:val="sv-SE"/>
        </w:rPr>
        <w:t xml:space="preserve"> mã hoá nội dung </w:t>
      </w:r>
      <w:r w:rsidR="00CE186A">
        <w:rPr>
          <w:rFonts w:ascii="Times New Roman" w:hAnsi="Times New Roman"/>
          <w:sz w:val="28"/>
          <w:szCs w:val="28"/>
          <w:lang w:val="sv-SE"/>
        </w:rPr>
        <w:t>toàn bộ các dữ liệu trên máy nạn nhân với thuật toán mã hóa mạnh để không thể giải mã được với mục đích bắt cóc dữ liệu trên máy để tống tiền nạn nhân.</w:t>
      </w:r>
      <w:r w:rsidR="00E036A6">
        <w:rPr>
          <w:rFonts w:ascii="Times New Roman" w:hAnsi="Times New Roman"/>
          <w:sz w:val="28"/>
          <w:szCs w:val="28"/>
          <w:lang w:val="sv-SE"/>
        </w:rPr>
        <w:t xml:space="preserve"> Với việc giả mạo chính các địa chỉ thư điện tử của đơn vị sẽ làm cho người dùng khó phát hiện các thư giả mạo dẫn đến số lượng các máy tính bị lây nhiễm mã độc mã hóa dữ liệu có thể tăng cao.</w:t>
      </w:r>
    </w:p>
    <w:p w14:paraId="637A0540" w14:textId="77777777" w:rsidR="006C5F22" w:rsidRDefault="00F24CF2" w:rsidP="001728D9">
      <w:pPr>
        <w:spacing w:before="120" w:after="120" w:line="312" w:lineRule="auto"/>
        <w:ind w:firstLine="547"/>
        <w:jc w:val="both"/>
        <w:rPr>
          <w:rFonts w:ascii="Times New Roman" w:hAnsi="Times New Roman"/>
          <w:sz w:val="28"/>
          <w:szCs w:val="28"/>
          <w:lang w:val="sv-SE"/>
        </w:rPr>
      </w:pPr>
      <w:r>
        <w:rPr>
          <w:rFonts w:ascii="Times New Roman" w:hAnsi="Times New Roman"/>
          <w:sz w:val="28"/>
          <w:szCs w:val="28"/>
          <w:lang w:val="sv-SE"/>
        </w:rPr>
        <w:t>Th</w:t>
      </w:r>
      <w:r>
        <w:rPr>
          <w:rFonts w:ascii="Times New Roman" w:hAnsi="Times New Roman"/>
          <w:sz w:val="28"/>
          <w:szCs w:val="28"/>
          <w:lang w:val="vi-VN"/>
        </w:rPr>
        <w:t xml:space="preserve">ực hiện Thông tư số 27/2011/TT-BTTTT ngày 04/10/2011 của Bộ Thông tin và Truyền thông quy định về điều phối các hoạt động ứng cứu sự cố mạng Internet Việt Nam, nhằm ngăn chặn sự lây lan và giảm thiểu thiệt hại cho người dùng Internet, </w:t>
      </w:r>
      <w:r w:rsidR="00D42F66">
        <w:rPr>
          <w:rFonts w:ascii="Times New Roman" w:hAnsi="Times New Roman"/>
          <w:sz w:val="28"/>
          <w:szCs w:val="28"/>
          <w:lang w:val="sv-SE"/>
        </w:rPr>
        <w:t>Trung tâm VNCERT yêu cầu</w:t>
      </w:r>
      <w:r w:rsidR="00030B56">
        <w:rPr>
          <w:rFonts w:ascii="Times New Roman" w:hAnsi="Times New Roman"/>
          <w:sz w:val="28"/>
          <w:szCs w:val="28"/>
          <w:lang w:val="sv-SE"/>
        </w:rPr>
        <w:t xml:space="preserve"> </w:t>
      </w:r>
      <w:r w:rsidR="00980348">
        <w:rPr>
          <w:rFonts w:ascii="Times New Roman" w:hAnsi="Times New Roman"/>
          <w:sz w:val="28"/>
          <w:szCs w:val="28"/>
          <w:lang w:val="sv-SE"/>
        </w:rPr>
        <w:t>các cơ quan, tổ chức cần chú ý và tăng cường công tác tuyên truyền rộng rãi đến các nhân viên, người dùng máy tính để phòng ngừa sự cố có thể xảy ra.</w:t>
      </w:r>
    </w:p>
    <w:p w14:paraId="5E120FFF" w14:textId="77777777" w:rsidR="00B92589" w:rsidRDefault="00B92589" w:rsidP="001728D9">
      <w:pPr>
        <w:spacing w:before="120" w:after="120" w:line="312" w:lineRule="auto"/>
        <w:ind w:firstLine="547"/>
        <w:jc w:val="both"/>
        <w:rPr>
          <w:rFonts w:ascii="Times New Roman" w:hAnsi="Times New Roman"/>
          <w:sz w:val="28"/>
          <w:szCs w:val="28"/>
          <w:lang w:val="sv-SE"/>
        </w:rPr>
      </w:pPr>
    </w:p>
    <w:p w14:paraId="5B285100" w14:textId="77777777" w:rsidR="00D05579" w:rsidRPr="00A609CE" w:rsidRDefault="00D05579" w:rsidP="001728D9">
      <w:pPr>
        <w:spacing w:before="120" w:after="120" w:line="312" w:lineRule="auto"/>
        <w:ind w:firstLine="547"/>
        <w:jc w:val="both"/>
        <w:rPr>
          <w:rFonts w:ascii="Times New Roman" w:hAnsi="Times New Roman"/>
          <w:b/>
          <w:sz w:val="28"/>
          <w:szCs w:val="28"/>
          <w:lang w:val="sv-SE"/>
        </w:rPr>
      </w:pPr>
      <w:r w:rsidRPr="00A609CE">
        <w:rPr>
          <w:rFonts w:ascii="Times New Roman" w:hAnsi="Times New Roman"/>
          <w:b/>
          <w:sz w:val="28"/>
          <w:szCs w:val="28"/>
          <w:lang w:val="sv-SE"/>
        </w:rPr>
        <w:lastRenderedPageBreak/>
        <w:t>Các phương pháp lây lan chủ yếu của mã độc mã hoá tài liệu là:</w:t>
      </w:r>
    </w:p>
    <w:p w14:paraId="34B8444B" w14:textId="77777777" w:rsidR="00030B56" w:rsidRDefault="00030B56" w:rsidP="001728D9">
      <w:pPr>
        <w:pStyle w:val="ListParagraph"/>
        <w:spacing w:before="120" w:after="120" w:line="312" w:lineRule="auto"/>
        <w:ind w:left="0" w:firstLine="547"/>
        <w:jc w:val="both"/>
        <w:rPr>
          <w:rFonts w:ascii="Times New Roman" w:hAnsi="Times New Roman"/>
          <w:sz w:val="28"/>
          <w:szCs w:val="28"/>
          <w:lang w:val="vi-VN"/>
        </w:rPr>
      </w:pPr>
      <w:r>
        <w:rPr>
          <w:rFonts w:ascii="Times New Roman" w:hAnsi="Times New Roman"/>
          <w:sz w:val="28"/>
          <w:szCs w:val="28"/>
          <w:lang w:val="vi-VN"/>
        </w:rPr>
        <w:t xml:space="preserve">1. </w:t>
      </w:r>
      <w:r w:rsidR="00D05579">
        <w:rPr>
          <w:rFonts w:ascii="Times New Roman" w:hAnsi="Times New Roman"/>
          <w:sz w:val="28"/>
          <w:szCs w:val="28"/>
          <w:lang w:val="vi-VN"/>
        </w:rPr>
        <w:t>Gửi tập tin đính kèm thư điện tử, khi người dùng mở tập tin thì mã độc sẽ tự động lây nhiễm vào máy tính người dùng</w:t>
      </w:r>
      <w:r w:rsidR="002A3A43">
        <w:rPr>
          <w:rFonts w:ascii="Times New Roman" w:hAnsi="Times New Roman"/>
          <w:sz w:val="28"/>
          <w:szCs w:val="28"/>
          <w:lang w:val="vi-VN"/>
        </w:rPr>
        <w:t>;</w:t>
      </w:r>
    </w:p>
    <w:p w14:paraId="1C20BC2D" w14:textId="77777777" w:rsidR="00B44353" w:rsidRDefault="00B44353" w:rsidP="001728D9">
      <w:pPr>
        <w:pStyle w:val="ListParagraph"/>
        <w:spacing w:before="120" w:after="120" w:line="312" w:lineRule="auto"/>
        <w:ind w:left="0" w:firstLine="547"/>
        <w:jc w:val="both"/>
        <w:rPr>
          <w:rFonts w:ascii="Times New Roman" w:hAnsi="Times New Roman"/>
          <w:sz w:val="28"/>
          <w:szCs w:val="28"/>
          <w:lang w:val="vi-VN"/>
        </w:rPr>
      </w:pPr>
      <w:r>
        <w:rPr>
          <w:rFonts w:ascii="Times New Roman" w:hAnsi="Times New Roman"/>
          <w:sz w:val="28"/>
          <w:szCs w:val="28"/>
          <w:lang w:val="vi-VN"/>
        </w:rPr>
        <w:t xml:space="preserve">2. </w:t>
      </w:r>
      <w:r w:rsidR="00D05579">
        <w:rPr>
          <w:rFonts w:ascii="Times New Roman" w:hAnsi="Times New Roman"/>
          <w:sz w:val="28"/>
          <w:szCs w:val="28"/>
          <w:lang w:val="vi-VN"/>
        </w:rPr>
        <w:t>Gửi thư điện tử hoặc tin nhắn điện tử</w:t>
      </w:r>
      <w:r w:rsidR="00F32D50">
        <w:rPr>
          <w:rFonts w:ascii="Times New Roman" w:hAnsi="Times New Roman"/>
          <w:sz w:val="28"/>
          <w:szCs w:val="28"/>
          <w:lang w:val="vi-VN"/>
        </w:rPr>
        <w:t xml:space="preserve"> có chứa đường dẫn đến mã độc và yêu cầu người dùng tải về và cài đặt</w:t>
      </w:r>
      <w:r w:rsidR="002A3A43">
        <w:rPr>
          <w:rFonts w:ascii="Times New Roman" w:hAnsi="Times New Roman"/>
          <w:sz w:val="28"/>
          <w:szCs w:val="28"/>
          <w:lang w:val="vi-VN"/>
        </w:rPr>
        <w:t>;</w:t>
      </w:r>
    </w:p>
    <w:p w14:paraId="2EDFD667" w14:textId="77777777" w:rsidR="00F32D50" w:rsidRDefault="00F32D50" w:rsidP="001728D9">
      <w:pPr>
        <w:pStyle w:val="ListParagraph"/>
        <w:spacing w:before="120" w:after="120" w:line="312" w:lineRule="auto"/>
        <w:ind w:left="0" w:firstLine="547"/>
        <w:jc w:val="both"/>
        <w:rPr>
          <w:rFonts w:ascii="Times New Roman" w:hAnsi="Times New Roman"/>
          <w:sz w:val="28"/>
          <w:szCs w:val="28"/>
          <w:lang w:val="vi-VN"/>
        </w:rPr>
      </w:pPr>
      <w:r>
        <w:rPr>
          <w:rFonts w:ascii="Times New Roman" w:hAnsi="Times New Roman"/>
          <w:sz w:val="28"/>
          <w:szCs w:val="28"/>
          <w:lang w:val="vi-VN"/>
        </w:rPr>
        <w:t>Ngoài ra máy tính còn có thể bị lây nhiễm thông qua đường khác như qua các thiết bị lưu trữ, qua quá trình cài đặt phần mềm không rõ nguồn gốc, sao chép dữ liệu từ máy nhiễm,...</w:t>
      </w:r>
    </w:p>
    <w:p w14:paraId="5C30EEE7" w14:textId="5D420E32" w:rsidR="00A609CE" w:rsidRPr="00544D3F" w:rsidRDefault="00F32D50" w:rsidP="001728D9">
      <w:pPr>
        <w:pStyle w:val="ListParagraph"/>
        <w:spacing w:before="120" w:after="120" w:line="312" w:lineRule="auto"/>
        <w:ind w:left="0" w:firstLine="547"/>
        <w:jc w:val="both"/>
        <w:rPr>
          <w:rFonts w:ascii="Times New Roman" w:hAnsi="Times New Roman"/>
          <w:sz w:val="28"/>
          <w:szCs w:val="28"/>
          <w:lang w:val="vi-VN"/>
        </w:rPr>
      </w:pPr>
      <w:r>
        <w:rPr>
          <w:rFonts w:ascii="Times New Roman" w:hAnsi="Times New Roman"/>
          <w:sz w:val="28"/>
          <w:szCs w:val="28"/>
          <w:lang w:val="vi-VN"/>
        </w:rPr>
        <w:t xml:space="preserve">Dấu hiệu nhận biết của loại mã độc sau khi máy tính bị nhiễm là các tài liệu, văn bản sẽ bị thay đổi nội dung và đổi </w:t>
      </w:r>
      <w:r w:rsidR="00C10C0A">
        <w:rPr>
          <w:rFonts w:ascii="Times New Roman" w:hAnsi="Times New Roman"/>
          <w:sz w:val="28"/>
          <w:szCs w:val="28"/>
          <w:lang w:val="vi-VN"/>
        </w:rPr>
        <w:t xml:space="preserve">tên </w:t>
      </w:r>
      <w:r>
        <w:rPr>
          <w:rFonts w:ascii="Times New Roman" w:hAnsi="Times New Roman"/>
          <w:sz w:val="28"/>
          <w:szCs w:val="28"/>
          <w:lang w:val="vi-VN"/>
        </w:rPr>
        <w:t xml:space="preserve">phần mở rộng, phổ biến là các tập tin có định dạng: .doc, .docx, </w:t>
      </w:r>
      <w:r w:rsidR="00C10C0A">
        <w:rPr>
          <w:rFonts w:ascii="Times New Roman" w:hAnsi="Times New Roman"/>
          <w:sz w:val="28"/>
          <w:szCs w:val="28"/>
          <w:lang w:val="vi-VN"/>
        </w:rPr>
        <w:t xml:space="preserve">.pdf, .xls, .xlsx, .jpg, .txt, .ppt, .pptx,...một số loại còn </w:t>
      </w:r>
      <w:r w:rsidR="00C10C0A" w:rsidRPr="00544D3F">
        <w:rPr>
          <w:rFonts w:ascii="Times New Roman" w:hAnsi="Times New Roman"/>
          <w:sz w:val="28"/>
          <w:szCs w:val="28"/>
          <w:lang w:val="vi-VN"/>
        </w:rPr>
        <w:t>khoá máy tính không cho sử dụng và đòi tiền chuộc.</w:t>
      </w:r>
    </w:p>
    <w:p w14:paraId="5C4A0AAE" w14:textId="77777777" w:rsidR="00C10C0A" w:rsidRPr="00A609CE" w:rsidRDefault="00C10C0A" w:rsidP="001728D9">
      <w:pPr>
        <w:pStyle w:val="ListParagraph"/>
        <w:spacing w:before="120" w:after="120" w:line="312" w:lineRule="auto"/>
        <w:ind w:left="0" w:firstLine="547"/>
        <w:jc w:val="both"/>
        <w:rPr>
          <w:rFonts w:ascii="Times New Roman" w:hAnsi="Times New Roman"/>
          <w:b/>
          <w:sz w:val="28"/>
          <w:szCs w:val="28"/>
          <w:lang w:val="vi-VN"/>
        </w:rPr>
      </w:pPr>
      <w:r w:rsidRPr="00E35DE8">
        <w:rPr>
          <w:rFonts w:ascii="Times New Roman" w:hAnsi="Times New Roman"/>
          <w:b/>
          <w:sz w:val="28"/>
          <w:szCs w:val="28"/>
          <w:lang w:val="sv-SE"/>
        </w:rPr>
        <w:t>Để phòng ngừa các loại mã độc Ransomware trong tình hình hiện nay,</w:t>
      </w:r>
      <w:r w:rsidRPr="00A609CE">
        <w:rPr>
          <w:rFonts w:ascii="Times New Roman" w:hAnsi="Times New Roman"/>
          <w:b/>
          <w:sz w:val="28"/>
          <w:szCs w:val="28"/>
          <w:lang w:val="vi-VN"/>
        </w:rPr>
        <w:t xml:space="preserve"> Trung tâm VNCERT khuyến cáo </w:t>
      </w:r>
      <w:r w:rsidR="00A609CE" w:rsidRPr="00A609CE">
        <w:rPr>
          <w:rFonts w:ascii="Times New Roman" w:hAnsi="Times New Roman"/>
          <w:b/>
          <w:sz w:val="28"/>
          <w:szCs w:val="28"/>
          <w:lang w:val="vi-VN"/>
        </w:rPr>
        <w:t>các đơn vị xử lý một số biện pháp sau:</w:t>
      </w:r>
    </w:p>
    <w:p w14:paraId="1F888B3B" w14:textId="77777777" w:rsidR="00A609CE" w:rsidRPr="00544D3F" w:rsidRDefault="00EE21EF" w:rsidP="001728D9">
      <w:pPr>
        <w:pStyle w:val="ListParagraph"/>
        <w:numPr>
          <w:ilvl w:val="0"/>
          <w:numId w:val="15"/>
        </w:numPr>
        <w:spacing w:before="120" w:after="120" w:line="312" w:lineRule="auto"/>
        <w:jc w:val="both"/>
        <w:rPr>
          <w:rFonts w:ascii="Times New Roman" w:hAnsi="Times New Roman"/>
          <w:b/>
          <w:i/>
          <w:sz w:val="28"/>
          <w:szCs w:val="28"/>
          <w:lang w:val="vi-VN"/>
        </w:rPr>
      </w:pPr>
      <w:r w:rsidRPr="00544D3F">
        <w:rPr>
          <w:rFonts w:ascii="Times New Roman" w:hAnsi="Times New Roman"/>
          <w:b/>
          <w:i/>
          <w:sz w:val="28"/>
          <w:szCs w:val="28"/>
          <w:lang w:val="vi-VN"/>
        </w:rPr>
        <w:t>Phòng ngừa để hạn chế tối đa khả năng bị nhiễm mã độc:</w:t>
      </w:r>
    </w:p>
    <w:p w14:paraId="54521DFD" w14:textId="77777777" w:rsidR="00EE21EF" w:rsidRDefault="00DC414A" w:rsidP="001728D9">
      <w:pPr>
        <w:spacing w:before="120" w:after="120" w:line="312" w:lineRule="auto"/>
        <w:ind w:firstLine="547"/>
        <w:jc w:val="both"/>
        <w:rPr>
          <w:rFonts w:ascii="Times New Roman" w:hAnsi="Times New Roman"/>
          <w:sz w:val="28"/>
          <w:szCs w:val="28"/>
          <w:lang w:val="vi-VN"/>
        </w:rPr>
      </w:pPr>
      <w:r>
        <w:rPr>
          <w:rFonts w:ascii="Times New Roman" w:hAnsi="Times New Roman"/>
          <w:sz w:val="28"/>
          <w:szCs w:val="28"/>
          <w:lang w:val="vi-VN"/>
        </w:rPr>
        <w:t xml:space="preserve">- </w:t>
      </w:r>
      <w:r w:rsidR="00EE21EF" w:rsidRPr="00DC414A">
        <w:rPr>
          <w:rFonts w:ascii="Times New Roman" w:hAnsi="Times New Roman"/>
          <w:sz w:val="28"/>
          <w:szCs w:val="28"/>
          <w:lang w:val="vi-VN"/>
        </w:rPr>
        <w:t>Phân quyền hợp lý cho các loại tài khoản người dùng, bảo vệ các tập tin không cho phép xoá, sửa nội dung các tập tin quan trọng.</w:t>
      </w:r>
    </w:p>
    <w:p w14:paraId="6D555EA8" w14:textId="77777777" w:rsidR="00DC414A" w:rsidRDefault="00DC414A" w:rsidP="001728D9">
      <w:pPr>
        <w:spacing w:before="120" w:after="120" w:line="312" w:lineRule="auto"/>
        <w:ind w:firstLine="547"/>
        <w:jc w:val="both"/>
        <w:rPr>
          <w:rFonts w:ascii="Times New Roman" w:hAnsi="Times New Roman"/>
          <w:sz w:val="28"/>
          <w:szCs w:val="28"/>
          <w:lang w:val="vi-VN"/>
        </w:rPr>
      </w:pPr>
      <w:r>
        <w:rPr>
          <w:rFonts w:ascii="Times New Roman" w:hAnsi="Times New Roman"/>
          <w:sz w:val="28"/>
          <w:szCs w:val="28"/>
          <w:lang w:val="vi-VN"/>
        </w:rPr>
        <w:t xml:space="preserve">- Cài đặt và thường </w:t>
      </w:r>
      <w:r w:rsidR="009728CD">
        <w:rPr>
          <w:rFonts w:ascii="Times New Roman" w:hAnsi="Times New Roman"/>
          <w:sz w:val="28"/>
          <w:szCs w:val="28"/>
          <w:lang w:val="vi-VN"/>
        </w:rPr>
        <w:t xml:space="preserve">xuyên cập nhật cho hệ điều hành, </w:t>
      </w:r>
      <w:r>
        <w:rPr>
          <w:rFonts w:ascii="Times New Roman" w:hAnsi="Times New Roman"/>
          <w:sz w:val="28"/>
          <w:szCs w:val="28"/>
          <w:lang w:val="vi-VN"/>
        </w:rPr>
        <w:t xml:space="preserve">phần mềm chống mã độc như </w:t>
      </w:r>
      <w:r w:rsidR="000B2AAA" w:rsidRPr="000B2AAA">
        <w:rPr>
          <w:rFonts w:ascii="Times New Roman" w:hAnsi="Times New Roman"/>
          <w:sz w:val="28"/>
          <w:szCs w:val="28"/>
          <w:lang w:val="vi-VN"/>
        </w:rPr>
        <w:t>Kaspersky, Symantec, Avast, AVG, MSE, Bkav, CMC,...</w:t>
      </w:r>
    </w:p>
    <w:p w14:paraId="7F1D3482" w14:textId="77777777" w:rsidR="000B2AAA" w:rsidRDefault="000B2AAA" w:rsidP="001728D9">
      <w:pPr>
        <w:spacing w:before="120" w:after="120" w:line="312" w:lineRule="auto"/>
        <w:ind w:firstLine="547"/>
        <w:jc w:val="both"/>
        <w:rPr>
          <w:rFonts w:ascii="Times New Roman" w:hAnsi="Times New Roman"/>
          <w:sz w:val="28"/>
          <w:szCs w:val="28"/>
          <w:lang w:val="vi-VN"/>
        </w:rPr>
      </w:pPr>
      <w:r>
        <w:rPr>
          <w:rFonts w:ascii="Times New Roman" w:hAnsi="Times New Roman"/>
          <w:sz w:val="28"/>
          <w:szCs w:val="28"/>
          <w:lang w:val="vi-VN"/>
        </w:rPr>
        <w:t>- Chú ý cảnh giác với các tập tin đính kèm, các đường liên kết ẩn được</w:t>
      </w:r>
      <w:r w:rsidR="00037443">
        <w:rPr>
          <w:rFonts w:ascii="Times New Roman" w:hAnsi="Times New Roman"/>
          <w:sz w:val="28"/>
          <w:szCs w:val="28"/>
          <w:lang w:val="vi-VN"/>
        </w:rPr>
        <w:t xml:space="preserve"> gửi đến thư điện tử người dùng, kể cả người gửi từ trong nội bộ.</w:t>
      </w:r>
    </w:p>
    <w:p w14:paraId="1E746B92" w14:textId="77777777" w:rsidR="00E55CA7" w:rsidRDefault="00E55CA7" w:rsidP="001728D9">
      <w:pPr>
        <w:spacing w:before="120" w:after="120" w:line="312" w:lineRule="auto"/>
        <w:ind w:firstLine="547"/>
        <w:jc w:val="both"/>
        <w:rPr>
          <w:rFonts w:ascii="Times New Roman" w:hAnsi="Times New Roman"/>
          <w:sz w:val="28"/>
          <w:szCs w:val="28"/>
          <w:lang w:val="vi-VN"/>
        </w:rPr>
      </w:pPr>
      <w:r>
        <w:rPr>
          <w:rFonts w:ascii="Times New Roman" w:hAnsi="Times New Roman"/>
          <w:sz w:val="28"/>
          <w:szCs w:val="28"/>
          <w:lang w:val="vi-VN"/>
        </w:rPr>
        <w:t xml:space="preserve">- Thực hiện các biện pháp kỹ thuật </w:t>
      </w:r>
      <w:r w:rsidR="00355E04">
        <w:rPr>
          <w:rFonts w:ascii="Times New Roman" w:hAnsi="Times New Roman"/>
          <w:sz w:val="28"/>
          <w:szCs w:val="28"/>
          <w:lang w:val="vi-VN"/>
        </w:rPr>
        <w:t xml:space="preserve">nhằm </w:t>
      </w:r>
      <w:r w:rsidR="00373677">
        <w:rPr>
          <w:rFonts w:ascii="Times New Roman" w:hAnsi="Times New Roman"/>
          <w:sz w:val="28"/>
          <w:szCs w:val="28"/>
          <w:lang w:val="vi-VN"/>
        </w:rPr>
        <w:t>kiểm tra xác thực người dùng trên máy chủ gửi email của đơn vị, tránh bị giả mạo người gửi từ nội bộ.</w:t>
      </w:r>
    </w:p>
    <w:p w14:paraId="734F7BC1" w14:textId="77777777" w:rsidR="000B2AAA" w:rsidRDefault="000B2AAA" w:rsidP="001728D9">
      <w:pPr>
        <w:spacing w:before="120" w:after="120" w:line="312" w:lineRule="auto"/>
        <w:ind w:firstLine="547"/>
        <w:jc w:val="both"/>
        <w:rPr>
          <w:rFonts w:ascii="Times New Roman" w:hAnsi="Times New Roman"/>
          <w:sz w:val="28"/>
          <w:szCs w:val="28"/>
          <w:lang w:val="vi-VN"/>
        </w:rPr>
      </w:pPr>
      <w:r>
        <w:rPr>
          <w:rFonts w:ascii="Times New Roman" w:hAnsi="Times New Roman"/>
          <w:sz w:val="28"/>
          <w:szCs w:val="28"/>
          <w:lang w:val="vi-VN"/>
        </w:rPr>
        <w:t>- Tắt các chế độ tự động mở, chạy tập tin đính kèm theo thư điện tử.</w:t>
      </w:r>
    </w:p>
    <w:p w14:paraId="2D3C337D" w14:textId="77777777" w:rsidR="00531151" w:rsidRPr="00544D3F" w:rsidRDefault="00531151" w:rsidP="001728D9">
      <w:pPr>
        <w:pStyle w:val="ListParagraph"/>
        <w:numPr>
          <w:ilvl w:val="0"/>
          <w:numId w:val="15"/>
        </w:numPr>
        <w:spacing w:before="120" w:after="120" w:line="312" w:lineRule="auto"/>
        <w:jc w:val="both"/>
        <w:rPr>
          <w:rFonts w:ascii="Times New Roman" w:hAnsi="Times New Roman"/>
          <w:b/>
          <w:i/>
          <w:sz w:val="28"/>
          <w:szCs w:val="28"/>
          <w:lang w:val="vi-VN"/>
        </w:rPr>
      </w:pPr>
      <w:r>
        <w:rPr>
          <w:rFonts w:ascii="Times New Roman" w:hAnsi="Times New Roman"/>
          <w:b/>
          <w:i/>
          <w:sz w:val="28"/>
          <w:szCs w:val="28"/>
          <w:lang w:val="vi-VN"/>
        </w:rPr>
        <w:t>Thực hiện sao lưu dữ liệu định kỳ</w:t>
      </w:r>
      <w:r w:rsidRPr="00544D3F">
        <w:rPr>
          <w:rFonts w:ascii="Times New Roman" w:hAnsi="Times New Roman"/>
          <w:b/>
          <w:i/>
          <w:sz w:val="28"/>
          <w:szCs w:val="28"/>
          <w:lang w:val="vi-VN"/>
        </w:rPr>
        <w:t>:</w:t>
      </w:r>
    </w:p>
    <w:p w14:paraId="7990137B" w14:textId="16CCF857" w:rsidR="00531151" w:rsidRDefault="00531151" w:rsidP="001728D9">
      <w:pPr>
        <w:spacing w:before="120" w:after="120" w:line="312" w:lineRule="auto"/>
        <w:ind w:firstLine="547"/>
        <w:jc w:val="both"/>
        <w:rPr>
          <w:rFonts w:ascii="Times New Roman" w:hAnsi="Times New Roman"/>
          <w:sz w:val="28"/>
          <w:szCs w:val="28"/>
          <w:lang w:val="vi-VN"/>
        </w:rPr>
      </w:pPr>
      <w:r>
        <w:rPr>
          <w:rFonts w:ascii="Times New Roman" w:hAnsi="Times New Roman"/>
          <w:sz w:val="28"/>
          <w:szCs w:val="28"/>
          <w:lang w:val="vi-VN"/>
        </w:rPr>
        <w:t xml:space="preserve">- </w:t>
      </w:r>
      <w:r w:rsidR="008B0E7E">
        <w:rPr>
          <w:rFonts w:ascii="Times New Roman" w:hAnsi="Times New Roman"/>
          <w:sz w:val="28"/>
          <w:szCs w:val="28"/>
          <w:lang w:val="vi-VN"/>
        </w:rPr>
        <w:t xml:space="preserve">Sử dụng các ổ đĩa lưu trữ như Ổ cứng cắm ngoài, </w:t>
      </w:r>
      <w:r w:rsidR="001C028C">
        <w:rPr>
          <w:rFonts w:ascii="Times New Roman" w:hAnsi="Times New Roman"/>
          <w:sz w:val="28"/>
          <w:szCs w:val="28"/>
          <w:lang w:val="vi-VN"/>
        </w:rPr>
        <w:t>Ổ</w:t>
      </w:r>
      <w:r w:rsidR="008B0E7E">
        <w:rPr>
          <w:rFonts w:ascii="Times New Roman" w:hAnsi="Times New Roman"/>
          <w:sz w:val="28"/>
          <w:szCs w:val="28"/>
          <w:lang w:val="vi-VN"/>
        </w:rPr>
        <w:t xml:space="preserve"> </w:t>
      </w:r>
      <w:r w:rsidR="001C028C">
        <w:rPr>
          <w:rFonts w:ascii="Times New Roman" w:hAnsi="Times New Roman"/>
          <w:sz w:val="28"/>
          <w:szCs w:val="28"/>
          <w:lang w:val="vi-VN"/>
        </w:rPr>
        <w:t>đĩa</w:t>
      </w:r>
      <w:r w:rsidR="008B0E7E">
        <w:rPr>
          <w:rFonts w:ascii="Times New Roman" w:hAnsi="Times New Roman"/>
          <w:sz w:val="28"/>
          <w:szCs w:val="28"/>
          <w:lang w:val="vi-VN"/>
        </w:rPr>
        <w:t xml:space="preserve"> USB để lưu trữ các dữ liệu quan trọng </w:t>
      </w:r>
      <w:r w:rsidR="001D3B65">
        <w:rPr>
          <w:rFonts w:ascii="Times New Roman" w:hAnsi="Times New Roman"/>
          <w:sz w:val="28"/>
          <w:szCs w:val="28"/>
          <w:lang w:val="vi-VN"/>
        </w:rPr>
        <w:t>trong</w:t>
      </w:r>
      <w:r w:rsidR="008B0E7E">
        <w:rPr>
          <w:rFonts w:ascii="Times New Roman" w:hAnsi="Times New Roman"/>
          <w:sz w:val="28"/>
          <w:szCs w:val="28"/>
          <w:lang w:val="vi-VN"/>
        </w:rPr>
        <w:t xml:space="preserve"> máy tính</w:t>
      </w:r>
      <w:r w:rsidRPr="00DC414A">
        <w:rPr>
          <w:rFonts w:ascii="Times New Roman" w:hAnsi="Times New Roman"/>
          <w:sz w:val="28"/>
          <w:szCs w:val="28"/>
          <w:lang w:val="vi-VN"/>
        </w:rPr>
        <w:t>.</w:t>
      </w:r>
      <w:r w:rsidR="008B0E7E">
        <w:rPr>
          <w:rFonts w:ascii="Times New Roman" w:hAnsi="Times New Roman"/>
          <w:sz w:val="28"/>
          <w:szCs w:val="28"/>
          <w:lang w:val="vi-VN"/>
        </w:rPr>
        <w:t xml:space="preserve"> Sau khi sao lưu xong đưa ra </w:t>
      </w:r>
      <w:r w:rsidR="001C028C">
        <w:rPr>
          <w:rFonts w:ascii="Times New Roman" w:hAnsi="Times New Roman"/>
          <w:sz w:val="28"/>
          <w:szCs w:val="28"/>
          <w:lang w:val="vi-VN"/>
        </w:rPr>
        <w:t>cất giữ riêng</w:t>
      </w:r>
      <w:r w:rsidR="001D3B65">
        <w:rPr>
          <w:rFonts w:ascii="Times New Roman" w:hAnsi="Times New Roman"/>
          <w:sz w:val="28"/>
          <w:szCs w:val="28"/>
          <w:lang w:val="vi-VN"/>
        </w:rPr>
        <w:t>.</w:t>
      </w:r>
    </w:p>
    <w:p w14:paraId="2748440E" w14:textId="77777777" w:rsidR="001C028C" w:rsidRDefault="001C028C" w:rsidP="001728D9">
      <w:pPr>
        <w:spacing w:before="120" w:after="120" w:line="312" w:lineRule="auto"/>
        <w:ind w:firstLine="547"/>
        <w:jc w:val="both"/>
        <w:rPr>
          <w:rFonts w:ascii="Times New Roman" w:hAnsi="Times New Roman"/>
          <w:sz w:val="28"/>
          <w:szCs w:val="28"/>
          <w:lang w:val="vi-VN"/>
        </w:rPr>
      </w:pPr>
      <w:r>
        <w:rPr>
          <w:rFonts w:ascii="Times New Roman" w:hAnsi="Times New Roman"/>
          <w:sz w:val="28"/>
          <w:szCs w:val="28"/>
          <w:lang w:val="vi-VN"/>
        </w:rPr>
        <w:t>- Sử dụng các công cụ, giải pháp chuyên dụng để sao lưu</w:t>
      </w:r>
      <w:r w:rsidR="009728CD">
        <w:rPr>
          <w:rFonts w:ascii="Times New Roman" w:hAnsi="Times New Roman"/>
          <w:sz w:val="28"/>
          <w:szCs w:val="28"/>
          <w:lang w:val="vi-VN"/>
        </w:rPr>
        <w:t xml:space="preserve"> dữ liệu</w:t>
      </w:r>
      <w:r>
        <w:rPr>
          <w:rFonts w:ascii="Times New Roman" w:hAnsi="Times New Roman"/>
          <w:sz w:val="28"/>
          <w:szCs w:val="28"/>
          <w:lang w:val="vi-VN"/>
        </w:rPr>
        <w:t xml:space="preserve"> như: các máy chủ quản lý tập tin, máy chủ sao lưu từ xa, các công cụ lưu trữ đám mây cho phép khôi phục lịch sử thay đổi của tập tin.</w:t>
      </w:r>
    </w:p>
    <w:p w14:paraId="10F5452F" w14:textId="77777777" w:rsidR="00AD59E9" w:rsidRDefault="00AD59E9" w:rsidP="001728D9">
      <w:pPr>
        <w:spacing w:before="120" w:after="120" w:line="312" w:lineRule="auto"/>
        <w:ind w:firstLine="547"/>
        <w:jc w:val="both"/>
        <w:rPr>
          <w:rFonts w:ascii="Times New Roman" w:hAnsi="Times New Roman"/>
          <w:sz w:val="28"/>
          <w:szCs w:val="28"/>
          <w:lang w:val="vi-VN"/>
        </w:rPr>
      </w:pPr>
    </w:p>
    <w:p w14:paraId="1A6795FE" w14:textId="77777777" w:rsidR="001C028C" w:rsidRPr="00544D3F" w:rsidRDefault="001C028C" w:rsidP="001728D9">
      <w:pPr>
        <w:pStyle w:val="ListParagraph"/>
        <w:numPr>
          <w:ilvl w:val="0"/>
          <w:numId w:val="15"/>
        </w:numPr>
        <w:spacing w:before="120" w:after="120" w:line="312" w:lineRule="auto"/>
        <w:jc w:val="both"/>
        <w:rPr>
          <w:rFonts w:ascii="Times New Roman" w:hAnsi="Times New Roman"/>
          <w:b/>
          <w:i/>
          <w:sz w:val="28"/>
          <w:szCs w:val="28"/>
          <w:lang w:val="vi-VN"/>
        </w:rPr>
      </w:pPr>
      <w:r>
        <w:rPr>
          <w:rFonts w:ascii="Times New Roman" w:hAnsi="Times New Roman"/>
          <w:b/>
          <w:i/>
          <w:sz w:val="28"/>
          <w:szCs w:val="28"/>
          <w:lang w:val="vi-VN"/>
        </w:rPr>
        <w:t>Xử lý khi phát hiện lây nhiễm mã độc</w:t>
      </w:r>
      <w:r w:rsidRPr="00544D3F">
        <w:rPr>
          <w:rFonts w:ascii="Times New Roman" w:hAnsi="Times New Roman"/>
          <w:b/>
          <w:i/>
          <w:sz w:val="28"/>
          <w:szCs w:val="28"/>
          <w:lang w:val="vi-VN"/>
        </w:rPr>
        <w:t>:</w:t>
      </w:r>
    </w:p>
    <w:p w14:paraId="12F20100" w14:textId="7E3F0D99" w:rsidR="0026424C" w:rsidRDefault="005B52C2" w:rsidP="00CF7E1A">
      <w:pPr>
        <w:spacing w:line="312" w:lineRule="auto"/>
        <w:ind w:firstLine="547"/>
        <w:jc w:val="both"/>
        <w:rPr>
          <w:rFonts w:ascii="Times New Roman" w:hAnsi="Times New Roman"/>
          <w:sz w:val="28"/>
          <w:szCs w:val="28"/>
          <w:lang w:val="vi-VN"/>
        </w:rPr>
      </w:pPr>
      <w:r>
        <w:rPr>
          <w:rFonts w:ascii="Times New Roman" w:hAnsi="Times New Roman"/>
          <w:sz w:val="28"/>
          <w:szCs w:val="28"/>
          <w:lang w:val="vi-VN"/>
        </w:rPr>
        <w:t xml:space="preserve">Khi mã độc lây nhiễm vào máy tính, mã độc sẽ tiến hành quét và mã hoá các tập tin trong một khoảng thời gian. Do đó, việc phản ứng nhanh </w:t>
      </w:r>
      <w:r w:rsidR="0026424C">
        <w:rPr>
          <w:rFonts w:ascii="Times New Roman" w:hAnsi="Times New Roman"/>
          <w:sz w:val="28"/>
          <w:szCs w:val="28"/>
          <w:lang w:val="vi-VN"/>
        </w:rPr>
        <w:t>khi phát hiện ra sự cố</w:t>
      </w:r>
      <w:r>
        <w:rPr>
          <w:rFonts w:ascii="Times New Roman" w:hAnsi="Times New Roman"/>
          <w:sz w:val="28"/>
          <w:szCs w:val="28"/>
          <w:lang w:val="vi-VN"/>
        </w:rPr>
        <w:t xml:space="preserve"> </w:t>
      </w:r>
      <w:r w:rsidR="0026424C">
        <w:rPr>
          <w:rFonts w:ascii="Times New Roman" w:hAnsi="Times New Roman"/>
          <w:sz w:val="28"/>
          <w:szCs w:val="28"/>
          <w:lang w:val="vi-VN"/>
        </w:rPr>
        <w:t>có thể giúp giảm thiểu thiệt hại cho dữ liệu trên máy tính và tăng khả năng khôi phục dữ liệu bị mã hoá. Cụ thể cần thực hiện các thao tác sau:</w:t>
      </w:r>
    </w:p>
    <w:p w14:paraId="691D1AAA" w14:textId="77777777" w:rsidR="001C028C" w:rsidRDefault="001C028C" w:rsidP="001728D9">
      <w:pPr>
        <w:spacing w:before="120" w:after="120" w:line="312" w:lineRule="auto"/>
        <w:ind w:firstLine="547"/>
        <w:jc w:val="both"/>
        <w:rPr>
          <w:rFonts w:ascii="Times New Roman" w:hAnsi="Times New Roman"/>
          <w:sz w:val="28"/>
          <w:szCs w:val="28"/>
          <w:lang w:val="vi-VN"/>
        </w:rPr>
      </w:pPr>
      <w:r>
        <w:rPr>
          <w:rFonts w:ascii="Times New Roman" w:hAnsi="Times New Roman"/>
          <w:sz w:val="28"/>
          <w:szCs w:val="28"/>
          <w:lang w:val="vi-VN"/>
        </w:rPr>
        <w:t xml:space="preserve">- </w:t>
      </w:r>
      <w:r w:rsidR="0026424C">
        <w:rPr>
          <w:rFonts w:ascii="Times New Roman" w:hAnsi="Times New Roman"/>
          <w:sz w:val="28"/>
          <w:szCs w:val="28"/>
          <w:lang w:val="vi-VN"/>
        </w:rPr>
        <w:t>Nhanh chóng tắt máy tính bằng các ngắt nguồn điện.</w:t>
      </w:r>
    </w:p>
    <w:p w14:paraId="1C94D868" w14:textId="77777777" w:rsidR="0026424C" w:rsidRDefault="0026424C" w:rsidP="001728D9">
      <w:pPr>
        <w:spacing w:before="120" w:after="120" w:line="312" w:lineRule="auto"/>
        <w:ind w:firstLine="547"/>
        <w:jc w:val="both"/>
        <w:rPr>
          <w:rFonts w:ascii="Times New Roman" w:hAnsi="Times New Roman"/>
          <w:sz w:val="28"/>
          <w:szCs w:val="28"/>
          <w:lang w:val="vi-VN"/>
        </w:rPr>
      </w:pPr>
      <w:r>
        <w:rPr>
          <w:rFonts w:ascii="Times New Roman" w:hAnsi="Times New Roman"/>
          <w:sz w:val="28"/>
          <w:szCs w:val="28"/>
          <w:lang w:val="vi-VN"/>
        </w:rPr>
        <w:t xml:space="preserve">- Không được khởi động lại máy tính theo cách thông thường mà phải khởi động từ hệ điều hành sạch khác </w:t>
      </w:r>
      <w:r w:rsidR="009728CD">
        <w:rPr>
          <w:rFonts w:ascii="Times New Roman" w:hAnsi="Times New Roman"/>
          <w:sz w:val="28"/>
          <w:szCs w:val="28"/>
          <w:lang w:val="vi-VN"/>
        </w:rPr>
        <w:t xml:space="preserve">(khuyến nghị hệ điều hành Linux) </w:t>
      </w:r>
      <w:r>
        <w:rPr>
          <w:rFonts w:ascii="Times New Roman" w:hAnsi="Times New Roman"/>
          <w:sz w:val="28"/>
          <w:szCs w:val="28"/>
          <w:lang w:val="vi-VN"/>
        </w:rPr>
        <w:t>như từ ổ đĩa CD, USB,</w:t>
      </w:r>
      <w:r w:rsidR="002D2067">
        <w:rPr>
          <w:rFonts w:ascii="Times New Roman" w:hAnsi="Times New Roman"/>
          <w:sz w:val="28"/>
          <w:szCs w:val="28"/>
          <w:lang w:val="vi-VN"/>
        </w:rPr>
        <w:t>...sau đó thực hiện kiểm tra các tập tin dữ liệu và sao lưu các dữ liệu chưa bị mã hoá.</w:t>
      </w:r>
    </w:p>
    <w:p w14:paraId="153ECFCC" w14:textId="74A71334" w:rsidR="002D2067" w:rsidRDefault="002D2067" w:rsidP="0075267B">
      <w:pPr>
        <w:spacing w:line="312" w:lineRule="auto"/>
        <w:ind w:firstLine="547"/>
        <w:jc w:val="both"/>
        <w:rPr>
          <w:rFonts w:ascii="Times New Roman" w:hAnsi="Times New Roman"/>
          <w:sz w:val="28"/>
          <w:szCs w:val="28"/>
          <w:lang w:val="vi-VN"/>
        </w:rPr>
      </w:pPr>
      <w:r>
        <w:rPr>
          <w:rFonts w:ascii="Times New Roman" w:hAnsi="Times New Roman"/>
          <w:sz w:val="28"/>
          <w:szCs w:val="28"/>
          <w:lang w:val="vi-VN"/>
        </w:rPr>
        <w:t xml:space="preserve">- </w:t>
      </w:r>
      <w:r w:rsidR="008C0B1A">
        <w:rPr>
          <w:rFonts w:ascii="Times New Roman" w:hAnsi="Times New Roman"/>
          <w:sz w:val="28"/>
          <w:szCs w:val="28"/>
          <w:lang w:val="vi-VN"/>
        </w:rPr>
        <w:t xml:space="preserve">Các tập tin đã bị mã hoá </w:t>
      </w:r>
      <w:r w:rsidR="000279D4">
        <w:rPr>
          <w:rFonts w:ascii="Times New Roman" w:hAnsi="Times New Roman"/>
          <w:sz w:val="28"/>
          <w:szCs w:val="28"/>
          <w:lang w:val="vi-VN"/>
        </w:rPr>
        <w:t xml:space="preserve">tương đối khó để </w:t>
      </w:r>
      <w:r w:rsidR="008C0B1A">
        <w:rPr>
          <w:rFonts w:ascii="Times New Roman" w:hAnsi="Times New Roman"/>
          <w:sz w:val="28"/>
          <w:szCs w:val="28"/>
          <w:lang w:val="vi-VN"/>
        </w:rPr>
        <w:t>giải mã, tuy nhiên trong một số trường hợp có thể sử dụng các phần mềm khôi phục dữ liệu như FTK, EaseUs, R-STUDIO,...để khôi phục các tập tin nguyên bản đã bị xoá.</w:t>
      </w:r>
    </w:p>
    <w:p w14:paraId="25B67990" w14:textId="77777777" w:rsidR="008C0B1A" w:rsidRDefault="008C0B1A" w:rsidP="0075267B">
      <w:pPr>
        <w:spacing w:line="312" w:lineRule="auto"/>
        <w:ind w:firstLine="547"/>
        <w:jc w:val="both"/>
        <w:rPr>
          <w:rFonts w:ascii="Times New Roman" w:hAnsi="Times New Roman"/>
          <w:sz w:val="28"/>
          <w:szCs w:val="28"/>
          <w:lang w:val="vi-VN"/>
        </w:rPr>
      </w:pPr>
      <w:r>
        <w:rPr>
          <w:rFonts w:ascii="Times New Roman" w:hAnsi="Times New Roman"/>
          <w:sz w:val="28"/>
          <w:szCs w:val="28"/>
          <w:lang w:val="vi-VN"/>
        </w:rPr>
        <w:t xml:space="preserve">- Cài đặt lại toàn bộ hệ thống, cài đặt phần mềm diệt virus đồng thời </w:t>
      </w:r>
      <w:r w:rsidR="004B1C02">
        <w:rPr>
          <w:rFonts w:ascii="Times New Roman" w:hAnsi="Times New Roman"/>
          <w:sz w:val="28"/>
          <w:szCs w:val="28"/>
          <w:lang w:val="vi-VN"/>
        </w:rPr>
        <w:t>thiết lập</w:t>
      </w:r>
      <w:r>
        <w:rPr>
          <w:rFonts w:ascii="Times New Roman" w:hAnsi="Times New Roman"/>
          <w:sz w:val="28"/>
          <w:szCs w:val="28"/>
          <w:lang w:val="vi-VN"/>
        </w:rPr>
        <w:t xml:space="preserve"> chế độ cập nhật phiên bản tự động.</w:t>
      </w:r>
    </w:p>
    <w:p w14:paraId="6462427B" w14:textId="404B3B82" w:rsidR="004056B6" w:rsidRPr="009300DD" w:rsidRDefault="009300DD" w:rsidP="0075267B">
      <w:pPr>
        <w:spacing w:line="312" w:lineRule="auto"/>
        <w:ind w:firstLine="547"/>
        <w:jc w:val="both"/>
        <w:rPr>
          <w:rFonts w:ascii="Times New Roman" w:hAnsi="Times New Roman"/>
          <w:sz w:val="28"/>
          <w:szCs w:val="28"/>
          <w:lang w:val="vi-VN"/>
        </w:rPr>
      </w:pPr>
      <w:r>
        <w:rPr>
          <w:rFonts w:ascii="Times New Roman" w:hAnsi="Times New Roman"/>
          <w:sz w:val="28"/>
          <w:szCs w:val="28"/>
          <w:lang w:val="vi-VN"/>
        </w:rPr>
        <w:t>Để giúp các cơ quan chức năng theo dõi, phân tích và phản ứng nhanh chóng với các loại mã độc mới, ngay khi phát hiện xảy ra sự cố về mã độc Ransomware cần nhanh chóng thông báo về</w:t>
      </w:r>
      <w:r w:rsidR="00B92589">
        <w:rPr>
          <w:rFonts w:ascii="Times New Roman" w:hAnsi="Times New Roman"/>
          <w:sz w:val="28"/>
          <w:szCs w:val="28"/>
          <w:lang w:val="vi-VN"/>
        </w:rPr>
        <w:t>:</w:t>
      </w:r>
    </w:p>
    <w:p w14:paraId="289D593A" w14:textId="77777777" w:rsidR="005E7202" w:rsidRPr="0072205A" w:rsidRDefault="00216DBF" w:rsidP="00CF7E1A">
      <w:pPr>
        <w:spacing w:line="312" w:lineRule="auto"/>
        <w:ind w:firstLine="540"/>
        <w:jc w:val="both"/>
        <w:rPr>
          <w:rFonts w:ascii="Times New Roman" w:hAnsi="Times New Roman"/>
          <w:b/>
          <w:sz w:val="28"/>
          <w:szCs w:val="28"/>
          <w:lang w:val="vi-VN"/>
        </w:rPr>
      </w:pPr>
      <w:r w:rsidRPr="0072205A">
        <w:rPr>
          <w:rFonts w:ascii="Times New Roman" w:hAnsi="Times New Roman"/>
          <w:b/>
          <w:sz w:val="28"/>
          <w:szCs w:val="28"/>
          <w:lang w:val="vi-VN"/>
        </w:rPr>
        <w:t>Đầu mối điều phối ứng cứu quốc gia:</w:t>
      </w:r>
    </w:p>
    <w:p w14:paraId="3774D92B" w14:textId="77777777" w:rsidR="005E7202" w:rsidRDefault="005E7202" w:rsidP="00CF7E1A">
      <w:pPr>
        <w:spacing w:line="312" w:lineRule="auto"/>
        <w:ind w:firstLine="540"/>
        <w:jc w:val="both"/>
        <w:rPr>
          <w:rFonts w:ascii="Times New Roman" w:hAnsi="Times New Roman"/>
          <w:sz w:val="28"/>
          <w:szCs w:val="28"/>
          <w:lang w:val="vi-VN"/>
        </w:rPr>
      </w:pPr>
      <w:r>
        <w:rPr>
          <w:rFonts w:ascii="Times New Roman" w:hAnsi="Times New Roman"/>
          <w:sz w:val="28"/>
          <w:szCs w:val="28"/>
          <w:lang w:val="vi-VN"/>
        </w:rPr>
        <w:t>Trung tâm Ứng cứu khẩn cấp máy tính Việt Nam (VNCERT)</w:t>
      </w:r>
    </w:p>
    <w:p w14:paraId="18BC0AF5" w14:textId="77777777" w:rsidR="005E7202" w:rsidRPr="005E7202" w:rsidRDefault="005E7202" w:rsidP="00CF7E1A">
      <w:pPr>
        <w:pStyle w:val="ListParagraph"/>
        <w:numPr>
          <w:ilvl w:val="0"/>
          <w:numId w:val="13"/>
        </w:numPr>
        <w:spacing w:line="312" w:lineRule="auto"/>
        <w:jc w:val="both"/>
        <w:rPr>
          <w:rFonts w:ascii="Times New Roman" w:hAnsi="Times New Roman"/>
          <w:sz w:val="28"/>
          <w:szCs w:val="28"/>
          <w:lang w:val="vi-VN"/>
        </w:rPr>
      </w:pPr>
      <w:r w:rsidRPr="005E7202">
        <w:rPr>
          <w:rFonts w:ascii="Times New Roman" w:hAnsi="Times New Roman"/>
          <w:sz w:val="28"/>
          <w:szCs w:val="28"/>
          <w:lang w:val="vi-VN"/>
        </w:rPr>
        <w:t xml:space="preserve">Địa chỉ: 18 Nguyễn Du – Hai Bà Trưng – Hà </w:t>
      </w:r>
      <w:r>
        <w:rPr>
          <w:rFonts w:ascii="Times New Roman" w:hAnsi="Times New Roman"/>
          <w:sz w:val="28"/>
          <w:szCs w:val="28"/>
          <w:lang w:val="vi-VN"/>
        </w:rPr>
        <w:t>Nội</w:t>
      </w:r>
    </w:p>
    <w:p w14:paraId="00FD25A9" w14:textId="77777777" w:rsidR="005E7202" w:rsidRDefault="005E7202" w:rsidP="00CF7E1A">
      <w:pPr>
        <w:pStyle w:val="ListParagraph"/>
        <w:numPr>
          <w:ilvl w:val="0"/>
          <w:numId w:val="13"/>
        </w:numPr>
        <w:spacing w:line="312" w:lineRule="auto"/>
        <w:jc w:val="both"/>
        <w:rPr>
          <w:rFonts w:ascii="Times New Roman" w:hAnsi="Times New Roman"/>
          <w:sz w:val="28"/>
          <w:szCs w:val="28"/>
          <w:lang w:val="vi-VN"/>
        </w:rPr>
      </w:pPr>
      <w:r>
        <w:rPr>
          <w:rFonts w:ascii="Times New Roman" w:hAnsi="Times New Roman"/>
          <w:sz w:val="28"/>
          <w:szCs w:val="28"/>
          <w:lang w:val="vi-VN"/>
        </w:rPr>
        <w:t xml:space="preserve">Điện thoại: </w:t>
      </w:r>
      <w:r w:rsidRPr="005E7202">
        <w:rPr>
          <w:rFonts w:ascii="Times New Roman" w:hAnsi="Times New Roman"/>
          <w:sz w:val="28"/>
          <w:szCs w:val="28"/>
          <w:lang w:val="vi-VN"/>
        </w:rPr>
        <w:t>0</w:t>
      </w:r>
      <w:r>
        <w:rPr>
          <w:rFonts w:ascii="Times New Roman" w:hAnsi="Times New Roman"/>
          <w:sz w:val="28"/>
          <w:szCs w:val="28"/>
          <w:lang w:val="vi-VN"/>
        </w:rPr>
        <w:t>436404423</w:t>
      </w:r>
    </w:p>
    <w:p w14:paraId="0A9A70E8" w14:textId="77777777" w:rsidR="005E7202" w:rsidRDefault="005E7202" w:rsidP="00CF7E1A">
      <w:pPr>
        <w:pStyle w:val="ListParagraph"/>
        <w:numPr>
          <w:ilvl w:val="0"/>
          <w:numId w:val="13"/>
        </w:numPr>
        <w:spacing w:line="312" w:lineRule="auto"/>
        <w:jc w:val="both"/>
        <w:rPr>
          <w:rFonts w:ascii="Times New Roman" w:hAnsi="Times New Roman"/>
          <w:sz w:val="28"/>
          <w:szCs w:val="28"/>
          <w:lang w:val="vi-VN"/>
        </w:rPr>
      </w:pPr>
      <w:r>
        <w:rPr>
          <w:rFonts w:ascii="Times New Roman" w:hAnsi="Times New Roman"/>
          <w:sz w:val="28"/>
          <w:szCs w:val="28"/>
          <w:lang w:val="vi-VN"/>
        </w:rPr>
        <w:t xml:space="preserve">Điện thoại di động: </w:t>
      </w:r>
      <w:r w:rsidRPr="005E7202">
        <w:rPr>
          <w:rFonts w:ascii="Times New Roman" w:hAnsi="Times New Roman"/>
          <w:sz w:val="28"/>
          <w:szCs w:val="28"/>
          <w:lang w:val="vi-VN"/>
        </w:rPr>
        <w:t>0934424009</w:t>
      </w:r>
    </w:p>
    <w:p w14:paraId="61EA23B6" w14:textId="77777777" w:rsidR="005E7202" w:rsidRDefault="005E7202" w:rsidP="00CF7E1A">
      <w:pPr>
        <w:pStyle w:val="ListParagraph"/>
        <w:numPr>
          <w:ilvl w:val="0"/>
          <w:numId w:val="13"/>
        </w:numPr>
        <w:spacing w:line="312" w:lineRule="auto"/>
        <w:jc w:val="both"/>
        <w:rPr>
          <w:rFonts w:ascii="Times New Roman" w:hAnsi="Times New Roman"/>
          <w:sz w:val="28"/>
          <w:szCs w:val="28"/>
          <w:lang w:val="vi-VN"/>
        </w:rPr>
      </w:pPr>
      <w:r>
        <w:rPr>
          <w:rFonts w:ascii="Times New Roman" w:hAnsi="Times New Roman"/>
          <w:sz w:val="28"/>
          <w:szCs w:val="28"/>
          <w:lang w:val="vi-VN"/>
        </w:rPr>
        <w:t xml:space="preserve">Hòm thư điện tử tiếp nhận sự cố: </w:t>
      </w:r>
      <w:r w:rsidRPr="005E7202">
        <w:rPr>
          <w:rFonts w:ascii="Times New Roman" w:hAnsi="Times New Roman"/>
          <w:sz w:val="28"/>
          <w:szCs w:val="28"/>
          <w:lang w:val="vi-VN"/>
        </w:rPr>
        <w:t>ir@vncert.gov.vn</w:t>
      </w:r>
    </w:p>
    <w:p w14:paraId="6E68E1A2" w14:textId="77777777" w:rsidR="00503B05" w:rsidRDefault="00F41A06" w:rsidP="00CF7E1A">
      <w:pPr>
        <w:spacing w:before="120" w:after="120" w:line="312" w:lineRule="auto"/>
        <w:ind w:firstLine="540"/>
        <w:jc w:val="both"/>
        <w:rPr>
          <w:rFonts w:ascii="Times New Roman" w:hAnsi="Times New Roman"/>
          <w:sz w:val="28"/>
          <w:szCs w:val="28"/>
          <w:lang w:val="fr-FR"/>
        </w:rPr>
      </w:pPr>
      <w:r>
        <w:rPr>
          <w:rFonts w:ascii="Times New Roman" w:hAnsi="Times New Roman"/>
          <w:sz w:val="28"/>
          <w:szCs w:val="28"/>
          <w:lang w:val="fr-FR"/>
        </w:rPr>
        <w:t>T</w:t>
      </w:r>
      <w:r w:rsidR="00503B05">
        <w:rPr>
          <w:rFonts w:ascii="Times New Roman" w:hAnsi="Times New Roman"/>
          <w:sz w:val="28"/>
          <w:szCs w:val="28"/>
          <w:lang w:val="fr-FR"/>
        </w:rPr>
        <w:t>rân trọng</w:t>
      </w:r>
      <w:r w:rsidR="00C41BB7">
        <w:rPr>
          <w:rFonts w:ascii="Times New Roman" w:hAnsi="Times New Roman"/>
          <w:sz w:val="28"/>
          <w:szCs w:val="28"/>
          <w:lang w:val="fr-FR"/>
        </w:rPr>
        <w:t xml:space="preserve"> cảm ơn</w:t>
      </w:r>
      <w:r w:rsidR="00503B05">
        <w:rPr>
          <w:rFonts w:ascii="Times New Roman" w:hAnsi="Times New Roman"/>
          <w:sz w:val="28"/>
          <w:szCs w:val="28"/>
          <w:lang w:val="fr-FR"/>
        </w:rPr>
        <w:t>.</w:t>
      </w:r>
      <w:r w:rsidR="0010124F">
        <w:rPr>
          <w:rFonts w:ascii="Times New Roman" w:hAnsi="Times New Roman"/>
          <w:sz w:val="28"/>
          <w:szCs w:val="28"/>
          <w:lang w:val="fr-FR"/>
        </w:rPr>
        <w:t>/.</w:t>
      </w:r>
    </w:p>
    <w:tbl>
      <w:tblPr>
        <w:tblW w:w="10170" w:type="dxa"/>
        <w:tblLayout w:type="fixed"/>
        <w:tblLook w:val="0000" w:firstRow="0" w:lastRow="0" w:firstColumn="0" w:lastColumn="0" w:noHBand="0" w:noVBand="0"/>
      </w:tblPr>
      <w:tblGrid>
        <w:gridCol w:w="4968"/>
        <w:gridCol w:w="5202"/>
      </w:tblGrid>
      <w:tr w:rsidR="00503B05" w:rsidRPr="00B03E6C" w14:paraId="26D78369" w14:textId="77777777" w:rsidTr="00011800">
        <w:trPr>
          <w:trHeight w:val="2414"/>
        </w:trPr>
        <w:tc>
          <w:tcPr>
            <w:tcW w:w="4968" w:type="dxa"/>
          </w:tcPr>
          <w:p w14:paraId="48A4E436" w14:textId="77777777" w:rsidR="00503B05" w:rsidRPr="0089282A" w:rsidRDefault="00503B05" w:rsidP="00544D3F">
            <w:pPr>
              <w:snapToGrid w:val="0"/>
              <w:spacing w:line="270" w:lineRule="auto"/>
              <w:rPr>
                <w:rFonts w:ascii="Times New Roman" w:hAnsi="Times New Roman"/>
                <w:b/>
                <w:i/>
                <w:lang w:val="fr-FR"/>
              </w:rPr>
            </w:pPr>
            <w:r w:rsidRPr="0089282A">
              <w:rPr>
                <w:rFonts w:ascii="Times New Roman" w:hAnsi="Times New Roman"/>
                <w:b/>
                <w:i/>
                <w:lang w:val="fr-FR"/>
              </w:rPr>
              <w:t>Nơi nhận:</w:t>
            </w:r>
          </w:p>
          <w:p w14:paraId="78D3B5DE" w14:textId="77777777" w:rsidR="00AE76BC" w:rsidRDefault="00AE76BC" w:rsidP="00544D3F">
            <w:pPr>
              <w:pStyle w:val="ListParagraph"/>
              <w:numPr>
                <w:ilvl w:val="0"/>
                <w:numId w:val="11"/>
              </w:numPr>
              <w:spacing w:line="270" w:lineRule="auto"/>
              <w:ind w:left="540" w:hanging="180"/>
              <w:rPr>
                <w:rFonts w:ascii="Times New Roman" w:hAnsi="Times New Roman"/>
                <w:sz w:val="22"/>
                <w:szCs w:val="22"/>
                <w:lang w:val="fr-FR"/>
              </w:rPr>
            </w:pPr>
            <w:r w:rsidRPr="00BE37FD">
              <w:rPr>
                <w:rFonts w:ascii="Times New Roman" w:hAnsi="Times New Roman"/>
                <w:sz w:val="22"/>
                <w:szCs w:val="22"/>
                <w:lang w:val="fr-FR"/>
              </w:rPr>
              <w:t>Như trên;</w:t>
            </w:r>
          </w:p>
          <w:p w14:paraId="6CF50613" w14:textId="77777777" w:rsidR="00AE76BC" w:rsidRDefault="00AE76BC" w:rsidP="00544D3F">
            <w:pPr>
              <w:pStyle w:val="ListParagraph"/>
              <w:numPr>
                <w:ilvl w:val="0"/>
                <w:numId w:val="11"/>
              </w:numPr>
              <w:spacing w:line="270" w:lineRule="auto"/>
              <w:ind w:left="540" w:hanging="180"/>
              <w:rPr>
                <w:rFonts w:ascii="Times New Roman" w:hAnsi="Times New Roman"/>
                <w:sz w:val="22"/>
                <w:szCs w:val="22"/>
                <w:lang w:val="fr-FR"/>
              </w:rPr>
            </w:pPr>
            <w:r>
              <w:rPr>
                <w:rFonts w:ascii="Times New Roman" w:hAnsi="Times New Roman"/>
                <w:sz w:val="22"/>
                <w:szCs w:val="22"/>
                <w:lang w:val="fr-FR"/>
              </w:rPr>
              <w:t>Bộ Trưởng Nguyễn Bắc Son (để b/c);</w:t>
            </w:r>
          </w:p>
          <w:p w14:paraId="0EF6EDA2" w14:textId="77777777" w:rsidR="009300DD" w:rsidRDefault="00AE76BC" w:rsidP="009300DD">
            <w:pPr>
              <w:pStyle w:val="ListParagraph"/>
              <w:numPr>
                <w:ilvl w:val="0"/>
                <w:numId w:val="11"/>
              </w:numPr>
              <w:spacing w:line="270" w:lineRule="auto"/>
              <w:ind w:left="540" w:hanging="180"/>
              <w:rPr>
                <w:rFonts w:ascii="Times New Roman" w:hAnsi="Times New Roman"/>
                <w:sz w:val="22"/>
                <w:szCs w:val="22"/>
                <w:lang w:val="fr-FR"/>
              </w:rPr>
            </w:pPr>
            <w:r>
              <w:rPr>
                <w:rFonts w:ascii="Times New Roman" w:hAnsi="Times New Roman"/>
                <w:sz w:val="22"/>
                <w:szCs w:val="22"/>
                <w:lang w:val="fr-FR"/>
              </w:rPr>
              <w:t>Thứ Trưởng Nguyễn Thành Hưng (để b/c);</w:t>
            </w:r>
          </w:p>
          <w:p w14:paraId="2136C62A" w14:textId="17C6EC8C" w:rsidR="00B92589" w:rsidRPr="009300DD" w:rsidRDefault="00B92589" w:rsidP="009300DD">
            <w:pPr>
              <w:pStyle w:val="ListParagraph"/>
              <w:numPr>
                <w:ilvl w:val="0"/>
                <w:numId w:val="11"/>
              </w:numPr>
              <w:spacing w:line="270" w:lineRule="auto"/>
              <w:ind w:left="540" w:hanging="180"/>
              <w:rPr>
                <w:rFonts w:ascii="Times New Roman" w:hAnsi="Times New Roman"/>
                <w:sz w:val="22"/>
                <w:szCs w:val="22"/>
                <w:lang w:val="fr-FR"/>
              </w:rPr>
            </w:pPr>
            <w:r>
              <w:rPr>
                <w:rFonts w:ascii="Times New Roman" w:hAnsi="Times New Roman"/>
                <w:sz w:val="22"/>
                <w:szCs w:val="22"/>
                <w:lang w:val="fr-FR"/>
              </w:rPr>
              <w:t>Cục An toàn thông tin</w:t>
            </w:r>
            <w:r w:rsidR="00FB18CB">
              <w:rPr>
                <w:rFonts w:ascii="Times New Roman" w:hAnsi="Times New Roman"/>
                <w:sz w:val="22"/>
                <w:szCs w:val="22"/>
                <w:lang w:val="fr-FR"/>
              </w:rPr>
              <w:t>;</w:t>
            </w:r>
          </w:p>
          <w:p w14:paraId="32071487" w14:textId="77777777" w:rsidR="00AE76BC" w:rsidRDefault="00AE76BC" w:rsidP="00544D3F">
            <w:pPr>
              <w:pStyle w:val="ListParagraph"/>
              <w:numPr>
                <w:ilvl w:val="0"/>
                <w:numId w:val="11"/>
              </w:numPr>
              <w:spacing w:line="270" w:lineRule="auto"/>
              <w:ind w:left="540" w:hanging="180"/>
              <w:rPr>
                <w:rFonts w:ascii="Times New Roman" w:hAnsi="Times New Roman"/>
                <w:sz w:val="22"/>
                <w:szCs w:val="22"/>
                <w:lang w:val="fr-FR"/>
              </w:rPr>
            </w:pPr>
            <w:r>
              <w:rPr>
                <w:rFonts w:ascii="Times New Roman" w:hAnsi="Times New Roman"/>
                <w:sz w:val="22"/>
                <w:szCs w:val="22"/>
                <w:lang w:val="fr-FR"/>
              </w:rPr>
              <w:t>Giám đốc (để b/c);</w:t>
            </w:r>
          </w:p>
          <w:p w14:paraId="71944B8B" w14:textId="3ABB09EE" w:rsidR="00FB18CB" w:rsidRDefault="00FB18CB" w:rsidP="00544D3F">
            <w:pPr>
              <w:pStyle w:val="ListParagraph"/>
              <w:numPr>
                <w:ilvl w:val="0"/>
                <w:numId w:val="11"/>
              </w:numPr>
              <w:spacing w:line="270" w:lineRule="auto"/>
              <w:ind w:left="540" w:hanging="180"/>
              <w:rPr>
                <w:rFonts w:ascii="Times New Roman" w:hAnsi="Times New Roman"/>
                <w:sz w:val="22"/>
                <w:szCs w:val="22"/>
                <w:lang w:val="fr-FR"/>
              </w:rPr>
            </w:pPr>
            <w:r>
              <w:rPr>
                <w:rFonts w:ascii="Times New Roman" w:hAnsi="Times New Roman"/>
                <w:sz w:val="22"/>
                <w:szCs w:val="22"/>
                <w:lang w:val="fr-FR"/>
              </w:rPr>
              <w:t>Chi nhánh Hồ Chí Minh;</w:t>
            </w:r>
          </w:p>
          <w:p w14:paraId="13A2A9AA" w14:textId="14EBF24C" w:rsidR="00FB18CB" w:rsidRPr="00BE37FD" w:rsidRDefault="00FB18CB" w:rsidP="00544D3F">
            <w:pPr>
              <w:pStyle w:val="ListParagraph"/>
              <w:numPr>
                <w:ilvl w:val="0"/>
                <w:numId w:val="11"/>
              </w:numPr>
              <w:spacing w:line="270" w:lineRule="auto"/>
              <w:ind w:left="540" w:hanging="180"/>
              <w:rPr>
                <w:rFonts w:ascii="Times New Roman" w:hAnsi="Times New Roman"/>
                <w:sz w:val="22"/>
                <w:szCs w:val="22"/>
                <w:lang w:val="fr-FR"/>
              </w:rPr>
            </w:pPr>
            <w:r>
              <w:rPr>
                <w:rFonts w:ascii="Times New Roman" w:hAnsi="Times New Roman"/>
                <w:sz w:val="22"/>
                <w:szCs w:val="22"/>
                <w:lang w:val="fr-FR"/>
              </w:rPr>
              <w:t>Chi nhánh Đà Nẵng;</w:t>
            </w:r>
          </w:p>
          <w:p w14:paraId="6A6B3F7C" w14:textId="42786B79" w:rsidR="00503B05" w:rsidRPr="0075267B" w:rsidRDefault="00AE76BC" w:rsidP="0075267B">
            <w:pPr>
              <w:spacing w:line="270" w:lineRule="auto"/>
              <w:ind w:left="360"/>
              <w:rPr>
                <w:rFonts w:ascii="Times New Roman" w:hAnsi="Times New Roman"/>
                <w:sz w:val="22"/>
                <w:szCs w:val="22"/>
                <w:lang w:val="fr-FR"/>
              </w:rPr>
            </w:pPr>
            <w:r w:rsidRPr="00B03E6C">
              <w:rPr>
                <w:rFonts w:ascii="Times New Roman" w:hAnsi="Times New Roman"/>
                <w:sz w:val="22"/>
                <w:szCs w:val="22"/>
                <w:lang w:val="fr-FR"/>
              </w:rPr>
              <w:t xml:space="preserve">- </w:t>
            </w:r>
            <w:r>
              <w:rPr>
                <w:rFonts w:ascii="Times New Roman" w:hAnsi="Times New Roman"/>
                <w:sz w:val="22"/>
                <w:szCs w:val="22"/>
                <w:lang w:val="fr-FR"/>
              </w:rPr>
              <w:t xml:space="preserve"> </w:t>
            </w:r>
            <w:r w:rsidRPr="00B03E6C">
              <w:rPr>
                <w:rFonts w:ascii="Times New Roman" w:hAnsi="Times New Roman"/>
                <w:sz w:val="22"/>
                <w:szCs w:val="22"/>
                <w:lang w:val="fr-FR"/>
              </w:rPr>
              <w:t>Lưu: VT</w:t>
            </w:r>
            <w:r>
              <w:rPr>
                <w:rFonts w:ascii="Times New Roman" w:hAnsi="Times New Roman"/>
                <w:sz w:val="22"/>
                <w:szCs w:val="22"/>
                <w:lang w:val="fr-FR"/>
              </w:rPr>
              <w:t>, ĐPƯC</w:t>
            </w:r>
            <w:r w:rsidR="00435C32">
              <w:rPr>
                <w:rFonts w:ascii="Times New Roman" w:hAnsi="Times New Roman"/>
                <w:sz w:val="22"/>
                <w:szCs w:val="22"/>
                <w:lang w:val="fr-FR"/>
              </w:rPr>
              <w:t xml:space="preserve"> (</w:t>
            </w:r>
            <w:r w:rsidR="00407F97">
              <w:rPr>
                <w:rFonts w:ascii="Times New Roman" w:hAnsi="Times New Roman"/>
                <w:sz w:val="22"/>
                <w:szCs w:val="22"/>
                <w:lang w:val="fr-FR"/>
              </w:rPr>
              <w:t>0</w:t>
            </w:r>
            <w:r w:rsidR="00435C32">
              <w:rPr>
                <w:rFonts w:ascii="Times New Roman" w:hAnsi="Times New Roman"/>
                <w:sz w:val="22"/>
                <w:szCs w:val="22"/>
                <w:lang w:val="fr-FR"/>
              </w:rPr>
              <w:t>1), KTHT (</w:t>
            </w:r>
            <w:r w:rsidR="00407F97">
              <w:rPr>
                <w:rFonts w:ascii="Times New Roman" w:hAnsi="Times New Roman"/>
                <w:sz w:val="22"/>
                <w:szCs w:val="22"/>
                <w:lang w:val="fr-FR"/>
              </w:rPr>
              <w:t>0</w:t>
            </w:r>
            <w:r w:rsidR="0075267B">
              <w:rPr>
                <w:rFonts w:ascii="Times New Roman" w:hAnsi="Times New Roman"/>
                <w:sz w:val="22"/>
                <w:szCs w:val="22"/>
                <w:lang w:val="fr-FR"/>
              </w:rPr>
              <w:t>1).</w:t>
            </w:r>
          </w:p>
        </w:tc>
        <w:tc>
          <w:tcPr>
            <w:tcW w:w="5202" w:type="dxa"/>
          </w:tcPr>
          <w:p w14:paraId="2F6F582E" w14:textId="77777777" w:rsidR="00503B05" w:rsidRPr="006E5A42" w:rsidRDefault="00C56A7D" w:rsidP="00544D3F">
            <w:pPr>
              <w:snapToGrid w:val="0"/>
              <w:spacing w:line="270" w:lineRule="auto"/>
              <w:ind w:right="-1"/>
              <w:jc w:val="center"/>
              <w:rPr>
                <w:rFonts w:ascii="Times New Roman" w:hAnsi="Times New Roman"/>
                <w:b/>
                <w:spacing w:val="-6"/>
                <w:sz w:val="28"/>
                <w:szCs w:val="28"/>
                <w:lang w:val="fr-FR"/>
              </w:rPr>
            </w:pPr>
            <w:r>
              <w:rPr>
                <w:rFonts w:ascii="Times New Roman" w:hAnsi="Times New Roman"/>
                <w:b/>
                <w:spacing w:val="-6"/>
                <w:sz w:val="28"/>
                <w:szCs w:val="28"/>
                <w:lang w:val="fr-FR"/>
              </w:rPr>
              <w:t xml:space="preserve">KT. </w:t>
            </w:r>
            <w:r w:rsidR="00B93695">
              <w:rPr>
                <w:rFonts w:ascii="Times New Roman" w:hAnsi="Times New Roman"/>
                <w:b/>
                <w:spacing w:val="-6"/>
                <w:sz w:val="28"/>
                <w:szCs w:val="28"/>
                <w:lang w:val="fr-FR"/>
              </w:rPr>
              <w:t>GIÁM ĐỐC</w:t>
            </w:r>
          </w:p>
          <w:p w14:paraId="5D96B846" w14:textId="77777777" w:rsidR="00C56A7D" w:rsidRPr="006E5A42" w:rsidRDefault="002348B0" w:rsidP="00544D3F">
            <w:pPr>
              <w:snapToGrid w:val="0"/>
              <w:spacing w:line="270" w:lineRule="auto"/>
              <w:ind w:right="-1"/>
              <w:jc w:val="center"/>
              <w:rPr>
                <w:rFonts w:ascii="Times New Roman" w:hAnsi="Times New Roman"/>
                <w:b/>
                <w:spacing w:val="-6"/>
                <w:sz w:val="28"/>
                <w:szCs w:val="28"/>
                <w:lang w:val="fr-FR"/>
              </w:rPr>
            </w:pPr>
            <w:r>
              <w:rPr>
                <w:rFonts w:ascii="Times New Roman" w:hAnsi="Times New Roman"/>
                <w:b/>
                <w:spacing w:val="-6"/>
                <w:sz w:val="28"/>
                <w:szCs w:val="28"/>
                <w:lang w:val="fr-FR"/>
              </w:rPr>
              <w:t xml:space="preserve">PHÓ </w:t>
            </w:r>
            <w:r w:rsidR="00C56A7D">
              <w:rPr>
                <w:rFonts w:ascii="Times New Roman" w:hAnsi="Times New Roman"/>
                <w:b/>
                <w:spacing w:val="-6"/>
                <w:sz w:val="28"/>
                <w:szCs w:val="28"/>
                <w:lang w:val="fr-FR"/>
              </w:rPr>
              <w:t>GIÁM ĐỐC</w:t>
            </w:r>
          </w:p>
          <w:p w14:paraId="7A282DEB" w14:textId="77777777" w:rsidR="00503B05" w:rsidRPr="00B03E6C" w:rsidRDefault="00503B05" w:rsidP="00544D3F">
            <w:pPr>
              <w:spacing w:line="270" w:lineRule="auto"/>
              <w:ind w:right="-1"/>
              <w:jc w:val="center"/>
              <w:rPr>
                <w:rFonts w:ascii="Times New Roman" w:hAnsi="Times New Roman"/>
                <w:sz w:val="28"/>
                <w:szCs w:val="28"/>
                <w:lang w:val="fr-FR"/>
              </w:rPr>
            </w:pPr>
          </w:p>
          <w:p w14:paraId="72767E10" w14:textId="77777777" w:rsidR="00503B05" w:rsidRDefault="00503B05" w:rsidP="00544D3F">
            <w:pPr>
              <w:spacing w:line="270" w:lineRule="auto"/>
              <w:ind w:right="-1"/>
              <w:jc w:val="center"/>
              <w:rPr>
                <w:rFonts w:ascii="Times New Roman" w:hAnsi="Times New Roman"/>
                <w:sz w:val="28"/>
                <w:szCs w:val="28"/>
                <w:lang w:val="fr-FR"/>
              </w:rPr>
            </w:pPr>
          </w:p>
          <w:p w14:paraId="46CF2905" w14:textId="77777777" w:rsidR="00AE76BC" w:rsidRDefault="00AE76BC" w:rsidP="00544D3F">
            <w:pPr>
              <w:spacing w:line="270" w:lineRule="auto"/>
              <w:ind w:right="-1"/>
              <w:jc w:val="center"/>
              <w:rPr>
                <w:rFonts w:ascii="Times New Roman" w:hAnsi="Times New Roman"/>
                <w:sz w:val="28"/>
                <w:szCs w:val="28"/>
                <w:lang w:val="fr-FR"/>
              </w:rPr>
            </w:pPr>
          </w:p>
          <w:p w14:paraId="14656C60" w14:textId="77777777" w:rsidR="00AE76BC" w:rsidRDefault="00AE76BC" w:rsidP="00544D3F">
            <w:pPr>
              <w:spacing w:line="270" w:lineRule="auto"/>
              <w:ind w:right="-1"/>
              <w:jc w:val="center"/>
              <w:rPr>
                <w:rFonts w:ascii="Times New Roman" w:hAnsi="Times New Roman"/>
                <w:sz w:val="28"/>
                <w:szCs w:val="28"/>
                <w:lang w:val="fr-FR"/>
              </w:rPr>
            </w:pPr>
          </w:p>
          <w:p w14:paraId="11FB6443" w14:textId="77777777" w:rsidR="00503B05" w:rsidRPr="00B03E6C" w:rsidRDefault="00503B05" w:rsidP="00544D3F">
            <w:pPr>
              <w:spacing w:line="270" w:lineRule="auto"/>
              <w:ind w:right="-1"/>
              <w:rPr>
                <w:rFonts w:ascii="Times New Roman" w:hAnsi="Times New Roman"/>
                <w:szCs w:val="28"/>
                <w:lang w:val="fr-FR"/>
              </w:rPr>
            </w:pPr>
          </w:p>
          <w:p w14:paraId="74421975" w14:textId="77777777" w:rsidR="00503B05" w:rsidRPr="00B03E6C" w:rsidRDefault="006E036A" w:rsidP="00544D3F">
            <w:pPr>
              <w:keepNext/>
              <w:spacing w:line="270" w:lineRule="auto"/>
              <w:jc w:val="center"/>
              <w:rPr>
                <w:rFonts w:ascii="Times New Roman" w:hAnsi="Times New Roman"/>
                <w:b/>
                <w:sz w:val="28"/>
                <w:szCs w:val="28"/>
                <w:lang w:val="fr-FR"/>
              </w:rPr>
            </w:pPr>
            <w:r>
              <w:rPr>
                <w:rFonts w:ascii="Times New Roman" w:hAnsi="Times New Roman"/>
                <w:b/>
                <w:sz w:val="28"/>
                <w:szCs w:val="28"/>
                <w:lang w:val="fr-FR"/>
              </w:rPr>
              <w:t>Nguyễn Khắc Lịch</w:t>
            </w:r>
          </w:p>
        </w:tc>
      </w:tr>
    </w:tbl>
    <w:p w14:paraId="34D907D2" w14:textId="77777777" w:rsidR="00EF1D92" w:rsidRPr="00B73971" w:rsidRDefault="00EF1D92" w:rsidP="00544D3F">
      <w:pPr>
        <w:spacing w:line="270" w:lineRule="auto"/>
        <w:rPr>
          <w:lang w:val="fr-FR"/>
        </w:rPr>
      </w:pPr>
    </w:p>
    <w:sectPr w:rsidR="00EF1D92" w:rsidRPr="00B73971" w:rsidSect="008C44A5">
      <w:footnotePr>
        <w:pos w:val="beneathText"/>
      </w:footnotePr>
      <w:pgSz w:w="11905" w:h="16837" w:code="9"/>
      <w:pgMar w:top="1134" w:right="1134" w:bottom="1134" w:left="1701"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00500000000000000"/>
    <w:charset w:val="00"/>
    <w:family w:val="auto"/>
    <w:pitch w:val="variable"/>
    <w:sig w:usb0="00000003" w:usb1="00000000" w:usb2="00000000" w:usb3="00000000" w:csb0="00000001" w:csb1="00000000"/>
  </w:font>
  <w:font w:name="DejaVu Sans Condensed">
    <w:altName w:val="Times New Roman"/>
    <w:charset w:val="00"/>
    <w:family w:val="roman"/>
    <w:pitch w:val="variable"/>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5681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B495E"/>
    <w:multiLevelType w:val="hybridMultilevel"/>
    <w:tmpl w:val="51941ACC"/>
    <w:lvl w:ilvl="0" w:tplc="4AA030D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09A3834"/>
    <w:multiLevelType w:val="hybridMultilevel"/>
    <w:tmpl w:val="3020AABA"/>
    <w:lvl w:ilvl="0" w:tplc="C8C6D2D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740D21"/>
    <w:multiLevelType w:val="hybridMultilevel"/>
    <w:tmpl w:val="1F6EFFE4"/>
    <w:lvl w:ilvl="0" w:tplc="83FE4F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245487"/>
    <w:multiLevelType w:val="hybridMultilevel"/>
    <w:tmpl w:val="7714DBB8"/>
    <w:lvl w:ilvl="0" w:tplc="BBB8154A">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AB7011"/>
    <w:multiLevelType w:val="hybridMultilevel"/>
    <w:tmpl w:val="6F7E9430"/>
    <w:lvl w:ilvl="0" w:tplc="8EE8FC44">
      <w:start w:val="1"/>
      <w:numFmt w:val="decimal"/>
      <w:lvlText w:val="%1."/>
      <w:lvlJc w:val="left"/>
      <w:pPr>
        <w:ind w:left="1740" w:hanging="10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F36EEA"/>
    <w:multiLevelType w:val="hybridMultilevel"/>
    <w:tmpl w:val="BA26BA4C"/>
    <w:lvl w:ilvl="0" w:tplc="4C4EB4EC">
      <w:start w:val="1"/>
      <w:numFmt w:val="decimal"/>
      <w:lvlText w:val="%1."/>
      <w:lvlJc w:val="left"/>
      <w:pPr>
        <w:ind w:left="907" w:hanging="360"/>
      </w:pPr>
      <w:rPr>
        <w:rFonts w:hint="default"/>
      </w:rPr>
    </w:lvl>
    <w:lvl w:ilvl="1" w:tplc="BD981B42">
      <w:numFmt w:val="bullet"/>
      <w:lvlText w:val="-"/>
      <w:lvlJc w:val="left"/>
      <w:pPr>
        <w:ind w:left="1627" w:hanging="360"/>
      </w:pPr>
      <w:rPr>
        <w:rFonts w:ascii="Times New Roman" w:eastAsia="Times New Roman" w:hAnsi="Times New Roman" w:cs="Times New Roman" w:hint="default"/>
      </w:r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nsid w:val="41E644B4"/>
    <w:multiLevelType w:val="hybridMultilevel"/>
    <w:tmpl w:val="DE3A0040"/>
    <w:lvl w:ilvl="0" w:tplc="58CE47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717912"/>
    <w:multiLevelType w:val="hybridMultilevel"/>
    <w:tmpl w:val="47FCE946"/>
    <w:lvl w:ilvl="0" w:tplc="9BDE35B8">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441D4518"/>
    <w:multiLevelType w:val="hybridMultilevel"/>
    <w:tmpl w:val="15527240"/>
    <w:lvl w:ilvl="0" w:tplc="00C6F36C">
      <w:numFmt w:val="bullet"/>
      <w:lvlText w:val="-"/>
      <w:lvlJc w:val="left"/>
      <w:pPr>
        <w:ind w:left="1640" w:hanging="9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EEF7439"/>
    <w:multiLevelType w:val="hybridMultilevel"/>
    <w:tmpl w:val="EA80C0E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53A351D9"/>
    <w:multiLevelType w:val="hybridMultilevel"/>
    <w:tmpl w:val="6E74D76C"/>
    <w:lvl w:ilvl="0" w:tplc="10E6A88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3EC3325"/>
    <w:multiLevelType w:val="hybridMultilevel"/>
    <w:tmpl w:val="749E659E"/>
    <w:lvl w:ilvl="0" w:tplc="04CE92E2">
      <w:start w:val="3"/>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66CA326A"/>
    <w:multiLevelType w:val="hybridMultilevel"/>
    <w:tmpl w:val="1798A488"/>
    <w:lvl w:ilvl="0" w:tplc="BD981B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86191C"/>
    <w:multiLevelType w:val="hybridMultilevel"/>
    <w:tmpl w:val="0C90715A"/>
    <w:lvl w:ilvl="0" w:tplc="2E909F8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8"/>
  </w:num>
  <w:num w:numId="3">
    <w:abstractNumId w:val="9"/>
  </w:num>
  <w:num w:numId="4">
    <w:abstractNumId w:val="2"/>
  </w:num>
  <w:num w:numId="5">
    <w:abstractNumId w:val="14"/>
  </w:num>
  <w:num w:numId="6">
    <w:abstractNumId w:val="3"/>
  </w:num>
  <w:num w:numId="7">
    <w:abstractNumId w:val="7"/>
  </w:num>
  <w:num w:numId="8">
    <w:abstractNumId w:val="4"/>
  </w:num>
  <w:num w:numId="9">
    <w:abstractNumId w:val="0"/>
  </w:num>
  <w:num w:numId="10">
    <w:abstractNumId w:val="11"/>
  </w:num>
  <w:num w:numId="11">
    <w:abstractNumId w:val="13"/>
  </w:num>
  <w:num w:numId="12">
    <w:abstractNumId w:val="5"/>
  </w:num>
  <w:num w:numId="13">
    <w:abstractNumId w:val="12"/>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0"/>
  <w:displayHorizontalDrawingGridEvery w:val="0"/>
  <w:displayVerticalDrawingGridEvery w:val="0"/>
  <w:noPunctuationKerning/>
  <w:characterSpacingControl w:val="doNotCompress"/>
  <w:savePreviewPicture/>
  <w:footnotePr>
    <w:pos w:val="beneathText"/>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A06"/>
    <w:rsid w:val="0001133B"/>
    <w:rsid w:val="00011800"/>
    <w:rsid w:val="00022268"/>
    <w:rsid w:val="0002430E"/>
    <w:rsid w:val="000279D4"/>
    <w:rsid w:val="000303E1"/>
    <w:rsid w:val="00030B56"/>
    <w:rsid w:val="00037443"/>
    <w:rsid w:val="00046222"/>
    <w:rsid w:val="00047285"/>
    <w:rsid w:val="0005510A"/>
    <w:rsid w:val="0005514B"/>
    <w:rsid w:val="0006550D"/>
    <w:rsid w:val="0007076C"/>
    <w:rsid w:val="000A399E"/>
    <w:rsid w:val="000A54A0"/>
    <w:rsid w:val="000B2AAA"/>
    <w:rsid w:val="000B692A"/>
    <w:rsid w:val="000D1A95"/>
    <w:rsid w:val="000D77D6"/>
    <w:rsid w:val="000D7F2E"/>
    <w:rsid w:val="000E6231"/>
    <w:rsid w:val="000E68CC"/>
    <w:rsid w:val="000F1E13"/>
    <w:rsid w:val="0010124F"/>
    <w:rsid w:val="001113A1"/>
    <w:rsid w:val="00112BA1"/>
    <w:rsid w:val="00113B4B"/>
    <w:rsid w:val="00127663"/>
    <w:rsid w:val="001330A3"/>
    <w:rsid w:val="00141D7A"/>
    <w:rsid w:val="00157EC2"/>
    <w:rsid w:val="0016472E"/>
    <w:rsid w:val="001728D9"/>
    <w:rsid w:val="00176E54"/>
    <w:rsid w:val="00184D4D"/>
    <w:rsid w:val="0019698C"/>
    <w:rsid w:val="001C028C"/>
    <w:rsid w:val="001D3B65"/>
    <w:rsid w:val="001E0B92"/>
    <w:rsid w:val="001E4479"/>
    <w:rsid w:val="001F543C"/>
    <w:rsid w:val="0020014D"/>
    <w:rsid w:val="002159EA"/>
    <w:rsid w:val="00216DBF"/>
    <w:rsid w:val="00220914"/>
    <w:rsid w:val="00226E2C"/>
    <w:rsid w:val="00232502"/>
    <w:rsid w:val="002348B0"/>
    <w:rsid w:val="002349F6"/>
    <w:rsid w:val="0024467C"/>
    <w:rsid w:val="00263DD7"/>
    <w:rsid w:val="0026424C"/>
    <w:rsid w:val="002818A3"/>
    <w:rsid w:val="002902B8"/>
    <w:rsid w:val="002A3A43"/>
    <w:rsid w:val="002C1F5B"/>
    <w:rsid w:val="002C6A8E"/>
    <w:rsid w:val="002D2067"/>
    <w:rsid w:val="002F4F7F"/>
    <w:rsid w:val="00341E17"/>
    <w:rsid w:val="00341FF6"/>
    <w:rsid w:val="00350CA9"/>
    <w:rsid w:val="00353F55"/>
    <w:rsid w:val="00355E04"/>
    <w:rsid w:val="00360522"/>
    <w:rsid w:val="00366DD2"/>
    <w:rsid w:val="00373677"/>
    <w:rsid w:val="00393B47"/>
    <w:rsid w:val="00396203"/>
    <w:rsid w:val="003A57F4"/>
    <w:rsid w:val="003B0947"/>
    <w:rsid w:val="003B09DD"/>
    <w:rsid w:val="003C209B"/>
    <w:rsid w:val="003E184D"/>
    <w:rsid w:val="003E7465"/>
    <w:rsid w:val="003F188E"/>
    <w:rsid w:val="00400D96"/>
    <w:rsid w:val="00401942"/>
    <w:rsid w:val="004056B6"/>
    <w:rsid w:val="00407F97"/>
    <w:rsid w:val="00416DBF"/>
    <w:rsid w:val="0043237D"/>
    <w:rsid w:val="00435C32"/>
    <w:rsid w:val="004618D5"/>
    <w:rsid w:val="0047176C"/>
    <w:rsid w:val="004A35E1"/>
    <w:rsid w:val="004B1C02"/>
    <w:rsid w:val="004D7A7F"/>
    <w:rsid w:val="00503B05"/>
    <w:rsid w:val="00531151"/>
    <w:rsid w:val="00536513"/>
    <w:rsid w:val="00544D3F"/>
    <w:rsid w:val="00545845"/>
    <w:rsid w:val="00557F34"/>
    <w:rsid w:val="005B3AF6"/>
    <w:rsid w:val="005B52C2"/>
    <w:rsid w:val="005B5ABC"/>
    <w:rsid w:val="005B6F70"/>
    <w:rsid w:val="005C26CC"/>
    <w:rsid w:val="005D014D"/>
    <w:rsid w:val="005D3363"/>
    <w:rsid w:val="005E7202"/>
    <w:rsid w:val="005F039B"/>
    <w:rsid w:val="005F5560"/>
    <w:rsid w:val="00610EF1"/>
    <w:rsid w:val="006117D8"/>
    <w:rsid w:val="00612531"/>
    <w:rsid w:val="006164CB"/>
    <w:rsid w:val="00636950"/>
    <w:rsid w:val="006441B1"/>
    <w:rsid w:val="006449D7"/>
    <w:rsid w:val="006769E0"/>
    <w:rsid w:val="00694FFF"/>
    <w:rsid w:val="00695DEB"/>
    <w:rsid w:val="006A73D0"/>
    <w:rsid w:val="006C5F22"/>
    <w:rsid w:val="006D6F15"/>
    <w:rsid w:val="006E036A"/>
    <w:rsid w:val="006E7361"/>
    <w:rsid w:val="006F1C53"/>
    <w:rsid w:val="007007D5"/>
    <w:rsid w:val="0072205A"/>
    <w:rsid w:val="00730CE8"/>
    <w:rsid w:val="0073237E"/>
    <w:rsid w:val="007467B2"/>
    <w:rsid w:val="00747F0A"/>
    <w:rsid w:val="00750AAE"/>
    <w:rsid w:val="0075267B"/>
    <w:rsid w:val="007553B5"/>
    <w:rsid w:val="007952AB"/>
    <w:rsid w:val="007A273B"/>
    <w:rsid w:val="007B4432"/>
    <w:rsid w:val="007B5C1F"/>
    <w:rsid w:val="007F6CFD"/>
    <w:rsid w:val="008206F1"/>
    <w:rsid w:val="00835C15"/>
    <w:rsid w:val="00844F2B"/>
    <w:rsid w:val="00851265"/>
    <w:rsid w:val="00853A9A"/>
    <w:rsid w:val="0085557D"/>
    <w:rsid w:val="00866DBD"/>
    <w:rsid w:val="00883AAD"/>
    <w:rsid w:val="00886D89"/>
    <w:rsid w:val="008873F0"/>
    <w:rsid w:val="008936A4"/>
    <w:rsid w:val="00894F3B"/>
    <w:rsid w:val="008A18A9"/>
    <w:rsid w:val="008B0E7E"/>
    <w:rsid w:val="008C0B1A"/>
    <w:rsid w:val="008C44A5"/>
    <w:rsid w:val="008F1E52"/>
    <w:rsid w:val="008F4E53"/>
    <w:rsid w:val="00901BF7"/>
    <w:rsid w:val="00924189"/>
    <w:rsid w:val="009300DD"/>
    <w:rsid w:val="00934E6D"/>
    <w:rsid w:val="00951A0E"/>
    <w:rsid w:val="009728CD"/>
    <w:rsid w:val="00980348"/>
    <w:rsid w:val="00981647"/>
    <w:rsid w:val="009942C9"/>
    <w:rsid w:val="0099578A"/>
    <w:rsid w:val="009C22D9"/>
    <w:rsid w:val="009E22F7"/>
    <w:rsid w:val="009E3C34"/>
    <w:rsid w:val="009F0CD1"/>
    <w:rsid w:val="009F5FAC"/>
    <w:rsid w:val="00A007EF"/>
    <w:rsid w:val="00A06030"/>
    <w:rsid w:val="00A23F47"/>
    <w:rsid w:val="00A240BF"/>
    <w:rsid w:val="00A36640"/>
    <w:rsid w:val="00A40682"/>
    <w:rsid w:val="00A4463D"/>
    <w:rsid w:val="00A50A61"/>
    <w:rsid w:val="00A51378"/>
    <w:rsid w:val="00A56435"/>
    <w:rsid w:val="00A609CE"/>
    <w:rsid w:val="00AB2EC3"/>
    <w:rsid w:val="00AC12EB"/>
    <w:rsid w:val="00AD59E9"/>
    <w:rsid w:val="00AE61CB"/>
    <w:rsid w:val="00AE76BC"/>
    <w:rsid w:val="00AF7521"/>
    <w:rsid w:val="00B01EF9"/>
    <w:rsid w:val="00B44353"/>
    <w:rsid w:val="00B54DFB"/>
    <w:rsid w:val="00B574CF"/>
    <w:rsid w:val="00B73971"/>
    <w:rsid w:val="00B92589"/>
    <w:rsid w:val="00B93695"/>
    <w:rsid w:val="00BB0618"/>
    <w:rsid w:val="00BB25A0"/>
    <w:rsid w:val="00BB5C95"/>
    <w:rsid w:val="00BD3170"/>
    <w:rsid w:val="00BD65ED"/>
    <w:rsid w:val="00BE37FD"/>
    <w:rsid w:val="00BF0463"/>
    <w:rsid w:val="00BF0F15"/>
    <w:rsid w:val="00BF11F0"/>
    <w:rsid w:val="00C05269"/>
    <w:rsid w:val="00C10C0A"/>
    <w:rsid w:val="00C41BB7"/>
    <w:rsid w:val="00C43D24"/>
    <w:rsid w:val="00C50FA5"/>
    <w:rsid w:val="00C56A7D"/>
    <w:rsid w:val="00C56C10"/>
    <w:rsid w:val="00C57B6F"/>
    <w:rsid w:val="00C622AA"/>
    <w:rsid w:val="00C8453E"/>
    <w:rsid w:val="00C87F3E"/>
    <w:rsid w:val="00CC23AD"/>
    <w:rsid w:val="00CC2F5C"/>
    <w:rsid w:val="00CC347A"/>
    <w:rsid w:val="00CE0F94"/>
    <w:rsid w:val="00CE186A"/>
    <w:rsid w:val="00CE1A8C"/>
    <w:rsid w:val="00CE4AA5"/>
    <w:rsid w:val="00CF1B5A"/>
    <w:rsid w:val="00CF7E1A"/>
    <w:rsid w:val="00D05579"/>
    <w:rsid w:val="00D0614B"/>
    <w:rsid w:val="00D147D1"/>
    <w:rsid w:val="00D24BD5"/>
    <w:rsid w:val="00D42F66"/>
    <w:rsid w:val="00D6280C"/>
    <w:rsid w:val="00D7679A"/>
    <w:rsid w:val="00DA1E11"/>
    <w:rsid w:val="00DA5CAA"/>
    <w:rsid w:val="00DC414A"/>
    <w:rsid w:val="00DC5C5B"/>
    <w:rsid w:val="00DF5E54"/>
    <w:rsid w:val="00E036A6"/>
    <w:rsid w:val="00E106AD"/>
    <w:rsid w:val="00E17722"/>
    <w:rsid w:val="00E21429"/>
    <w:rsid w:val="00E233B8"/>
    <w:rsid w:val="00E35DE8"/>
    <w:rsid w:val="00E35FB3"/>
    <w:rsid w:val="00E55ACB"/>
    <w:rsid w:val="00E55CA7"/>
    <w:rsid w:val="00E57DB9"/>
    <w:rsid w:val="00E64CBD"/>
    <w:rsid w:val="00E779C1"/>
    <w:rsid w:val="00E84D4C"/>
    <w:rsid w:val="00E85A06"/>
    <w:rsid w:val="00EB3587"/>
    <w:rsid w:val="00EB45E9"/>
    <w:rsid w:val="00EC0527"/>
    <w:rsid w:val="00EE21EF"/>
    <w:rsid w:val="00EF1D92"/>
    <w:rsid w:val="00EF6B99"/>
    <w:rsid w:val="00F04CBF"/>
    <w:rsid w:val="00F05A6B"/>
    <w:rsid w:val="00F162EA"/>
    <w:rsid w:val="00F24CF2"/>
    <w:rsid w:val="00F30143"/>
    <w:rsid w:val="00F32D50"/>
    <w:rsid w:val="00F36F58"/>
    <w:rsid w:val="00F41A06"/>
    <w:rsid w:val="00F42820"/>
    <w:rsid w:val="00F7149D"/>
    <w:rsid w:val="00FB18CB"/>
    <w:rsid w:val="00FB6A50"/>
    <w:rsid w:val="00FC2E68"/>
    <w:rsid w:val="00FC7C41"/>
    <w:rsid w:val="00FD68E2"/>
    <w:rsid w:val="00FF32BB"/>
  </w:rsids>
  <m:mathPr>
    <m:mathFont m:val="Cambria Math"/>
    <m:brkBin m:val="before"/>
    <m:brkBinSub m:val="--"/>
    <m:smallFrac m:val="0"/>
    <m:dispDef m:val="0"/>
    <m:lMargin m:val="0"/>
    <m:rMargin m:val="0"/>
    <m:defJc m:val="centerGroup"/>
    <m:wrapRight/>
    <m:intLim m:val="subSup"/>
    <m:naryLim m:val="subSup"/>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0C9A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ascii=".VnTime" w:hAnsi=".VnTime"/>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1z0">
    <w:name w:val="WW8Num1z0"/>
    <w:rPr>
      <w:rFonts w:ascii="Times New Roman" w:eastAsia="Times New Roman" w:hAnsi="Times New Roman" w:cs="Times New Roman"/>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Times New Roman" w:eastAsia="Times New Roman" w:hAnsi="Times New Roman" w:cs="Times New Roman"/>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Times New Roman" w:eastAsia="Times New Roman" w:hAnsi="Times New Roman" w:cs="Times New Roman"/>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Times New Roman" w:eastAsia="Times New Roman" w:hAnsi="Times New Roman" w:cs="Times New Roman"/>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Times New Roman" w:eastAsia="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Times New Roman" w:eastAsia="Times New Roman" w:hAnsi="Times New Roman"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Times New Roman" w:eastAsia="Times New Roman" w:hAnsi="Times New Roman" w:cs="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Times New Roman" w:eastAsia="Times New Roman" w:hAnsi="Times New Roman"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Times New Roman" w:eastAsia="Times New Roman" w:hAnsi="Times New Roman" w:cs="Times New Roman"/>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styleId="Hyperlink">
    <w:name w:val="Hyperlink"/>
    <w:rPr>
      <w:color w:val="0000FF"/>
      <w:u w:val="single"/>
    </w:rPr>
  </w:style>
  <w:style w:type="character" w:styleId="Strong">
    <w:name w:val="Strong"/>
    <w:qFormat/>
    <w:rPr>
      <w:b/>
      <w:bCs/>
    </w:rPr>
  </w:style>
  <w:style w:type="paragraph" w:customStyle="1" w:styleId="Heading">
    <w:name w:val="Heading"/>
    <w:basedOn w:val="Normal"/>
    <w:next w:val="BodyText"/>
    <w:pPr>
      <w:keepNext/>
      <w:spacing w:before="240" w:after="120"/>
    </w:pPr>
    <w:rPr>
      <w:rFonts w:ascii="DejaVu Sans Condensed" w:eastAsia="DejaVu Sans Condensed" w:hAnsi="DejaVu Sans Condensed" w:cs="Tahoma"/>
      <w:sz w:val="28"/>
      <w:szCs w:val="28"/>
    </w:rPr>
  </w:style>
  <w:style w:type="paragraph" w:styleId="BodyText">
    <w:name w:val="Body Text"/>
    <w:basedOn w:val="Normal"/>
    <w:pPr>
      <w:spacing w:after="120"/>
    </w:pPr>
  </w:style>
  <w:style w:type="paragraph" w:styleId="List">
    <w:name w:val="List"/>
    <w:basedOn w:val="BodyText"/>
    <w:rPr>
      <w:rFonts w:ascii="Times New Roman" w:hAnsi="Times New Roman" w:cs="Tahoma"/>
    </w:rPr>
  </w:style>
  <w:style w:type="paragraph" w:styleId="Caption">
    <w:name w:val="caption"/>
    <w:basedOn w:val="Normal"/>
    <w:qFormat/>
    <w:pPr>
      <w:suppressLineNumbers/>
      <w:spacing w:before="120" w:after="120"/>
    </w:pPr>
    <w:rPr>
      <w:rFonts w:ascii="Times New Roman" w:hAnsi="Times New Roman" w:cs="Tahoma"/>
      <w:i/>
      <w:iCs/>
    </w:rPr>
  </w:style>
  <w:style w:type="paragraph" w:customStyle="1" w:styleId="Index">
    <w:name w:val="Index"/>
    <w:basedOn w:val="Normal"/>
    <w:pPr>
      <w:suppressLineNumbers/>
    </w:pPr>
    <w:rPr>
      <w:rFonts w:ascii="Times New Roman" w:hAnsi="Times New Roman" w:cs="Tahoma"/>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DocumentMap">
    <w:name w:val="Document Map"/>
    <w:basedOn w:val="Normal"/>
    <w:semiHidden/>
    <w:rsid w:val="00E85A06"/>
    <w:pPr>
      <w:shd w:val="clear" w:color="auto" w:fill="000080"/>
    </w:pPr>
    <w:rPr>
      <w:rFonts w:ascii="Tahoma" w:hAnsi="Tahoma" w:cs="Tahoma"/>
      <w:sz w:val="20"/>
      <w:szCs w:val="20"/>
    </w:rPr>
  </w:style>
  <w:style w:type="paragraph" w:styleId="ListParagraph">
    <w:name w:val="List Paragraph"/>
    <w:basedOn w:val="Normal"/>
    <w:rsid w:val="00BE37F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ascii=".VnTime" w:hAnsi=".VnTime"/>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1z0">
    <w:name w:val="WW8Num1z0"/>
    <w:rPr>
      <w:rFonts w:ascii="Times New Roman" w:eastAsia="Times New Roman" w:hAnsi="Times New Roman" w:cs="Times New Roman"/>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Times New Roman" w:eastAsia="Times New Roman" w:hAnsi="Times New Roman" w:cs="Times New Roman"/>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Times New Roman" w:eastAsia="Times New Roman" w:hAnsi="Times New Roman" w:cs="Times New Roman"/>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Times New Roman" w:eastAsia="Times New Roman" w:hAnsi="Times New Roman" w:cs="Times New Roman"/>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Times New Roman" w:eastAsia="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Times New Roman" w:eastAsia="Times New Roman" w:hAnsi="Times New Roman"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Times New Roman" w:eastAsia="Times New Roman" w:hAnsi="Times New Roman" w:cs="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Times New Roman" w:eastAsia="Times New Roman" w:hAnsi="Times New Roman"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Times New Roman" w:eastAsia="Times New Roman" w:hAnsi="Times New Roman" w:cs="Times New Roman"/>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styleId="Hyperlink">
    <w:name w:val="Hyperlink"/>
    <w:rPr>
      <w:color w:val="0000FF"/>
      <w:u w:val="single"/>
    </w:rPr>
  </w:style>
  <w:style w:type="character" w:styleId="Strong">
    <w:name w:val="Strong"/>
    <w:qFormat/>
    <w:rPr>
      <w:b/>
      <w:bCs/>
    </w:rPr>
  </w:style>
  <w:style w:type="paragraph" w:customStyle="1" w:styleId="Heading">
    <w:name w:val="Heading"/>
    <w:basedOn w:val="Normal"/>
    <w:next w:val="BodyText"/>
    <w:pPr>
      <w:keepNext/>
      <w:spacing w:before="240" w:after="120"/>
    </w:pPr>
    <w:rPr>
      <w:rFonts w:ascii="DejaVu Sans Condensed" w:eastAsia="DejaVu Sans Condensed" w:hAnsi="DejaVu Sans Condensed" w:cs="Tahoma"/>
      <w:sz w:val="28"/>
      <w:szCs w:val="28"/>
    </w:rPr>
  </w:style>
  <w:style w:type="paragraph" w:styleId="BodyText">
    <w:name w:val="Body Text"/>
    <w:basedOn w:val="Normal"/>
    <w:pPr>
      <w:spacing w:after="120"/>
    </w:pPr>
  </w:style>
  <w:style w:type="paragraph" w:styleId="List">
    <w:name w:val="List"/>
    <w:basedOn w:val="BodyText"/>
    <w:rPr>
      <w:rFonts w:ascii="Times New Roman" w:hAnsi="Times New Roman" w:cs="Tahoma"/>
    </w:rPr>
  </w:style>
  <w:style w:type="paragraph" w:styleId="Caption">
    <w:name w:val="caption"/>
    <w:basedOn w:val="Normal"/>
    <w:qFormat/>
    <w:pPr>
      <w:suppressLineNumbers/>
      <w:spacing w:before="120" w:after="120"/>
    </w:pPr>
    <w:rPr>
      <w:rFonts w:ascii="Times New Roman" w:hAnsi="Times New Roman" w:cs="Tahoma"/>
      <w:i/>
      <w:iCs/>
    </w:rPr>
  </w:style>
  <w:style w:type="paragraph" w:customStyle="1" w:styleId="Index">
    <w:name w:val="Index"/>
    <w:basedOn w:val="Normal"/>
    <w:pPr>
      <w:suppressLineNumbers/>
    </w:pPr>
    <w:rPr>
      <w:rFonts w:ascii="Times New Roman" w:hAnsi="Times New Roman" w:cs="Tahoma"/>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DocumentMap">
    <w:name w:val="Document Map"/>
    <w:basedOn w:val="Normal"/>
    <w:semiHidden/>
    <w:rsid w:val="00E85A06"/>
    <w:pPr>
      <w:shd w:val="clear" w:color="auto" w:fill="000080"/>
    </w:pPr>
    <w:rPr>
      <w:rFonts w:ascii="Tahoma" w:hAnsi="Tahoma" w:cs="Tahoma"/>
      <w:sz w:val="20"/>
      <w:szCs w:val="20"/>
    </w:rPr>
  </w:style>
  <w:style w:type="paragraph" w:styleId="ListParagraph">
    <w:name w:val="List Paragraph"/>
    <w:basedOn w:val="Normal"/>
    <w:rsid w:val="00BE3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4DE13-804D-2847-A998-6487A3F36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846</Words>
  <Characters>4825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BỘ BƯU CHÍNH, VIỄN THÔNG</vt:lpstr>
    </vt:vector>
  </TitlesOfParts>
  <Company>VNCERT</Company>
  <LinksUpToDate>false</LinksUpToDate>
  <CharactersWithSpaces>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BƯU CHÍNH, VIỄN THÔNG</dc:title>
  <dc:creator>None</dc:creator>
  <cp:lastModifiedBy>Ha Van Tien</cp:lastModifiedBy>
  <cp:revision>2</cp:revision>
  <cp:lastPrinted>2016-03-08T01:58:00Z</cp:lastPrinted>
  <dcterms:created xsi:type="dcterms:W3CDTF">2016-12-30T08:11:00Z</dcterms:created>
  <dcterms:modified xsi:type="dcterms:W3CDTF">2016-12-30T08:11:00Z</dcterms:modified>
</cp:coreProperties>
</file>